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C29D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C29D7" w:rsidRDefault="00FC29D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315BD" w:rsidRDefault="005315BD" w:rsidP="005315BD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</w:t>
      </w:r>
    </w:p>
    <w:p w:rsidR="005315BD" w:rsidRDefault="005315BD" w:rsidP="005315BD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бюджетного </w:t>
      </w:r>
    </w:p>
    <w:p w:rsidR="005315BD" w:rsidRDefault="005315BD" w:rsidP="005315BD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 дополнительного образования  </w:t>
      </w:r>
    </w:p>
    <w:p w:rsidR="005315BD" w:rsidRDefault="005315BD" w:rsidP="005315BD">
      <w:pPr>
        <w:rPr>
          <w:sz w:val="24"/>
          <w:szCs w:val="24"/>
        </w:rPr>
      </w:pPr>
      <w:r>
        <w:rPr>
          <w:sz w:val="24"/>
          <w:szCs w:val="24"/>
        </w:rPr>
        <w:t xml:space="preserve">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5315BD" w:rsidRDefault="005315BD" w:rsidP="005315BD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на программы (модули) дополнительного образования, </w:t>
      </w:r>
    </w:p>
    <w:p w:rsidR="005315BD" w:rsidRDefault="005315BD" w:rsidP="005315BD">
      <w:pPr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реализуемые</w:t>
      </w:r>
      <w:proofErr w:type="gramEnd"/>
      <w:r>
        <w:rPr>
          <w:rFonts w:eastAsia="Arial"/>
          <w:sz w:val="24"/>
          <w:szCs w:val="24"/>
        </w:rPr>
        <w:t xml:space="preserve"> в рамках персонифицированного</w:t>
      </w:r>
    </w:p>
    <w:p w:rsidR="005315BD" w:rsidRDefault="005315BD" w:rsidP="005315BD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финансирования дополнительного образования</w:t>
      </w:r>
    </w:p>
    <w:p w:rsidR="005315BD" w:rsidRDefault="005315BD" w:rsidP="005315BD">
      <w:pPr>
        <w:ind w:firstLine="720"/>
        <w:jc w:val="both"/>
        <w:rPr>
          <w:sz w:val="24"/>
          <w:szCs w:val="24"/>
        </w:rPr>
      </w:pPr>
    </w:p>
    <w:p w:rsidR="005315BD" w:rsidRDefault="005315BD" w:rsidP="005315BD">
      <w:pPr>
        <w:ind w:firstLine="720"/>
        <w:jc w:val="both"/>
        <w:rPr>
          <w:sz w:val="24"/>
          <w:szCs w:val="24"/>
        </w:rPr>
      </w:pPr>
    </w:p>
    <w:p w:rsidR="005315BD" w:rsidRDefault="005315BD" w:rsidP="005315BD">
      <w:pPr>
        <w:ind w:firstLine="709"/>
        <w:jc w:val="both"/>
        <w:rPr>
          <w:sz w:val="24"/>
          <w:szCs w:val="24"/>
        </w:rPr>
      </w:pPr>
    </w:p>
    <w:p w:rsidR="005315BD" w:rsidRDefault="005315BD" w:rsidP="005315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приказом Департамента образования и молодежной политики                Ханты-Мансийского автономного округа - Югры от 04.08.2016 № 1224 «Об утверждении Правил персонифицированного финансирования дополнительного образования детей                        в Ханты-Мансийском автономном округе - Югре», решением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 порядке принятия решений об установлении тарифов                на услуги муниципальных предприятий и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08.06.2017 № 1400 «</w:t>
      </w:r>
      <w:proofErr w:type="gramStart"/>
      <w:r>
        <w:rPr>
          <w:sz w:val="24"/>
          <w:szCs w:val="24"/>
        </w:rPr>
        <w:t xml:space="preserve">О перечне обосновывающих материалов, необходимых для установления тарифов на услуги муниципальных предприятий            и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17.01.2018 № 135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2018 год», Уставом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»: </w:t>
      </w:r>
      <w:proofErr w:type="gramEnd"/>
    </w:p>
    <w:p w:rsidR="005315BD" w:rsidRDefault="005315BD" w:rsidP="005315BD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тарифы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</w:t>
      </w:r>
      <w:r>
        <w:rPr>
          <w:rFonts w:eastAsia="Arial"/>
          <w:sz w:val="24"/>
          <w:szCs w:val="24"/>
        </w:rPr>
        <w:t>на программы (модули) дополнительного образования, реализуемые в рамках персонифицированного</w:t>
      </w:r>
      <w:r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финансирования дополнительного образования</w:t>
      </w:r>
      <w:r>
        <w:rPr>
          <w:sz w:val="24"/>
          <w:szCs w:val="24"/>
        </w:rPr>
        <w:t xml:space="preserve"> (приложение).</w:t>
      </w:r>
    </w:p>
    <w:p w:rsidR="005315BD" w:rsidRDefault="005315BD" w:rsidP="005315BD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5315BD" w:rsidRDefault="005315BD" w:rsidP="005315BD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315BD" w:rsidRDefault="005315BD" w:rsidP="005315BD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Г.И. Драгунову.</w:t>
      </w:r>
    </w:p>
    <w:p w:rsidR="005315BD" w:rsidRPr="005315BD" w:rsidRDefault="005315BD" w:rsidP="005315BD">
      <w:pPr>
        <w:pStyle w:val="a8"/>
        <w:spacing w:after="0"/>
        <w:rPr>
          <w:b/>
          <w:sz w:val="24"/>
          <w:szCs w:val="24"/>
        </w:rPr>
      </w:pPr>
    </w:p>
    <w:p w:rsidR="005315BD" w:rsidRPr="005315BD" w:rsidRDefault="005315BD" w:rsidP="005315BD">
      <w:pPr>
        <w:pStyle w:val="a8"/>
        <w:spacing w:after="0"/>
        <w:ind w:firstLine="426"/>
        <w:rPr>
          <w:b/>
          <w:sz w:val="24"/>
          <w:szCs w:val="24"/>
        </w:rPr>
      </w:pPr>
    </w:p>
    <w:p w:rsidR="005315BD" w:rsidRPr="005315BD" w:rsidRDefault="005315BD" w:rsidP="005315BD">
      <w:pPr>
        <w:pStyle w:val="a8"/>
        <w:spacing w:after="0"/>
        <w:ind w:firstLine="426"/>
        <w:rPr>
          <w:b/>
          <w:sz w:val="24"/>
          <w:szCs w:val="24"/>
        </w:rPr>
      </w:pPr>
    </w:p>
    <w:p w:rsidR="00256A87" w:rsidRDefault="005315BD" w:rsidP="005315BD">
      <w:pPr>
        <w:pStyle w:val="a8"/>
        <w:spacing w:after="0"/>
        <w:rPr>
          <w:b/>
          <w:sz w:val="24"/>
          <w:szCs w:val="24"/>
        </w:rPr>
      </w:pPr>
      <w:r w:rsidRPr="005315BD">
        <w:rPr>
          <w:b/>
          <w:sz w:val="24"/>
          <w:szCs w:val="24"/>
        </w:rPr>
        <w:t xml:space="preserve">Глава города </w:t>
      </w:r>
      <w:proofErr w:type="spellStart"/>
      <w:r w:rsidRPr="005315BD">
        <w:rPr>
          <w:b/>
          <w:sz w:val="24"/>
          <w:szCs w:val="24"/>
        </w:rPr>
        <w:t>Югорска</w:t>
      </w:r>
      <w:proofErr w:type="spellEnd"/>
      <w:r w:rsidRPr="005315BD"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  <w:szCs w:val="24"/>
        </w:rPr>
        <w:t xml:space="preserve">                   Р.З. Салахов</w:t>
      </w:r>
    </w:p>
    <w:p w:rsidR="005315BD" w:rsidRDefault="005315BD" w:rsidP="005315BD">
      <w:pPr>
        <w:pStyle w:val="a8"/>
        <w:spacing w:after="0"/>
        <w:rPr>
          <w:sz w:val="24"/>
          <w:szCs w:val="24"/>
        </w:rPr>
        <w:sectPr w:rsidR="005315B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315BD" w:rsidRDefault="005315BD" w:rsidP="005315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315BD" w:rsidRDefault="005315BD" w:rsidP="005315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315BD" w:rsidRDefault="005315BD" w:rsidP="005315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315BD" w:rsidRPr="00FC29D7" w:rsidRDefault="00FC29D7" w:rsidP="005315B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645</w:t>
      </w:r>
    </w:p>
    <w:p w:rsidR="005315BD" w:rsidRPr="005315BD" w:rsidRDefault="005315BD" w:rsidP="005315BD">
      <w:pPr>
        <w:pStyle w:val="a8"/>
        <w:spacing w:after="0"/>
        <w:jc w:val="center"/>
        <w:rPr>
          <w:b/>
          <w:sz w:val="24"/>
          <w:szCs w:val="24"/>
        </w:rPr>
      </w:pPr>
    </w:p>
    <w:p w:rsidR="005315BD" w:rsidRPr="005315BD" w:rsidRDefault="005315BD" w:rsidP="005315BD">
      <w:pPr>
        <w:pStyle w:val="a8"/>
        <w:spacing w:after="0"/>
        <w:jc w:val="center"/>
        <w:rPr>
          <w:b/>
          <w:sz w:val="24"/>
          <w:szCs w:val="24"/>
        </w:rPr>
      </w:pPr>
      <w:r w:rsidRPr="005315BD">
        <w:rPr>
          <w:b/>
          <w:sz w:val="24"/>
          <w:szCs w:val="24"/>
        </w:rPr>
        <w:t>Тарифы</w:t>
      </w:r>
    </w:p>
    <w:p w:rsidR="005315BD" w:rsidRDefault="005315BD" w:rsidP="005315BD">
      <w:pPr>
        <w:jc w:val="center"/>
        <w:rPr>
          <w:b/>
          <w:sz w:val="24"/>
          <w:szCs w:val="24"/>
        </w:rPr>
      </w:pPr>
      <w:r w:rsidRPr="005315BD">
        <w:rPr>
          <w:b/>
          <w:sz w:val="24"/>
          <w:szCs w:val="24"/>
        </w:rPr>
        <w:t xml:space="preserve">муниципального бюджетного учреждения дополнительного образования «Детская школа искусств города </w:t>
      </w:r>
      <w:proofErr w:type="spellStart"/>
      <w:r w:rsidRPr="005315BD">
        <w:rPr>
          <w:b/>
          <w:sz w:val="24"/>
          <w:szCs w:val="24"/>
        </w:rPr>
        <w:t>Югорска</w:t>
      </w:r>
      <w:proofErr w:type="spellEnd"/>
      <w:r w:rsidRPr="005315BD">
        <w:rPr>
          <w:b/>
          <w:sz w:val="24"/>
          <w:szCs w:val="24"/>
        </w:rPr>
        <w:t xml:space="preserve">»  </w:t>
      </w:r>
    </w:p>
    <w:p w:rsidR="005315BD" w:rsidRDefault="005315BD" w:rsidP="005315BD">
      <w:pPr>
        <w:jc w:val="center"/>
        <w:rPr>
          <w:rFonts w:eastAsia="Arial"/>
          <w:b/>
          <w:sz w:val="24"/>
          <w:szCs w:val="24"/>
        </w:rPr>
      </w:pPr>
      <w:r w:rsidRPr="005315BD">
        <w:rPr>
          <w:rFonts w:eastAsia="Arial"/>
          <w:b/>
          <w:sz w:val="24"/>
          <w:szCs w:val="24"/>
        </w:rPr>
        <w:t>на программы (модули) дополнительного образования,</w:t>
      </w:r>
      <w:r w:rsidRPr="005315BD">
        <w:rPr>
          <w:b/>
          <w:sz w:val="24"/>
          <w:szCs w:val="24"/>
        </w:rPr>
        <w:t xml:space="preserve">  </w:t>
      </w:r>
      <w:r w:rsidRPr="005315BD">
        <w:rPr>
          <w:rFonts w:eastAsia="Arial"/>
          <w:b/>
          <w:sz w:val="24"/>
          <w:szCs w:val="24"/>
        </w:rPr>
        <w:t>реализуемые в рамках персонифицированного</w:t>
      </w:r>
      <w:r w:rsidRPr="005315BD">
        <w:rPr>
          <w:b/>
          <w:sz w:val="24"/>
          <w:szCs w:val="24"/>
        </w:rPr>
        <w:t xml:space="preserve"> </w:t>
      </w:r>
      <w:r w:rsidRPr="005315BD">
        <w:rPr>
          <w:rFonts w:eastAsia="Arial"/>
          <w:b/>
          <w:sz w:val="24"/>
          <w:szCs w:val="24"/>
        </w:rPr>
        <w:t xml:space="preserve">финансирования </w:t>
      </w:r>
    </w:p>
    <w:p w:rsidR="005315BD" w:rsidRPr="005315BD" w:rsidRDefault="005315BD" w:rsidP="005315BD">
      <w:pPr>
        <w:jc w:val="center"/>
        <w:rPr>
          <w:b/>
          <w:sz w:val="24"/>
          <w:szCs w:val="24"/>
        </w:rPr>
      </w:pPr>
      <w:r w:rsidRPr="005315BD">
        <w:rPr>
          <w:rFonts w:eastAsia="Arial"/>
          <w:b/>
          <w:sz w:val="24"/>
          <w:szCs w:val="24"/>
        </w:rPr>
        <w:t>дополнительного образования</w:t>
      </w:r>
    </w:p>
    <w:p w:rsidR="005315BD" w:rsidRPr="005315BD" w:rsidRDefault="005315BD" w:rsidP="005315BD">
      <w:pPr>
        <w:pStyle w:val="a8"/>
        <w:spacing w:after="0"/>
        <w:rPr>
          <w:b/>
          <w:sz w:val="24"/>
          <w:szCs w:val="24"/>
        </w:rPr>
      </w:pPr>
      <w:bookmarkStart w:id="0" w:name="_GoBack"/>
      <w:bookmarkEnd w:id="0"/>
    </w:p>
    <w:tbl>
      <w:tblPr>
        <w:tblW w:w="153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3546"/>
        <w:gridCol w:w="2694"/>
        <w:gridCol w:w="2269"/>
        <w:gridCol w:w="1405"/>
        <w:gridCol w:w="979"/>
        <w:gridCol w:w="1415"/>
        <w:gridCol w:w="1381"/>
        <w:gridCol w:w="1300"/>
      </w:tblGrid>
      <w:tr w:rsidR="005315BD" w:rsidRPr="005315BD" w:rsidTr="005315BD">
        <w:trPr>
          <w:cantSplit/>
          <w:trHeight w:val="941"/>
          <w:tblHeader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Наименование дополнительной общеразвивающей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Краткая аннотация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Модуль программы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Количество человек в группе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Возраст детей</w:t>
            </w:r>
          </w:p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(лет)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Количество часов по программе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Стоимость программы с сайта ПФДО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Стоимость программы</w:t>
            </w:r>
          </w:p>
        </w:tc>
      </w:tr>
      <w:tr w:rsidR="005315BD" w:rsidRPr="005315BD" w:rsidTr="005315BD">
        <w:trPr>
          <w:cantSplit/>
          <w:trHeight w:val="135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11</w:t>
            </w:r>
          </w:p>
        </w:tc>
      </w:tr>
      <w:tr w:rsidR="005315BD" w:rsidRPr="005315BD" w:rsidTr="005315BD">
        <w:trPr>
          <w:cantSplit/>
          <w:trHeight w:val="135"/>
          <w:jc w:val="center"/>
        </w:trPr>
        <w:tc>
          <w:tcPr>
            <w:tcW w:w="15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BD" w:rsidRPr="005315BD" w:rsidRDefault="005315BD">
            <w:pPr>
              <w:jc w:val="center"/>
            </w:pPr>
            <w:r w:rsidRPr="005315BD">
              <w:rPr>
                <w:b/>
              </w:rPr>
              <w:t>Направленность  «Художественная»</w:t>
            </w:r>
          </w:p>
        </w:tc>
      </w:tr>
      <w:tr w:rsidR="005315BD" w:rsidRPr="005315BD" w:rsidTr="005315BD">
        <w:trPr>
          <w:cantSplit/>
          <w:trHeight w:val="624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1.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  <w:rPr>
                <w:spacing w:val="-4"/>
              </w:rPr>
            </w:pPr>
            <w:r w:rsidRPr="005315BD">
              <w:rPr>
                <w:spacing w:val="-4"/>
              </w:rPr>
              <w:t xml:space="preserve">Дополнительная общеразвивающая общеобразовательная программа </w:t>
            </w:r>
          </w:p>
          <w:p w:rsidR="005315BD" w:rsidRPr="005315BD" w:rsidRDefault="005315BD" w:rsidP="005315BD">
            <w:pPr>
              <w:jc w:val="center"/>
            </w:pPr>
            <w:r w:rsidRPr="005315BD">
              <w:rPr>
                <w:spacing w:val="-4"/>
              </w:rPr>
              <w:t xml:space="preserve">в области изобразительного искусства </w:t>
            </w:r>
            <w:r w:rsidRPr="005315BD">
              <w:t>«Волшебство красок»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BD" w:rsidRPr="005315BD" w:rsidRDefault="005315BD" w:rsidP="005315BD">
            <w:pPr>
              <w:ind w:right="-1"/>
              <w:jc w:val="center"/>
              <w:rPr>
                <w:snapToGrid w:val="0"/>
              </w:rPr>
            </w:pPr>
            <w:r w:rsidRPr="005315BD">
              <w:rPr>
                <w:snapToGrid w:val="0"/>
              </w:rPr>
              <w:t>Основы  изобразительного искусства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rPr>
                <w:rFonts w:eastAsia="SimSun"/>
                <w:bCs/>
                <w:kern w:val="2"/>
                <w:lang w:eastAsia="hi-IN" w:bidi="hi-IN"/>
              </w:rPr>
              <w:t>Модуль 1.</w:t>
            </w:r>
            <w:r w:rsidRPr="005315BD">
              <w:rPr>
                <w:rFonts w:eastAsia="Calibri"/>
                <w:lang w:eastAsia="en-US"/>
              </w:rPr>
              <w:t xml:space="preserve"> Остров графики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6-7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6 410,00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6 410,00</w:t>
            </w:r>
          </w:p>
        </w:tc>
      </w:tr>
      <w:tr w:rsidR="005315BD" w:rsidRPr="005315BD" w:rsidTr="005315BD">
        <w:trPr>
          <w:cantSplit/>
          <w:trHeight w:val="517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snapToGrid w:val="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rFonts w:eastAsia="Calibri"/>
                <w:lang w:eastAsia="en-US"/>
              </w:rPr>
              <w:t>Модуль 2. Остров живописи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6 - 7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5 342,00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5 342,00</w:t>
            </w:r>
          </w:p>
        </w:tc>
      </w:tr>
      <w:tr w:rsidR="005315BD" w:rsidRPr="005315BD" w:rsidTr="005315BD">
        <w:trPr>
          <w:cantSplit/>
          <w:trHeight w:val="236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BD" w:rsidRPr="005315BD" w:rsidRDefault="005315BD" w:rsidP="005315BD">
            <w:pPr>
              <w:jc w:val="center"/>
            </w:pPr>
            <w:r w:rsidRPr="005315BD">
              <w:t>2.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  <w:r w:rsidRPr="005315BD">
              <w:rPr>
                <w:rFonts w:eastAsia="SimSun"/>
                <w:bCs/>
                <w:kern w:val="2"/>
                <w:lang w:eastAsia="hi-IN" w:bidi="hi-IN"/>
              </w:rPr>
              <w:t xml:space="preserve">Дополнительная общеразвивающая общеобразовательная программа </w:t>
            </w:r>
          </w:p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rFonts w:eastAsia="SimSun"/>
                <w:bCs/>
                <w:kern w:val="2"/>
                <w:lang w:eastAsia="hi-IN" w:bidi="hi-IN"/>
              </w:rPr>
              <w:t xml:space="preserve">в области изобразительного искусства </w:t>
            </w:r>
            <w:r w:rsidRPr="005315BD">
              <w:t>«</w:t>
            </w:r>
            <w:proofErr w:type="gramStart"/>
            <w:r w:rsidRPr="005315BD">
              <w:t>Удивительное</w:t>
            </w:r>
            <w:proofErr w:type="gramEnd"/>
            <w:r w:rsidRPr="005315BD">
              <w:t xml:space="preserve"> рядом»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widowControl w:val="0"/>
              <w:jc w:val="center"/>
              <w:rPr>
                <w:b/>
                <w:bCs/>
              </w:rPr>
            </w:pPr>
            <w:r w:rsidRPr="005315BD">
              <w:t>Основы  декоративно-прикладного искусства.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shd w:val="clear" w:color="auto" w:fill="FFFFFF"/>
              <w:jc w:val="center"/>
              <w:outlineLvl w:val="2"/>
            </w:pPr>
            <w:r w:rsidRPr="005315BD">
              <w:t>Модуль 1. «Остров глиняной игрушки»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6 - 7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6 410,00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6 410,00</w:t>
            </w:r>
          </w:p>
        </w:tc>
      </w:tr>
      <w:tr w:rsidR="005315BD" w:rsidRPr="005315BD" w:rsidTr="005315BD">
        <w:trPr>
          <w:cantSplit/>
          <w:trHeight w:val="690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Модуль 2. Остров скульптуры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6 -7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5 342,00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5 342,00</w:t>
            </w:r>
          </w:p>
        </w:tc>
      </w:tr>
      <w:tr w:rsidR="005315BD" w:rsidRPr="005315BD" w:rsidTr="005315BD">
        <w:trPr>
          <w:cantSplit/>
          <w:trHeight w:val="271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3.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</w:pPr>
            <w:r w:rsidRPr="005315BD">
              <w:t xml:space="preserve">Дополнительная общеразвивающая общеобразовательная программа </w:t>
            </w:r>
          </w:p>
          <w:p w:rsidR="005315BD" w:rsidRPr="005315BD" w:rsidRDefault="005315BD" w:rsidP="005315BD">
            <w:pPr>
              <w:jc w:val="center"/>
            </w:pPr>
            <w:r w:rsidRPr="005315BD">
              <w:t>в области изобразительного искусства «Красота своими руками»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315BD">
              <w:rPr>
                <w:rFonts w:eastAsia="Calibri"/>
              </w:rPr>
              <w:t xml:space="preserve">Основы  изобразительной деятельности </w:t>
            </w:r>
            <w:r w:rsidRPr="005315BD">
              <w:rPr>
                <w:rFonts w:eastAsia="Calibri"/>
                <w:shd w:val="clear" w:color="auto" w:fill="FFFFFF"/>
                <w:lang w:eastAsia="en-US"/>
              </w:rPr>
              <w:t>(рисование, лепка, скульптура, конструирование,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Модуль 1. «Остров скульптуры»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6 410,00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6 410,00</w:t>
            </w:r>
          </w:p>
        </w:tc>
      </w:tr>
      <w:tr w:rsidR="005315BD" w:rsidRPr="005315BD" w:rsidTr="005315BD">
        <w:trPr>
          <w:cantSplit/>
          <w:trHeight w:val="650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shd w:val="clear" w:color="auto" w:fill="FFFFFF"/>
              <w:jc w:val="center"/>
              <w:outlineLvl w:val="2"/>
            </w:pPr>
            <w:r w:rsidRPr="005315BD">
              <w:t>Модуль 2. «Остров орнамента»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5 342,00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color w:val="333333"/>
                <w:shd w:val="clear" w:color="auto" w:fill="FFFFFF"/>
              </w:rPr>
              <w:t>5 342,00</w:t>
            </w:r>
          </w:p>
        </w:tc>
      </w:tr>
      <w:tr w:rsidR="005315BD" w:rsidRPr="005315BD" w:rsidTr="005315BD">
        <w:trPr>
          <w:cantSplit/>
          <w:trHeight w:val="271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4..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</w:pPr>
            <w:r w:rsidRPr="005315BD">
              <w:t xml:space="preserve">Дополнительная общеразвивающая общеобразовательная программа </w:t>
            </w:r>
          </w:p>
          <w:p w:rsidR="005315BD" w:rsidRPr="005315BD" w:rsidRDefault="005315BD" w:rsidP="005315BD">
            <w:pPr>
              <w:jc w:val="center"/>
            </w:pPr>
            <w:r w:rsidRPr="005315BD">
              <w:t>в области изобразительного искусства «Творческая мастерская»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5315BD">
              <w:rPr>
                <w:rFonts w:eastAsia="Calibri"/>
                <w:shd w:val="clear" w:color="auto" w:fill="FFFFFF"/>
                <w:lang w:eastAsia="en-US"/>
              </w:rPr>
              <w:t>Основы  изобразительной деятельности (рисунок, живопись, скульптура, лепка)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Модуль 1. «Остров человека»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8 - 9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9 616,00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9 616,00</w:t>
            </w:r>
          </w:p>
        </w:tc>
      </w:tr>
      <w:tr w:rsidR="005315BD" w:rsidRPr="005315BD" w:rsidTr="005315BD">
        <w:trPr>
          <w:cantSplit/>
          <w:trHeight w:val="271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pPr>
            <w:r w:rsidRPr="005315BD"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</w:rPr>
              <w:t>Модуль 2. «Остров кистевой росписи»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8 - 9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color w:val="333333"/>
                <w:shd w:val="clear" w:color="auto" w:fill="FFFFFF"/>
              </w:rPr>
              <w:t>8 547,00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ind w:right="-135"/>
              <w:jc w:val="center"/>
              <w:rPr>
                <w:bCs/>
              </w:rPr>
            </w:pPr>
            <w:r w:rsidRPr="005315BD">
              <w:rPr>
                <w:color w:val="333333"/>
                <w:shd w:val="clear" w:color="auto" w:fill="FFFFFF"/>
              </w:rPr>
              <w:t>8 547,00</w:t>
            </w:r>
          </w:p>
        </w:tc>
      </w:tr>
      <w:tr w:rsidR="005315BD" w:rsidRPr="005315BD" w:rsidTr="005315BD">
        <w:trPr>
          <w:cantSplit/>
          <w:trHeight w:val="271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BD" w:rsidRPr="005315BD" w:rsidRDefault="005315BD" w:rsidP="005315BD">
            <w:pPr>
              <w:jc w:val="center"/>
            </w:pPr>
            <w:r w:rsidRPr="005315BD">
              <w:t>5.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</w:pPr>
            <w:r w:rsidRPr="005315BD">
              <w:t>Дополнительная общеразвивающая общеобразовательная программа</w:t>
            </w:r>
          </w:p>
          <w:p w:rsidR="005315BD" w:rsidRPr="005315BD" w:rsidRDefault="005315BD" w:rsidP="005315BD">
            <w:pPr>
              <w:jc w:val="center"/>
            </w:pPr>
            <w:r w:rsidRPr="005315BD">
              <w:t xml:space="preserve"> в области изобразительного искусства «Народный калейдоскоп»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  <w:bCs/>
              </w:rPr>
            </w:pPr>
            <w:r w:rsidRPr="005315BD">
              <w:rPr>
                <w:rFonts w:eastAsia="Calibri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shd w:val="clear" w:color="auto" w:fill="FFFFFF"/>
              <w:jc w:val="center"/>
              <w:outlineLvl w:val="2"/>
            </w:pPr>
            <w:r w:rsidRPr="005315BD">
              <w:t>Модуль 1. «Остров пластики и декора»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9 -10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10 147,00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10 147,00</w:t>
            </w:r>
          </w:p>
        </w:tc>
      </w:tr>
      <w:tr w:rsidR="005315BD" w:rsidRPr="005315BD" w:rsidTr="005315BD">
        <w:trPr>
          <w:cantSplit/>
          <w:trHeight w:val="271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t xml:space="preserve">Модуль 2. </w:t>
            </w:r>
            <w:r w:rsidRPr="005315BD">
              <w:rPr>
                <w:bCs/>
              </w:rPr>
              <w:t>Остров кистевой росписи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9 - 10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9 020,00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9 020,00</w:t>
            </w:r>
          </w:p>
        </w:tc>
      </w:tr>
      <w:tr w:rsidR="005315BD" w:rsidRPr="005315BD" w:rsidTr="005315BD">
        <w:trPr>
          <w:cantSplit/>
          <w:trHeight w:val="271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lastRenderedPageBreak/>
              <w:t>6.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</w:pPr>
            <w:r w:rsidRPr="005315BD">
              <w:t xml:space="preserve">Дополнительная общеразвивающая общеобразовательная программа </w:t>
            </w:r>
          </w:p>
          <w:p w:rsidR="005315BD" w:rsidRPr="005315BD" w:rsidRDefault="005315BD" w:rsidP="005315BD">
            <w:pPr>
              <w:jc w:val="center"/>
            </w:pPr>
            <w:r w:rsidRPr="005315BD">
              <w:t>в области изобразительного искусства   «Я рисую этот мир…»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lang w:eastAsia="en-US"/>
              </w:rPr>
            </w:pPr>
            <w:r w:rsidRPr="005315BD">
              <w:rPr>
                <w:rFonts w:eastAsia="Calibri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shd w:val="clear" w:color="auto" w:fill="FFFFFF"/>
              <w:jc w:val="center"/>
              <w:outlineLvl w:val="2"/>
              <w:rPr>
                <w:color w:val="333333"/>
              </w:rPr>
            </w:pPr>
            <w:r w:rsidRPr="005315BD">
              <w:rPr>
                <w:color w:val="333333"/>
              </w:rPr>
              <w:t>Модуль 1. «Мир вокруг нас»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9 - 10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10 147,00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10 147,00</w:t>
            </w:r>
          </w:p>
        </w:tc>
      </w:tr>
      <w:tr w:rsidR="005315BD" w:rsidRPr="005315BD" w:rsidTr="005315BD">
        <w:trPr>
          <w:cantSplit/>
          <w:trHeight w:val="699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shd w:val="clear" w:color="auto" w:fill="FFFFFF"/>
              <w:jc w:val="center"/>
              <w:outlineLvl w:val="2"/>
              <w:rPr>
                <w:bCs/>
              </w:rPr>
            </w:pPr>
            <w:r w:rsidRPr="005315BD">
              <w:rPr>
                <w:bCs/>
              </w:rPr>
              <w:t>Модуль 2. «Как прекрасен этот мир»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9 - 10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9 020,00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9 020,00</w:t>
            </w:r>
          </w:p>
        </w:tc>
      </w:tr>
      <w:tr w:rsidR="005315BD" w:rsidRPr="005315BD" w:rsidTr="005315BD">
        <w:trPr>
          <w:cantSplit/>
          <w:trHeight w:val="834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  <w:r w:rsidRPr="005315BD">
              <w:rPr>
                <w:b/>
              </w:rPr>
              <w:t>7.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</w:pPr>
            <w:r w:rsidRPr="005315BD">
              <w:t xml:space="preserve">Дополнительная общеразвивающая общеобразовательная программа </w:t>
            </w:r>
          </w:p>
          <w:p w:rsidR="005315BD" w:rsidRPr="005315BD" w:rsidRDefault="005315BD" w:rsidP="005315BD">
            <w:pPr>
              <w:jc w:val="center"/>
            </w:pPr>
            <w:r w:rsidRPr="005315BD">
              <w:t>в области изобразительного искусства «Мир изобразительного искусства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  <w:bCs/>
              </w:rPr>
            </w:pPr>
            <w:r w:rsidRPr="005315BD">
              <w:rPr>
                <w:rFonts w:eastAsia="Calibri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shd w:val="clear" w:color="auto" w:fill="FFFFFF"/>
              <w:jc w:val="center"/>
              <w:outlineLvl w:val="2"/>
            </w:pPr>
            <w:r w:rsidRPr="005315BD">
              <w:t>Модуль 1. «Знакомство с живописью и рисунком»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11 - 14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  <w:bCs/>
              </w:rPr>
            </w:pPr>
            <w:r w:rsidRPr="005315BD">
              <w:rPr>
                <w:color w:val="333333"/>
                <w:shd w:val="clear" w:color="auto" w:fill="FFFFFF"/>
              </w:rPr>
              <w:t>12 821,00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  <w:bCs/>
              </w:rPr>
            </w:pPr>
            <w:r w:rsidRPr="005315BD">
              <w:rPr>
                <w:color w:val="333333"/>
                <w:shd w:val="clear" w:color="auto" w:fill="FFFFFF"/>
              </w:rPr>
              <w:t>12 821,00</w:t>
            </w:r>
          </w:p>
        </w:tc>
      </w:tr>
      <w:tr w:rsidR="005315BD" w:rsidRPr="005315BD" w:rsidTr="005315BD">
        <w:trPr>
          <w:cantSplit/>
          <w:trHeight w:val="561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shd w:val="clear" w:color="auto" w:fill="FFFFFF"/>
              <w:jc w:val="center"/>
              <w:outlineLvl w:val="2"/>
            </w:pPr>
            <w:r w:rsidRPr="005315BD">
              <w:t>Модуль 2. «Мир творчества»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11 - 14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11 396,00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shd w:val="clear" w:color="auto" w:fill="FFFFFF"/>
              </w:rPr>
              <w:t>11 396,00</w:t>
            </w:r>
          </w:p>
        </w:tc>
      </w:tr>
      <w:tr w:rsidR="005315BD" w:rsidRPr="005315BD" w:rsidTr="005315BD">
        <w:trPr>
          <w:cantSplit/>
          <w:trHeight w:val="1122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  <w:r w:rsidRPr="005315BD">
              <w:t>8.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</w:pPr>
            <w:r w:rsidRPr="005315BD">
              <w:t xml:space="preserve">Дополнительная общеразвивающая общеобразовательная программа </w:t>
            </w:r>
          </w:p>
          <w:p w:rsidR="005315BD" w:rsidRPr="005315BD" w:rsidRDefault="005315BD" w:rsidP="005315BD">
            <w:pPr>
              <w:jc w:val="center"/>
            </w:pPr>
            <w:r w:rsidRPr="005315BD">
              <w:t>в области музыкального искусства «Инструментальный ансамбль»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bCs/>
                <w:lang w:eastAsia="en-US"/>
              </w:rPr>
            </w:pPr>
            <w:r w:rsidRPr="005315BD">
              <w:rPr>
                <w:rFonts w:eastAsia="Calibri"/>
                <w:bCs/>
                <w:lang w:eastAsia="en-US"/>
              </w:rPr>
              <w:t>Изучение  классической и современной музыки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Default="005315BD" w:rsidP="005315BD">
            <w:pPr>
              <w:jc w:val="center"/>
            </w:pPr>
            <w:r w:rsidRPr="005315BD">
              <w:t>Модуль 1. «Работа</w:t>
            </w:r>
          </w:p>
          <w:p w:rsidR="005315BD" w:rsidRDefault="005315BD" w:rsidP="005315BD">
            <w:pPr>
              <w:jc w:val="center"/>
            </w:pPr>
            <w:r w:rsidRPr="005315BD">
              <w:t xml:space="preserve"> с классическим </w:t>
            </w:r>
          </w:p>
          <w:p w:rsidR="005315BD" w:rsidRPr="005315BD" w:rsidRDefault="005315BD" w:rsidP="005315BD">
            <w:pPr>
              <w:jc w:val="center"/>
            </w:pPr>
            <w:r w:rsidRPr="005315BD">
              <w:t>и народным репертуаром»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4 -15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14 - 16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shd w:val="clear" w:color="auto" w:fill="FFFFFF"/>
              </w:rPr>
            </w:pPr>
            <w:r w:rsidRPr="005315BD">
              <w:rPr>
                <w:shd w:val="clear" w:color="auto" w:fill="FFFFFF"/>
              </w:rPr>
              <w:t>11 752,00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shd w:val="clear" w:color="auto" w:fill="FFFFFF"/>
              </w:rPr>
            </w:pPr>
            <w:r w:rsidRPr="005315BD">
              <w:rPr>
                <w:shd w:val="clear" w:color="auto" w:fill="FFFFFF"/>
              </w:rPr>
              <w:t>11 752,00</w:t>
            </w:r>
          </w:p>
        </w:tc>
      </w:tr>
      <w:tr w:rsidR="005315BD" w:rsidRPr="005315BD" w:rsidTr="005315BD">
        <w:trPr>
          <w:cantSplit/>
          <w:trHeight w:val="271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/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Модуль 2. «Работа</w:t>
            </w:r>
          </w:p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 xml:space="preserve">с </w:t>
            </w:r>
            <w:proofErr w:type="spellStart"/>
            <w:r w:rsidRPr="005315BD">
              <w:rPr>
                <w:bCs/>
              </w:rPr>
              <w:t>эстрадно</w:t>
            </w:r>
            <w:proofErr w:type="spellEnd"/>
            <w:r w:rsidRPr="005315BD">
              <w:rPr>
                <w:bCs/>
              </w:rPr>
              <w:t xml:space="preserve"> – джазовым репертуаром»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4 -15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14 - 16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bCs/>
              </w:rPr>
            </w:pPr>
            <w:r w:rsidRPr="005315BD">
              <w:rPr>
                <w:bCs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shd w:val="clear" w:color="auto" w:fill="FFFFFF"/>
              </w:rPr>
            </w:pPr>
            <w:r w:rsidRPr="005315BD">
              <w:rPr>
                <w:shd w:val="clear" w:color="auto" w:fill="FFFFFF"/>
              </w:rPr>
              <w:t>9 278,00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D" w:rsidRPr="005315BD" w:rsidRDefault="005315BD" w:rsidP="005315BD">
            <w:pPr>
              <w:jc w:val="center"/>
              <w:rPr>
                <w:shd w:val="clear" w:color="auto" w:fill="FFFFFF"/>
              </w:rPr>
            </w:pPr>
            <w:r w:rsidRPr="005315BD">
              <w:rPr>
                <w:shd w:val="clear" w:color="auto" w:fill="FFFFFF"/>
              </w:rPr>
              <w:t>9 278,00</w:t>
            </w:r>
          </w:p>
        </w:tc>
      </w:tr>
    </w:tbl>
    <w:p w:rsidR="005315BD" w:rsidRDefault="005315BD" w:rsidP="005315BD">
      <w:pPr>
        <w:tabs>
          <w:tab w:val="left" w:pos="1453"/>
        </w:tabs>
      </w:pPr>
    </w:p>
    <w:p w:rsidR="005315BD" w:rsidRDefault="005315BD" w:rsidP="005315BD">
      <w:pPr>
        <w:pStyle w:val="a8"/>
        <w:spacing w:after="0"/>
        <w:rPr>
          <w:sz w:val="24"/>
          <w:szCs w:val="24"/>
        </w:rPr>
      </w:pPr>
    </w:p>
    <w:sectPr w:rsidR="005315BD" w:rsidSect="005315B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15BD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5315BD"/>
    <w:pPr>
      <w:spacing w:after="120"/>
    </w:pPr>
  </w:style>
  <w:style w:type="character" w:customStyle="1" w:styleId="a9">
    <w:name w:val="Основной текст Знак"/>
    <w:link w:val="a8"/>
    <w:uiPriority w:val="99"/>
    <w:rsid w:val="005315B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link w:val="3"/>
    <w:uiPriority w:val="9"/>
    <w:semiHidden/>
    <w:rsid w:val="005315BD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832</Words>
  <Characters>4745</Characters>
  <Application>Microsoft Office Word</Application>
  <DocSecurity>0</DocSecurity>
  <Lines>39</Lines>
  <Paragraphs>11</Paragraphs>
  <ScaleCrop>false</ScaleCrop>
  <Company>AU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2018-03-05T07:05:00Z</dcterms:modified>
</cp:coreProperties>
</file>