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CB" w:rsidRPr="00DD1A6F" w:rsidRDefault="00D73ACB" w:rsidP="00D73ACB">
      <w:pPr>
        <w:spacing w:after="0" w:line="240" w:lineRule="auto"/>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94082F" w:rsidRPr="00C46B7A" w:rsidRDefault="0094082F" w:rsidP="00D73ACB">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94082F" w:rsidRPr="00C46B7A" w:rsidRDefault="0094082F" w:rsidP="00D73ACB">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94082F" w:rsidRPr="00C46B7A" w:rsidRDefault="0094082F" w:rsidP="0094082F">
      <w:pPr>
        <w:spacing w:after="0" w:line="240" w:lineRule="auto"/>
        <w:jc w:val="center"/>
        <w:rPr>
          <w:rFonts w:ascii="PT Astra Serif" w:hAnsi="PT Astra Serif"/>
          <w:b/>
          <w:sz w:val="24"/>
          <w:szCs w:val="24"/>
        </w:rPr>
      </w:pPr>
      <w:r w:rsidRPr="00C46B7A">
        <w:rPr>
          <w:rFonts w:ascii="PT Astra Serif" w:hAnsi="PT Astra Serif"/>
          <w:b/>
          <w:sz w:val="24"/>
          <w:szCs w:val="24"/>
        </w:rPr>
        <w:t xml:space="preserve">рассмотрения </w:t>
      </w:r>
      <w:r w:rsidR="00D73ACB">
        <w:rPr>
          <w:rFonts w:ascii="PT Astra Serif" w:hAnsi="PT Astra Serif"/>
          <w:b/>
          <w:sz w:val="24"/>
          <w:szCs w:val="24"/>
        </w:rPr>
        <w:t>единственной заяв</w:t>
      </w:r>
      <w:r w:rsidRPr="00C46B7A">
        <w:rPr>
          <w:rFonts w:ascii="PT Astra Serif" w:hAnsi="PT Astra Serif"/>
          <w:b/>
          <w:sz w:val="24"/>
          <w:szCs w:val="24"/>
        </w:rPr>
        <w:t>к</w:t>
      </w:r>
      <w:r w:rsidR="00D73ACB">
        <w:rPr>
          <w:rFonts w:ascii="PT Astra Serif" w:hAnsi="PT Astra Serif"/>
          <w:b/>
          <w:sz w:val="24"/>
          <w:szCs w:val="24"/>
        </w:rPr>
        <w:t>и</w:t>
      </w:r>
      <w:r w:rsidRPr="00C46B7A">
        <w:rPr>
          <w:rFonts w:ascii="PT Astra Serif" w:hAnsi="PT Astra Serif"/>
          <w:b/>
          <w:sz w:val="24"/>
          <w:szCs w:val="24"/>
        </w:rPr>
        <w:t xml:space="preserve"> на участие в аукционе в электронной форме</w:t>
      </w:r>
    </w:p>
    <w:p w:rsidR="0094082F" w:rsidRPr="00C46B7A" w:rsidRDefault="0094082F" w:rsidP="0094082F">
      <w:pPr>
        <w:spacing w:after="0" w:line="240" w:lineRule="auto"/>
        <w:ind w:left="-993"/>
        <w:jc w:val="both"/>
        <w:rPr>
          <w:rFonts w:ascii="PT Astra Serif" w:hAnsi="PT Astra Serif"/>
          <w:sz w:val="24"/>
          <w:szCs w:val="24"/>
        </w:rPr>
      </w:pPr>
    </w:p>
    <w:p w:rsidR="0094082F" w:rsidRPr="00C46B7A" w:rsidRDefault="0094082F" w:rsidP="0094082F">
      <w:pPr>
        <w:spacing w:after="0" w:line="240" w:lineRule="auto"/>
        <w:ind w:left="284"/>
        <w:jc w:val="both"/>
        <w:rPr>
          <w:rFonts w:ascii="PT Astra Serif" w:hAnsi="PT Astra Serif"/>
          <w:sz w:val="24"/>
          <w:szCs w:val="24"/>
        </w:rPr>
      </w:pPr>
      <w:r w:rsidRPr="00C46B7A">
        <w:rPr>
          <w:rFonts w:ascii="PT Astra Serif" w:hAnsi="PT Astra Serif"/>
          <w:sz w:val="24"/>
          <w:szCs w:val="24"/>
        </w:rPr>
        <w:t xml:space="preserve">  «</w:t>
      </w:r>
      <w:r>
        <w:rPr>
          <w:rFonts w:ascii="PT Astra Serif" w:hAnsi="PT Astra Serif"/>
          <w:sz w:val="24"/>
          <w:szCs w:val="24"/>
        </w:rPr>
        <w:t>30</w:t>
      </w:r>
      <w:r w:rsidRPr="00C46B7A">
        <w:rPr>
          <w:rFonts w:ascii="PT Astra Serif" w:hAnsi="PT Astra Serif"/>
          <w:sz w:val="24"/>
          <w:szCs w:val="24"/>
        </w:rPr>
        <w:t xml:space="preserve">» июня 2020 г.                                                        </w:t>
      </w:r>
      <w:r>
        <w:rPr>
          <w:rFonts w:ascii="PT Astra Serif" w:hAnsi="PT Astra Serif"/>
          <w:sz w:val="24"/>
          <w:szCs w:val="24"/>
        </w:rPr>
        <w:t xml:space="preserve">                              </w:t>
      </w:r>
      <w:r w:rsidRPr="00C46B7A">
        <w:rPr>
          <w:rFonts w:ascii="PT Astra Serif" w:hAnsi="PT Astra Serif"/>
          <w:sz w:val="24"/>
          <w:szCs w:val="24"/>
        </w:rPr>
        <w:t xml:space="preserve">    № 01873000058200001</w:t>
      </w:r>
      <w:r>
        <w:rPr>
          <w:rFonts w:ascii="PT Astra Serif" w:hAnsi="PT Astra Serif"/>
          <w:sz w:val="24"/>
          <w:szCs w:val="24"/>
        </w:rPr>
        <w:t>84</w:t>
      </w:r>
      <w:r w:rsidRPr="00C46B7A">
        <w:rPr>
          <w:rFonts w:ascii="PT Astra Serif" w:hAnsi="PT Astra Serif"/>
          <w:sz w:val="24"/>
          <w:szCs w:val="24"/>
        </w:rPr>
        <w:t>-1</w:t>
      </w:r>
    </w:p>
    <w:p w:rsidR="00575439" w:rsidRPr="00603927" w:rsidRDefault="00575439" w:rsidP="00575439">
      <w:pPr>
        <w:spacing w:after="0" w:line="240" w:lineRule="auto"/>
        <w:ind w:left="284"/>
        <w:jc w:val="both"/>
        <w:rPr>
          <w:rFonts w:ascii="PT Astra Serif" w:hAnsi="PT Astra Serif"/>
          <w:sz w:val="24"/>
          <w:szCs w:val="24"/>
        </w:rPr>
      </w:pPr>
      <w:r w:rsidRPr="00603927">
        <w:rPr>
          <w:rFonts w:ascii="PT Astra Serif" w:hAnsi="PT Astra Serif"/>
          <w:sz w:val="24"/>
          <w:szCs w:val="24"/>
        </w:rPr>
        <w:t xml:space="preserve">ПРИСУТСТВОВАЛИ: </w:t>
      </w:r>
    </w:p>
    <w:p w:rsidR="00575439" w:rsidRPr="00603927" w:rsidRDefault="00575439" w:rsidP="00575439">
      <w:pPr>
        <w:tabs>
          <w:tab w:val="left" w:pos="0"/>
        </w:tabs>
        <w:spacing w:after="0" w:line="240" w:lineRule="auto"/>
        <w:ind w:left="284" w:right="-1"/>
        <w:jc w:val="both"/>
        <w:rPr>
          <w:rFonts w:ascii="PT Astra Serif" w:hAnsi="PT Astra Serif"/>
          <w:sz w:val="24"/>
          <w:szCs w:val="24"/>
        </w:rPr>
      </w:pPr>
      <w:r w:rsidRPr="0060392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 xml:space="preserve"> (далее - комиссия) в следующем  составе:</w:t>
      </w:r>
    </w:p>
    <w:p w:rsidR="00575439" w:rsidRPr="00603927" w:rsidRDefault="00575439" w:rsidP="00575439">
      <w:pPr>
        <w:widowControl w:val="0"/>
        <w:numPr>
          <w:ilvl w:val="0"/>
          <w:numId w:val="1"/>
        </w:numPr>
        <w:tabs>
          <w:tab w:val="left" w:pos="-567"/>
          <w:tab w:val="left" w:pos="0"/>
          <w:tab w:val="left" w:pos="426"/>
        </w:tabs>
        <w:spacing w:after="0" w:line="240" w:lineRule="auto"/>
        <w:ind w:left="284" w:right="142" w:firstLine="0"/>
        <w:jc w:val="both"/>
        <w:rPr>
          <w:rFonts w:ascii="PT Astra Serif" w:hAnsi="PT Astra Serif"/>
          <w:sz w:val="24"/>
          <w:szCs w:val="24"/>
        </w:rPr>
      </w:pPr>
      <w:r w:rsidRPr="0060392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75439" w:rsidRPr="00603927" w:rsidRDefault="00575439" w:rsidP="00575439">
      <w:pPr>
        <w:tabs>
          <w:tab w:val="left" w:pos="-567"/>
          <w:tab w:val="left" w:pos="0"/>
          <w:tab w:val="left" w:pos="426"/>
        </w:tabs>
        <w:spacing w:after="0" w:line="240" w:lineRule="auto"/>
        <w:ind w:left="284" w:right="-1"/>
        <w:jc w:val="both"/>
        <w:rPr>
          <w:rFonts w:ascii="PT Astra Serif" w:hAnsi="PT Astra Serif"/>
          <w:sz w:val="24"/>
          <w:szCs w:val="24"/>
        </w:rPr>
      </w:pPr>
      <w:r w:rsidRPr="00603927">
        <w:rPr>
          <w:rFonts w:ascii="PT Astra Serif" w:hAnsi="PT Astra Serif"/>
          <w:sz w:val="24"/>
          <w:szCs w:val="24"/>
        </w:rPr>
        <w:t>Члены комиссии:</w:t>
      </w:r>
    </w:p>
    <w:p w:rsidR="00575439" w:rsidRPr="00603927" w:rsidRDefault="00575439" w:rsidP="00575439">
      <w:pPr>
        <w:pStyle w:val="a7"/>
        <w:widowControl/>
        <w:numPr>
          <w:ilvl w:val="0"/>
          <w:numId w:val="1"/>
        </w:numPr>
        <w:tabs>
          <w:tab w:val="left" w:pos="-567"/>
          <w:tab w:val="left" w:pos="0"/>
          <w:tab w:val="left" w:pos="142"/>
          <w:tab w:val="left" w:pos="284"/>
          <w:tab w:val="left" w:pos="426"/>
          <w:tab w:val="left" w:pos="567"/>
        </w:tabs>
        <w:ind w:left="284" w:right="-1" w:firstLine="0"/>
        <w:jc w:val="both"/>
        <w:rPr>
          <w:rFonts w:ascii="PT Astra Serif" w:hAnsi="PT Astra Serif"/>
          <w:sz w:val="24"/>
          <w:szCs w:val="24"/>
        </w:rPr>
      </w:pPr>
      <w:r w:rsidRPr="00603927">
        <w:rPr>
          <w:rFonts w:ascii="PT Astra Serif" w:hAnsi="PT Astra Serif"/>
          <w:sz w:val="24"/>
          <w:szCs w:val="24"/>
        </w:rPr>
        <w:t xml:space="preserve">В. А. Климин – председатель Думы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w:t>
      </w:r>
    </w:p>
    <w:p w:rsidR="00575439" w:rsidRPr="00603927" w:rsidRDefault="00575439" w:rsidP="00575439">
      <w:pPr>
        <w:pStyle w:val="a7"/>
        <w:widowControl/>
        <w:numPr>
          <w:ilvl w:val="0"/>
          <w:numId w:val="1"/>
        </w:numPr>
        <w:tabs>
          <w:tab w:val="left" w:pos="-567"/>
          <w:tab w:val="left" w:pos="0"/>
          <w:tab w:val="left" w:pos="142"/>
          <w:tab w:val="left" w:pos="284"/>
          <w:tab w:val="left" w:pos="426"/>
          <w:tab w:val="left" w:pos="567"/>
        </w:tabs>
        <w:ind w:left="284" w:right="-1" w:firstLine="0"/>
        <w:jc w:val="both"/>
        <w:rPr>
          <w:rFonts w:ascii="PT Astra Serif" w:hAnsi="PT Astra Serif"/>
          <w:sz w:val="24"/>
          <w:szCs w:val="24"/>
        </w:rPr>
      </w:pPr>
      <w:r w:rsidRPr="00603927">
        <w:rPr>
          <w:rFonts w:ascii="PT Astra Serif" w:hAnsi="PT Astra Serif"/>
          <w:spacing w:val="-6"/>
          <w:sz w:val="24"/>
          <w:szCs w:val="24"/>
        </w:rPr>
        <w:t xml:space="preserve">Т.И. </w:t>
      </w:r>
      <w:proofErr w:type="spellStart"/>
      <w:r w:rsidRPr="00603927">
        <w:rPr>
          <w:rFonts w:ascii="PT Astra Serif" w:hAnsi="PT Astra Serif"/>
          <w:spacing w:val="-6"/>
          <w:sz w:val="24"/>
          <w:szCs w:val="24"/>
        </w:rPr>
        <w:t>Долгодворова</w:t>
      </w:r>
      <w:proofErr w:type="spellEnd"/>
      <w:r w:rsidRPr="00603927">
        <w:rPr>
          <w:rFonts w:ascii="PT Astra Serif" w:hAnsi="PT Astra Serif"/>
          <w:spacing w:val="-6"/>
          <w:sz w:val="24"/>
          <w:szCs w:val="24"/>
        </w:rPr>
        <w:t xml:space="preserve">, </w:t>
      </w:r>
      <w:r w:rsidRPr="00603927">
        <w:rPr>
          <w:rFonts w:ascii="PT Astra Serif" w:hAnsi="PT Astra Serif"/>
          <w:sz w:val="24"/>
          <w:szCs w:val="24"/>
        </w:rPr>
        <w:t xml:space="preserve">заместитель главы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w:t>
      </w:r>
    </w:p>
    <w:p w:rsidR="00575439" w:rsidRPr="00603927" w:rsidRDefault="00575439" w:rsidP="00575439">
      <w:pPr>
        <w:pStyle w:val="a7"/>
        <w:widowControl/>
        <w:tabs>
          <w:tab w:val="left" w:pos="-567"/>
          <w:tab w:val="left" w:pos="0"/>
          <w:tab w:val="left" w:pos="142"/>
          <w:tab w:val="left" w:pos="284"/>
          <w:tab w:val="left" w:pos="851"/>
        </w:tabs>
        <w:ind w:left="284" w:right="-1"/>
        <w:jc w:val="both"/>
        <w:rPr>
          <w:rFonts w:ascii="PT Astra Serif" w:hAnsi="PT Astra Serif"/>
          <w:sz w:val="24"/>
          <w:szCs w:val="24"/>
        </w:rPr>
      </w:pPr>
      <w:r w:rsidRPr="00603927">
        <w:rPr>
          <w:rFonts w:ascii="PT Astra Serif" w:hAnsi="PT Astra Serif"/>
          <w:sz w:val="24"/>
          <w:szCs w:val="24"/>
        </w:rPr>
        <w:t xml:space="preserve">4. Ж.В. </w:t>
      </w:r>
      <w:proofErr w:type="spellStart"/>
      <w:r w:rsidRPr="00603927">
        <w:rPr>
          <w:rFonts w:ascii="PT Astra Serif" w:hAnsi="PT Astra Serif"/>
          <w:sz w:val="24"/>
          <w:szCs w:val="24"/>
        </w:rPr>
        <w:t>Резинкина</w:t>
      </w:r>
      <w:proofErr w:type="spellEnd"/>
      <w:r w:rsidRPr="00603927">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w:t>
      </w:r>
    </w:p>
    <w:p w:rsidR="00575439" w:rsidRPr="00603927" w:rsidRDefault="00575439" w:rsidP="00575439">
      <w:pPr>
        <w:pStyle w:val="a7"/>
        <w:widowControl/>
        <w:tabs>
          <w:tab w:val="left" w:pos="-567"/>
          <w:tab w:val="left" w:pos="0"/>
          <w:tab w:val="left" w:pos="142"/>
          <w:tab w:val="left" w:pos="426"/>
          <w:tab w:val="left" w:pos="851"/>
        </w:tabs>
        <w:ind w:left="284" w:right="-1"/>
        <w:jc w:val="both"/>
        <w:rPr>
          <w:rFonts w:ascii="PT Astra Serif" w:hAnsi="PT Astra Serif"/>
          <w:sz w:val="24"/>
          <w:szCs w:val="24"/>
        </w:rPr>
      </w:pPr>
      <w:r w:rsidRPr="00603927">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w:t>
      </w:r>
    </w:p>
    <w:p w:rsidR="00575439" w:rsidRPr="00603927" w:rsidRDefault="00575439" w:rsidP="00575439">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sidRPr="00603927">
        <w:rPr>
          <w:rFonts w:ascii="PT Astra Serif" w:hAnsi="PT Astra Serif"/>
          <w:sz w:val="24"/>
          <w:szCs w:val="24"/>
        </w:rPr>
        <w:t>6.</w:t>
      </w:r>
      <w:r w:rsidRPr="00603927">
        <w:rPr>
          <w:rFonts w:ascii="PT Astra Serif" w:hAnsi="PT Astra Serif"/>
          <w:sz w:val="24"/>
          <w:szCs w:val="24"/>
        </w:rPr>
        <w:tab/>
        <w:t>Н.Б. Захарова – начальник отдела муниципал</w:t>
      </w:r>
      <w:bookmarkStart w:id="0" w:name="_GoBack"/>
      <w:bookmarkEnd w:id="0"/>
      <w:r w:rsidRPr="00603927">
        <w:rPr>
          <w:rFonts w:ascii="PT Astra Serif" w:hAnsi="PT Astra Serif"/>
          <w:sz w:val="24"/>
          <w:szCs w:val="24"/>
        </w:rPr>
        <w:t xml:space="preserve">ьных закупок департамента экономического развития и проектного управления администрации города </w:t>
      </w:r>
      <w:proofErr w:type="spellStart"/>
      <w:r w:rsidRPr="00603927">
        <w:rPr>
          <w:rFonts w:ascii="PT Astra Serif" w:hAnsi="PT Astra Serif"/>
          <w:sz w:val="24"/>
          <w:szCs w:val="24"/>
        </w:rPr>
        <w:t>Югорска</w:t>
      </w:r>
      <w:proofErr w:type="spellEnd"/>
      <w:r w:rsidRPr="00603927">
        <w:rPr>
          <w:rFonts w:ascii="PT Astra Serif" w:hAnsi="PT Astra Serif"/>
          <w:sz w:val="24"/>
          <w:szCs w:val="24"/>
        </w:rPr>
        <w:t>.</w:t>
      </w:r>
    </w:p>
    <w:p w:rsidR="00575439" w:rsidRPr="00C93CF7" w:rsidRDefault="00575439" w:rsidP="00575439">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sidRPr="00603927">
        <w:rPr>
          <w:rFonts w:ascii="PT Astra Serif" w:hAnsi="PT Astra Serif"/>
          <w:sz w:val="24"/>
          <w:szCs w:val="24"/>
        </w:rPr>
        <w:t>Всего присутствовали 6 членов комиссии из 8.</w:t>
      </w:r>
    </w:p>
    <w:p w:rsidR="0094082F" w:rsidRPr="00A32E18" w:rsidRDefault="0094082F" w:rsidP="0094082F">
      <w:pPr>
        <w:tabs>
          <w:tab w:val="num" w:pos="567"/>
        </w:tabs>
        <w:autoSpaceDE w:val="0"/>
        <w:autoSpaceDN w:val="0"/>
        <w:adjustRightInd w:val="0"/>
        <w:spacing w:after="0" w:line="240" w:lineRule="auto"/>
        <w:ind w:left="284"/>
        <w:jc w:val="both"/>
        <w:rPr>
          <w:rFonts w:ascii="PT Astra Serif" w:hAnsi="PT Astra Serif"/>
          <w:sz w:val="24"/>
          <w:szCs w:val="24"/>
        </w:rPr>
      </w:pPr>
      <w:r w:rsidRPr="00A32E18">
        <w:rPr>
          <w:rFonts w:ascii="PT Astra Serif" w:hAnsi="PT Astra Serif"/>
          <w:sz w:val="24"/>
          <w:szCs w:val="24"/>
        </w:rPr>
        <w:t xml:space="preserve">Представитель заказчика: </w:t>
      </w:r>
      <w:r w:rsidRPr="00A32E18">
        <w:rPr>
          <w:rFonts w:ascii="PT Astra Serif" w:hAnsi="PT Astra Serif"/>
          <w:szCs w:val="20"/>
        </w:rPr>
        <w:t xml:space="preserve">Климова Ольга Евгеньевна, специалист по закупкам </w:t>
      </w:r>
      <w:r w:rsidRPr="00A32E18">
        <w:rPr>
          <w:rFonts w:ascii="PT Astra Serif" w:hAnsi="PT Astra Serif"/>
          <w:sz w:val="24"/>
          <w:szCs w:val="24"/>
        </w:rPr>
        <w:t>муниципального бюджетного учреждения спортивная школа олимпийского резерва «Центр Югорского спорта».</w:t>
      </w:r>
    </w:p>
    <w:p w:rsidR="0094082F" w:rsidRPr="00867FC0" w:rsidRDefault="0094082F" w:rsidP="0094082F">
      <w:pPr>
        <w:tabs>
          <w:tab w:val="num" w:pos="567"/>
        </w:tabs>
        <w:autoSpaceDE w:val="0"/>
        <w:autoSpaceDN w:val="0"/>
        <w:adjustRightInd w:val="0"/>
        <w:spacing w:after="0" w:line="240" w:lineRule="auto"/>
        <w:ind w:left="284"/>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32E18">
        <w:rPr>
          <w:rFonts w:ascii="PT Astra Serif" w:hAnsi="PT Astra Serif" w:cs="Times New Roman"/>
          <w:sz w:val="24"/>
          <w:szCs w:val="24"/>
        </w:rPr>
        <w:t xml:space="preserve">0187300005820000184 для </w:t>
      </w:r>
      <w:r w:rsidRPr="00A32E18">
        <w:rPr>
          <w:rFonts w:ascii="PT Astra Serif" w:hAnsi="PT Astra Serif"/>
          <w:sz w:val="24"/>
          <w:szCs w:val="24"/>
        </w:rPr>
        <w:t>субъектов малого предпринимательства и социально ориентированных некоммерческих организаций</w:t>
      </w:r>
      <w:r>
        <w:rPr>
          <w:rFonts w:ascii="PT Astra Serif" w:hAnsi="PT Astra Serif"/>
          <w:sz w:val="24"/>
          <w:szCs w:val="24"/>
        </w:rPr>
        <w:t xml:space="preserve"> </w:t>
      </w:r>
      <w:r w:rsidRPr="00A32E18">
        <w:rPr>
          <w:rFonts w:ascii="PT Astra Serif" w:hAnsi="PT Astra Serif" w:cs="Times New Roman"/>
          <w:sz w:val="24"/>
          <w:szCs w:val="24"/>
        </w:rPr>
        <w:t xml:space="preserve">на право заключения муниципального контракта на </w:t>
      </w:r>
      <w:r w:rsidRPr="00A32E18">
        <w:rPr>
          <w:rStyle w:val="es-el-name"/>
          <w:rFonts w:ascii="PT Astra Serif" w:hAnsi="PT Astra Serif"/>
          <w:sz w:val="24"/>
          <w:szCs w:val="24"/>
        </w:rPr>
        <w:t xml:space="preserve">поставку </w:t>
      </w:r>
      <w:r w:rsidRPr="00A32E18">
        <w:rPr>
          <w:rFonts w:ascii="PT Astra Serif" w:hAnsi="PT Astra Serif"/>
          <w:sz w:val="24"/>
          <w:szCs w:val="24"/>
        </w:rPr>
        <w:t>спортивного оборудования.</w:t>
      </w:r>
    </w:p>
    <w:p w:rsidR="0094082F" w:rsidRPr="00A32E18" w:rsidRDefault="0094082F" w:rsidP="0094082F">
      <w:pPr>
        <w:tabs>
          <w:tab w:val="num" w:pos="567"/>
        </w:tabs>
        <w:autoSpaceDE w:val="0"/>
        <w:autoSpaceDN w:val="0"/>
        <w:adjustRightInd w:val="0"/>
        <w:spacing w:after="0" w:line="240" w:lineRule="auto"/>
        <w:ind w:left="284"/>
        <w:jc w:val="both"/>
        <w:rPr>
          <w:rFonts w:ascii="PT Astra Serif" w:hAnsi="PT Astra Serif"/>
          <w:sz w:val="24"/>
          <w:szCs w:val="24"/>
        </w:rPr>
      </w:pPr>
      <w:r w:rsidRPr="00867FC0">
        <w:rPr>
          <w:rFonts w:ascii="PT Astra Serif" w:hAnsi="PT Astra Serif"/>
          <w:sz w:val="24"/>
          <w:szCs w:val="24"/>
        </w:rPr>
        <w:t xml:space="preserve">Номер извещения о проведении торгов на </w:t>
      </w:r>
      <w:r w:rsidRPr="00A32E18">
        <w:rPr>
          <w:rFonts w:ascii="PT Astra Serif" w:hAnsi="PT Astra Serif"/>
          <w:sz w:val="24"/>
          <w:szCs w:val="24"/>
        </w:rPr>
        <w:t xml:space="preserve">официальном сайте – </w:t>
      </w:r>
      <w:hyperlink r:id="rId6" w:history="1">
        <w:r w:rsidRPr="00A32E18">
          <w:rPr>
            <w:rFonts w:ascii="PT Astra Serif" w:hAnsi="PT Astra Serif"/>
            <w:sz w:val="24"/>
            <w:szCs w:val="24"/>
          </w:rPr>
          <w:t>http://zakupki.gov.ru/</w:t>
        </w:r>
      </w:hyperlink>
      <w:r w:rsidRPr="00A32E18">
        <w:rPr>
          <w:rFonts w:ascii="PT Astra Serif" w:hAnsi="PT Astra Serif"/>
          <w:sz w:val="24"/>
          <w:szCs w:val="24"/>
        </w:rPr>
        <w:t>, код аукциона 0187300005820000184.</w:t>
      </w:r>
    </w:p>
    <w:p w:rsidR="0094082F" w:rsidRPr="00A32E18" w:rsidRDefault="0094082F" w:rsidP="0094082F">
      <w:pPr>
        <w:tabs>
          <w:tab w:val="num" w:pos="567"/>
        </w:tabs>
        <w:autoSpaceDE w:val="0"/>
        <w:autoSpaceDN w:val="0"/>
        <w:adjustRightInd w:val="0"/>
        <w:spacing w:after="0" w:line="240" w:lineRule="auto"/>
        <w:ind w:left="284"/>
        <w:jc w:val="both"/>
        <w:rPr>
          <w:rFonts w:ascii="PT Astra Serif" w:hAnsi="PT Astra Serif"/>
          <w:sz w:val="24"/>
          <w:szCs w:val="24"/>
        </w:rPr>
      </w:pPr>
      <w:r w:rsidRPr="00A32E18">
        <w:rPr>
          <w:rFonts w:ascii="PT Astra Serif" w:hAnsi="PT Astra Serif"/>
          <w:sz w:val="24"/>
          <w:szCs w:val="24"/>
        </w:rPr>
        <w:t>Идентификационный код закупки: 203862200213586220100100120023230000.</w:t>
      </w:r>
    </w:p>
    <w:p w:rsidR="0094082F" w:rsidRPr="00A32E18" w:rsidRDefault="0094082F" w:rsidP="0094082F">
      <w:pPr>
        <w:keepNext/>
        <w:keepLines/>
        <w:widowControl w:val="0"/>
        <w:suppressLineNumbers/>
        <w:suppressAutoHyphens/>
        <w:spacing w:after="0" w:line="240" w:lineRule="auto"/>
        <w:ind w:left="284"/>
        <w:jc w:val="both"/>
        <w:rPr>
          <w:rFonts w:ascii="PT Astra Serif" w:hAnsi="PT Astra Serif"/>
          <w:sz w:val="24"/>
          <w:szCs w:val="24"/>
        </w:rPr>
      </w:pPr>
      <w:r w:rsidRPr="00A32E18">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A32E1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A32E18">
        <w:rPr>
          <w:rFonts w:ascii="PT Astra Serif" w:hAnsi="PT Astra Serif"/>
          <w:sz w:val="24"/>
          <w:szCs w:val="24"/>
        </w:rPr>
        <w:t>Югорск</w:t>
      </w:r>
      <w:proofErr w:type="spellEnd"/>
      <w:r w:rsidRPr="00A32E18">
        <w:rPr>
          <w:rFonts w:ascii="PT Astra Serif" w:hAnsi="PT Astra Serif"/>
          <w:sz w:val="24"/>
          <w:szCs w:val="24"/>
        </w:rPr>
        <w:t>, ул. Студенческая, 35.</w:t>
      </w:r>
      <w:proofErr w:type="gramEnd"/>
    </w:p>
    <w:p w:rsidR="0094082F" w:rsidRPr="00EC6B39" w:rsidRDefault="0094082F" w:rsidP="0094082F">
      <w:pPr>
        <w:spacing w:after="0" w:line="240" w:lineRule="auto"/>
        <w:ind w:left="426"/>
        <w:jc w:val="both"/>
        <w:rPr>
          <w:rFonts w:ascii="PT Astra Serif" w:hAnsi="PT Astra Serif" w:cs="Times New Roman"/>
          <w:sz w:val="24"/>
          <w:szCs w:val="24"/>
        </w:rPr>
      </w:pPr>
      <w:r w:rsidRPr="00EC6B39">
        <w:rPr>
          <w:rFonts w:ascii="PT Astra Serif" w:hAnsi="PT Astra Serif" w:cs="Times New Roman"/>
          <w:sz w:val="24"/>
          <w:szCs w:val="24"/>
        </w:rPr>
        <w:t>4. </w:t>
      </w:r>
      <w:proofErr w:type="gramStart"/>
      <w:r w:rsidRPr="00EC6B39">
        <w:rPr>
          <w:rFonts w:ascii="PT Astra Serif" w:hAnsi="PT Astra Serif" w:cs="Times New Roman"/>
          <w:sz w:val="24"/>
          <w:szCs w:val="24"/>
        </w:rPr>
        <w:t>До окончания указанного в извещении о проведении аукциона срока подачи заявок на участие в аукционе</w:t>
      </w:r>
      <w:proofErr w:type="gramEnd"/>
      <w:r w:rsidRPr="00EC6B39">
        <w:rPr>
          <w:rFonts w:ascii="PT Astra Serif" w:hAnsi="PT Astra Serif" w:cs="Times New Roman"/>
          <w:sz w:val="24"/>
          <w:szCs w:val="24"/>
        </w:rPr>
        <w:t xml:space="preserve"> «</w:t>
      </w:r>
      <w:r>
        <w:rPr>
          <w:rFonts w:ascii="PT Astra Serif" w:hAnsi="PT Astra Serif" w:cs="Times New Roman"/>
          <w:sz w:val="24"/>
          <w:szCs w:val="24"/>
        </w:rPr>
        <w:t>29</w:t>
      </w:r>
      <w:r w:rsidRPr="00EC6B39">
        <w:rPr>
          <w:rFonts w:ascii="PT Astra Serif" w:hAnsi="PT Astra Serif" w:cs="Times New Roman"/>
          <w:sz w:val="24"/>
          <w:szCs w:val="24"/>
        </w:rPr>
        <w:t xml:space="preserve">» </w:t>
      </w:r>
      <w:r>
        <w:rPr>
          <w:rFonts w:ascii="PT Astra Serif" w:hAnsi="PT Astra Serif" w:cs="Times New Roman"/>
          <w:sz w:val="24"/>
          <w:szCs w:val="24"/>
        </w:rPr>
        <w:t>июня</w:t>
      </w:r>
      <w:r w:rsidRPr="00EC6B39">
        <w:rPr>
          <w:rFonts w:ascii="PT Astra Serif" w:hAnsi="PT Astra Serif" w:cs="Times New Roman"/>
          <w:sz w:val="24"/>
          <w:szCs w:val="24"/>
        </w:rPr>
        <w:t xml:space="preserve"> 20</w:t>
      </w:r>
      <w:r>
        <w:rPr>
          <w:rFonts w:ascii="PT Astra Serif" w:hAnsi="PT Astra Serif" w:cs="Times New Roman"/>
          <w:sz w:val="24"/>
          <w:szCs w:val="24"/>
        </w:rPr>
        <w:t xml:space="preserve">20 </w:t>
      </w:r>
      <w:r w:rsidRPr="00EC6B39">
        <w:rPr>
          <w:rFonts w:ascii="PT Astra Serif" w:hAnsi="PT Astra Serif" w:cs="Times New Roman"/>
          <w:sz w:val="24"/>
          <w:szCs w:val="24"/>
        </w:rPr>
        <w:t>г. 10 часов 00 минут была подана: 1 (одна) заявка на участие</w:t>
      </w:r>
      <w:r>
        <w:rPr>
          <w:rFonts w:ascii="PT Astra Serif" w:hAnsi="PT Astra Serif" w:cs="Times New Roman"/>
          <w:sz w:val="24"/>
          <w:szCs w:val="24"/>
        </w:rPr>
        <w:t xml:space="preserve"> в аукционе (под номером №</w:t>
      </w:r>
      <w:r w:rsidR="00575439">
        <w:rPr>
          <w:rFonts w:ascii="PT Astra Serif" w:hAnsi="PT Astra Serif" w:cs="Times New Roman"/>
          <w:sz w:val="24"/>
          <w:szCs w:val="24"/>
        </w:rPr>
        <w:t>238</w:t>
      </w:r>
      <w:r w:rsidRPr="00EC6B39">
        <w:rPr>
          <w:rFonts w:ascii="PT Astra Serif" w:hAnsi="PT Astra Serif" w:cs="Times New Roman"/>
          <w:sz w:val="24"/>
          <w:szCs w:val="24"/>
        </w:rPr>
        <w:t>).</w:t>
      </w:r>
    </w:p>
    <w:p w:rsidR="0094082F" w:rsidRPr="00EC6B39" w:rsidRDefault="0094082F" w:rsidP="0094082F">
      <w:pPr>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4082F" w:rsidRPr="00EC6B39" w:rsidRDefault="0094082F" w:rsidP="0094082F">
      <w:pPr>
        <w:spacing w:after="0" w:line="240" w:lineRule="auto"/>
        <w:ind w:left="425"/>
        <w:jc w:val="both"/>
        <w:rPr>
          <w:rFonts w:ascii="PT Astra Serif" w:hAnsi="PT Astra Serif" w:cs="Times New Roman"/>
          <w:sz w:val="24"/>
          <w:szCs w:val="24"/>
        </w:rPr>
      </w:pPr>
      <w:r w:rsidRPr="00EC6B39">
        <w:rPr>
          <w:rFonts w:ascii="PT Astra Serif" w:hAnsi="PT Astra Serif"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4082F" w:rsidRPr="00EC6B39" w:rsidRDefault="0094082F" w:rsidP="0094082F">
      <w:pPr>
        <w:spacing w:after="0" w:line="240" w:lineRule="auto"/>
        <w:ind w:left="425"/>
        <w:jc w:val="both"/>
        <w:rPr>
          <w:rFonts w:ascii="PT Astra Serif" w:hAnsi="PT Astra Serif"/>
          <w:sz w:val="24"/>
        </w:rPr>
      </w:pPr>
      <w:r w:rsidRPr="00EC6B39">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575439">
        <w:rPr>
          <w:rFonts w:ascii="PT Astra Serif" w:hAnsi="PT Astra Serif"/>
          <w:spacing w:val="-6"/>
          <w:sz w:val="24"/>
          <w:szCs w:val="24"/>
        </w:rPr>
        <w:t>238</w:t>
      </w:r>
      <w:r>
        <w:rPr>
          <w:rFonts w:ascii="PT Astra Serif" w:hAnsi="PT Astra Serif"/>
          <w:spacing w:val="-6"/>
          <w:sz w:val="24"/>
          <w:szCs w:val="24"/>
        </w:rPr>
        <w:t xml:space="preserve"> </w:t>
      </w:r>
      <w:r w:rsidRPr="00EC6B39">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4082F" w:rsidRPr="00EC6B39" w:rsidRDefault="0094082F" w:rsidP="0094082F">
      <w:pPr>
        <w:spacing w:after="0" w:line="240" w:lineRule="auto"/>
        <w:ind w:left="425"/>
        <w:jc w:val="both"/>
        <w:rPr>
          <w:rFonts w:ascii="PT Astra Serif" w:hAnsi="PT Astra Serif"/>
          <w:sz w:val="24"/>
        </w:rPr>
      </w:pPr>
      <w:r w:rsidRPr="0047259A">
        <w:rPr>
          <w:rFonts w:ascii="PT Astra Serif" w:hAnsi="PT Astra Serif"/>
          <w:sz w:val="24"/>
        </w:rPr>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082F" w:rsidRPr="00EC6B39" w:rsidRDefault="0094082F" w:rsidP="0094082F">
      <w:pPr>
        <w:spacing w:after="0" w:line="240" w:lineRule="auto"/>
        <w:ind w:left="425"/>
        <w:jc w:val="both"/>
        <w:rPr>
          <w:rFonts w:ascii="PT Astra Serif" w:hAnsi="PT Astra Serif"/>
          <w:sz w:val="24"/>
        </w:rPr>
      </w:pPr>
      <w:r w:rsidRPr="00EC6B39">
        <w:rPr>
          <w:rFonts w:ascii="PT Astra Serif" w:hAnsi="PT Astra Serif"/>
          <w:sz w:val="24"/>
        </w:rPr>
        <w:t>8. Сведения об участнике закупки, подавшем единственную 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080"/>
      </w:tblGrid>
      <w:tr w:rsidR="0094082F" w:rsidRPr="00AB39CE" w:rsidTr="006B7834">
        <w:trPr>
          <w:trHeight w:val="302"/>
        </w:trPr>
        <w:tc>
          <w:tcPr>
            <w:tcW w:w="2126" w:type="dxa"/>
            <w:vAlign w:val="center"/>
          </w:tcPr>
          <w:p w:rsidR="0094082F" w:rsidRPr="0047259A" w:rsidRDefault="0094082F" w:rsidP="006B7834">
            <w:pPr>
              <w:pStyle w:val="a7"/>
              <w:tabs>
                <w:tab w:val="num" w:pos="567"/>
              </w:tabs>
              <w:ind w:left="0"/>
              <w:jc w:val="center"/>
              <w:rPr>
                <w:rFonts w:ascii="PT Astra Serif" w:hAnsi="PT Astra Serif"/>
                <w:spacing w:val="-6"/>
                <w:sz w:val="24"/>
                <w:szCs w:val="24"/>
              </w:rPr>
            </w:pPr>
            <w:r w:rsidRPr="0047259A">
              <w:rPr>
                <w:rFonts w:ascii="PT Astra Serif" w:hAnsi="PT Astra Serif"/>
                <w:spacing w:val="-6"/>
                <w:sz w:val="24"/>
                <w:szCs w:val="24"/>
              </w:rPr>
              <w:t>Идентификационный номер заявки</w:t>
            </w:r>
          </w:p>
        </w:tc>
        <w:tc>
          <w:tcPr>
            <w:tcW w:w="8080" w:type="dxa"/>
            <w:vAlign w:val="center"/>
          </w:tcPr>
          <w:p w:rsidR="0094082F" w:rsidRPr="0047259A" w:rsidRDefault="0094082F" w:rsidP="006B7834">
            <w:pPr>
              <w:pStyle w:val="a7"/>
              <w:tabs>
                <w:tab w:val="num" w:pos="567"/>
              </w:tabs>
              <w:ind w:left="0"/>
              <w:jc w:val="center"/>
              <w:rPr>
                <w:rFonts w:ascii="PT Astra Serif" w:hAnsi="PT Astra Serif"/>
                <w:spacing w:val="-6"/>
                <w:sz w:val="24"/>
                <w:szCs w:val="24"/>
              </w:rPr>
            </w:pPr>
            <w:r w:rsidRPr="0047259A">
              <w:rPr>
                <w:rFonts w:ascii="PT Astra Serif" w:hAnsi="PT Astra Serif"/>
                <w:spacing w:val="-6"/>
                <w:sz w:val="24"/>
                <w:szCs w:val="24"/>
              </w:rPr>
              <w:t>Наименование участника закупки</w:t>
            </w:r>
          </w:p>
        </w:tc>
      </w:tr>
      <w:tr w:rsidR="0094082F" w:rsidRPr="00AB39CE" w:rsidTr="006B7834">
        <w:trPr>
          <w:trHeight w:val="2025"/>
        </w:trPr>
        <w:tc>
          <w:tcPr>
            <w:tcW w:w="2126" w:type="dxa"/>
          </w:tcPr>
          <w:p w:rsidR="0094082F" w:rsidRPr="00AB39CE" w:rsidRDefault="00575439" w:rsidP="006B7834">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238</w:t>
            </w:r>
          </w:p>
        </w:tc>
        <w:tc>
          <w:tcPr>
            <w:tcW w:w="8080" w:type="dxa"/>
          </w:tcPr>
          <w:tbl>
            <w:tblPr>
              <w:tblW w:w="7121" w:type="dxa"/>
              <w:tblCellSpacing w:w="15" w:type="dxa"/>
              <w:tblLayout w:type="fixed"/>
              <w:tblLook w:val="00A0" w:firstRow="1" w:lastRow="0" w:firstColumn="1" w:lastColumn="0" w:noHBand="0" w:noVBand="0"/>
            </w:tblPr>
            <w:tblGrid>
              <w:gridCol w:w="2302"/>
              <w:gridCol w:w="4819"/>
            </w:tblGrid>
            <w:tr w:rsidR="00327F7D" w:rsidRPr="00AB39CE" w:rsidTr="006B7834">
              <w:trPr>
                <w:tblCellSpacing w:w="15" w:type="dxa"/>
              </w:trPr>
              <w:tc>
                <w:tcPr>
                  <w:tcW w:w="2257"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xml:space="preserve">Наименование/Фирменное наименование </w:t>
                  </w:r>
                </w:p>
              </w:tc>
              <w:tc>
                <w:tcPr>
                  <w:tcW w:w="4774"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Pr>
                      <w:rFonts w:ascii="PT Astra Serif" w:eastAsia="Times New Roman" w:hAnsi="PT Astra Serif"/>
                      <w:b/>
                      <w:bCs/>
                    </w:rPr>
                    <w:t xml:space="preserve">Индивидуальный предприниматель </w:t>
                  </w:r>
                  <w:r w:rsidRPr="00327F7D">
                    <w:rPr>
                      <w:rFonts w:ascii="PT Astra Serif" w:eastAsia="Times New Roman" w:hAnsi="PT Astra Serif"/>
                      <w:b/>
                      <w:bCs/>
                    </w:rPr>
                    <w:t>МИРОНОВ АНАТОЛИЙ АНАТОЛЬЕВИЧ</w:t>
                  </w:r>
                </w:p>
              </w:tc>
            </w:tr>
            <w:tr w:rsidR="00327F7D" w:rsidRPr="00AB39CE" w:rsidTr="006B7834">
              <w:trPr>
                <w:tblCellSpacing w:w="15" w:type="dxa"/>
              </w:trPr>
              <w:tc>
                <w:tcPr>
                  <w:tcW w:w="2257"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xml:space="preserve">Дата подтверждения аккредитации </w:t>
                  </w:r>
                </w:p>
              </w:tc>
              <w:tc>
                <w:tcPr>
                  <w:tcW w:w="4774"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06.03.2019</w:t>
                  </w:r>
                </w:p>
              </w:tc>
            </w:tr>
            <w:tr w:rsidR="00327F7D" w:rsidRPr="00AB39CE" w:rsidTr="006B7834">
              <w:trPr>
                <w:tblCellSpacing w:w="15" w:type="dxa"/>
              </w:trPr>
              <w:tc>
                <w:tcPr>
                  <w:tcW w:w="2257"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xml:space="preserve">ИНН </w:t>
                  </w:r>
                </w:p>
              </w:tc>
              <w:tc>
                <w:tcPr>
                  <w:tcW w:w="4774"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212914283460</w:t>
                  </w:r>
                </w:p>
              </w:tc>
            </w:tr>
            <w:tr w:rsidR="00327F7D" w:rsidRPr="00AB39CE" w:rsidTr="006B7834">
              <w:trPr>
                <w:tblCellSpacing w:w="15" w:type="dxa"/>
              </w:trPr>
              <w:tc>
                <w:tcPr>
                  <w:tcW w:w="2257"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xml:space="preserve">Местонахождение/Место жительства </w:t>
                  </w:r>
                </w:p>
              </w:tc>
              <w:tc>
                <w:tcPr>
                  <w:tcW w:w="4774"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ЧУВАШИЯ ЧУВАШСКАЯ РЕСПУБЛИКА</w:t>
                  </w:r>
                  <w:proofErr w:type="gramStart"/>
                  <w:r w:rsidRPr="00327F7D">
                    <w:rPr>
                      <w:rFonts w:ascii="PT Astra Serif" w:eastAsia="Times New Roman" w:hAnsi="PT Astra Serif"/>
                    </w:rPr>
                    <w:t xml:space="preserve"> -, </w:t>
                  </w:r>
                  <w:proofErr w:type="gramEnd"/>
                  <w:r w:rsidRPr="00327F7D">
                    <w:rPr>
                      <w:rFonts w:ascii="PT Astra Serif" w:eastAsia="Times New Roman" w:hAnsi="PT Astra Serif"/>
                    </w:rPr>
                    <w:t>Г ЧЕБОКСАРЫ,</w:t>
                  </w:r>
                </w:p>
              </w:tc>
            </w:tr>
            <w:tr w:rsidR="00327F7D" w:rsidRPr="00AB39CE" w:rsidTr="006B7834">
              <w:trPr>
                <w:tblCellSpacing w:w="15" w:type="dxa"/>
              </w:trPr>
              <w:tc>
                <w:tcPr>
                  <w:tcW w:w="2257"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xml:space="preserve">Фактический адрес/Почтовый адрес </w:t>
                  </w:r>
                </w:p>
              </w:tc>
              <w:tc>
                <w:tcPr>
                  <w:tcW w:w="4774" w:type="dxa"/>
                  <w:tcMar>
                    <w:top w:w="15" w:type="dxa"/>
                    <w:left w:w="15" w:type="dxa"/>
                    <w:bottom w:w="15" w:type="dxa"/>
                    <w:right w:w="15" w:type="dxa"/>
                  </w:tcMar>
                </w:tcPr>
                <w:p w:rsidR="00327F7D" w:rsidRPr="00327F7D" w:rsidRDefault="00327F7D" w:rsidP="00327F7D">
                  <w:pPr>
                    <w:spacing w:after="0" w:line="240" w:lineRule="auto"/>
                    <w:rPr>
                      <w:rFonts w:ascii="PT Astra Serif" w:eastAsia="Times New Roman" w:hAnsi="PT Astra Serif"/>
                      <w:sz w:val="24"/>
                      <w:szCs w:val="24"/>
                    </w:rPr>
                  </w:pPr>
                  <w:r w:rsidRPr="00327F7D">
                    <w:rPr>
                      <w:rFonts w:ascii="PT Astra Serif" w:eastAsia="Times New Roman" w:hAnsi="PT Astra Serif"/>
                    </w:rPr>
                    <w:t>- ЧУВАШСКАЯ РЕСПУБЛИКА -21, Г ЧЕБОКСАРЫ</w:t>
                  </w:r>
                </w:p>
              </w:tc>
            </w:tr>
          </w:tbl>
          <w:p w:rsidR="0094082F" w:rsidRPr="00AB39CE" w:rsidRDefault="0094082F" w:rsidP="006B7834">
            <w:pPr>
              <w:pStyle w:val="a7"/>
              <w:tabs>
                <w:tab w:val="num" w:pos="567"/>
              </w:tabs>
              <w:ind w:left="0"/>
              <w:jc w:val="both"/>
              <w:rPr>
                <w:rFonts w:ascii="PT Serif" w:hAnsi="PT Serif"/>
                <w:spacing w:val="-6"/>
                <w:sz w:val="24"/>
                <w:szCs w:val="24"/>
              </w:rPr>
            </w:pPr>
          </w:p>
        </w:tc>
      </w:tr>
    </w:tbl>
    <w:p w:rsidR="0094082F" w:rsidRPr="00EC6B39" w:rsidRDefault="0094082F" w:rsidP="0094082F">
      <w:pPr>
        <w:spacing w:after="0" w:line="240" w:lineRule="auto"/>
        <w:ind w:left="426"/>
        <w:jc w:val="both"/>
        <w:rPr>
          <w:rFonts w:ascii="PT Astra Serif" w:hAnsi="PT Astra Serif"/>
          <w:sz w:val="24"/>
        </w:rPr>
      </w:pPr>
      <w:r w:rsidRPr="00EC6B39">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EC6B39">
          <w:rPr>
            <w:rFonts w:ascii="PT Astra Serif" w:hAnsi="PT Astra Serif"/>
            <w:sz w:val="24"/>
          </w:rPr>
          <w:t>http://www.sberbank-ast.ru</w:t>
        </w:r>
      </w:hyperlink>
      <w:r w:rsidRPr="00EC6B39">
        <w:rPr>
          <w:rFonts w:ascii="PT Astra Serif" w:hAnsi="PT Astra Serif"/>
          <w:sz w:val="24"/>
        </w:rPr>
        <w:t>.</w:t>
      </w:r>
    </w:p>
    <w:p w:rsidR="0094082F" w:rsidRPr="00EC6B39" w:rsidRDefault="0094082F" w:rsidP="0094082F">
      <w:pPr>
        <w:pStyle w:val="a7"/>
        <w:tabs>
          <w:tab w:val="num" w:pos="567"/>
        </w:tabs>
        <w:ind w:left="426"/>
        <w:jc w:val="both"/>
        <w:rPr>
          <w:rFonts w:ascii="PT Astra Serif" w:hAnsi="PT Astra Serif"/>
          <w:spacing w:val="-6"/>
          <w:sz w:val="24"/>
          <w:szCs w:val="24"/>
        </w:rPr>
      </w:pPr>
    </w:p>
    <w:p w:rsidR="0094082F" w:rsidRPr="00EC6B39" w:rsidRDefault="0094082F" w:rsidP="0094082F">
      <w:pPr>
        <w:spacing w:after="0" w:line="240" w:lineRule="auto"/>
        <w:ind w:left="426"/>
        <w:jc w:val="center"/>
        <w:rPr>
          <w:rFonts w:ascii="PT Astra Serif" w:hAnsi="PT Astra Serif"/>
          <w:noProof/>
          <w:sz w:val="24"/>
          <w:szCs w:val="24"/>
        </w:rPr>
      </w:pPr>
      <w:r w:rsidRPr="00EC6B39">
        <w:rPr>
          <w:rFonts w:ascii="PT Astra Serif" w:hAnsi="PT Astra Serif"/>
          <w:noProof/>
          <w:sz w:val="24"/>
          <w:szCs w:val="24"/>
        </w:rPr>
        <w:t>Сведения о решении</w:t>
      </w:r>
    </w:p>
    <w:p w:rsidR="0094082F" w:rsidRDefault="0094082F" w:rsidP="0094082F">
      <w:pPr>
        <w:spacing w:after="0" w:line="240" w:lineRule="auto"/>
        <w:ind w:left="426"/>
        <w:jc w:val="center"/>
        <w:rPr>
          <w:rFonts w:ascii="PT Astra Serif" w:hAnsi="PT Astra Serif"/>
          <w:noProof/>
          <w:sz w:val="24"/>
          <w:szCs w:val="24"/>
        </w:rPr>
      </w:pPr>
      <w:r w:rsidRPr="00EC6B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C6B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575439" w:rsidRDefault="00575439" w:rsidP="0094082F">
      <w:pPr>
        <w:spacing w:after="0" w:line="240" w:lineRule="auto"/>
        <w:ind w:left="426"/>
        <w:jc w:val="center"/>
        <w:rPr>
          <w:rFonts w:ascii="PT Astra Serif" w:hAnsi="PT Astra Serif"/>
          <w:noProof/>
          <w:sz w:val="24"/>
          <w:szCs w:val="24"/>
        </w:rPr>
      </w:pPr>
    </w:p>
    <w:tbl>
      <w:tblPr>
        <w:tblW w:w="10206" w:type="dxa"/>
        <w:tblInd w:w="534" w:type="dxa"/>
        <w:tblLayout w:type="fixed"/>
        <w:tblLook w:val="01E0" w:firstRow="1" w:lastRow="1" w:firstColumn="1" w:lastColumn="1" w:noHBand="0" w:noVBand="0"/>
      </w:tblPr>
      <w:tblGrid>
        <w:gridCol w:w="5528"/>
        <w:gridCol w:w="2126"/>
        <w:gridCol w:w="2552"/>
      </w:tblGrid>
      <w:tr w:rsidR="0094082F" w:rsidRPr="00AB39CE" w:rsidTr="006B7834">
        <w:tc>
          <w:tcPr>
            <w:tcW w:w="5528" w:type="dxa"/>
            <w:tcBorders>
              <w:top w:val="single" w:sz="4" w:space="0" w:color="auto"/>
              <w:left w:val="single" w:sz="4" w:space="0" w:color="auto"/>
              <w:bottom w:val="single" w:sz="4" w:space="0" w:color="auto"/>
              <w:right w:val="single" w:sz="4" w:space="0" w:color="auto"/>
            </w:tcBorders>
            <w:vAlign w:val="center"/>
            <w:hideMark/>
          </w:tcPr>
          <w:p w:rsidR="0094082F" w:rsidRPr="00AB39CE" w:rsidRDefault="0094082F" w:rsidP="006B7834">
            <w:pPr>
              <w:spacing w:after="60"/>
              <w:jc w:val="center"/>
              <w:rPr>
                <w:rFonts w:ascii="PT Serif" w:hAnsi="PT Serif"/>
                <w:noProof/>
              </w:rPr>
            </w:pPr>
            <w:r w:rsidRPr="00AB39CE">
              <w:rPr>
                <w:rFonts w:ascii="PT Serif" w:hAnsi="PT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082F" w:rsidRPr="00AB39CE" w:rsidRDefault="0094082F" w:rsidP="006B7834">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4082F" w:rsidRPr="00AB39CE" w:rsidRDefault="0094082F" w:rsidP="006B7834">
            <w:pPr>
              <w:spacing w:after="60"/>
              <w:jc w:val="center"/>
              <w:rPr>
                <w:rFonts w:ascii="PT Serif" w:hAnsi="PT Serif"/>
                <w:noProof/>
              </w:rPr>
            </w:pPr>
            <w:r w:rsidRPr="00AB39CE">
              <w:rPr>
                <w:rFonts w:ascii="PT Serif" w:hAnsi="PT Serif"/>
                <w:noProof/>
              </w:rPr>
              <w:t>Состав комиссии</w:t>
            </w:r>
          </w:p>
        </w:tc>
      </w:tr>
      <w:tr w:rsidR="0094082F" w:rsidRPr="00AB39CE" w:rsidTr="00575439">
        <w:trPr>
          <w:trHeight w:val="798"/>
        </w:trPr>
        <w:tc>
          <w:tcPr>
            <w:tcW w:w="5528" w:type="dxa"/>
            <w:tcBorders>
              <w:top w:val="single" w:sz="4" w:space="0" w:color="auto"/>
              <w:left w:val="single" w:sz="4" w:space="0" w:color="auto"/>
              <w:bottom w:val="single" w:sz="4" w:space="0" w:color="auto"/>
              <w:right w:val="single" w:sz="4" w:space="0" w:color="auto"/>
            </w:tcBorders>
            <w:hideMark/>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4082F" w:rsidRPr="00603927" w:rsidRDefault="0094082F" w:rsidP="006B7834">
            <w:pPr>
              <w:spacing w:after="60"/>
              <w:jc w:val="center"/>
              <w:rPr>
                <w:rFonts w:ascii="PT Serif" w:hAnsi="PT Serif"/>
                <w:noProof/>
              </w:rPr>
            </w:pPr>
            <w:r w:rsidRPr="00603927">
              <w:rPr>
                <w:rFonts w:ascii="PT Serif" w:hAnsi="PT Serif"/>
                <w:noProof/>
              </w:rPr>
              <w:t>С.Д. Голин</w:t>
            </w:r>
          </w:p>
        </w:tc>
      </w:tr>
      <w:tr w:rsidR="0094082F" w:rsidRPr="00AB39CE" w:rsidTr="006B7834">
        <w:tc>
          <w:tcPr>
            <w:tcW w:w="5528" w:type="dxa"/>
            <w:tcBorders>
              <w:top w:val="single" w:sz="4" w:space="0" w:color="auto"/>
              <w:left w:val="single" w:sz="4" w:space="0" w:color="auto"/>
              <w:bottom w:val="single" w:sz="4" w:space="0" w:color="auto"/>
              <w:right w:val="single" w:sz="4" w:space="0" w:color="auto"/>
            </w:tcBorders>
            <w:hideMark/>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4082F" w:rsidRPr="00603927" w:rsidRDefault="0094082F" w:rsidP="006B7834">
            <w:pPr>
              <w:jc w:val="center"/>
              <w:rPr>
                <w:rFonts w:ascii="PT Serif" w:hAnsi="PT Serif"/>
              </w:rPr>
            </w:pPr>
            <w:r w:rsidRPr="00603927">
              <w:rPr>
                <w:rFonts w:ascii="PT Serif" w:hAnsi="PT Serif"/>
              </w:rPr>
              <w:t>В.А. Климин</w:t>
            </w:r>
          </w:p>
        </w:tc>
      </w:tr>
      <w:tr w:rsidR="0094082F" w:rsidRPr="00AB39CE" w:rsidTr="006B7834">
        <w:tc>
          <w:tcPr>
            <w:tcW w:w="5528" w:type="dxa"/>
            <w:tcBorders>
              <w:top w:val="single" w:sz="4" w:space="0" w:color="auto"/>
              <w:left w:val="single" w:sz="4" w:space="0" w:color="auto"/>
              <w:bottom w:val="single" w:sz="4" w:space="0" w:color="auto"/>
              <w:right w:val="single" w:sz="4" w:space="0" w:color="auto"/>
            </w:tcBorders>
            <w:hideMark/>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4082F" w:rsidRPr="00603927" w:rsidRDefault="0094082F" w:rsidP="006B7834">
            <w:pPr>
              <w:jc w:val="center"/>
              <w:rPr>
                <w:rFonts w:ascii="PT Serif" w:eastAsia="Calibri" w:hAnsi="PT Serif"/>
              </w:rPr>
            </w:pPr>
            <w:r w:rsidRPr="00603927">
              <w:rPr>
                <w:rFonts w:ascii="PT Serif" w:eastAsia="Calibri" w:hAnsi="PT Serif"/>
              </w:rPr>
              <w:t xml:space="preserve">Т.И. </w:t>
            </w:r>
            <w:proofErr w:type="spellStart"/>
            <w:r w:rsidRPr="00603927">
              <w:rPr>
                <w:rFonts w:ascii="PT Serif" w:eastAsia="Calibri" w:hAnsi="PT Serif"/>
              </w:rPr>
              <w:t>Долгодворова</w:t>
            </w:r>
            <w:proofErr w:type="spellEnd"/>
          </w:p>
        </w:tc>
      </w:tr>
      <w:tr w:rsidR="0094082F" w:rsidRPr="00AB39CE" w:rsidTr="006B7834">
        <w:tc>
          <w:tcPr>
            <w:tcW w:w="5528" w:type="dxa"/>
            <w:tcBorders>
              <w:top w:val="single" w:sz="4" w:space="0" w:color="auto"/>
              <w:left w:val="single" w:sz="4" w:space="0" w:color="auto"/>
              <w:bottom w:val="single" w:sz="4" w:space="0" w:color="auto"/>
              <w:right w:val="single" w:sz="4" w:space="0" w:color="auto"/>
            </w:tcBorders>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94082F" w:rsidRPr="00603927" w:rsidRDefault="0094082F" w:rsidP="006B7834">
            <w:pPr>
              <w:jc w:val="center"/>
              <w:rPr>
                <w:rFonts w:ascii="PT Serif" w:eastAsia="Calibri" w:hAnsi="PT Serif"/>
              </w:rPr>
            </w:pPr>
            <w:r w:rsidRPr="00603927">
              <w:rPr>
                <w:rFonts w:ascii="PT Serif" w:eastAsia="Calibri" w:hAnsi="PT Serif"/>
              </w:rPr>
              <w:t xml:space="preserve">Ж.В. </w:t>
            </w:r>
            <w:proofErr w:type="spellStart"/>
            <w:r w:rsidRPr="00603927">
              <w:rPr>
                <w:rFonts w:ascii="PT Serif" w:eastAsia="Calibri" w:hAnsi="PT Serif"/>
              </w:rPr>
              <w:t>Резинкина</w:t>
            </w:r>
            <w:proofErr w:type="spellEnd"/>
          </w:p>
        </w:tc>
      </w:tr>
      <w:tr w:rsidR="0094082F" w:rsidRPr="00AB39CE" w:rsidTr="006B7834">
        <w:tc>
          <w:tcPr>
            <w:tcW w:w="5528" w:type="dxa"/>
            <w:tcBorders>
              <w:top w:val="single" w:sz="4" w:space="0" w:color="auto"/>
              <w:left w:val="single" w:sz="4" w:space="0" w:color="auto"/>
              <w:bottom w:val="single" w:sz="4" w:space="0" w:color="auto"/>
              <w:right w:val="single" w:sz="4" w:space="0" w:color="auto"/>
            </w:tcBorders>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94082F" w:rsidRPr="00603927" w:rsidRDefault="0094082F" w:rsidP="006B7834">
            <w:pPr>
              <w:jc w:val="center"/>
              <w:rPr>
                <w:rFonts w:ascii="PT Serif" w:eastAsia="Calibri" w:hAnsi="PT Serif"/>
              </w:rPr>
            </w:pPr>
            <w:r w:rsidRPr="00603927">
              <w:rPr>
                <w:rFonts w:ascii="PT Serif" w:eastAsia="Calibri" w:hAnsi="PT Serif"/>
              </w:rPr>
              <w:t>А.Т. Абдуллаев</w:t>
            </w:r>
          </w:p>
        </w:tc>
      </w:tr>
      <w:tr w:rsidR="0094082F" w:rsidRPr="00AB39CE" w:rsidTr="006B7834">
        <w:tc>
          <w:tcPr>
            <w:tcW w:w="5528" w:type="dxa"/>
            <w:tcBorders>
              <w:top w:val="single" w:sz="4" w:space="0" w:color="auto"/>
              <w:left w:val="single" w:sz="4" w:space="0" w:color="auto"/>
              <w:bottom w:val="single" w:sz="4" w:space="0" w:color="auto"/>
              <w:right w:val="single" w:sz="4" w:space="0" w:color="auto"/>
            </w:tcBorders>
          </w:tcPr>
          <w:p w:rsidR="0094082F" w:rsidRPr="00575439" w:rsidRDefault="0094082F" w:rsidP="006B7834">
            <w:pPr>
              <w:spacing w:after="0" w:line="240" w:lineRule="auto"/>
              <w:jc w:val="both"/>
              <w:rPr>
                <w:rFonts w:ascii="PT Astra Serif" w:hAnsi="PT Astra Serif"/>
                <w:noProof/>
                <w:sz w:val="14"/>
                <w:szCs w:val="14"/>
              </w:rPr>
            </w:pPr>
            <w:r w:rsidRPr="00575439">
              <w:rPr>
                <w:rFonts w:ascii="PT Astra Serif" w:hAnsi="PT Astra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082F" w:rsidRPr="00AB39CE" w:rsidRDefault="0094082F" w:rsidP="006B7834">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94082F" w:rsidRPr="00603927" w:rsidRDefault="0094082F" w:rsidP="006B7834">
            <w:pPr>
              <w:jc w:val="center"/>
              <w:rPr>
                <w:rFonts w:ascii="PT Serif" w:hAnsi="PT Serif"/>
              </w:rPr>
            </w:pPr>
            <w:r w:rsidRPr="00603927">
              <w:rPr>
                <w:rFonts w:ascii="PT Serif" w:hAnsi="PT Serif"/>
              </w:rPr>
              <w:t>Н.Б. Захарова</w:t>
            </w:r>
          </w:p>
        </w:tc>
      </w:tr>
    </w:tbl>
    <w:p w:rsidR="00575439" w:rsidRDefault="0094082F" w:rsidP="0094082F">
      <w:pPr>
        <w:spacing w:after="0" w:line="240" w:lineRule="auto"/>
        <w:ind w:left="284"/>
        <w:jc w:val="both"/>
        <w:rPr>
          <w:rFonts w:ascii="PT Serif" w:hAnsi="PT Serif"/>
          <w:b/>
          <w:sz w:val="24"/>
          <w:szCs w:val="24"/>
        </w:rPr>
      </w:pPr>
      <w:r w:rsidRPr="00AB39CE">
        <w:rPr>
          <w:rFonts w:ascii="PT Serif" w:hAnsi="PT Serif"/>
          <w:b/>
          <w:sz w:val="24"/>
          <w:szCs w:val="24"/>
        </w:rPr>
        <w:t xml:space="preserve">  </w:t>
      </w:r>
      <w:r>
        <w:rPr>
          <w:rFonts w:ascii="PT Serif" w:hAnsi="PT Serif"/>
          <w:b/>
          <w:sz w:val="24"/>
          <w:szCs w:val="24"/>
        </w:rPr>
        <w:t xml:space="preserve">   </w:t>
      </w:r>
    </w:p>
    <w:p w:rsidR="0094082F" w:rsidRPr="00AB39CE" w:rsidRDefault="00575439" w:rsidP="0094082F">
      <w:pPr>
        <w:spacing w:after="0" w:line="240" w:lineRule="auto"/>
        <w:ind w:left="284"/>
        <w:jc w:val="both"/>
        <w:rPr>
          <w:rFonts w:ascii="PT Serif" w:hAnsi="PT Serif"/>
          <w:b/>
          <w:sz w:val="24"/>
          <w:szCs w:val="24"/>
        </w:rPr>
      </w:pPr>
      <w:r>
        <w:rPr>
          <w:rFonts w:ascii="PT Serif" w:hAnsi="PT Serif"/>
          <w:b/>
          <w:sz w:val="24"/>
          <w:szCs w:val="24"/>
        </w:rPr>
        <w:t xml:space="preserve">     </w:t>
      </w:r>
      <w:r w:rsidR="0094082F" w:rsidRPr="00AB39CE">
        <w:rPr>
          <w:rFonts w:ascii="PT Serif" w:hAnsi="PT Serif"/>
          <w:b/>
          <w:sz w:val="24"/>
          <w:szCs w:val="24"/>
        </w:rPr>
        <w:t>Председатель комиссии:                                                                                 С.Д. Голин</w:t>
      </w:r>
    </w:p>
    <w:p w:rsidR="0094082F" w:rsidRPr="00575439" w:rsidRDefault="0094082F" w:rsidP="00575439">
      <w:pPr>
        <w:spacing w:after="0" w:line="240" w:lineRule="auto"/>
        <w:ind w:left="284"/>
        <w:jc w:val="both"/>
        <w:rPr>
          <w:rFonts w:ascii="PT Serif" w:hAnsi="PT Serif"/>
          <w:b/>
          <w:sz w:val="24"/>
          <w:szCs w:val="24"/>
        </w:rPr>
      </w:pPr>
      <w:r w:rsidRPr="00AB39CE">
        <w:rPr>
          <w:rFonts w:ascii="PT Serif" w:hAnsi="PT Serif"/>
          <w:b/>
          <w:sz w:val="24"/>
          <w:szCs w:val="24"/>
        </w:rPr>
        <w:t xml:space="preserve"> </w:t>
      </w:r>
      <w:r>
        <w:rPr>
          <w:rFonts w:ascii="PT Serif" w:hAnsi="PT Serif"/>
          <w:b/>
          <w:sz w:val="24"/>
          <w:szCs w:val="24"/>
        </w:rPr>
        <w:t xml:space="preserve">   </w:t>
      </w:r>
      <w:r w:rsidRPr="00AB39CE">
        <w:rPr>
          <w:rFonts w:ascii="PT Serif" w:hAnsi="PT Serif"/>
          <w:b/>
          <w:sz w:val="24"/>
          <w:szCs w:val="24"/>
        </w:rPr>
        <w:t xml:space="preserve"> </w:t>
      </w:r>
      <w:r w:rsidR="00575439">
        <w:rPr>
          <w:rFonts w:ascii="PT Serif" w:hAnsi="PT Serif"/>
          <w:b/>
          <w:sz w:val="24"/>
          <w:szCs w:val="24"/>
        </w:rPr>
        <w:t>Члены  комиссии</w:t>
      </w:r>
      <w:r w:rsidRPr="00AB39CE">
        <w:rPr>
          <w:rFonts w:ascii="PT Serif" w:hAnsi="PT Serif"/>
          <w:b/>
          <w:sz w:val="24"/>
          <w:szCs w:val="24"/>
        </w:rPr>
        <w:t xml:space="preserve">                                                                                                                                  </w:t>
      </w:r>
      <w:r w:rsidRPr="00AB39CE">
        <w:rPr>
          <w:rFonts w:ascii="PT Serif" w:hAnsi="PT Serif"/>
          <w:sz w:val="24"/>
          <w:szCs w:val="24"/>
        </w:rPr>
        <w:t xml:space="preserve">                                                                </w:t>
      </w:r>
    </w:p>
    <w:p w:rsidR="0094082F" w:rsidRPr="00AB39CE" w:rsidRDefault="0094082F" w:rsidP="0094082F">
      <w:pPr>
        <w:spacing w:after="0" w:line="240" w:lineRule="auto"/>
        <w:jc w:val="right"/>
        <w:rPr>
          <w:rFonts w:ascii="PT Serif" w:hAnsi="PT Serif"/>
          <w:sz w:val="24"/>
          <w:szCs w:val="24"/>
        </w:rPr>
      </w:pPr>
      <w:r w:rsidRPr="00AB39CE">
        <w:rPr>
          <w:rFonts w:ascii="PT Serif" w:hAnsi="PT Serif"/>
          <w:sz w:val="24"/>
          <w:szCs w:val="24"/>
        </w:rPr>
        <w:t>______________   В.А. Климин</w:t>
      </w:r>
    </w:p>
    <w:p w:rsidR="0094082F" w:rsidRPr="00AB39CE" w:rsidRDefault="0094082F" w:rsidP="0094082F">
      <w:pPr>
        <w:spacing w:after="0" w:line="240" w:lineRule="auto"/>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94082F" w:rsidRPr="00AB39CE" w:rsidRDefault="0094082F" w:rsidP="0094082F">
      <w:pPr>
        <w:spacing w:after="0" w:line="240" w:lineRule="auto"/>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94082F" w:rsidRPr="00AB39CE" w:rsidRDefault="0094082F" w:rsidP="0094082F">
      <w:pPr>
        <w:spacing w:after="0" w:line="240" w:lineRule="auto"/>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94082F" w:rsidRPr="00AB39CE" w:rsidRDefault="0094082F" w:rsidP="0094082F">
      <w:pPr>
        <w:spacing w:after="0" w:line="240" w:lineRule="auto"/>
        <w:jc w:val="right"/>
        <w:rPr>
          <w:rFonts w:ascii="PT Serif" w:hAnsi="PT Serif"/>
          <w:sz w:val="24"/>
          <w:szCs w:val="24"/>
        </w:rPr>
      </w:pPr>
      <w:r w:rsidRPr="00AB39CE">
        <w:rPr>
          <w:rFonts w:ascii="PT Serif" w:hAnsi="PT Serif"/>
          <w:sz w:val="24"/>
          <w:szCs w:val="24"/>
        </w:rPr>
        <w:t xml:space="preserve">_______________Н.Б. Захарова                                                                             </w:t>
      </w:r>
    </w:p>
    <w:p w:rsidR="0094082F" w:rsidRPr="00AB39CE" w:rsidRDefault="0094082F" w:rsidP="0094082F">
      <w:pPr>
        <w:spacing w:after="0" w:line="240" w:lineRule="auto"/>
        <w:ind w:left="142"/>
        <w:rPr>
          <w:rFonts w:ascii="PT Serif" w:hAnsi="PT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327F7D" w:rsidRDefault="00575439" w:rsidP="00575439">
      <w:pPr>
        <w:spacing w:after="0" w:line="240" w:lineRule="auto"/>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________________</w:t>
      </w:r>
      <w:r w:rsidR="00A32E18">
        <w:rPr>
          <w:rFonts w:ascii="PT Astra Serif" w:hAnsi="PT Astra Serif"/>
          <w:sz w:val="24"/>
        </w:rPr>
        <w:t>О.Е.</w:t>
      </w:r>
      <w:r w:rsidR="00327F7D">
        <w:rPr>
          <w:rFonts w:ascii="PT Astra Serif" w:hAnsi="PT Astra Serif"/>
          <w:sz w:val="24"/>
        </w:rPr>
        <w:t xml:space="preserve"> </w:t>
      </w:r>
      <w:r>
        <w:rPr>
          <w:rFonts w:ascii="PT Astra Serif" w:hAnsi="PT Astra Serif"/>
          <w:sz w:val="24"/>
        </w:rPr>
        <w:t>Климова</w:t>
      </w:r>
    </w:p>
    <w:p w:rsidR="00327F7D" w:rsidRDefault="00327F7D"/>
    <w:p w:rsidR="00327F7D" w:rsidRDefault="00327F7D"/>
    <w:p w:rsidR="0094082F" w:rsidRDefault="0094082F" w:rsidP="0094082F">
      <w:pPr>
        <w:ind w:left="-993"/>
        <w:jc w:val="right"/>
        <w:rPr>
          <w:b/>
          <w:color w:val="FF0000"/>
          <w:sz w:val="16"/>
          <w:szCs w:val="16"/>
        </w:rPr>
      </w:pPr>
      <w:r>
        <w:rPr>
          <w:color w:val="FF0000"/>
          <w:sz w:val="24"/>
          <w:szCs w:val="24"/>
        </w:rPr>
        <w:tab/>
        <w:t xml:space="preserve">                                                                              </w:t>
      </w:r>
    </w:p>
    <w:p w:rsidR="0094082F" w:rsidRPr="00233B1B" w:rsidRDefault="0094082F" w:rsidP="00327F7D">
      <w:pPr>
        <w:spacing w:after="0" w:line="240" w:lineRule="auto"/>
        <w:ind w:right="-2"/>
        <w:jc w:val="right"/>
        <w:rPr>
          <w:rFonts w:ascii="PT Astra Serif" w:hAnsi="PT Astra Serif"/>
          <w:bCs/>
          <w:sz w:val="20"/>
          <w:szCs w:val="20"/>
        </w:rPr>
      </w:pPr>
      <w:r w:rsidRPr="00233B1B">
        <w:rPr>
          <w:rFonts w:ascii="PT Astra Serif" w:hAnsi="PT Astra Serif"/>
          <w:bCs/>
          <w:sz w:val="20"/>
          <w:szCs w:val="20"/>
        </w:rPr>
        <w:lastRenderedPageBreak/>
        <w:t xml:space="preserve">Приложение </w:t>
      </w:r>
    </w:p>
    <w:p w:rsidR="0094082F" w:rsidRPr="00233B1B" w:rsidRDefault="0094082F" w:rsidP="00327F7D">
      <w:pPr>
        <w:spacing w:after="0" w:line="240" w:lineRule="auto"/>
        <w:jc w:val="right"/>
        <w:rPr>
          <w:rFonts w:ascii="PT Astra Serif" w:hAnsi="PT Astra Serif"/>
          <w:bCs/>
          <w:sz w:val="20"/>
          <w:szCs w:val="20"/>
        </w:rPr>
      </w:pPr>
      <w:r w:rsidRPr="00233B1B">
        <w:rPr>
          <w:rFonts w:ascii="PT Astra Serif" w:hAnsi="PT Astra Serif"/>
          <w:bCs/>
          <w:sz w:val="20"/>
          <w:szCs w:val="20"/>
        </w:rPr>
        <w:t xml:space="preserve">к протоколу рассмотрения единственной заявки </w:t>
      </w:r>
    </w:p>
    <w:p w:rsidR="0094082F" w:rsidRPr="00233B1B" w:rsidRDefault="0094082F" w:rsidP="00327F7D">
      <w:pPr>
        <w:spacing w:after="0" w:line="240" w:lineRule="auto"/>
        <w:jc w:val="right"/>
        <w:rPr>
          <w:rFonts w:ascii="PT Astra Serif" w:hAnsi="PT Astra Serif"/>
          <w:bCs/>
          <w:sz w:val="20"/>
          <w:szCs w:val="20"/>
        </w:rPr>
      </w:pPr>
      <w:r w:rsidRPr="00233B1B">
        <w:rPr>
          <w:rFonts w:ascii="PT Astra Serif" w:hAnsi="PT Astra Serif"/>
          <w:bCs/>
          <w:sz w:val="20"/>
          <w:szCs w:val="20"/>
        </w:rPr>
        <w:t>на участие в аукционе в электронной форме</w:t>
      </w:r>
    </w:p>
    <w:p w:rsidR="0094082F" w:rsidRPr="00233B1B" w:rsidRDefault="00575439" w:rsidP="00327F7D">
      <w:pPr>
        <w:spacing w:after="0" w:line="240" w:lineRule="auto"/>
        <w:jc w:val="right"/>
        <w:rPr>
          <w:rFonts w:ascii="PT Astra Serif" w:hAnsi="PT Astra Serif"/>
          <w:bCs/>
          <w:sz w:val="20"/>
          <w:szCs w:val="20"/>
        </w:rPr>
      </w:pPr>
      <w:r>
        <w:rPr>
          <w:rFonts w:ascii="PT Astra Serif" w:hAnsi="PT Astra Serif"/>
          <w:bCs/>
          <w:sz w:val="20"/>
          <w:szCs w:val="20"/>
        </w:rPr>
        <w:t>от 30</w:t>
      </w:r>
      <w:r w:rsidR="0094082F" w:rsidRPr="00233B1B">
        <w:rPr>
          <w:rFonts w:ascii="PT Astra Serif" w:hAnsi="PT Astra Serif"/>
          <w:bCs/>
          <w:sz w:val="20"/>
          <w:szCs w:val="20"/>
        </w:rPr>
        <w:t xml:space="preserve"> июня 2020 г. №  </w:t>
      </w:r>
      <w:r w:rsidR="0094082F" w:rsidRPr="00233B1B">
        <w:rPr>
          <w:rFonts w:ascii="PT Astra Serif" w:hAnsi="PT Astra Serif" w:cs="Arial"/>
          <w:color w:val="000000"/>
          <w:sz w:val="20"/>
          <w:szCs w:val="20"/>
        </w:rPr>
        <w:t>0187300005820000184</w:t>
      </w:r>
      <w:r w:rsidR="00233B1B" w:rsidRPr="00233B1B">
        <w:rPr>
          <w:rFonts w:ascii="PT Astra Serif" w:hAnsi="PT Astra Serif" w:cs="Arial"/>
          <w:color w:val="000000"/>
          <w:sz w:val="20"/>
          <w:szCs w:val="20"/>
        </w:rPr>
        <w:t>-1</w:t>
      </w:r>
    </w:p>
    <w:p w:rsidR="0094082F" w:rsidRPr="00233B1B" w:rsidRDefault="0094082F" w:rsidP="00327F7D">
      <w:pPr>
        <w:spacing w:after="0" w:line="240" w:lineRule="auto"/>
        <w:jc w:val="center"/>
        <w:rPr>
          <w:rFonts w:ascii="PT Astra Serif" w:hAnsi="PT Astra Serif"/>
          <w:b/>
          <w:bCs/>
          <w:sz w:val="20"/>
          <w:szCs w:val="20"/>
        </w:rPr>
      </w:pPr>
    </w:p>
    <w:p w:rsidR="0094082F" w:rsidRPr="00233B1B" w:rsidRDefault="0094082F" w:rsidP="00327F7D">
      <w:pPr>
        <w:spacing w:after="0" w:line="240" w:lineRule="auto"/>
        <w:jc w:val="center"/>
        <w:rPr>
          <w:rFonts w:ascii="PT Astra Serif" w:hAnsi="PT Astra Serif"/>
          <w:b/>
          <w:bCs/>
          <w:sz w:val="20"/>
          <w:szCs w:val="20"/>
        </w:rPr>
      </w:pPr>
      <w:r w:rsidRPr="00233B1B">
        <w:rPr>
          <w:rFonts w:ascii="PT Astra Serif" w:hAnsi="PT Astra Serif"/>
          <w:b/>
          <w:bCs/>
          <w:sz w:val="20"/>
          <w:szCs w:val="20"/>
        </w:rPr>
        <w:t>Таблица рассмотрения единственной заявки</w:t>
      </w:r>
    </w:p>
    <w:p w:rsidR="0094082F" w:rsidRPr="00233B1B" w:rsidRDefault="00233B1B" w:rsidP="00327F7D">
      <w:pPr>
        <w:keepNext/>
        <w:keepLines/>
        <w:suppressLineNumbers/>
        <w:suppressAutoHyphens/>
        <w:spacing w:after="0" w:line="240" w:lineRule="auto"/>
        <w:jc w:val="center"/>
        <w:rPr>
          <w:rFonts w:ascii="PT Astra Serif" w:hAnsi="PT Astra Serif"/>
          <w:sz w:val="20"/>
          <w:szCs w:val="20"/>
        </w:rPr>
      </w:pPr>
      <w:r w:rsidRPr="00233B1B">
        <w:rPr>
          <w:rFonts w:ascii="PT Astra Serif" w:hAnsi="PT Astra Serif"/>
          <w:b/>
          <w:bCs/>
          <w:sz w:val="20"/>
          <w:szCs w:val="20"/>
        </w:rPr>
        <w:t xml:space="preserve">          </w:t>
      </w:r>
      <w:r w:rsidR="0094082F" w:rsidRPr="00233B1B">
        <w:rPr>
          <w:rFonts w:ascii="PT Astra Serif" w:hAnsi="PT Astra Serif"/>
          <w:b/>
          <w:bCs/>
          <w:sz w:val="20"/>
          <w:szCs w:val="20"/>
        </w:rPr>
        <w:t xml:space="preserve"> </w:t>
      </w:r>
      <w:proofErr w:type="gramStart"/>
      <w:r w:rsidR="0094082F" w:rsidRPr="00233B1B">
        <w:rPr>
          <w:rFonts w:ascii="PT Astra Serif" w:hAnsi="PT Astra Serif"/>
          <w:b/>
          <w:bCs/>
          <w:sz w:val="20"/>
          <w:szCs w:val="20"/>
        </w:rPr>
        <w:t>на участие в аукционе в электронной форме на право заключения муниципального контракта на поставку</w:t>
      </w:r>
      <w:proofErr w:type="gramEnd"/>
      <w:r w:rsidR="0094082F" w:rsidRPr="00233B1B">
        <w:rPr>
          <w:rFonts w:ascii="PT Astra Serif" w:hAnsi="PT Astra Serif"/>
          <w:b/>
          <w:bCs/>
          <w:sz w:val="20"/>
          <w:szCs w:val="20"/>
        </w:rPr>
        <w:t xml:space="preserve"> спортивного оборудования</w:t>
      </w:r>
      <w:r w:rsidR="0094082F" w:rsidRPr="00233B1B">
        <w:rPr>
          <w:rFonts w:ascii="PT Astra Serif" w:hAnsi="PT Astra Serif"/>
          <w:sz w:val="20"/>
          <w:szCs w:val="20"/>
        </w:rPr>
        <w:t>.</w:t>
      </w:r>
    </w:p>
    <w:p w:rsidR="00233B1B" w:rsidRPr="00233B1B" w:rsidRDefault="00233B1B" w:rsidP="00327F7D">
      <w:pPr>
        <w:keepNext/>
        <w:keepLines/>
        <w:suppressLineNumbers/>
        <w:suppressAutoHyphens/>
        <w:spacing w:after="0" w:line="240" w:lineRule="auto"/>
        <w:jc w:val="center"/>
        <w:rPr>
          <w:rFonts w:ascii="PT Astra Serif" w:hAnsi="PT Astra Serif"/>
          <w:sz w:val="20"/>
          <w:szCs w:val="20"/>
        </w:rPr>
      </w:pPr>
    </w:p>
    <w:p w:rsidR="0094082F" w:rsidRPr="00233B1B" w:rsidRDefault="00233B1B" w:rsidP="00327F7D">
      <w:pPr>
        <w:keepNext/>
        <w:keepLines/>
        <w:suppressLineNumbers/>
        <w:suppressAutoHyphens/>
        <w:spacing w:after="0" w:line="240" w:lineRule="auto"/>
        <w:ind w:left="-567" w:firstLine="567"/>
        <w:jc w:val="center"/>
        <w:rPr>
          <w:rFonts w:ascii="PT Astra Serif" w:hAnsi="PT Astra Serif"/>
          <w:sz w:val="20"/>
          <w:szCs w:val="20"/>
        </w:rPr>
      </w:pPr>
      <w:r>
        <w:rPr>
          <w:rFonts w:ascii="PT Astra Serif" w:hAnsi="PT Astra Serif"/>
          <w:sz w:val="20"/>
          <w:szCs w:val="20"/>
        </w:rPr>
        <w:t xml:space="preserve">      </w:t>
      </w:r>
      <w:r w:rsidR="0094082F" w:rsidRPr="00233B1B">
        <w:rPr>
          <w:rFonts w:ascii="PT Astra Serif" w:hAnsi="PT Astra Serif"/>
          <w:sz w:val="20"/>
          <w:szCs w:val="20"/>
        </w:rPr>
        <w:t>Заказчик: Муниципальное бюджетное учреждение спортивная школа олимпийского резерва «Центр Югорского спорта»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4577"/>
        <w:gridCol w:w="983"/>
        <w:gridCol w:w="1242"/>
        <w:gridCol w:w="2002"/>
      </w:tblGrid>
      <w:tr w:rsidR="00233B1B" w:rsidRPr="00327F7D" w:rsidTr="00603927">
        <w:trPr>
          <w:trHeight w:val="438"/>
        </w:trPr>
        <w:tc>
          <w:tcPr>
            <w:tcW w:w="888" w:type="pct"/>
            <w:vMerge w:val="restart"/>
            <w:tcBorders>
              <w:top w:val="single" w:sz="4" w:space="0" w:color="auto"/>
              <w:left w:val="single" w:sz="4" w:space="0" w:color="auto"/>
              <w:bottom w:val="single" w:sz="4" w:space="0" w:color="auto"/>
              <w:right w:val="single" w:sz="4" w:space="0" w:color="auto"/>
            </w:tcBorders>
            <w:vAlign w:val="center"/>
            <w:hideMark/>
          </w:tcPr>
          <w:p w:rsidR="0094082F" w:rsidRPr="00327F7D" w:rsidRDefault="0094082F" w:rsidP="00327F7D">
            <w:pPr>
              <w:widowControl w:val="0"/>
              <w:tabs>
                <w:tab w:val="left" w:pos="12096"/>
              </w:tabs>
              <w:spacing w:after="0" w:line="240" w:lineRule="auto"/>
              <w:jc w:val="center"/>
              <w:rPr>
                <w:rFonts w:ascii="PT Astra Serif" w:eastAsia="Times New Roman" w:hAnsi="PT Astra Serif"/>
                <w:sz w:val="18"/>
                <w:szCs w:val="18"/>
              </w:rPr>
            </w:pPr>
            <w:r w:rsidRPr="00327F7D">
              <w:rPr>
                <w:rFonts w:ascii="PT Astra Serif" w:hAnsi="PT Astra Serif"/>
                <w:sz w:val="18"/>
                <w:szCs w:val="18"/>
              </w:rPr>
              <w:t>Показатель</w:t>
            </w:r>
          </w:p>
        </w:tc>
        <w:tc>
          <w:tcPr>
            <w:tcW w:w="259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4082F" w:rsidRPr="00327F7D" w:rsidRDefault="0094082F" w:rsidP="00327F7D">
            <w:pPr>
              <w:widowControl w:val="0"/>
              <w:tabs>
                <w:tab w:val="left" w:pos="12096"/>
              </w:tabs>
              <w:spacing w:after="0" w:line="240" w:lineRule="auto"/>
              <w:jc w:val="center"/>
              <w:rPr>
                <w:rFonts w:ascii="PT Astra Serif" w:eastAsia="Times New Roman" w:hAnsi="PT Astra Serif"/>
                <w:sz w:val="18"/>
                <w:szCs w:val="18"/>
              </w:rPr>
            </w:pPr>
            <w:r w:rsidRPr="00327F7D">
              <w:rPr>
                <w:rFonts w:ascii="PT Astra Serif" w:hAnsi="PT Astra Serif"/>
                <w:sz w:val="18"/>
                <w:szCs w:val="18"/>
              </w:rPr>
              <w:t>Наименование и описание объема закупки</w:t>
            </w:r>
          </w:p>
        </w:tc>
        <w:tc>
          <w:tcPr>
            <w:tcW w:w="151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4082F" w:rsidRPr="00327F7D" w:rsidRDefault="00233B1B" w:rsidP="00233B1B">
            <w:pPr>
              <w:widowControl w:val="0"/>
              <w:tabs>
                <w:tab w:val="left" w:pos="12096"/>
              </w:tabs>
              <w:spacing w:after="0" w:line="240" w:lineRule="auto"/>
              <w:jc w:val="center"/>
              <w:rPr>
                <w:rFonts w:ascii="PT Astra Serif" w:eastAsia="Times New Roman" w:hAnsi="PT Astra Serif"/>
                <w:sz w:val="18"/>
                <w:szCs w:val="18"/>
              </w:rPr>
            </w:pPr>
            <w:r>
              <w:rPr>
                <w:rFonts w:ascii="PT Astra Serif" w:hAnsi="PT Astra Serif"/>
                <w:sz w:val="18"/>
                <w:szCs w:val="18"/>
              </w:rPr>
              <w:t xml:space="preserve">Идентификационный номер  заявки </w:t>
            </w:r>
            <w:r w:rsidR="0094082F" w:rsidRPr="00327F7D">
              <w:rPr>
                <w:rFonts w:ascii="PT Astra Serif" w:hAnsi="PT Astra Serif"/>
                <w:sz w:val="18"/>
                <w:szCs w:val="18"/>
              </w:rPr>
              <w:t xml:space="preserve"> № 238</w:t>
            </w:r>
          </w:p>
        </w:tc>
      </w:tr>
      <w:tr w:rsidR="00233B1B" w:rsidRPr="00327F7D" w:rsidTr="00603927">
        <w:trPr>
          <w:trHeight w:val="489"/>
        </w:trPr>
        <w:tc>
          <w:tcPr>
            <w:tcW w:w="888" w:type="pct"/>
            <w:vMerge/>
            <w:tcBorders>
              <w:top w:val="single" w:sz="4" w:space="0" w:color="auto"/>
              <w:left w:val="single" w:sz="4" w:space="0" w:color="auto"/>
              <w:bottom w:val="single" w:sz="4" w:space="0" w:color="auto"/>
              <w:right w:val="single" w:sz="4" w:space="0" w:color="auto"/>
            </w:tcBorders>
            <w:vAlign w:val="center"/>
            <w:hideMark/>
          </w:tcPr>
          <w:p w:rsidR="0094082F" w:rsidRPr="00327F7D" w:rsidRDefault="0094082F" w:rsidP="00327F7D">
            <w:pPr>
              <w:spacing w:after="0" w:line="240" w:lineRule="auto"/>
              <w:rPr>
                <w:rFonts w:ascii="PT Astra Serif" w:eastAsia="Times New Roman" w:hAnsi="PT Astra Serif"/>
                <w:sz w:val="18"/>
                <w:szCs w:val="18"/>
              </w:rPr>
            </w:pPr>
          </w:p>
        </w:tc>
        <w:tc>
          <w:tcPr>
            <w:tcW w:w="2597" w:type="pct"/>
            <w:gridSpan w:val="2"/>
            <w:vMerge/>
            <w:tcBorders>
              <w:top w:val="single" w:sz="4" w:space="0" w:color="auto"/>
              <w:left w:val="single" w:sz="4" w:space="0" w:color="auto"/>
              <w:bottom w:val="single" w:sz="4" w:space="0" w:color="auto"/>
              <w:right w:val="single" w:sz="4" w:space="0" w:color="auto"/>
            </w:tcBorders>
            <w:vAlign w:val="center"/>
            <w:hideMark/>
          </w:tcPr>
          <w:p w:rsidR="0094082F" w:rsidRPr="00327F7D" w:rsidRDefault="0094082F" w:rsidP="00327F7D">
            <w:pPr>
              <w:spacing w:after="0" w:line="240" w:lineRule="auto"/>
              <w:rPr>
                <w:rFonts w:ascii="PT Astra Serif" w:eastAsia="Times New Roman" w:hAnsi="PT Astra Serif"/>
                <w:sz w:val="18"/>
                <w:szCs w:val="18"/>
              </w:rPr>
            </w:pPr>
          </w:p>
        </w:tc>
        <w:tc>
          <w:tcPr>
            <w:tcW w:w="1514" w:type="pct"/>
            <w:gridSpan w:val="2"/>
            <w:vMerge/>
            <w:tcBorders>
              <w:top w:val="single" w:sz="4" w:space="0" w:color="auto"/>
              <w:left w:val="single" w:sz="4" w:space="0" w:color="auto"/>
              <w:bottom w:val="single" w:sz="4" w:space="0" w:color="auto"/>
              <w:right w:val="single" w:sz="4" w:space="0" w:color="auto"/>
            </w:tcBorders>
            <w:vAlign w:val="center"/>
            <w:hideMark/>
          </w:tcPr>
          <w:p w:rsidR="0094082F" w:rsidRPr="00327F7D" w:rsidRDefault="0094082F" w:rsidP="00327F7D">
            <w:pPr>
              <w:spacing w:after="0" w:line="240" w:lineRule="auto"/>
              <w:rPr>
                <w:rFonts w:ascii="PT Astra Serif" w:eastAsia="Times New Roman" w:hAnsi="PT Astra Serif"/>
                <w:sz w:val="18"/>
                <w:szCs w:val="18"/>
              </w:rPr>
            </w:pPr>
          </w:p>
        </w:tc>
      </w:tr>
      <w:tr w:rsidR="00233B1B" w:rsidRPr="00233B1B" w:rsidTr="00603927">
        <w:trPr>
          <w:trHeight w:val="2214"/>
        </w:trPr>
        <w:tc>
          <w:tcPr>
            <w:tcW w:w="888" w:type="pct"/>
            <w:vMerge w:val="restart"/>
            <w:tcBorders>
              <w:top w:val="single" w:sz="4" w:space="0" w:color="auto"/>
              <w:left w:val="single" w:sz="4" w:space="0" w:color="auto"/>
              <w:bottom w:val="single" w:sz="4" w:space="0" w:color="auto"/>
              <w:right w:val="single" w:sz="4" w:space="0" w:color="auto"/>
            </w:tcBorders>
            <w:vAlign w:val="center"/>
            <w:hideMark/>
          </w:tcPr>
          <w:p w:rsidR="0094082F" w:rsidRPr="00233B1B" w:rsidRDefault="0094082F" w:rsidP="00327F7D">
            <w:pPr>
              <w:tabs>
                <w:tab w:val="left" w:pos="-1620"/>
                <w:tab w:val="num" w:pos="432"/>
              </w:tabs>
              <w:spacing w:after="0" w:line="240" w:lineRule="auto"/>
              <w:jc w:val="center"/>
              <w:rPr>
                <w:rFonts w:ascii="PT Astra Serif" w:eastAsia="Times New Roman" w:hAnsi="PT Astra Serif"/>
                <w:sz w:val="15"/>
                <w:szCs w:val="15"/>
              </w:rPr>
            </w:pPr>
            <w:r w:rsidRPr="00233B1B">
              <w:rPr>
                <w:rFonts w:ascii="PT Astra Serif" w:hAnsi="PT Astra Serif"/>
                <w:b/>
                <w:sz w:val="15"/>
                <w:szCs w:val="15"/>
              </w:rPr>
              <w:t xml:space="preserve">Первая часть </w:t>
            </w:r>
            <w:r w:rsidRPr="00233B1B">
              <w:rPr>
                <w:rFonts w:ascii="PT Astra Serif" w:hAnsi="PT Astra Serif"/>
                <w:sz w:val="15"/>
                <w:szCs w:val="15"/>
              </w:rPr>
              <w:t>заявки на участие в электронном аукционе должна содержать следующие сведения:</w:t>
            </w:r>
          </w:p>
          <w:p w:rsidR="0094082F" w:rsidRPr="00233B1B" w:rsidRDefault="0094082F" w:rsidP="00327F7D">
            <w:pPr>
              <w:tabs>
                <w:tab w:val="left" w:pos="-1620"/>
                <w:tab w:val="num" w:pos="432"/>
              </w:tabs>
              <w:spacing w:after="0" w:line="240" w:lineRule="auto"/>
              <w:jc w:val="center"/>
              <w:rPr>
                <w:rFonts w:ascii="PT Astra Serif" w:hAnsi="PT Astra Serif"/>
                <w:sz w:val="15"/>
                <w:szCs w:val="15"/>
              </w:rPr>
            </w:pPr>
            <w:r w:rsidRPr="00233B1B">
              <w:rPr>
                <w:rFonts w:ascii="PT Astra Serif" w:hAnsi="PT Astra Serif"/>
                <w:sz w:val="15"/>
                <w:szCs w:val="15"/>
              </w:rPr>
              <w:t xml:space="preserve">а) наименование страны происхождения товара; </w:t>
            </w:r>
          </w:p>
          <w:p w:rsidR="0094082F" w:rsidRPr="00233B1B" w:rsidRDefault="0094082F" w:rsidP="00327F7D">
            <w:pPr>
              <w:tabs>
                <w:tab w:val="left" w:pos="-1620"/>
                <w:tab w:val="num" w:pos="432"/>
              </w:tabs>
              <w:spacing w:after="0" w:line="240" w:lineRule="auto"/>
              <w:jc w:val="center"/>
              <w:rPr>
                <w:rFonts w:ascii="PT Astra Serif" w:hAnsi="PT Astra Serif"/>
                <w:sz w:val="15"/>
                <w:szCs w:val="15"/>
              </w:rPr>
            </w:pPr>
            <w:proofErr w:type="gramStart"/>
            <w:r w:rsidRPr="00233B1B">
              <w:rPr>
                <w:rFonts w:ascii="PT Astra Serif" w:hAnsi="PT Astra Serif"/>
                <w:sz w:val="15"/>
                <w:szCs w:val="15"/>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33B1B">
              <w:rPr>
                <w:rFonts w:ascii="PT Astra Serif" w:hAnsi="PT Astra Serif"/>
                <w:sz w:val="15"/>
                <w:szCs w:val="15"/>
              </w:rPr>
              <w:t xml:space="preserve"> в документации об электронном аукционе).</w:t>
            </w:r>
          </w:p>
          <w:p w:rsidR="0094082F" w:rsidRPr="00233B1B" w:rsidRDefault="0094082F" w:rsidP="00327F7D">
            <w:pPr>
              <w:spacing w:after="0" w:line="240" w:lineRule="auto"/>
              <w:jc w:val="center"/>
              <w:rPr>
                <w:rFonts w:ascii="PT Astra Serif" w:eastAsia="Times New Roman" w:hAnsi="PT Astra Serif"/>
                <w:sz w:val="15"/>
                <w:szCs w:val="15"/>
              </w:rPr>
            </w:pPr>
            <w:r w:rsidRPr="00233B1B">
              <w:rPr>
                <w:rFonts w:ascii="PT Astra Serif" w:hAnsi="PT Astra Serif"/>
                <w:sz w:val="15"/>
                <w:szCs w:val="15"/>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2597" w:type="pct"/>
            <w:gridSpan w:val="2"/>
            <w:vMerge w:val="restart"/>
            <w:tcBorders>
              <w:top w:val="single" w:sz="4" w:space="0" w:color="auto"/>
              <w:left w:val="single" w:sz="4" w:space="0" w:color="auto"/>
              <w:bottom w:val="single" w:sz="4" w:space="0" w:color="auto"/>
              <w:right w:val="single" w:sz="4" w:space="0" w:color="auto"/>
            </w:tcBorders>
            <w:vAlign w:val="center"/>
          </w:tcPr>
          <w:p w:rsidR="0094082F" w:rsidRPr="00233B1B" w:rsidRDefault="0094082F" w:rsidP="00327F7D">
            <w:pPr>
              <w:tabs>
                <w:tab w:val="left" w:pos="12096"/>
              </w:tabs>
              <w:spacing w:after="0" w:line="240" w:lineRule="auto"/>
              <w:rPr>
                <w:rFonts w:ascii="PT Astra Serif" w:eastAsia="Times New Roman" w:hAnsi="PT Astra Serif"/>
                <w:sz w:val="15"/>
                <w:szCs w:val="15"/>
              </w:rPr>
            </w:pPr>
            <w:r w:rsidRPr="00233B1B">
              <w:rPr>
                <w:rFonts w:ascii="PT Astra Serif" w:hAnsi="PT Astra Serif"/>
                <w:sz w:val="15"/>
                <w:szCs w:val="15"/>
              </w:rPr>
              <w:t xml:space="preserve">1. Рукав пожарный спортивный в комплекте </w:t>
            </w:r>
            <w:r w:rsidRPr="00233B1B">
              <w:rPr>
                <w:rFonts w:ascii="PT Astra Serif" w:hAnsi="PT Astra Serif"/>
                <w:sz w:val="15"/>
                <w:szCs w:val="15"/>
              </w:rPr>
              <w:tab/>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Изготовлен из материала: </w:t>
            </w:r>
            <w:proofErr w:type="gramStart"/>
            <w:r w:rsidRPr="00233B1B">
              <w:rPr>
                <w:rFonts w:ascii="PT Astra Serif" w:hAnsi="PT Astra Serif"/>
                <w:sz w:val="15"/>
                <w:szCs w:val="15"/>
              </w:rPr>
              <w:t>х/б</w:t>
            </w:r>
            <w:proofErr w:type="gramEnd"/>
            <w:r w:rsidRPr="00233B1B">
              <w:rPr>
                <w:rFonts w:ascii="PT Astra Serif" w:hAnsi="PT Astra Serif"/>
                <w:sz w:val="15"/>
                <w:szCs w:val="15"/>
              </w:rPr>
              <w:t xml:space="preserve"> не менее 54%, синтетика не менее 46%, ширина не менее 64мм не более 65мм, вес не менее 2,5кг не более 3кг, переплетение </w:t>
            </w:r>
            <w:proofErr w:type="spellStart"/>
            <w:r w:rsidRPr="00233B1B">
              <w:rPr>
                <w:rFonts w:ascii="PT Astra Serif" w:hAnsi="PT Astra Serif"/>
                <w:sz w:val="15"/>
                <w:szCs w:val="15"/>
              </w:rPr>
              <w:t>мешковое</w:t>
            </w:r>
            <w:proofErr w:type="spellEnd"/>
            <w:r w:rsidRPr="00233B1B">
              <w:rPr>
                <w:rFonts w:ascii="PT Astra Serif" w:hAnsi="PT Astra Serif"/>
                <w:sz w:val="15"/>
                <w:szCs w:val="15"/>
              </w:rPr>
              <w:t>, длина не менее 20м не более 22м.</w:t>
            </w:r>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2.Ствол пожарный спортивный</w:t>
            </w:r>
            <w:r w:rsidRPr="00233B1B">
              <w:rPr>
                <w:rFonts w:ascii="PT Astra Serif" w:hAnsi="PT Astra Serif"/>
                <w:sz w:val="15"/>
                <w:szCs w:val="15"/>
              </w:rPr>
              <w:tab/>
            </w:r>
          </w:p>
          <w:p w:rsidR="0094082F" w:rsidRPr="00233B1B" w:rsidRDefault="0094082F" w:rsidP="00327F7D">
            <w:pPr>
              <w:tabs>
                <w:tab w:val="left" w:pos="12096"/>
              </w:tabs>
              <w:spacing w:after="0" w:line="240" w:lineRule="auto"/>
              <w:rPr>
                <w:rFonts w:ascii="PT Astra Serif" w:hAnsi="PT Astra Serif"/>
                <w:sz w:val="15"/>
                <w:szCs w:val="15"/>
              </w:rPr>
            </w:pPr>
            <w:proofErr w:type="gramStart"/>
            <w:r w:rsidRPr="00233B1B">
              <w:rPr>
                <w:rFonts w:ascii="PT Astra Serif" w:hAnsi="PT Astra Serif"/>
                <w:sz w:val="15"/>
                <w:szCs w:val="15"/>
              </w:rPr>
              <w:t>Изготовлен из алюминия, длина не менее 285мм не более 286мм, диаметр не менее 36мм не более 37мм, вес не менее 470гр. не более 480гр., гайка ГР-50 «Рот» муфтовая, резьба не менее 36мм, ручка шириной не менее 21х82мм не более 22х82мм., ремень ствола шириной не менее 20мм не более 21мм, длиной не менее 50см не более 51см</w:t>
            </w:r>
            <w:proofErr w:type="gramEnd"/>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3.Каска спортивная пожарная</w:t>
            </w:r>
            <w:r w:rsidRPr="00233B1B">
              <w:rPr>
                <w:rFonts w:ascii="PT Astra Serif" w:hAnsi="PT Astra Serif"/>
                <w:sz w:val="15"/>
                <w:szCs w:val="15"/>
              </w:rPr>
              <w:tab/>
            </w:r>
          </w:p>
          <w:p w:rsidR="0094082F" w:rsidRPr="00233B1B" w:rsidRDefault="0094082F" w:rsidP="00327F7D">
            <w:pPr>
              <w:tabs>
                <w:tab w:val="left" w:pos="12096"/>
              </w:tabs>
              <w:spacing w:after="0" w:line="240" w:lineRule="auto"/>
              <w:rPr>
                <w:rFonts w:ascii="PT Astra Serif" w:hAnsi="PT Astra Serif"/>
                <w:sz w:val="15"/>
                <w:szCs w:val="15"/>
              </w:rPr>
            </w:pPr>
            <w:proofErr w:type="gramStart"/>
            <w:r w:rsidRPr="00233B1B">
              <w:rPr>
                <w:rFonts w:ascii="PT Astra Serif" w:hAnsi="PT Astra Serif"/>
                <w:sz w:val="15"/>
                <w:szCs w:val="15"/>
              </w:rPr>
              <w:t>Изготовлена из пластика, внутренняя часть каски состоит из: амортизирующего устройства, подбородочного ремня (ширина не менее 20мм не более 22мм, толщина не менее 1мм не более 3мм.</w:t>
            </w:r>
            <w:proofErr w:type="gramEnd"/>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Наружная сторона каски: материал-полиамид, цвет синий металлик </w:t>
            </w:r>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4.Лестница штурмовая с крюком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Изготовлена из закаленного алюминия, тетивы размером не менее 40х25х2мм, длина не менее 4100мм, вес одной тетивы не менее 2,8 кг, кол-во ступенек не менее 13 </w:t>
            </w:r>
            <w:proofErr w:type="spellStart"/>
            <w:proofErr w:type="gramStart"/>
            <w:r w:rsidRPr="00233B1B">
              <w:rPr>
                <w:rFonts w:ascii="PT Astra Serif" w:hAnsi="PT Astra Serif"/>
                <w:sz w:val="15"/>
                <w:szCs w:val="15"/>
              </w:rPr>
              <w:t>шт</w:t>
            </w:r>
            <w:proofErr w:type="spellEnd"/>
            <w:proofErr w:type="gramEnd"/>
            <w:r w:rsidRPr="00233B1B">
              <w:rPr>
                <w:rFonts w:ascii="PT Astra Serif" w:hAnsi="PT Astra Serif"/>
                <w:sz w:val="15"/>
                <w:szCs w:val="15"/>
              </w:rPr>
              <w:t>, изготовлены из древесины – дуб, береза, размер не менее  31х21мм, длиной не менее 300мм, древесина должна быть прямослойной, здоровой и не иметь трещин. Крюк изготовлен из металлического титана, вылет крюка не менее 40см, толщина не менее 5мм, усиление в местах соединения сварного шва металл</w:t>
            </w:r>
            <w:proofErr w:type="gramStart"/>
            <w:r w:rsidRPr="00233B1B">
              <w:rPr>
                <w:rFonts w:ascii="PT Astra Serif" w:hAnsi="PT Astra Serif"/>
                <w:sz w:val="15"/>
                <w:szCs w:val="15"/>
              </w:rPr>
              <w:t>.</w:t>
            </w:r>
            <w:proofErr w:type="gramEnd"/>
            <w:r w:rsidRPr="00233B1B">
              <w:rPr>
                <w:rFonts w:ascii="PT Astra Serif" w:hAnsi="PT Astra Serif"/>
                <w:sz w:val="15"/>
                <w:szCs w:val="15"/>
              </w:rPr>
              <w:t xml:space="preserve"> </w:t>
            </w:r>
            <w:proofErr w:type="gramStart"/>
            <w:r w:rsidRPr="00233B1B">
              <w:rPr>
                <w:rFonts w:ascii="PT Astra Serif" w:hAnsi="PT Astra Serif"/>
                <w:sz w:val="15"/>
                <w:szCs w:val="15"/>
              </w:rPr>
              <w:t>п</w:t>
            </w:r>
            <w:proofErr w:type="gramEnd"/>
            <w:r w:rsidRPr="00233B1B">
              <w:rPr>
                <w:rFonts w:ascii="PT Astra Serif" w:hAnsi="PT Astra Serif"/>
                <w:sz w:val="15"/>
                <w:szCs w:val="15"/>
              </w:rPr>
              <w:t xml:space="preserve">олосой размером не менее 10х2мм и длиной не менее 140мм, а также усиление металлическими ребрами жесткости, полосой размером не менее 5х2мм с левой и правой стороны вылета крюка по всей длине.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5.Резиновое кольцо КН-50</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Изготовлено из резины, диметром не менее 50 мм не более 51 мм, для головки соединительной ГМ-50 (гайки «рот»)</w:t>
            </w:r>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6.Крюк спортивный</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Изготовлен из титана, вылет крюка не менее 40см,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Толщина не менее 5мм, усиление в местах соединения сварного шва</w:t>
            </w:r>
            <w:proofErr w:type="gramStart"/>
            <w:r w:rsidRPr="00233B1B">
              <w:rPr>
                <w:rFonts w:ascii="PT Astra Serif" w:hAnsi="PT Astra Serif"/>
                <w:sz w:val="15"/>
                <w:szCs w:val="15"/>
              </w:rPr>
              <w:t>.</w:t>
            </w:r>
            <w:proofErr w:type="gramEnd"/>
            <w:r w:rsidRPr="00233B1B">
              <w:rPr>
                <w:rFonts w:ascii="PT Astra Serif" w:hAnsi="PT Astra Serif"/>
                <w:sz w:val="15"/>
                <w:szCs w:val="15"/>
              </w:rPr>
              <w:t xml:space="preserve"> </w:t>
            </w:r>
            <w:proofErr w:type="gramStart"/>
            <w:r w:rsidRPr="00233B1B">
              <w:rPr>
                <w:rFonts w:ascii="PT Astra Serif" w:hAnsi="PT Astra Serif"/>
                <w:sz w:val="15"/>
                <w:szCs w:val="15"/>
              </w:rPr>
              <w:t>п</w:t>
            </w:r>
            <w:proofErr w:type="gramEnd"/>
            <w:r w:rsidRPr="00233B1B">
              <w:rPr>
                <w:rFonts w:ascii="PT Astra Serif" w:hAnsi="PT Astra Serif"/>
                <w:sz w:val="15"/>
                <w:szCs w:val="15"/>
              </w:rPr>
              <w:t>олосой размером: ширина не менее 10мм, толщина не менее 2 мм, длина не менее 140 мм, а также усиление металлическими ребрами жесткости. полосой размером: ширина не менее 5мм, толщина не менее 2 мм, с левой и правой стороны вылета крюка по всей длине</w:t>
            </w:r>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7.Головка соединительная ГМ-50 (гайка «Рот») без кольца</w:t>
            </w:r>
          </w:p>
          <w:p w:rsidR="0094082F" w:rsidRPr="00233B1B" w:rsidRDefault="0094082F" w:rsidP="00327F7D">
            <w:pPr>
              <w:tabs>
                <w:tab w:val="left" w:pos="12096"/>
              </w:tabs>
              <w:spacing w:after="0" w:line="240" w:lineRule="auto"/>
              <w:rPr>
                <w:rFonts w:ascii="PT Astra Serif" w:hAnsi="PT Astra Serif"/>
                <w:sz w:val="15"/>
                <w:szCs w:val="15"/>
              </w:rPr>
            </w:pPr>
            <w:proofErr w:type="gramStart"/>
            <w:r w:rsidRPr="00233B1B">
              <w:rPr>
                <w:rFonts w:ascii="PT Astra Serif" w:hAnsi="PT Astra Serif"/>
                <w:sz w:val="15"/>
                <w:szCs w:val="15"/>
              </w:rPr>
              <w:t>Изготовлена</w:t>
            </w:r>
            <w:proofErr w:type="gramEnd"/>
            <w:r w:rsidRPr="00233B1B">
              <w:rPr>
                <w:rFonts w:ascii="PT Astra Serif" w:hAnsi="PT Astra Serif"/>
                <w:sz w:val="15"/>
                <w:szCs w:val="15"/>
              </w:rPr>
              <w:t xml:space="preserve"> из алюминия,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3-х клыковая,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патрубок внешний диаметр не менее 40 мм не более 41 мм, внутренний диаметр не менее 5мм не более 5,5мм,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длина головки не менее 76мм не более 77 мм, вес не более 165гр не менее 170гр</w:t>
            </w:r>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8.Головка соединительная ГМ-50 (гайка «Рот») без кольца</w:t>
            </w:r>
          </w:p>
          <w:p w:rsidR="0094082F" w:rsidRPr="00233B1B" w:rsidRDefault="0094082F" w:rsidP="00327F7D">
            <w:pPr>
              <w:tabs>
                <w:tab w:val="left" w:pos="12096"/>
              </w:tabs>
              <w:spacing w:after="0" w:line="240" w:lineRule="auto"/>
              <w:rPr>
                <w:rFonts w:ascii="PT Astra Serif" w:hAnsi="PT Astra Serif"/>
                <w:sz w:val="15"/>
                <w:szCs w:val="15"/>
              </w:rPr>
            </w:pPr>
            <w:proofErr w:type="gramStart"/>
            <w:r w:rsidRPr="00233B1B">
              <w:rPr>
                <w:rFonts w:ascii="PT Astra Serif" w:hAnsi="PT Astra Serif"/>
                <w:sz w:val="15"/>
                <w:szCs w:val="15"/>
              </w:rPr>
              <w:t xml:space="preserve">Изготовлена из железа, </w:t>
            </w:r>
            <w:proofErr w:type="gramEnd"/>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3-х клыковая,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патрубок внешний диаметр не менее 40 мм не более 41 мм, внутренний диаметр не менее 5мм не более 5,5мм, </w:t>
            </w: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длина головки не менее 76мм не более 77 мм, вес не более 300 </w:t>
            </w:r>
            <w:proofErr w:type="spellStart"/>
            <w:r w:rsidRPr="00233B1B">
              <w:rPr>
                <w:rFonts w:ascii="PT Astra Serif" w:hAnsi="PT Astra Serif"/>
                <w:sz w:val="15"/>
                <w:szCs w:val="15"/>
              </w:rPr>
              <w:t>гр</w:t>
            </w:r>
            <w:proofErr w:type="spellEnd"/>
          </w:p>
          <w:p w:rsidR="0094082F" w:rsidRPr="00233B1B" w:rsidRDefault="0094082F" w:rsidP="00327F7D">
            <w:pPr>
              <w:tabs>
                <w:tab w:val="left" w:pos="12096"/>
              </w:tabs>
              <w:spacing w:after="0" w:line="240" w:lineRule="auto"/>
              <w:rPr>
                <w:rFonts w:ascii="PT Astra Serif" w:hAnsi="PT Astra Serif"/>
                <w:sz w:val="15"/>
                <w:szCs w:val="15"/>
              </w:rPr>
            </w:pPr>
          </w:p>
          <w:p w:rsidR="0094082F" w:rsidRPr="00233B1B" w:rsidRDefault="0094082F" w:rsidP="00327F7D">
            <w:pPr>
              <w:tabs>
                <w:tab w:val="left" w:pos="12096"/>
              </w:tabs>
              <w:spacing w:after="0" w:line="240" w:lineRule="auto"/>
              <w:rPr>
                <w:rFonts w:ascii="PT Astra Serif" w:hAnsi="PT Astra Serif"/>
                <w:sz w:val="15"/>
                <w:szCs w:val="15"/>
              </w:rPr>
            </w:pPr>
            <w:r w:rsidRPr="00233B1B">
              <w:rPr>
                <w:rFonts w:ascii="PT Astra Serif" w:hAnsi="PT Astra Serif"/>
                <w:sz w:val="15"/>
                <w:szCs w:val="15"/>
              </w:rPr>
              <w:t xml:space="preserve">9.Вставка для соединения </w:t>
            </w:r>
            <w:proofErr w:type="spellStart"/>
            <w:r w:rsidRPr="00233B1B">
              <w:rPr>
                <w:rFonts w:ascii="PT Astra Serif" w:hAnsi="PT Astra Serif"/>
                <w:sz w:val="15"/>
                <w:szCs w:val="15"/>
              </w:rPr>
              <w:t>тетив</w:t>
            </w:r>
            <w:proofErr w:type="spellEnd"/>
            <w:r w:rsidRPr="00233B1B">
              <w:rPr>
                <w:rFonts w:ascii="PT Astra Serif" w:hAnsi="PT Astra Serif"/>
                <w:sz w:val="15"/>
                <w:szCs w:val="15"/>
              </w:rPr>
              <w:t xml:space="preserve"> складной лестницы в комплекте</w:t>
            </w:r>
          </w:p>
          <w:p w:rsidR="0094082F" w:rsidRPr="00233B1B" w:rsidRDefault="0094082F" w:rsidP="00327F7D">
            <w:pPr>
              <w:widowControl w:val="0"/>
              <w:tabs>
                <w:tab w:val="left" w:pos="12096"/>
              </w:tabs>
              <w:spacing w:after="0" w:line="240" w:lineRule="auto"/>
              <w:rPr>
                <w:rFonts w:ascii="PT Astra Serif" w:eastAsia="Times New Roman" w:hAnsi="PT Astra Serif"/>
                <w:sz w:val="15"/>
                <w:szCs w:val="15"/>
              </w:rPr>
            </w:pPr>
            <w:proofErr w:type="gramStart"/>
            <w:r w:rsidRPr="00233B1B">
              <w:rPr>
                <w:rFonts w:ascii="PT Astra Serif" w:hAnsi="PT Astra Serif"/>
                <w:sz w:val="15"/>
                <w:szCs w:val="15"/>
              </w:rPr>
              <w:t>Изготовлены</w:t>
            </w:r>
            <w:proofErr w:type="gramEnd"/>
            <w:r w:rsidRPr="00233B1B">
              <w:rPr>
                <w:rFonts w:ascii="PT Astra Serif" w:hAnsi="PT Astra Serif"/>
                <w:sz w:val="15"/>
                <w:szCs w:val="15"/>
              </w:rPr>
              <w:t xml:space="preserve"> из алюминиевого сплава. Размеры не менее 20*35*290мм, стенка (толщина) не менее 2мм.</w:t>
            </w:r>
          </w:p>
        </w:tc>
        <w:tc>
          <w:tcPr>
            <w:tcW w:w="1514" w:type="pct"/>
            <w:gridSpan w:val="2"/>
            <w:vMerge w:val="restart"/>
            <w:tcBorders>
              <w:top w:val="single" w:sz="4" w:space="0" w:color="auto"/>
              <w:left w:val="single" w:sz="4" w:space="0" w:color="auto"/>
              <w:bottom w:val="single" w:sz="4" w:space="0" w:color="auto"/>
              <w:right w:val="single" w:sz="4" w:space="0" w:color="auto"/>
            </w:tcBorders>
            <w:vAlign w:val="center"/>
          </w:tcPr>
          <w:p w:rsidR="0094082F" w:rsidRPr="00233B1B" w:rsidRDefault="00233B1B" w:rsidP="00233B1B">
            <w:pPr>
              <w:widowControl w:val="0"/>
              <w:tabs>
                <w:tab w:val="left" w:pos="12096"/>
              </w:tabs>
              <w:spacing w:after="0" w:line="240" w:lineRule="auto"/>
              <w:jc w:val="center"/>
              <w:rPr>
                <w:rFonts w:ascii="PT Astra Serif" w:eastAsia="Times New Roman" w:hAnsi="PT Astra Serif"/>
                <w:b/>
                <w:sz w:val="16"/>
                <w:szCs w:val="16"/>
              </w:rPr>
            </w:pPr>
            <w:r w:rsidRPr="00233B1B">
              <w:rPr>
                <w:rFonts w:ascii="PT Astra Serif" w:hAnsi="PT Astra Serif"/>
                <w:sz w:val="16"/>
                <w:szCs w:val="16"/>
              </w:rPr>
              <w:t>соответствует</w:t>
            </w:r>
          </w:p>
        </w:tc>
      </w:tr>
      <w:tr w:rsidR="00233B1B" w:rsidRPr="00233B1B" w:rsidTr="00603927">
        <w:trPr>
          <w:trHeight w:val="1279"/>
        </w:trPr>
        <w:tc>
          <w:tcPr>
            <w:tcW w:w="888" w:type="pct"/>
            <w:vMerge/>
            <w:tcBorders>
              <w:top w:val="single" w:sz="4" w:space="0" w:color="auto"/>
              <w:left w:val="single" w:sz="4" w:space="0" w:color="auto"/>
              <w:bottom w:val="single" w:sz="4" w:space="0" w:color="auto"/>
              <w:right w:val="single" w:sz="4" w:space="0" w:color="auto"/>
            </w:tcBorders>
            <w:vAlign w:val="center"/>
            <w:hideMark/>
          </w:tcPr>
          <w:p w:rsidR="0094082F" w:rsidRPr="00233B1B" w:rsidRDefault="0094082F" w:rsidP="00327F7D">
            <w:pPr>
              <w:spacing w:after="0" w:line="240" w:lineRule="auto"/>
              <w:rPr>
                <w:rFonts w:ascii="PT Astra Serif" w:eastAsia="Times New Roman" w:hAnsi="PT Astra Serif"/>
                <w:sz w:val="15"/>
                <w:szCs w:val="15"/>
              </w:rPr>
            </w:pPr>
          </w:p>
        </w:tc>
        <w:tc>
          <w:tcPr>
            <w:tcW w:w="2597" w:type="pct"/>
            <w:gridSpan w:val="2"/>
            <w:vMerge/>
            <w:tcBorders>
              <w:top w:val="single" w:sz="4" w:space="0" w:color="auto"/>
              <w:left w:val="single" w:sz="4" w:space="0" w:color="auto"/>
              <w:bottom w:val="single" w:sz="4" w:space="0" w:color="auto"/>
              <w:right w:val="single" w:sz="4" w:space="0" w:color="auto"/>
            </w:tcBorders>
            <w:vAlign w:val="center"/>
            <w:hideMark/>
          </w:tcPr>
          <w:p w:rsidR="0094082F" w:rsidRPr="00233B1B" w:rsidRDefault="0094082F" w:rsidP="00327F7D">
            <w:pPr>
              <w:spacing w:after="0" w:line="240" w:lineRule="auto"/>
              <w:rPr>
                <w:rFonts w:ascii="PT Astra Serif" w:eastAsia="Times New Roman" w:hAnsi="PT Astra Serif"/>
                <w:sz w:val="15"/>
                <w:szCs w:val="15"/>
              </w:rPr>
            </w:pPr>
          </w:p>
        </w:tc>
        <w:tc>
          <w:tcPr>
            <w:tcW w:w="1514" w:type="pct"/>
            <w:gridSpan w:val="2"/>
            <w:vMerge/>
            <w:tcBorders>
              <w:top w:val="single" w:sz="4" w:space="0" w:color="auto"/>
              <w:left w:val="single" w:sz="4" w:space="0" w:color="auto"/>
              <w:bottom w:val="single" w:sz="4" w:space="0" w:color="auto"/>
              <w:right w:val="single" w:sz="4" w:space="0" w:color="auto"/>
            </w:tcBorders>
            <w:vAlign w:val="center"/>
            <w:hideMark/>
          </w:tcPr>
          <w:p w:rsidR="0094082F" w:rsidRPr="00233B1B" w:rsidRDefault="0094082F" w:rsidP="00327F7D">
            <w:pPr>
              <w:spacing w:after="0" w:line="240" w:lineRule="auto"/>
              <w:rPr>
                <w:rFonts w:ascii="PT Astra Serif" w:eastAsia="Times New Roman" w:hAnsi="PT Astra Serif"/>
                <w:b/>
                <w:sz w:val="16"/>
                <w:szCs w:val="16"/>
              </w:rPr>
            </w:pPr>
          </w:p>
        </w:tc>
      </w:tr>
      <w:tr w:rsidR="0094082F"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31"/>
        </w:trPr>
        <w:tc>
          <w:tcPr>
            <w:tcW w:w="4065" w:type="pct"/>
            <w:gridSpan w:val="4"/>
            <w:tcBorders>
              <w:top w:val="single" w:sz="4" w:space="0" w:color="auto"/>
              <w:left w:val="single" w:sz="4" w:space="0" w:color="auto"/>
              <w:bottom w:val="single" w:sz="8" w:space="0" w:color="000000"/>
              <w:right w:val="nil"/>
            </w:tcBorders>
            <w:vAlign w:val="center"/>
            <w:hideMark/>
          </w:tcPr>
          <w:p w:rsidR="0094082F" w:rsidRPr="00233B1B" w:rsidRDefault="0094082F" w:rsidP="00327F7D">
            <w:pPr>
              <w:widowControl w:val="0"/>
              <w:suppressAutoHyphens/>
              <w:snapToGrid w:val="0"/>
              <w:spacing w:after="0" w:line="240" w:lineRule="auto"/>
              <w:jc w:val="center"/>
              <w:rPr>
                <w:rFonts w:ascii="PT Astra Serif" w:eastAsia="Times New Roman" w:hAnsi="PT Astra Serif"/>
                <w:color w:val="000000"/>
                <w:sz w:val="15"/>
                <w:szCs w:val="15"/>
                <w:lang w:eastAsia="ar-SA"/>
              </w:rPr>
            </w:pPr>
            <w:r w:rsidRPr="00233B1B">
              <w:rPr>
                <w:rFonts w:ascii="PT Astra Serif" w:hAnsi="PT Astra Serif"/>
                <w:color w:val="000000"/>
                <w:sz w:val="15"/>
                <w:szCs w:val="15"/>
              </w:rPr>
              <w:t>Идентификационный  номер заявки</w:t>
            </w:r>
          </w:p>
        </w:tc>
        <w:tc>
          <w:tcPr>
            <w:tcW w:w="935" w:type="pct"/>
            <w:tcBorders>
              <w:top w:val="single" w:sz="4" w:space="0" w:color="auto"/>
              <w:left w:val="single" w:sz="8" w:space="0" w:color="000000"/>
              <w:bottom w:val="single" w:sz="8" w:space="0" w:color="000000"/>
              <w:right w:val="single" w:sz="4" w:space="0" w:color="auto"/>
            </w:tcBorders>
            <w:vAlign w:val="center"/>
            <w:hideMark/>
          </w:tcPr>
          <w:p w:rsidR="0094082F" w:rsidRPr="00233B1B" w:rsidRDefault="0094082F" w:rsidP="00233B1B">
            <w:pPr>
              <w:widowControl w:val="0"/>
              <w:suppressAutoHyphens/>
              <w:snapToGrid w:val="0"/>
              <w:spacing w:after="0" w:line="240" w:lineRule="auto"/>
              <w:jc w:val="center"/>
              <w:rPr>
                <w:rFonts w:ascii="PT Astra Serif" w:eastAsia="Times New Roman" w:hAnsi="PT Astra Serif"/>
                <w:color w:val="000000"/>
                <w:sz w:val="16"/>
                <w:szCs w:val="16"/>
                <w:lang w:eastAsia="ar-SA"/>
              </w:rPr>
            </w:pPr>
            <w:r w:rsidRPr="00233B1B">
              <w:rPr>
                <w:rFonts w:ascii="PT Astra Serif" w:hAnsi="PT Astra Serif"/>
                <w:color w:val="000000"/>
                <w:sz w:val="16"/>
                <w:szCs w:val="16"/>
              </w:rPr>
              <w:t>2</w:t>
            </w:r>
            <w:r w:rsidR="00233B1B">
              <w:rPr>
                <w:rFonts w:ascii="PT Astra Serif" w:hAnsi="PT Astra Serif"/>
                <w:color w:val="000000"/>
                <w:sz w:val="16"/>
                <w:szCs w:val="16"/>
              </w:rPr>
              <w:t>3</w:t>
            </w:r>
            <w:r w:rsidRPr="00233B1B">
              <w:rPr>
                <w:rFonts w:ascii="PT Astra Serif" w:hAnsi="PT Astra Serif"/>
                <w:color w:val="000000"/>
                <w:sz w:val="16"/>
                <w:szCs w:val="16"/>
              </w:rPr>
              <w:t>8</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80"/>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widowControl w:val="0"/>
              <w:suppressAutoHyphens/>
              <w:snapToGrid w:val="0"/>
              <w:spacing w:after="0" w:line="240" w:lineRule="auto"/>
              <w:ind w:left="294" w:hanging="294"/>
              <w:jc w:val="center"/>
              <w:rPr>
                <w:rFonts w:ascii="PT Astra Serif" w:eastAsia="Times New Roman" w:hAnsi="PT Astra Serif"/>
                <w:color w:val="000000"/>
                <w:sz w:val="15"/>
                <w:szCs w:val="15"/>
                <w:lang w:eastAsia="ar-SA"/>
              </w:rPr>
            </w:pPr>
            <w:r w:rsidRPr="00233B1B">
              <w:rPr>
                <w:rFonts w:ascii="PT Astra Serif" w:hAnsi="PT Astra Serif"/>
                <w:color w:val="000000"/>
                <w:sz w:val="15"/>
                <w:szCs w:val="15"/>
              </w:rPr>
              <w:t>Показатель</w:t>
            </w:r>
          </w:p>
        </w:tc>
        <w:tc>
          <w:tcPr>
            <w:tcW w:w="1038" w:type="pct"/>
            <w:gridSpan w:val="2"/>
            <w:tcBorders>
              <w:top w:val="nil"/>
              <w:left w:val="single" w:sz="8" w:space="0" w:color="000000"/>
              <w:bottom w:val="single" w:sz="8" w:space="0" w:color="000000"/>
              <w:right w:val="nil"/>
            </w:tcBorders>
            <w:vAlign w:val="center"/>
            <w:hideMark/>
          </w:tcPr>
          <w:p w:rsidR="0094082F" w:rsidRPr="00233B1B" w:rsidRDefault="0094082F" w:rsidP="00327F7D">
            <w:pPr>
              <w:widowControl w:val="0"/>
              <w:suppressAutoHyphens/>
              <w:snapToGrid w:val="0"/>
              <w:spacing w:after="0" w:line="240" w:lineRule="auto"/>
              <w:jc w:val="center"/>
              <w:rPr>
                <w:rFonts w:ascii="PT Astra Serif" w:eastAsia="Times New Roman" w:hAnsi="PT Astra Serif"/>
                <w:color w:val="000000"/>
                <w:sz w:val="15"/>
                <w:szCs w:val="15"/>
                <w:lang w:eastAsia="ar-SA"/>
              </w:rPr>
            </w:pPr>
            <w:r w:rsidRPr="00233B1B">
              <w:rPr>
                <w:rFonts w:ascii="PT Astra Serif" w:hAnsi="PT Astra Serif"/>
                <w:color w:val="000000"/>
                <w:sz w:val="15"/>
                <w:szCs w:val="15"/>
              </w:rPr>
              <w:t>Обязательные требования</w:t>
            </w:r>
          </w:p>
        </w:tc>
        <w:tc>
          <w:tcPr>
            <w:tcW w:w="935" w:type="pct"/>
            <w:tcBorders>
              <w:top w:val="nil"/>
              <w:left w:val="single" w:sz="8" w:space="0" w:color="000000"/>
              <w:bottom w:val="single" w:sz="8" w:space="0" w:color="000000"/>
              <w:right w:val="single" w:sz="4" w:space="0" w:color="auto"/>
            </w:tcBorders>
            <w:hideMark/>
          </w:tcPr>
          <w:p w:rsidR="00233B1B" w:rsidRDefault="0094082F" w:rsidP="00233B1B">
            <w:pPr>
              <w:widowControl w:val="0"/>
              <w:suppressAutoHyphens/>
              <w:snapToGrid w:val="0"/>
              <w:spacing w:after="0" w:line="240" w:lineRule="auto"/>
              <w:jc w:val="center"/>
              <w:rPr>
                <w:rFonts w:ascii="PT Astra Serif" w:hAnsi="PT Astra Serif"/>
                <w:color w:val="000000"/>
                <w:sz w:val="16"/>
                <w:szCs w:val="16"/>
                <w:lang w:eastAsia="ar-SA"/>
              </w:rPr>
            </w:pPr>
            <w:r w:rsidRPr="00233B1B">
              <w:rPr>
                <w:rFonts w:ascii="PT Astra Serif" w:hAnsi="PT Astra Serif"/>
                <w:color w:val="000000"/>
                <w:sz w:val="16"/>
                <w:szCs w:val="16"/>
                <w:lang w:eastAsia="ar-SA"/>
              </w:rPr>
              <w:t>ИП Миронов Анатолий Анатольевич,</w:t>
            </w:r>
          </w:p>
          <w:p w:rsidR="0094082F" w:rsidRPr="00233B1B" w:rsidRDefault="0094082F" w:rsidP="00233B1B">
            <w:pPr>
              <w:widowControl w:val="0"/>
              <w:suppressAutoHyphens/>
              <w:snapToGrid w:val="0"/>
              <w:spacing w:after="0" w:line="240" w:lineRule="auto"/>
              <w:jc w:val="center"/>
              <w:rPr>
                <w:rFonts w:ascii="PT Astra Serif" w:eastAsia="Times New Roman" w:hAnsi="PT Astra Serif"/>
                <w:color w:val="000000"/>
                <w:sz w:val="16"/>
                <w:szCs w:val="16"/>
                <w:lang w:eastAsia="ar-SA"/>
              </w:rPr>
            </w:pPr>
            <w:r w:rsidRPr="00233B1B">
              <w:rPr>
                <w:rFonts w:ascii="PT Astra Serif" w:hAnsi="PT Astra Serif"/>
                <w:color w:val="000000"/>
                <w:sz w:val="16"/>
                <w:szCs w:val="16"/>
                <w:lang w:eastAsia="ar-SA"/>
              </w:rPr>
              <w:t>г. Чебоксары</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710"/>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pStyle w:val="a7"/>
              <w:ind w:left="0"/>
              <w:jc w:val="both"/>
              <w:rPr>
                <w:rFonts w:ascii="PT Astra Serif" w:hAnsi="PT Astra Serif"/>
                <w:sz w:val="15"/>
                <w:szCs w:val="15"/>
              </w:rPr>
            </w:pPr>
            <w:r w:rsidRPr="00233B1B">
              <w:rPr>
                <w:rFonts w:ascii="PT Astra Serif" w:hAnsi="PT Astra Serif"/>
                <w:color w:val="000000"/>
                <w:sz w:val="15"/>
                <w:szCs w:val="15"/>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038" w:type="pct"/>
            <w:gridSpan w:val="2"/>
            <w:tcBorders>
              <w:top w:val="nil"/>
              <w:left w:val="single" w:sz="8" w:space="0" w:color="000000"/>
              <w:bottom w:val="single" w:sz="8" w:space="0" w:color="000000"/>
              <w:right w:val="nil"/>
            </w:tcBorders>
            <w:vAlign w:val="center"/>
            <w:hideMark/>
          </w:tcPr>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w:t>
            </w:r>
          </w:p>
        </w:tc>
        <w:tc>
          <w:tcPr>
            <w:tcW w:w="935" w:type="pct"/>
            <w:tcBorders>
              <w:top w:val="nil"/>
              <w:left w:val="single" w:sz="8" w:space="0" w:color="000000"/>
              <w:bottom w:val="single" w:sz="8" w:space="0" w:color="000000"/>
              <w:right w:val="single" w:sz="4" w:space="0" w:color="auto"/>
            </w:tcBorders>
            <w:vAlign w:val="center"/>
            <w:hideMark/>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продекларирована</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88"/>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lastRenderedPageBreak/>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038" w:type="pct"/>
            <w:gridSpan w:val="2"/>
            <w:tcBorders>
              <w:top w:val="nil"/>
              <w:left w:val="single" w:sz="8" w:space="0" w:color="000000"/>
              <w:bottom w:val="single" w:sz="8" w:space="0" w:color="000000"/>
              <w:right w:val="nil"/>
            </w:tcBorders>
            <w:vAlign w:val="center"/>
            <w:hideMark/>
          </w:tcPr>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w:t>
            </w:r>
          </w:p>
        </w:tc>
        <w:tc>
          <w:tcPr>
            <w:tcW w:w="935" w:type="pct"/>
            <w:tcBorders>
              <w:top w:val="nil"/>
              <w:left w:val="single" w:sz="8" w:space="0" w:color="000000"/>
              <w:bottom w:val="single" w:sz="8" w:space="0" w:color="000000"/>
              <w:right w:val="single" w:sz="4" w:space="0" w:color="auto"/>
            </w:tcBorders>
            <w:vAlign w:val="center"/>
            <w:hideMark/>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продекларирована</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55"/>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t xml:space="preserve">3. </w:t>
            </w:r>
            <w:proofErr w:type="gramStart"/>
            <w:r w:rsidRPr="00233B1B">
              <w:rPr>
                <w:rFonts w:ascii="PT Astra Serif" w:hAnsi="PT Astra Serif"/>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3B1B">
              <w:rPr>
                <w:rFonts w:ascii="PT Astra Serif" w:hAnsi="PT Astra Serif"/>
                <w:color w:val="000000"/>
                <w:sz w:val="15"/>
                <w:szCs w:val="15"/>
              </w:rPr>
              <w:t xml:space="preserve"> </w:t>
            </w:r>
            <w:proofErr w:type="gramStart"/>
            <w:r w:rsidRPr="00233B1B">
              <w:rPr>
                <w:rFonts w:ascii="PT Astra Serif" w:hAnsi="PT Astra Serif"/>
                <w:color w:val="000000"/>
                <w:sz w:val="15"/>
                <w:szCs w:val="15"/>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33B1B">
              <w:rPr>
                <w:rFonts w:ascii="PT Astra Serif" w:hAnsi="PT Astra Serif"/>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3B1B">
              <w:rPr>
                <w:rFonts w:ascii="PT Astra Serif" w:hAnsi="PT Astra Serif"/>
                <w:color w:val="000000"/>
                <w:sz w:val="15"/>
                <w:szCs w:val="15"/>
              </w:rPr>
              <w:t>указанных</w:t>
            </w:r>
            <w:proofErr w:type="gramEnd"/>
            <w:r w:rsidRPr="00233B1B">
              <w:rPr>
                <w:rFonts w:ascii="PT Astra Serif" w:hAnsi="PT Astra Serif"/>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38" w:type="pct"/>
            <w:gridSpan w:val="2"/>
            <w:tcBorders>
              <w:top w:val="nil"/>
              <w:left w:val="single" w:sz="8" w:space="0" w:color="000000"/>
              <w:bottom w:val="single" w:sz="8" w:space="0" w:color="000000"/>
              <w:right w:val="nil"/>
            </w:tcBorders>
            <w:vAlign w:val="center"/>
            <w:hideMark/>
          </w:tcPr>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w:t>
            </w:r>
          </w:p>
        </w:tc>
        <w:tc>
          <w:tcPr>
            <w:tcW w:w="935" w:type="pct"/>
            <w:tcBorders>
              <w:top w:val="nil"/>
              <w:left w:val="single" w:sz="8" w:space="0" w:color="000000"/>
              <w:bottom w:val="single" w:sz="8" w:space="0" w:color="000000"/>
              <w:right w:val="single" w:sz="4" w:space="0" w:color="auto"/>
            </w:tcBorders>
            <w:vAlign w:val="center"/>
            <w:hideMark/>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продекларирована</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spacing w:after="0" w:line="240" w:lineRule="auto"/>
              <w:jc w:val="both"/>
              <w:rPr>
                <w:rFonts w:ascii="PT Astra Serif" w:eastAsia="Times New Roman" w:hAnsi="PT Astra Serif"/>
                <w:color w:val="000000"/>
                <w:sz w:val="15"/>
                <w:szCs w:val="15"/>
              </w:rPr>
            </w:pPr>
            <w:r w:rsidRPr="00233B1B">
              <w:rPr>
                <w:rFonts w:ascii="PT Astra Serif" w:hAnsi="PT Astra Serif"/>
                <w:color w:val="000000"/>
                <w:sz w:val="15"/>
                <w:szCs w:val="15"/>
              </w:rPr>
              <w:t xml:space="preserve">4. </w:t>
            </w:r>
            <w:proofErr w:type="gramStart"/>
            <w:r w:rsidRPr="00233B1B">
              <w:rPr>
                <w:rFonts w:ascii="PT Astra Serif" w:hAnsi="PT Astra Serif"/>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33B1B">
              <w:rPr>
                <w:rFonts w:ascii="PT Astra Serif" w:hAnsi="PT Astra Serif"/>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38" w:type="pct"/>
            <w:gridSpan w:val="2"/>
            <w:tcBorders>
              <w:top w:val="nil"/>
              <w:left w:val="single" w:sz="8" w:space="0" w:color="000000"/>
              <w:bottom w:val="single" w:sz="8" w:space="0" w:color="000000"/>
              <w:right w:val="nil"/>
            </w:tcBorders>
            <w:vAlign w:val="center"/>
            <w:hideMark/>
          </w:tcPr>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w:t>
            </w:r>
          </w:p>
        </w:tc>
        <w:tc>
          <w:tcPr>
            <w:tcW w:w="935" w:type="pct"/>
            <w:tcBorders>
              <w:top w:val="nil"/>
              <w:left w:val="single" w:sz="8" w:space="0" w:color="000000"/>
              <w:bottom w:val="single" w:sz="8" w:space="0" w:color="000000"/>
              <w:right w:val="single" w:sz="4" w:space="0" w:color="auto"/>
            </w:tcBorders>
            <w:vAlign w:val="center"/>
            <w:hideMark/>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продекларирована</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34"/>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t xml:space="preserve">5. </w:t>
            </w:r>
            <w:proofErr w:type="gramStart"/>
            <w:r w:rsidRPr="00233B1B">
              <w:rPr>
                <w:rFonts w:ascii="PT Astra Serif" w:hAnsi="PT Astra Serif"/>
                <w:color w:val="000000"/>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33B1B">
              <w:rPr>
                <w:rFonts w:ascii="PT Astra Serif" w:hAnsi="PT Astra Serif"/>
                <w:color w:val="000000"/>
                <w:sz w:val="15"/>
                <w:szCs w:val="15"/>
              </w:rPr>
              <w:t xml:space="preserve"> </w:t>
            </w:r>
            <w:proofErr w:type="gramStart"/>
            <w:r w:rsidRPr="00233B1B">
              <w:rPr>
                <w:rFonts w:ascii="PT Astra Serif" w:hAnsi="PT Astra Serif"/>
                <w:color w:val="000000"/>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3B1B">
              <w:rPr>
                <w:rFonts w:ascii="PT Astra Serif" w:hAnsi="PT Astra Serif"/>
                <w:color w:val="000000"/>
                <w:sz w:val="15"/>
                <w:szCs w:val="15"/>
              </w:rPr>
              <w:t>неполнородными</w:t>
            </w:r>
            <w:proofErr w:type="spellEnd"/>
            <w:r w:rsidRPr="00233B1B">
              <w:rPr>
                <w:rFonts w:ascii="PT Astra Serif" w:hAnsi="PT Astra Serif"/>
                <w:color w:val="000000"/>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233B1B">
              <w:rPr>
                <w:rFonts w:ascii="PT Astra Serif" w:hAnsi="PT Astra Serif"/>
                <w:color w:val="000000"/>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38" w:type="pct"/>
            <w:gridSpan w:val="2"/>
            <w:tcBorders>
              <w:top w:val="nil"/>
              <w:left w:val="single" w:sz="8" w:space="0" w:color="000000"/>
              <w:bottom w:val="single" w:sz="8" w:space="0" w:color="000000"/>
              <w:right w:val="nil"/>
            </w:tcBorders>
          </w:tcPr>
          <w:p w:rsidR="0094082F" w:rsidRPr="00233B1B" w:rsidRDefault="0094082F" w:rsidP="00327F7D">
            <w:pPr>
              <w:spacing w:after="0" w:line="240" w:lineRule="auto"/>
              <w:jc w:val="center"/>
              <w:rPr>
                <w:rFonts w:ascii="PT Astra Serif" w:eastAsia="Times New Roman"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spacing w:after="0" w:line="240" w:lineRule="auto"/>
              <w:jc w:val="center"/>
              <w:rPr>
                <w:rFonts w:ascii="PT Astra Serif" w:hAnsi="PT Astra Serif"/>
                <w:sz w:val="15"/>
                <w:szCs w:val="15"/>
              </w:rPr>
            </w:pPr>
          </w:p>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w:t>
            </w:r>
          </w:p>
        </w:tc>
        <w:tc>
          <w:tcPr>
            <w:tcW w:w="935" w:type="pct"/>
            <w:tcBorders>
              <w:top w:val="nil"/>
              <w:left w:val="single" w:sz="8" w:space="0" w:color="000000"/>
              <w:bottom w:val="single" w:sz="8" w:space="0" w:color="000000"/>
              <w:right w:val="single" w:sz="4" w:space="0" w:color="auto"/>
            </w:tcBorders>
            <w:vAlign w:val="center"/>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p>
          <w:p w:rsidR="0094082F" w:rsidRPr="00233B1B" w:rsidRDefault="0094082F" w:rsidP="00327F7D">
            <w:pPr>
              <w:snapToGrid w:val="0"/>
              <w:spacing w:after="0" w:line="240" w:lineRule="auto"/>
              <w:jc w:val="center"/>
              <w:rPr>
                <w:rFonts w:ascii="PT Astra Serif" w:hAnsi="PT Astra Serif"/>
                <w:color w:val="000000"/>
                <w:sz w:val="15"/>
                <w:szCs w:val="15"/>
              </w:rPr>
            </w:pPr>
          </w:p>
          <w:p w:rsidR="0094082F" w:rsidRPr="00233B1B" w:rsidRDefault="0094082F" w:rsidP="00327F7D">
            <w:pPr>
              <w:snapToGrid w:val="0"/>
              <w:spacing w:after="0" w:line="240" w:lineRule="auto"/>
              <w:jc w:val="center"/>
              <w:rPr>
                <w:rFonts w:ascii="PT Astra Serif" w:hAnsi="PT Astra Serif"/>
                <w:color w:val="000000"/>
                <w:sz w:val="15"/>
                <w:szCs w:val="15"/>
              </w:rPr>
            </w:pPr>
          </w:p>
          <w:p w:rsidR="0094082F" w:rsidRPr="00233B1B" w:rsidRDefault="0094082F" w:rsidP="00327F7D">
            <w:pPr>
              <w:snapToGrid w:val="0"/>
              <w:spacing w:after="0" w:line="240" w:lineRule="auto"/>
              <w:jc w:val="center"/>
              <w:rPr>
                <w:rFonts w:ascii="PT Astra Serif" w:hAnsi="PT Astra Serif"/>
                <w:color w:val="000000"/>
                <w:sz w:val="15"/>
                <w:szCs w:val="15"/>
              </w:rPr>
            </w:pPr>
          </w:p>
          <w:p w:rsidR="0094082F" w:rsidRPr="00233B1B" w:rsidRDefault="0094082F" w:rsidP="00327F7D">
            <w:pPr>
              <w:snapToGrid w:val="0"/>
              <w:spacing w:after="0" w:line="240" w:lineRule="auto"/>
              <w:jc w:val="center"/>
              <w:rPr>
                <w:rFonts w:ascii="PT Astra Serif"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продекларирована</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3"/>
        </w:trPr>
        <w:tc>
          <w:tcPr>
            <w:tcW w:w="3026" w:type="pct"/>
            <w:gridSpan w:val="2"/>
            <w:tcBorders>
              <w:top w:val="nil"/>
              <w:left w:val="single" w:sz="4" w:space="0" w:color="auto"/>
              <w:bottom w:val="single" w:sz="8" w:space="0" w:color="000000"/>
              <w:right w:val="nil"/>
            </w:tcBorders>
            <w:vAlign w:val="center"/>
            <w:hideMark/>
          </w:tcPr>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038" w:type="pct"/>
            <w:gridSpan w:val="2"/>
            <w:tcBorders>
              <w:top w:val="nil"/>
              <w:left w:val="single" w:sz="8" w:space="0" w:color="000000"/>
              <w:bottom w:val="single" w:sz="8" w:space="0" w:color="000000"/>
              <w:right w:val="nil"/>
            </w:tcBorders>
          </w:tcPr>
          <w:p w:rsidR="0094082F" w:rsidRPr="00233B1B" w:rsidRDefault="0094082F" w:rsidP="00327F7D">
            <w:pPr>
              <w:spacing w:after="0" w:line="240" w:lineRule="auto"/>
              <w:jc w:val="center"/>
              <w:rPr>
                <w:rFonts w:ascii="PT Astra Serif" w:eastAsia="Times New Roman" w:hAnsi="PT Astra Serif"/>
                <w:color w:val="000000"/>
                <w:sz w:val="15"/>
                <w:szCs w:val="15"/>
              </w:rPr>
            </w:pPr>
          </w:p>
          <w:p w:rsidR="0094082F" w:rsidRPr="00233B1B" w:rsidRDefault="0094082F" w:rsidP="00327F7D">
            <w:pPr>
              <w:spacing w:after="0" w:line="240" w:lineRule="auto"/>
              <w:jc w:val="center"/>
              <w:rPr>
                <w:rFonts w:ascii="PT Astra Serif" w:hAnsi="PT Astra Serif"/>
                <w:color w:val="000000"/>
                <w:sz w:val="15"/>
                <w:szCs w:val="15"/>
              </w:rPr>
            </w:pPr>
          </w:p>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color w:val="000000"/>
                <w:sz w:val="15"/>
                <w:szCs w:val="15"/>
              </w:rPr>
              <w:t>отсутствие</w:t>
            </w:r>
          </w:p>
        </w:tc>
        <w:tc>
          <w:tcPr>
            <w:tcW w:w="935" w:type="pct"/>
            <w:tcBorders>
              <w:top w:val="nil"/>
              <w:left w:val="single" w:sz="8" w:space="0" w:color="000000"/>
              <w:bottom w:val="single" w:sz="8" w:space="0" w:color="000000"/>
              <w:right w:val="single" w:sz="4" w:space="0" w:color="auto"/>
            </w:tcBorders>
            <w:vAlign w:val="center"/>
            <w:hideMark/>
          </w:tcPr>
          <w:p w:rsidR="0094082F" w:rsidRPr="00233B1B" w:rsidRDefault="0094082F" w:rsidP="00327F7D">
            <w:pPr>
              <w:snapToGrid w:val="0"/>
              <w:spacing w:after="0" w:line="240" w:lineRule="auto"/>
              <w:jc w:val="center"/>
              <w:rPr>
                <w:rFonts w:ascii="PT Astra Serif" w:eastAsia="Times New Roman" w:hAnsi="PT Astra Serif"/>
                <w:color w:val="000000"/>
                <w:sz w:val="15"/>
                <w:szCs w:val="15"/>
              </w:rPr>
            </w:pPr>
            <w:r w:rsidRPr="00233B1B">
              <w:rPr>
                <w:rFonts w:ascii="PT Astra Serif" w:hAnsi="PT Astra Serif"/>
                <w:color w:val="000000"/>
                <w:sz w:val="15"/>
                <w:szCs w:val="15"/>
              </w:rPr>
              <w:t xml:space="preserve">информация </w:t>
            </w:r>
          </w:p>
          <w:p w:rsidR="0094082F" w:rsidRPr="00233B1B" w:rsidRDefault="0094082F" w:rsidP="00327F7D">
            <w:pPr>
              <w:widowControl w:val="0"/>
              <w:spacing w:after="0" w:line="240" w:lineRule="auto"/>
              <w:jc w:val="center"/>
              <w:rPr>
                <w:rFonts w:ascii="PT Astra Serif" w:eastAsia="Calibri" w:hAnsi="PT Astra Serif"/>
                <w:color w:val="FF0000"/>
                <w:sz w:val="15"/>
                <w:szCs w:val="15"/>
              </w:rPr>
            </w:pPr>
            <w:r w:rsidRPr="00233B1B">
              <w:rPr>
                <w:rFonts w:ascii="PT Astra Serif" w:hAnsi="PT Astra Serif"/>
                <w:color w:val="000000"/>
                <w:sz w:val="15"/>
                <w:szCs w:val="15"/>
              </w:rPr>
              <w:t>отсутствует</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900"/>
        </w:trPr>
        <w:tc>
          <w:tcPr>
            <w:tcW w:w="3026" w:type="pct"/>
            <w:gridSpan w:val="2"/>
            <w:tcBorders>
              <w:top w:val="nil"/>
              <w:left w:val="single" w:sz="4" w:space="0" w:color="auto"/>
              <w:bottom w:val="single" w:sz="8" w:space="0" w:color="000000"/>
              <w:right w:val="nil"/>
            </w:tcBorders>
            <w:hideMark/>
          </w:tcPr>
          <w:p w:rsidR="00233B1B" w:rsidRPr="00233B1B" w:rsidRDefault="0094082F" w:rsidP="00233B1B">
            <w:pPr>
              <w:snapToGrid w:val="0"/>
              <w:spacing w:after="0" w:line="240" w:lineRule="auto"/>
              <w:ind w:right="120"/>
              <w:rPr>
                <w:rFonts w:ascii="PT Astra Serif" w:hAnsi="PT Astra Serif"/>
                <w:color w:val="000000"/>
                <w:sz w:val="15"/>
                <w:szCs w:val="15"/>
              </w:rPr>
            </w:pPr>
            <w:r w:rsidRPr="00233B1B">
              <w:rPr>
                <w:rFonts w:ascii="PT Astra Serif" w:hAnsi="PT Astra Serif"/>
                <w:sz w:val="15"/>
                <w:szCs w:val="15"/>
              </w:rPr>
              <w:t xml:space="preserve">7. </w:t>
            </w:r>
            <w:r w:rsidR="00233B1B" w:rsidRPr="00233B1B">
              <w:rPr>
                <w:rFonts w:ascii="PT Astra Serif" w:hAnsi="PT Astra Serif"/>
                <w:color w:val="000000"/>
                <w:sz w:val="15"/>
                <w:szCs w:val="15"/>
              </w:rPr>
              <w:t xml:space="preserve">Документы, предусмотренные нормативными правовыми актами, принятыми в соответствии со статьёй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p w:rsidR="0094082F" w:rsidRPr="00233B1B" w:rsidRDefault="0094082F" w:rsidP="00233B1B">
            <w:pPr>
              <w:widowControl w:val="0"/>
              <w:spacing w:after="0" w:line="240" w:lineRule="auto"/>
              <w:rPr>
                <w:rFonts w:ascii="PT Astra Serif" w:eastAsia="Times New Roman" w:hAnsi="PT Astra Serif"/>
                <w:sz w:val="15"/>
                <w:szCs w:val="15"/>
              </w:rPr>
            </w:pPr>
          </w:p>
        </w:tc>
        <w:tc>
          <w:tcPr>
            <w:tcW w:w="1038" w:type="pct"/>
            <w:gridSpan w:val="2"/>
            <w:tcBorders>
              <w:top w:val="nil"/>
              <w:left w:val="single" w:sz="8" w:space="0" w:color="000000"/>
              <w:bottom w:val="single" w:sz="8" w:space="0" w:color="000000"/>
              <w:right w:val="nil"/>
            </w:tcBorders>
            <w:hideMark/>
          </w:tcPr>
          <w:p w:rsidR="0094082F" w:rsidRPr="00233B1B" w:rsidRDefault="00233B1B"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sz w:val="15"/>
                <w:szCs w:val="15"/>
              </w:rPr>
              <w:t>Декларация в соответствии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935" w:type="pct"/>
            <w:tcBorders>
              <w:top w:val="nil"/>
              <w:left w:val="single" w:sz="8" w:space="0" w:color="000000"/>
              <w:bottom w:val="single" w:sz="8" w:space="0" w:color="000000"/>
              <w:right w:val="single" w:sz="4" w:space="0" w:color="auto"/>
            </w:tcBorders>
            <w:hideMark/>
          </w:tcPr>
          <w:p w:rsidR="0094082F" w:rsidRPr="00233B1B" w:rsidRDefault="00575439" w:rsidP="00327F7D">
            <w:pPr>
              <w:spacing w:after="0" w:line="240" w:lineRule="auto"/>
              <w:jc w:val="center"/>
              <w:rPr>
                <w:rFonts w:ascii="PT Astra Serif" w:eastAsia="Times New Roman" w:hAnsi="PT Astra Serif"/>
                <w:sz w:val="15"/>
                <w:szCs w:val="15"/>
              </w:rPr>
            </w:pPr>
            <w:r>
              <w:rPr>
                <w:rFonts w:ascii="PT Astra Serif" w:hAnsi="PT Astra Serif"/>
                <w:sz w:val="15"/>
                <w:szCs w:val="15"/>
              </w:rPr>
              <w:t>И</w:t>
            </w:r>
            <w:r w:rsidR="0094082F" w:rsidRPr="00233B1B">
              <w:rPr>
                <w:rFonts w:ascii="PT Astra Serif" w:hAnsi="PT Astra Serif"/>
                <w:sz w:val="15"/>
                <w:szCs w:val="15"/>
              </w:rPr>
              <w:t xml:space="preserve">нформация </w:t>
            </w:r>
          </w:p>
          <w:p w:rsidR="00575439" w:rsidRDefault="0094082F" w:rsidP="00327F7D">
            <w:pPr>
              <w:widowControl w:val="0"/>
              <w:spacing w:after="0" w:line="240" w:lineRule="auto"/>
              <w:jc w:val="center"/>
              <w:rPr>
                <w:rFonts w:ascii="PT Astra Serif" w:hAnsi="PT Astra Serif"/>
                <w:sz w:val="15"/>
                <w:szCs w:val="15"/>
              </w:rPr>
            </w:pPr>
            <w:r w:rsidRPr="00233B1B">
              <w:rPr>
                <w:rFonts w:ascii="PT Astra Serif" w:hAnsi="PT Astra Serif"/>
                <w:sz w:val="15"/>
                <w:szCs w:val="15"/>
              </w:rPr>
              <w:t>продекларирована</w:t>
            </w:r>
            <w:r w:rsidR="00575439">
              <w:rPr>
                <w:rFonts w:ascii="PT Astra Serif" w:hAnsi="PT Astra Serif"/>
                <w:sz w:val="15"/>
                <w:szCs w:val="15"/>
              </w:rPr>
              <w:t xml:space="preserve">.  </w:t>
            </w:r>
          </w:p>
          <w:p w:rsidR="00575439" w:rsidRDefault="00575439" w:rsidP="00327F7D">
            <w:pPr>
              <w:widowControl w:val="0"/>
              <w:spacing w:after="0" w:line="240" w:lineRule="auto"/>
              <w:jc w:val="center"/>
              <w:rPr>
                <w:rFonts w:ascii="PT Astra Serif" w:hAnsi="PT Astra Serif"/>
                <w:sz w:val="15"/>
                <w:szCs w:val="15"/>
              </w:rPr>
            </w:pPr>
          </w:p>
          <w:p w:rsidR="0094082F" w:rsidRPr="00233B1B" w:rsidRDefault="00575439" w:rsidP="00327F7D">
            <w:pPr>
              <w:widowControl w:val="0"/>
              <w:spacing w:after="0" w:line="240" w:lineRule="auto"/>
              <w:jc w:val="center"/>
              <w:rPr>
                <w:rFonts w:ascii="PT Astra Serif" w:eastAsia="Times New Roman" w:hAnsi="PT Astra Serif"/>
                <w:sz w:val="15"/>
                <w:szCs w:val="15"/>
              </w:rPr>
            </w:pPr>
            <w:r>
              <w:rPr>
                <w:rFonts w:ascii="PT Astra Serif" w:hAnsi="PT Astra Serif"/>
                <w:sz w:val="15"/>
                <w:szCs w:val="15"/>
              </w:rPr>
              <w:t>Приказ не применяется</w:t>
            </w:r>
          </w:p>
        </w:tc>
      </w:tr>
      <w:tr w:rsidR="00233B1B"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5"/>
        </w:trPr>
        <w:tc>
          <w:tcPr>
            <w:tcW w:w="3026" w:type="pct"/>
            <w:gridSpan w:val="2"/>
            <w:tcBorders>
              <w:top w:val="nil"/>
              <w:left w:val="single" w:sz="4" w:space="0" w:color="auto"/>
              <w:bottom w:val="single" w:sz="4" w:space="0" w:color="auto"/>
              <w:right w:val="nil"/>
            </w:tcBorders>
            <w:hideMark/>
          </w:tcPr>
          <w:p w:rsidR="0094082F" w:rsidRPr="00233B1B" w:rsidRDefault="0094082F" w:rsidP="00327F7D">
            <w:pPr>
              <w:widowControl w:val="0"/>
              <w:spacing w:after="0" w:line="240" w:lineRule="auto"/>
              <w:jc w:val="both"/>
              <w:rPr>
                <w:rFonts w:ascii="PT Astra Serif" w:eastAsia="Times New Roman" w:hAnsi="PT Astra Serif"/>
                <w:sz w:val="15"/>
                <w:szCs w:val="15"/>
              </w:rPr>
            </w:pPr>
            <w:r w:rsidRPr="00233B1B">
              <w:rPr>
                <w:rFonts w:ascii="PT Astra Serif" w:hAnsi="PT Astra Serif"/>
                <w:color w:val="000000"/>
                <w:sz w:val="15"/>
                <w:szCs w:val="15"/>
              </w:rPr>
              <w:t>8. Объем предоставленных документов и  сведений для участия в аукционе</w:t>
            </w:r>
          </w:p>
        </w:tc>
        <w:tc>
          <w:tcPr>
            <w:tcW w:w="1038" w:type="pct"/>
            <w:gridSpan w:val="2"/>
            <w:tcBorders>
              <w:top w:val="nil"/>
              <w:left w:val="single" w:sz="8" w:space="0" w:color="000000"/>
              <w:bottom w:val="single" w:sz="4" w:space="0" w:color="auto"/>
              <w:right w:val="nil"/>
            </w:tcBorders>
            <w:hideMark/>
          </w:tcPr>
          <w:p w:rsidR="0094082F" w:rsidRPr="00233B1B" w:rsidRDefault="0094082F" w:rsidP="00327F7D">
            <w:pPr>
              <w:widowControl w:val="0"/>
              <w:spacing w:after="0" w:line="240" w:lineRule="auto"/>
              <w:jc w:val="center"/>
              <w:rPr>
                <w:rFonts w:ascii="PT Astra Serif" w:eastAsia="Times New Roman" w:hAnsi="PT Astra Serif"/>
                <w:sz w:val="15"/>
                <w:szCs w:val="15"/>
              </w:rPr>
            </w:pPr>
            <w:r w:rsidRPr="00233B1B">
              <w:rPr>
                <w:rFonts w:ascii="PT Astra Serif" w:hAnsi="PT Astra Serif"/>
                <w:color w:val="000000"/>
                <w:sz w:val="15"/>
                <w:szCs w:val="15"/>
              </w:rPr>
              <w:t>в  объеме, указанном  в  документации  об  аукционе</w:t>
            </w:r>
          </w:p>
        </w:tc>
        <w:tc>
          <w:tcPr>
            <w:tcW w:w="935" w:type="pct"/>
            <w:tcBorders>
              <w:top w:val="nil"/>
              <w:left w:val="single" w:sz="8" w:space="0" w:color="000000"/>
              <w:bottom w:val="single" w:sz="4" w:space="0" w:color="auto"/>
              <w:right w:val="single" w:sz="4" w:space="0" w:color="auto"/>
            </w:tcBorders>
            <w:vAlign w:val="center"/>
            <w:hideMark/>
          </w:tcPr>
          <w:p w:rsidR="0094082F" w:rsidRPr="00233B1B" w:rsidRDefault="0094082F" w:rsidP="00327F7D">
            <w:pPr>
              <w:widowControl w:val="0"/>
              <w:spacing w:after="0" w:line="240" w:lineRule="auto"/>
              <w:jc w:val="center"/>
              <w:rPr>
                <w:rFonts w:ascii="PT Astra Serif" w:eastAsia="Calibri" w:hAnsi="PT Astra Serif"/>
                <w:color w:val="000000"/>
                <w:sz w:val="15"/>
                <w:szCs w:val="15"/>
              </w:rPr>
            </w:pPr>
            <w:r w:rsidRPr="00233B1B">
              <w:rPr>
                <w:rFonts w:ascii="PT Astra Serif" w:eastAsia="Calibri" w:hAnsi="PT Astra Serif"/>
                <w:color w:val="000000"/>
                <w:sz w:val="15"/>
                <w:szCs w:val="15"/>
              </w:rPr>
              <w:t>В полном объеме</w:t>
            </w:r>
          </w:p>
        </w:tc>
      </w:tr>
      <w:tr w:rsidR="0094082F" w:rsidRPr="00233B1B" w:rsidTr="00603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51"/>
        </w:trPr>
        <w:tc>
          <w:tcPr>
            <w:tcW w:w="4065" w:type="pct"/>
            <w:gridSpan w:val="4"/>
            <w:tcBorders>
              <w:top w:val="single" w:sz="4" w:space="0" w:color="auto"/>
              <w:left w:val="single" w:sz="4" w:space="0" w:color="auto"/>
              <w:bottom w:val="single" w:sz="4" w:space="0" w:color="auto"/>
              <w:right w:val="single" w:sz="4" w:space="0" w:color="auto"/>
            </w:tcBorders>
            <w:hideMark/>
          </w:tcPr>
          <w:p w:rsidR="0094082F" w:rsidRPr="00233B1B" w:rsidRDefault="0094082F" w:rsidP="00327F7D">
            <w:pPr>
              <w:widowControl w:val="0"/>
              <w:suppressAutoHyphens/>
              <w:snapToGrid w:val="0"/>
              <w:spacing w:after="0" w:line="240" w:lineRule="auto"/>
              <w:ind w:right="120"/>
              <w:rPr>
                <w:rFonts w:ascii="PT Astra Serif" w:eastAsia="Times New Roman" w:hAnsi="PT Astra Serif"/>
                <w:b/>
                <w:bCs/>
                <w:sz w:val="15"/>
                <w:szCs w:val="15"/>
                <w:highlight w:val="yellow"/>
                <w:lang w:eastAsia="ar-SA"/>
              </w:rPr>
            </w:pPr>
            <w:r w:rsidRPr="00233B1B">
              <w:rPr>
                <w:rFonts w:ascii="PT Astra Serif" w:hAnsi="PT Astra Serif"/>
                <w:sz w:val="15"/>
                <w:szCs w:val="15"/>
              </w:rPr>
              <w:t>9. Начальная (максимальная) цена контракта —</w:t>
            </w:r>
            <w:r w:rsidRPr="00233B1B">
              <w:rPr>
                <w:rFonts w:ascii="PT Astra Serif" w:hAnsi="PT Astra Serif"/>
                <w:b/>
                <w:sz w:val="15"/>
                <w:szCs w:val="15"/>
              </w:rPr>
              <w:t xml:space="preserve">  114 548,00 </w:t>
            </w:r>
            <w:r w:rsidRPr="00233B1B">
              <w:rPr>
                <w:rFonts w:ascii="PT Astra Serif" w:hAnsi="PT Astra Serif"/>
                <w:b/>
                <w:bCs/>
                <w:sz w:val="15"/>
                <w:szCs w:val="15"/>
              </w:rPr>
              <w:t>рублей</w:t>
            </w:r>
          </w:p>
        </w:tc>
        <w:tc>
          <w:tcPr>
            <w:tcW w:w="935" w:type="pct"/>
            <w:tcBorders>
              <w:top w:val="single" w:sz="4" w:space="0" w:color="auto"/>
              <w:left w:val="single" w:sz="4" w:space="0" w:color="auto"/>
              <w:bottom w:val="single" w:sz="4" w:space="0" w:color="auto"/>
              <w:right w:val="single" w:sz="4" w:space="0" w:color="auto"/>
            </w:tcBorders>
          </w:tcPr>
          <w:p w:rsidR="0094082F" w:rsidRPr="00233B1B" w:rsidRDefault="0094082F" w:rsidP="00327F7D">
            <w:pPr>
              <w:widowControl w:val="0"/>
              <w:suppressAutoHyphens/>
              <w:snapToGrid w:val="0"/>
              <w:spacing w:after="0" w:line="240" w:lineRule="auto"/>
              <w:ind w:left="12" w:right="-3" w:hanging="30"/>
              <w:jc w:val="center"/>
              <w:rPr>
                <w:rFonts w:ascii="PT Astra Serif" w:eastAsia="Times New Roman" w:hAnsi="PT Astra Serif"/>
                <w:b/>
                <w:sz w:val="15"/>
                <w:szCs w:val="15"/>
                <w:highlight w:val="yellow"/>
                <w:lang w:eastAsia="ar-SA"/>
              </w:rPr>
            </w:pPr>
          </w:p>
        </w:tc>
      </w:tr>
    </w:tbl>
    <w:p w:rsidR="003C38B0" w:rsidRDefault="003C38B0" w:rsidP="00575439">
      <w:pPr>
        <w:spacing w:after="0" w:line="240" w:lineRule="auto"/>
      </w:pPr>
    </w:p>
    <w:sectPr w:rsidR="003C38B0" w:rsidSect="00233B1B">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FAC726F"/>
    <w:multiLevelType w:val="hybridMultilevel"/>
    <w:tmpl w:val="F270451A"/>
    <w:lvl w:ilvl="0" w:tplc="6B4E19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233B1B"/>
    <w:rsid w:val="00265024"/>
    <w:rsid w:val="002F5238"/>
    <w:rsid w:val="00327F7D"/>
    <w:rsid w:val="003C38B0"/>
    <w:rsid w:val="004E3D29"/>
    <w:rsid w:val="00506627"/>
    <w:rsid w:val="005509D7"/>
    <w:rsid w:val="00561CAC"/>
    <w:rsid w:val="00575439"/>
    <w:rsid w:val="00603927"/>
    <w:rsid w:val="0068309B"/>
    <w:rsid w:val="006868DA"/>
    <w:rsid w:val="006B6822"/>
    <w:rsid w:val="006C200B"/>
    <w:rsid w:val="006D3769"/>
    <w:rsid w:val="00706A35"/>
    <w:rsid w:val="007C1C81"/>
    <w:rsid w:val="008166EC"/>
    <w:rsid w:val="00823F29"/>
    <w:rsid w:val="00867FC0"/>
    <w:rsid w:val="00885F25"/>
    <w:rsid w:val="008F1601"/>
    <w:rsid w:val="0094082F"/>
    <w:rsid w:val="009428DC"/>
    <w:rsid w:val="00955CA7"/>
    <w:rsid w:val="009E65D3"/>
    <w:rsid w:val="009E786B"/>
    <w:rsid w:val="00A32E18"/>
    <w:rsid w:val="00A7074A"/>
    <w:rsid w:val="00AD5411"/>
    <w:rsid w:val="00B245F6"/>
    <w:rsid w:val="00BB75D2"/>
    <w:rsid w:val="00C4591C"/>
    <w:rsid w:val="00C46B7A"/>
    <w:rsid w:val="00CD0FED"/>
    <w:rsid w:val="00CE6743"/>
    <w:rsid w:val="00D73ACB"/>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5988">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2566</Words>
  <Characters>14630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2020-06-30T05:42:00Z</cp:lastPrinted>
  <dcterms:created xsi:type="dcterms:W3CDTF">2020-06-09T10:12:00Z</dcterms:created>
  <dcterms:modified xsi:type="dcterms:W3CDTF">2020-06-30T06:40:00Z</dcterms:modified>
</cp:coreProperties>
</file>