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3E6344" w:rsidRPr="003E6344" w:rsidTr="00C11172">
        <w:trPr>
          <w:trHeight w:val="2484"/>
        </w:trPr>
        <w:tc>
          <w:tcPr>
            <w:tcW w:w="3428" w:type="dxa"/>
          </w:tcPr>
          <w:p w:rsidR="003E6344" w:rsidRPr="003E6344" w:rsidRDefault="003E6344" w:rsidP="003E6344">
            <w:pPr>
              <w:keepNext/>
              <w:keepLines/>
              <w:widowControl w:val="0"/>
              <w:suppressLineNumbers/>
              <w:suppressAutoHyphens/>
              <w:spacing w:after="0" w:line="240" w:lineRule="auto"/>
              <w:jc w:val="right"/>
              <w:rPr>
                <w:rFonts w:ascii="Times New Roman" w:hAnsi="Times New Roman" w:cs="Times New Roman"/>
              </w:rPr>
            </w:pPr>
          </w:p>
        </w:tc>
        <w:tc>
          <w:tcPr>
            <w:tcW w:w="5245" w:type="dxa"/>
          </w:tcPr>
          <w:p w:rsidR="003E6344" w:rsidRPr="003E6344" w:rsidRDefault="003E6344" w:rsidP="003E6344">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УТВЕРЖДАЮ</w:t>
            </w:r>
          </w:p>
          <w:p w:rsidR="003E6344" w:rsidRPr="003E6344" w:rsidRDefault="003E6344" w:rsidP="003E6344">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Директор муниципального бюджетного общеобразовательного учреждения «Сред</w:t>
            </w:r>
            <w:r>
              <w:rPr>
                <w:rFonts w:ascii="Times New Roman" w:hAnsi="Times New Roman" w:cs="Times New Roman"/>
              </w:rPr>
              <w:t>няя общеобразовательная школа №6</w:t>
            </w:r>
            <w:r w:rsidRPr="003E6344">
              <w:rPr>
                <w:rFonts w:ascii="Times New Roman" w:hAnsi="Times New Roman" w:cs="Times New Roman"/>
              </w:rPr>
              <w:t>»</w:t>
            </w:r>
          </w:p>
          <w:p w:rsidR="003E6344" w:rsidRPr="003E6344" w:rsidRDefault="003E6344" w:rsidP="003E6344">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 xml:space="preserve">__________ </w:t>
            </w:r>
            <w:r>
              <w:rPr>
                <w:rFonts w:ascii="Times New Roman" w:hAnsi="Times New Roman" w:cs="Times New Roman"/>
              </w:rPr>
              <w:t>Е.Б. Комисаренко</w:t>
            </w:r>
          </w:p>
          <w:p w:rsidR="003E6344" w:rsidRPr="003E6344" w:rsidRDefault="003E6344" w:rsidP="003E6344">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«_____»______________ 2016 г.</w:t>
            </w:r>
          </w:p>
          <w:p w:rsidR="003E6344" w:rsidRPr="003E6344" w:rsidRDefault="003E6344" w:rsidP="003E6344">
            <w:pPr>
              <w:keepNext/>
              <w:keepLines/>
              <w:widowControl w:val="0"/>
              <w:suppressLineNumbers/>
              <w:suppressAutoHyphens/>
              <w:spacing w:after="0" w:line="240" w:lineRule="auto"/>
              <w:jc w:val="right"/>
              <w:rPr>
                <w:rFonts w:ascii="Times New Roman" w:hAnsi="Times New Roman" w:cs="Times New Roman"/>
                <w:highlight w:val="yellow"/>
              </w:rPr>
            </w:pPr>
          </w:p>
        </w:tc>
      </w:tr>
    </w:tbl>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ДОКУМЕНТАЦИЯ ОБ АУКЦИОНЕ В ЭЛЕКТРОННОЙ ФОРМЕ </w:t>
      </w: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на право заключения гражданско-правового договора на оказание услуг по проведению </w:t>
      </w:r>
      <w:r>
        <w:rPr>
          <w:rFonts w:ascii="Times New Roman" w:hAnsi="Times New Roman" w:cs="Times New Roman"/>
          <w:b/>
          <w:bCs/>
        </w:rPr>
        <w:t xml:space="preserve">периодического </w:t>
      </w:r>
      <w:r w:rsidRPr="003E6344">
        <w:rPr>
          <w:rFonts w:ascii="Times New Roman" w:hAnsi="Times New Roman" w:cs="Times New Roman"/>
          <w:b/>
          <w:bCs/>
        </w:rPr>
        <w:t>медицинского осмотра сотрудников учреждения</w:t>
      </w: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b/>
          <w:bCs/>
        </w:rPr>
      </w:pPr>
    </w:p>
    <w:p w:rsidR="003E6344" w:rsidRDefault="003E6344" w:rsidP="003E6344">
      <w:pPr>
        <w:keepNext/>
        <w:keepLines/>
        <w:widowControl w:val="0"/>
        <w:suppressLineNumbers/>
        <w:suppressAutoHyphens/>
        <w:spacing w:after="0" w:line="240" w:lineRule="auto"/>
        <w:jc w:val="center"/>
        <w:rPr>
          <w:rFonts w:ascii="Times New Roman" w:hAnsi="Times New Roman" w:cs="Times New Roman"/>
          <w:b/>
          <w:bCs/>
        </w:rPr>
      </w:pPr>
    </w:p>
    <w:p w:rsidR="007D1B54" w:rsidRDefault="007D1B54" w:rsidP="003E6344">
      <w:pPr>
        <w:keepNext/>
        <w:keepLines/>
        <w:widowControl w:val="0"/>
        <w:suppressLineNumbers/>
        <w:suppressAutoHyphens/>
        <w:spacing w:after="0" w:line="240" w:lineRule="auto"/>
        <w:jc w:val="center"/>
        <w:rPr>
          <w:rFonts w:ascii="Times New Roman" w:hAnsi="Times New Roman" w:cs="Times New Roman"/>
          <w:b/>
          <w:bCs/>
        </w:rPr>
      </w:pPr>
    </w:p>
    <w:p w:rsidR="007D1B54" w:rsidRDefault="007D1B54" w:rsidP="003E6344">
      <w:pPr>
        <w:keepNext/>
        <w:keepLines/>
        <w:widowControl w:val="0"/>
        <w:suppressLineNumbers/>
        <w:suppressAutoHyphens/>
        <w:spacing w:after="0" w:line="240" w:lineRule="auto"/>
        <w:jc w:val="center"/>
        <w:rPr>
          <w:rFonts w:ascii="Times New Roman" w:hAnsi="Times New Roman" w:cs="Times New Roman"/>
          <w:b/>
          <w:bCs/>
        </w:rPr>
      </w:pPr>
    </w:p>
    <w:p w:rsidR="007D1B54" w:rsidRDefault="007D1B54" w:rsidP="003E6344">
      <w:pPr>
        <w:keepNext/>
        <w:keepLines/>
        <w:widowControl w:val="0"/>
        <w:suppressLineNumbers/>
        <w:suppressAutoHyphens/>
        <w:spacing w:after="0" w:line="240" w:lineRule="auto"/>
        <w:jc w:val="center"/>
        <w:rPr>
          <w:rFonts w:ascii="Times New Roman" w:hAnsi="Times New Roman" w:cs="Times New Roman"/>
          <w:b/>
          <w:bCs/>
        </w:rPr>
      </w:pPr>
    </w:p>
    <w:p w:rsidR="007D1B54" w:rsidRDefault="007D1B54" w:rsidP="003E6344">
      <w:pPr>
        <w:keepNext/>
        <w:keepLines/>
        <w:widowControl w:val="0"/>
        <w:suppressLineNumbers/>
        <w:suppressAutoHyphens/>
        <w:spacing w:after="0" w:line="240" w:lineRule="auto"/>
        <w:jc w:val="center"/>
        <w:rPr>
          <w:rFonts w:ascii="Times New Roman" w:hAnsi="Times New Roman" w:cs="Times New Roman"/>
          <w:b/>
          <w:bCs/>
        </w:rPr>
      </w:pPr>
    </w:p>
    <w:p w:rsidR="007D1B54" w:rsidRDefault="007D1B54" w:rsidP="003E6344">
      <w:pPr>
        <w:keepNext/>
        <w:keepLines/>
        <w:widowControl w:val="0"/>
        <w:suppressLineNumbers/>
        <w:suppressAutoHyphens/>
        <w:spacing w:after="0" w:line="240" w:lineRule="auto"/>
        <w:jc w:val="center"/>
        <w:rPr>
          <w:rFonts w:ascii="Times New Roman" w:hAnsi="Times New Roman" w:cs="Times New Roman"/>
          <w:b/>
          <w:bCs/>
        </w:rPr>
      </w:pPr>
    </w:p>
    <w:p w:rsidR="007D1B54" w:rsidRDefault="007D1B54" w:rsidP="003E6344">
      <w:pPr>
        <w:keepNext/>
        <w:keepLines/>
        <w:widowControl w:val="0"/>
        <w:suppressLineNumbers/>
        <w:suppressAutoHyphens/>
        <w:spacing w:after="0" w:line="240" w:lineRule="auto"/>
        <w:jc w:val="center"/>
        <w:rPr>
          <w:rFonts w:ascii="Times New Roman" w:hAnsi="Times New Roman" w:cs="Times New Roman"/>
          <w:b/>
          <w:bCs/>
        </w:rPr>
      </w:pPr>
    </w:p>
    <w:p w:rsidR="007D1B54" w:rsidRDefault="007D1B54" w:rsidP="003E6344">
      <w:pPr>
        <w:keepNext/>
        <w:keepLines/>
        <w:widowControl w:val="0"/>
        <w:suppressLineNumbers/>
        <w:suppressAutoHyphens/>
        <w:spacing w:after="0" w:line="240" w:lineRule="auto"/>
        <w:jc w:val="center"/>
        <w:rPr>
          <w:rFonts w:ascii="Times New Roman" w:hAnsi="Times New Roman" w:cs="Times New Roman"/>
          <w:b/>
          <w:bCs/>
        </w:rPr>
      </w:pPr>
    </w:p>
    <w:p w:rsidR="007D1B54" w:rsidRDefault="007D1B54" w:rsidP="003E6344">
      <w:pPr>
        <w:keepNext/>
        <w:keepLines/>
        <w:widowControl w:val="0"/>
        <w:suppressLineNumbers/>
        <w:suppressAutoHyphens/>
        <w:spacing w:after="0" w:line="240" w:lineRule="auto"/>
        <w:jc w:val="center"/>
        <w:rPr>
          <w:rFonts w:ascii="Times New Roman" w:hAnsi="Times New Roman" w:cs="Times New Roman"/>
          <w:b/>
          <w:bCs/>
        </w:rPr>
      </w:pPr>
    </w:p>
    <w:p w:rsidR="007D1B54" w:rsidRPr="003E6344" w:rsidRDefault="007D1B54" w:rsidP="003E6344">
      <w:pPr>
        <w:keepNext/>
        <w:keepLines/>
        <w:widowControl w:val="0"/>
        <w:suppressLineNumbers/>
        <w:suppressAutoHyphens/>
        <w:spacing w:after="0" w:line="240" w:lineRule="auto"/>
        <w:jc w:val="center"/>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2016 г</w:t>
      </w:r>
    </w:p>
    <w:p w:rsidR="003E6344" w:rsidRPr="003E6344" w:rsidRDefault="003E6344" w:rsidP="003E6344">
      <w:pPr>
        <w:pStyle w:val="ConsPlusNormal"/>
        <w:widowControl/>
        <w:numPr>
          <w:ilvl w:val="1"/>
          <w:numId w:val="2"/>
        </w:numPr>
        <w:tabs>
          <w:tab w:val="clear" w:pos="1800"/>
          <w:tab w:val="left" w:pos="360"/>
        </w:tabs>
        <w:spacing w:before="120"/>
        <w:ind w:left="0" w:firstLine="0"/>
        <w:jc w:val="center"/>
        <w:rPr>
          <w:rFonts w:ascii="Times New Roman" w:hAnsi="Times New Roman" w:cs="Times New Roman"/>
          <w:b/>
          <w:bCs/>
          <w:sz w:val="22"/>
          <w:szCs w:val="22"/>
        </w:rPr>
      </w:pPr>
      <w:r w:rsidRPr="003E6344">
        <w:rPr>
          <w:rFonts w:ascii="Times New Roman" w:hAnsi="Times New Roman" w:cs="Times New Roman"/>
          <w:b/>
          <w:bCs/>
          <w:sz w:val="22"/>
          <w:szCs w:val="22"/>
        </w:rPr>
        <w:br w:type="page"/>
      </w:r>
      <w:bookmarkStart w:id="0" w:name="_Ref248571702"/>
      <w:r w:rsidRPr="003E6344">
        <w:rPr>
          <w:rFonts w:ascii="Times New Roman" w:hAnsi="Times New Roman" w:cs="Times New Roman"/>
          <w:b/>
          <w:bCs/>
          <w:sz w:val="22"/>
          <w:szCs w:val="22"/>
        </w:rPr>
        <w:lastRenderedPageBreak/>
        <w:t>СВЕДЕНИЯ О ПРОВОДИМОМ АУКЦИОНЕ В ЭЛЕКТРОННОЙ ФОРМЕ</w:t>
      </w:r>
      <w:bookmarkEnd w:id="0"/>
    </w:p>
    <w:p w:rsidR="003E6344" w:rsidRPr="003E6344" w:rsidRDefault="003E6344" w:rsidP="003E6344">
      <w:pPr>
        <w:pStyle w:val="ConsPlusNormal"/>
        <w:widowControl/>
        <w:tabs>
          <w:tab w:val="left" w:pos="360"/>
        </w:tabs>
        <w:spacing w:before="120"/>
        <w:ind w:firstLine="0"/>
        <w:jc w:val="both"/>
        <w:rPr>
          <w:rFonts w:ascii="Times New Roman" w:hAnsi="Times New Roman" w:cs="Times New Roman"/>
          <w:bCs/>
          <w:sz w:val="22"/>
          <w:szCs w:val="22"/>
        </w:rPr>
      </w:pPr>
      <w:bookmarkStart w:id="1" w:name="_Ref119427085"/>
      <w:r w:rsidRPr="003E6344">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E6344">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3E6344" w:rsidRPr="003E6344" w:rsidTr="00C11172">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w:t>
            </w: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Информация</w:t>
            </w:r>
          </w:p>
        </w:tc>
      </w:tr>
      <w:tr w:rsidR="003E6344" w:rsidRPr="003E6344" w:rsidTr="00C11172">
        <w:tc>
          <w:tcPr>
            <w:tcW w:w="10456" w:type="dxa"/>
            <w:gridSpan w:val="3"/>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i/>
              </w:rPr>
              <w:t>Указывается с 01.01.2017 года</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3E6344" w:rsidRDefault="003E6344" w:rsidP="003E6344">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Наименование</w:t>
            </w:r>
          </w:p>
          <w:p w:rsidR="003E6344" w:rsidRDefault="003E6344" w:rsidP="003E6344">
            <w:pPr>
              <w:spacing w:after="0" w:line="240" w:lineRule="auto"/>
              <w:rPr>
                <w:rFonts w:ascii="Times New Roman" w:hAnsi="Times New Roman" w:cs="Times New Roman"/>
                <w:bCs/>
              </w:rPr>
            </w:pPr>
            <w:r>
              <w:rPr>
                <w:rFonts w:ascii="Times New Roman" w:hAnsi="Times New Roman" w:cs="Times New Roman"/>
              </w:rPr>
              <w:t>Муниципальное бюджетное общеобразовательное учреждение</w:t>
            </w:r>
            <w:r>
              <w:rPr>
                <w:rFonts w:ascii="Times New Roman" w:hAnsi="Times New Roman" w:cs="Times New Roman"/>
                <w:bCs/>
              </w:rPr>
              <w:t xml:space="preserve"> «Средняя общеобразовательная школа № 6»</w:t>
            </w:r>
          </w:p>
          <w:p w:rsidR="003E6344" w:rsidRDefault="003E6344" w:rsidP="003E6344">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Место нахождения</w:t>
            </w:r>
          </w:p>
          <w:p w:rsidR="003E6344" w:rsidRDefault="003E6344" w:rsidP="003E6344">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Ханты - Мансийский автономный округ</w:t>
            </w:r>
            <w:r>
              <w:rPr>
                <w:rFonts w:ascii="Times New Roman" w:hAnsi="Times New Roman" w:cs="Times New Roman"/>
              </w:rPr>
              <w:t xml:space="preserve"> - Югра, Тюменская область.</w:t>
            </w:r>
          </w:p>
          <w:p w:rsidR="003E6344" w:rsidRDefault="003E6344" w:rsidP="003E6344">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Почтовый адрес</w:t>
            </w:r>
          </w:p>
          <w:p w:rsidR="003E6344" w:rsidRDefault="003E6344" w:rsidP="003E6344">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Ханты- Мансийский автономный округ</w:t>
            </w:r>
            <w:r>
              <w:rPr>
                <w:rFonts w:ascii="Times New Roman" w:hAnsi="Times New Roman" w:cs="Times New Roman"/>
              </w:rPr>
              <w:t xml:space="preserve"> - Югра, Тюменская область. </w:t>
            </w:r>
          </w:p>
          <w:p w:rsidR="003E6344" w:rsidRDefault="003E6344" w:rsidP="003E6344">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7-24-47,  </w:t>
            </w:r>
            <w:r>
              <w:rPr>
                <w:rFonts w:ascii="Times New Roman" w:hAnsi="Times New Roman" w:cs="Times New Roman"/>
                <w:u w:val="single"/>
              </w:rPr>
              <w:t>факс</w:t>
            </w:r>
            <w:r>
              <w:rPr>
                <w:rFonts w:ascii="Times New Roman" w:hAnsi="Times New Roman" w:cs="Times New Roman"/>
              </w:rPr>
              <w:t xml:space="preserve"> (34675) 7-24-47 </w:t>
            </w:r>
          </w:p>
          <w:p w:rsidR="003E6344" w:rsidRDefault="003E6344" w:rsidP="003E6344">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r>
              <w:rPr>
                <w:rFonts w:ascii="Times New Roman" w:hAnsi="Times New Roman" w:cs="Times New Roman"/>
                <w:color w:val="000000"/>
              </w:rPr>
              <w:t>school-62007@yandex.ru</w:t>
            </w: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главный специалист по закупкам Белинская Наталия Николаевна</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Наименование:</w:t>
            </w: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Администрация города Югорска. </w:t>
            </w: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Место нахождения:</w:t>
            </w: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628260, Ханты - Мансийский автономный округ - Югра, Тюменская обл.,  г. Югорск, ул. 40 лет Победы, 11, каб. 310. </w:t>
            </w:r>
            <w:r w:rsidRPr="003E6344">
              <w:rPr>
                <w:rFonts w:ascii="Times New Roman" w:hAnsi="Times New Roman" w:cs="Times New Roman"/>
                <w:u w:val="single"/>
              </w:rPr>
              <w:t>Почтовый адрес</w:t>
            </w:r>
            <w:r w:rsidRPr="003E6344">
              <w:rPr>
                <w:rFonts w:ascii="Times New Roman" w:hAnsi="Times New Roman" w:cs="Times New Roman"/>
              </w:rPr>
              <w:t>:</w:t>
            </w: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628260, Ханты - Мансийский автономный округ - Югра, Тюменская обл.,  г. Югорск, ул. 40 лет Победы, 11.</w:t>
            </w: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Телефон:</w:t>
            </w:r>
            <w:r w:rsidRPr="003E6344">
              <w:rPr>
                <w:rFonts w:ascii="Times New Roman" w:hAnsi="Times New Roman" w:cs="Times New Roman"/>
              </w:rPr>
              <w:t xml:space="preserve"> (34675) 5-00-37, </w:t>
            </w:r>
            <w:r w:rsidRPr="003E6344">
              <w:rPr>
                <w:rFonts w:ascii="Times New Roman" w:hAnsi="Times New Roman" w:cs="Times New Roman"/>
                <w:u w:val="single"/>
              </w:rPr>
              <w:t>факс</w:t>
            </w:r>
            <w:r w:rsidRPr="003E6344">
              <w:rPr>
                <w:rFonts w:ascii="Times New Roman" w:hAnsi="Times New Roman" w:cs="Times New Roman"/>
              </w:rPr>
              <w:t xml:space="preserve"> (34675) 5-00-37.</w:t>
            </w:r>
            <w:r w:rsidRPr="003E6344">
              <w:rPr>
                <w:rFonts w:ascii="Times New Roman" w:hAnsi="Times New Roman" w:cs="Times New Roman"/>
                <w:u w:val="single"/>
              </w:rPr>
              <w:t xml:space="preserve"> </w:t>
            </w: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u w:val="single"/>
              </w:rPr>
              <w:t>Адрес электронной почты:</w:t>
            </w:r>
            <w:r w:rsidRPr="003E6344">
              <w:rPr>
                <w:rFonts w:ascii="Times New Roman" w:hAnsi="Times New Roman" w:cs="Times New Roman"/>
              </w:rPr>
              <w:t xml:space="preserve"> omz@ugorsk.ru </w:t>
            </w: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u w:val="single"/>
              </w:rPr>
              <w:t>Ответственное должностное лицо</w:t>
            </w:r>
            <w:r w:rsidRPr="003E6344">
              <w:rPr>
                <w:rFonts w:ascii="Times New Roman" w:hAnsi="Times New Roman" w:cs="Times New Roman"/>
              </w:rPr>
              <w:t>: начальник отдела муниципальных закупок Захарова Наталья Борисовна</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Не привлекается</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Информация о контрактной службе заказчика, контрактном управляющем,  ответственных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3E6344" w:rsidRDefault="003E6344" w:rsidP="00C11172">
            <w:pPr>
              <w:keepNext/>
              <w:keepLines/>
              <w:widowControl w:val="0"/>
              <w:suppressLineNumbers/>
              <w:suppressAutoHyphens/>
              <w:rPr>
                <w:rFonts w:ascii="Times New Roman" w:hAnsi="Times New Roman" w:cs="Times New Roman"/>
              </w:rPr>
            </w:pPr>
            <w:r>
              <w:rPr>
                <w:rFonts w:ascii="Times New Roman" w:hAnsi="Times New Roman" w:cs="Times New Roman"/>
              </w:rPr>
              <w:t>Руководитель контрактной службы – главный специалист по закупкам Белинская Наталия Николаевна</w:t>
            </w:r>
          </w:p>
        </w:tc>
      </w:tr>
      <w:tr w:rsidR="003E6344" w:rsidRPr="003E6344" w:rsidTr="00C11172">
        <w:tc>
          <w:tcPr>
            <w:tcW w:w="817" w:type="dxa"/>
            <w:vMerge w:val="restart"/>
            <w:tcBorders>
              <w:top w:val="single" w:sz="4" w:space="0" w:color="auto"/>
              <w:left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hd w:val="clear" w:color="auto" w:fill="FFFFFF"/>
              <w:spacing w:after="0" w:line="240" w:lineRule="auto"/>
              <w:rPr>
                <w:rFonts w:ascii="Times New Roman" w:hAnsi="Times New Roman" w:cs="Times New Roman"/>
              </w:rPr>
            </w:pPr>
            <w:r w:rsidRPr="003E6344">
              <w:rPr>
                <w:rFonts w:ascii="Times New Roman" w:hAnsi="Times New Roman" w:cs="Times New Roman"/>
                <w:bCs/>
              </w:rPr>
              <w:t xml:space="preserve">Наименование: </w:t>
            </w:r>
            <w:r w:rsidRPr="003E6344">
              <w:rPr>
                <w:rFonts w:ascii="Times New Roman" w:hAnsi="Times New Roman" w:cs="Times New Roman"/>
                <w:lang w:eastAsia="ar-SA"/>
              </w:rPr>
              <w:t>ЗАО «Сбербанк - АСТ»</w:t>
            </w:r>
          </w:p>
        </w:tc>
      </w:tr>
      <w:tr w:rsidR="003E6344" w:rsidRPr="003E6344" w:rsidTr="00C11172">
        <w:tc>
          <w:tcPr>
            <w:tcW w:w="817" w:type="dxa"/>
            <w:vMerge/>
            <w:tcBorders>
              <w:left w:val="single" w:sz="4" w:space="0" w:color="auto"/>
              <w:bottom w:val="single" w:sz="4" w:space="0" w:color="auto"/>
              <w:right w:val="single" w:sz="4" w:space="0" w:color="auto"/>
            </w:tcBorders>
          </w:tcPr>
          <w:p w:rsidR="003E6344" w:rsidRPr="003E6344" w:rsidRDefault="003E6344" w:rsidP="003E6344">
            <w:pPr>
              <w:spacing w:after="0" w:line="240" w:lineRule="auto"/>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http://</w:t>
            </w:r>
            <w:r w:rsidRPr="003E6344">
              <w:rPr>
                <w:rFonts w:ascii="Times New Roman" w:hAnsi="Times New Roman" w:cs="Times New Roman"/>
                <w:lang w:val="en-US"/>
              </w:rPr>
              <w:t>sberbank</w:t>
            </w:r>
            <w:r w:rsidRPr="003E6344">
              <w:rPr>
                <w:rFonts w:ascii="Times New Roman" w:hAnsi="Times New Roman" w:cs="Times New Roman"/>
              </w:rPr>
              <w:t>-</w:t>
            </w:r>
            <w:r w:rsidRPr="003E6344">
              <w:rPr>
                <w:rFonts w:ascii="Times New Roman" w:hAnsi="Times New Roman" w:cs="Times New Roman"/>
                <w:lang w:val="en-US"/>
              </w:rPr>
              <w:t>ast</w:t>
            </w:r>
            <w:r w:rsidRPr="003E6344">
              <w:rPr>
                <w:rFonts w:ascii="Times New Roman" w:hAnsi="Times New Roman" w:cs="Times New Roman"/>
              </w:rPr>
              <w:t>.ru/</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i/>
              </w:rPr>
            </w:pPr>
            <w:r w:rsidRPr="003E6344">
              <w:rPr>
                <w:rFonts w:ascii="Times New Roman" w:hAnsi="Times New Roman" w:cs="Times New Roman"/>
              </w:rPr>
              <w:t xml:space="preserve">Аукцион в электронной форме </w:t>
            </w:r>
            <w:r w:rsidRPr="003E6344">
              <w:rPr>
                <w:rFonts w:ascii="Times New Roman" w:hAnsi="Times New Roman" w:cs="Times New Roman"/>
                <w:bCs/>
              </w:rPr>
              <w:t>на право заключения гражданско-правового договора на оказание услуг по проведению</w:t>
            </w:r>
            <w:r w:rsidR="0027749E">
              <w:rPr>
                <w:rFonts w:ascii="Times New Roman" w:hAnsi="Times New Roman" w:cs="Times New Roman"/>
                <w:bCs/>
              </w:rPr>
              <w:t xml:space="preserve"> периодического</w:t>
            </w:r>
            <w:r w:rsidRPr="003E6344">
              <w:rPr>
                <w:rFonts w:ascii="Times New Roman" w:hAnsi="Times New Roman" w:cs="Times New Roman"/>
                <w:bCs/>
              </w:rPr>
              <w:t xml:space="preserve"> </w:t>
            </w:r>
            <w:r w:rsidRPr="003E6344">
              <w:rPr>
                <w:rFonts w:ascii="Times New Roman" w:hAnsi="Times New Roman" w:cs="Times New Roman"/>
                <w:bCs/>
              </w:rPr>
              <w:lastRenderedPageBreak/>
              <w:t>медицинского осмотра сотрудников учреждения</w:t>
            </w:r>
          </w:p>
        </w:tc>
      </w:tr>
      <w:tr w:rsidR="003E6344" w:rsidRPr="003E6344" w:rsidTr="00C11172">
        <w:trPr>
          <w:trHeight w:val="453"/>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bCs/>
              </w:rPr>
            </w:pPr>
            <w:r w:rsidRPr="003E6344">
              <w:rPr>
                <w:rFonts w:ascii="Times New Roman" w:hAnsi="Times New Roman" w:cs="Times New Roman"/>
              </w:rPr>
              <w:t xml:space="preserve">Указано в части </w:t>
            </w:r>
            <w:r w:rsidRPr="003E6344">
              <w:rPr>
                <w:rFonts w:ascii="Times New Roman" w:hAnsi="Times New Roman" w:cs="Times New Roman"/>
                <w:lang w:val="en-US"/>
              </w:rPr>
              <w:t>II</w:t>
            </w:r>
            <w:r w:rsidRPr="003E6344">
              <w:rPr>
                <w:rFonts w:ascii="Times New Roman" w:hAnsi="Times New Roman" w:cs="Times New Roman"/>
              </w:rPr>
              <w:t xml:space="preserve"> «ТЕХНИЧЕСКОЕ ЗАДАНИЕ» настоящей документации об аукционе</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bCs/>
              </w:rPr>
              <w:t>г. Югорск,</w:t>
            </w:r>
            <w:r w:rsidRPr="003E6344">
              <w:rPr>
                <w:rFonts w:ascii="Times New Roman" w:hAnsi="Times New Roman" w:cs="Times New Roman"/>
              </w:rPr>
              <w:t xml:space="preserve"> </w:t>
            </w:r>
            <w:r w:rsidRPr="003E6344">
              <w:rPr>
                <w:rFonts w:ascii="Times New Roman" w:hAnsi="Times New Roman" w:cs="Times New Roman"/>
                <w:lang w:eastAsia="ar-SA"/>
              </w:rPr>
              <w:t>Ханты - Мансийский автономный округ</w:t>
            </w:r>
            <w:r w:rsidRPr="003E6344">
              <w:rPr>
                <w:rFonts w:ascii="Times New Roman" w:hAnsi="Times New Roman" w:cs="Times New Roman"/>
              </w:rPr>
              <w:t xml:space="preserve"> - Югра, Тюменская область</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27749E" w:rsidRDefault="0027749E" w:rsidP="0027749E">
            <w:pPr>
              <w:shd w:val="clear" w:color="auto" w:fill="FFFFFF"/>
              <w:tabs>
                <w:tab w:val="left" w:pos="1282"/>
              </w:tabs>
              <w:spacing w:after="0" w:line="240" w:lineRule="auto"/>
              <w:rPr>
                <w:rFonts w:ascii="Times New Roman" w:hAnsi="Times New Roman" w:cs="Times New Roman"/>
              </w:rPr>
            </w:pPr>
            <w:r w:rsidRPr="002F1FA3">
              <w:rPr>
                <w:rFonts w:ascii="Times New Roman" w:hAnsi="Times New Roman" w:cs="Times New Roman"/>
                <w:color w:val="000000"/>
              </w:rPr>
              <w:t xml:space="preserve">Сроки проведения </w:t>
            </w:r>
            <w:r w:rsidRPr="002F1FA3">
              <w:rPr>
                <w:rFonts w:ascii="Times New Roman" w:hAnsi="Times New Roman" w:cs="Times New Roman"/>
              </w:rPr>
              <w:t>периодического медицинского осмотра сотрудников учреждения</w:t>
            </w:r>
            <w:r>
              <w:rPr>
                <w:rFonts w:ascii="Times New Roman" w:hAnsi="Times New Roman" w:cs="Times New Roman"/>
              </w:rPr>
              <w:t xml:space="preserve">: </w:t>
            </w:r>
          </w:p>
          <w:p w:rsidR="0027749E" w:rsidRPr="002F1FA3" w:rsidRDefault="0027749E" w:rsidP="0027749E">
            <w:pPr>
              <w:shd w:val="clear" w:color="auto" w:fill="FFFFFF"/>
              <w:tabs>
                <w:tab w:val="left" w:pos="1282"/>
              </w:tabs>
              <w:spacing w:after="0" w:line="240" w:lineRule="auto"/>
              <w:rPr>
                <w:rFonts w:ascii="Times New Roman" w:hAnsi="Times New Roman" w:cs="Times New Roman"/>
                <w:b/>
                <w:bCs/>
              </w:rPr>
            </w:pPr>
            <w:r w:rsidRPr="002F1FA3">
              <w:rPr>
                <w:rFonts w:ascii="Times New Roman" w:hAnsi="Times New Roman" w:cs="Times New Roman"/>
                <w:b/>
              </w:rPr>
              <w:t xml:space="preserve">- сотрудники школы - </w:t>
            </w:r>
            <w:r w:rsidRPr="002F1FA3">
              <w:rPr>
                <w:rFonts w:ascii="Times New Roman" w:hAnsi="Times New Roman" w:cs="Times New Roman"/>
                <w:b/>
                <w:bCs/>
              </w:rPr>
              <w:t>14.11.16 по 25.11.16</w:t>
            </w:r>
          </w:p>
          <w:p w:rsidR="003E6344" w:rsidRPr="00FA7CC6" w:rsidRDefault="0027749E" w:rsidP="00FA7CC6">
            <w:pPr>
              <w:shd w:val="clear" w:color="auto" w:fill="FFFFFF"/>
              <w:tabs>
                <w:tab w:val="left" w:pos="1282"/>
              </w:tabs>
              <w:spacing w:after="0" w:line="240" w:lineRule="auto"/>
              <w:rPr>
                <w:rFonts w:ascii="Times New Roman" w:hAnsi="Times New Roman" w:cs="Times New Roman"/>
                <w:b/>
                <w:color w:val="000000"/>
              </w:rPr>
            </w:pPr>
            <w:r w:rsidRPr="002F1FA3">
              <w:rPr>
                <w:rFonts w:ascii="Times New Roman" w:hAnsi="Times New Roman" w:cs="Times New Roman"/>
                <w:b/>
                <w:bCs/>
              </w:rPr>
              <w:t>- сотрудники дошкольных групп - 06.06.16 по 10.06.16</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autoSpaceDE w:val="0"/>
              <w:autoSpaceDN w:val="0"/>
              <w:adjustRightInd w:val="0"/>
              <w:spacing w:after="0" w:line="240" w:lineRule="auto"/>
              <w:rPr>
                <w:rFonts w:ascii="Times New Roman" w:hAnsi="Times New Roman" w:cs="Times New Roman"/>
                <w:iCs/>
              </w:rPr>
            </w:pPr>
            <w:r w:rsidRPr="003E6344">
              <w:rPr>
                <w:rFonts w:ascii="Times New Roman" w:hAnsi="Times New Roman" w:cs="Times New Roman"/>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7D1B54" w:rsidP="003E6344">
            <w:pPr>
              <w:widowControl w:val="0"/>
              <w:tabs>
                <w:tab w:val="num" w:pos="1134"/>
                <w:tab w:val="left" w:pos="9900"/>
              </w:tabs>
              <w:spacing w:after="0" w:line="240" w:lineRule="auto"/>
              <w:rPr>
                <w:rFonts w:ascii="Times New Roman" w:hAnsi="Times New Roman" w:cs="Times New Roman"/>
              </w:rPr>
            </w:pPr>
            <w:r>
              <w:rPr>
                <w:rFonts w:ascii="Times New Roman" w:hAnsi="Times New Roman" w:cs="Times New Roman"/>
                <w:b/>
                <w:sz w:val="24"/>
                <w:szCs w:val="24"/>
              </w:rPr>
              <w:t>8</w:t>
            </w:r>
            <w:r w:rsidR="0027749E">
              <w:rPr>
                <w:rFonts w:ascii="Times New Roman" w:hAnsi="Times New Roman" w:cs="Times New Roman"/>
                <w:b/>
                <w:sz w:val="24"/>
                <w:szCs w:val="24"/>
              </w:rPr>
              <w:t>49482</w:t>
            </w:r>
            <w:r w:rsidR="0027749E">
              <w:rPr>
                <w:rFonts w:ascii="Times New Roman" w:hAnsi="Times New Roman" w:cs="Times New Roman"/>
                <w:b/>
                <w:snapToGrid w:val="0"/>
              </w:rPr>
              <w:t>(восемьсот сорок девять тысяч четыреста восемьдесят два) рубля 4</w:t>
            </w:r>
            <w:r w:rsidR="003E6344" w:rsidRPr="003E6344">
              <w:rPr>
                <w:rFonts w:ascii="Times New Roman" w:hAnsi="Times New Roman" w:cs="Times New Roman"/>
                <w:b/>
                <w:snapToGrid w:val="0"/>
              </w:rPr>
              <w:t>0 копеек</w:t>
            </w:r>
            <w:r w:rsidR="003E6344" w:rsidRPr="003E6344">
              <w:rPr>
                <w:rFonts w:ascii="Times New Roman" w:hAnsi="Times New Roman" w:cs="Times New Roman"/>
              </w:rPr>
              <w:t xml:space="preserve"> </w:t>
            </w:r>
          </w:p>
          <w:p w:rsidR="003E6344" w:rsidRPr="003E6344" w:rsidRDefault="003E6344" w:rsidP="003E6344">
            <w:pPr>
              <w:widowControl w:val="0"/>
              <w:tabs>
                <w:tab w:val="num" w:pos="1134"/>
                <w:tab w:val="left" w:pos="9900"/>
              </w:tabs>
              <w:spacing w:after="0" w:line="240" w:lineRule="auto"/>
              <w:rPr>
                <w:rFonts w:ascii="Times New Roman" w:hAnsi="Times New Roman" w:cs="Times New Roman"/>
                <w:snapToGrid w:val="0"/>
              </w:rPr>
            </w:pPr>
            <w:r w:rsidRPr="003E6344">
              <w:rPr>
                <w:rFonts w:ascii="Times New Roman" w:hAnsi="Times New Roman" w:cs="Times New Roman"/>
                <w:snapToGrid w:val="0"/>
              </w:rPr>
              <w:t>Начальная (максимальная) цена договора  сформирована с учетом доведенных заказчику лимитов бюджетных обязательств.</w:t>
            </w:r>
          </w:p>
          <w:p w:rsidR="003E6344" w:rsidRPr="003E6344" w:rsidRDefault="003E6344" w:rsidP="003E6344">
            <w:pPr>
              <w:widowControl w:val="0"/>
              <w:tabs>
                <w:tab w:val="num" w:pos="1134"/>
                <w:tab w:val="left" w:pos="9900"/>
              </w:tabs>
              <w:spacing w:after="0" w:line="240" w:lineRule="auto"/>
              <w:rPr>
                <w:rFonts w:ascii="Times New Roman" w:hAnsi="Times New Roman" w:cs="Times New Roman"/>
                <w:highlight w:val="yellow"/>
              </w:rPr>
            </w:pPr>
            <w:r w:rsidRPr="003E6344">
              <w:rPr>
                <w:rFonts w:ascii="Times New Roman" w:hAnsi="Times New Roman" w:cs="Times New Roman"/>
                <w:snapToGrid w:val="0"/>
              </w:rPr>
              <w:t>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27749E" w:rsidP="003E6344">
            <w:pPr>
              <w:spacing w:after="0" w:line="240" w:lineRule="auto"/>
              <w:rPr>
                <w:rFonts w:ascii="Times New Roman" w:hAnsi="Times New Roman" w:cs="Times New Roman"/>
              </w:rPr>
            </w:pPr>
            <w:r>
              <w:rPr>
                <w:rFonts w:ascii="Times New Roman" w:hAnsi="Times New Roman" w:cs="Times New Roman"/>
                <w:bCs/>
              </w:rPr>
              <w:t xml:space="preserve">Содержится в </w:t>
            </w:r>
            <w:r w:rsidR="003E6344" w:rsidRPr="003E6344">
              <w:rPr>
                <w:rFonts w:ascii="Times New Roman" w:hAnsi="Times New Roman" w:cs="Times New Roman"/>
                <w:bCs/>
              </w:rPr>
              <w:t xml:space="preserve"> части </w:t>
            </w:r>
            <w:r w:rsidR="003E6344" w:rsidRPr="003E6344">
              <w:rPr>
                <w:rFonts w:ascii="Times New Roman" w:hAnsi="Times New Roman" w:cs="Times New Roman"/>
                <w:bCs/>
                <w:lang w:val="en-US"/>
              </w:rPr>
              <w:t>IV</w:t>
            </w:r>
            <w:r w:rsidR="003E6344" w:rsidRPr="003E6344">
              <w:rPr>
                <w:rFonts w:ascii="Times New Roman" w:hAnsi="Times New Roman" w:cs="Times New Roman"/>
                <w:bCs/>
              </w:rPr>
              <w:t xml:space="preserve">. «ОБОСНОВАНИЕ НАЧАЛЬНОЙ (МАКСИМАЛЬНОЙ) ЦЕНЫ ГРАЖДАНСКО-ПРАВОВОГО ДОГОВОРА». </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i/>
              </w:rPr>
            </w:pPr>
            <w:r w:rsidRPr="003E6344">
              <w:rPr>
                <w:rFonts w:ascii="Times New Roman" w:hAnsi="Times New Roman" w:cs="Times New Roman"/>
              </w:rPr>
              <w:t>Источник финансирования: Бюджет города Югорска на 2016 год</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i/>
                <w:highlight w:val="yellow"/>
              </w:rPr>
            </w:pPr>
            <w:r w:rsidRPr="003E6344">
              <w:rPr>
                <w:rFonts w:ascii="Times New Roman" w:hAnsi="Times New Roman" w:cs="Times New Roman"/>
                <w:iCs/>
              </w:rPr>
              <w:t>Не предусмотрена</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Сведения о валюте, используемой для формирования цены 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Российский рубль</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Не применяется</w:t>
            </w:r>
          </w:p>
        </w:tc>
      </w:tr>
      <w:tr w:rsidR="003E6344" w:rsidRPr="003E6344" w:rsidTr="00C11172">
        <w:tc>
          <w:tcPr>
            <w:tcW w:w="817" w:type="dxa"/>
            <w:vMerge w:val="restart"/>
            <w:tcBorders>
              <w:top w:val="single" w:sz="4" w:space="0" w:color="auto"/>
              <w:left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w:t>
            </w:r>
            <w:r w:rsidRPr="003E6344">
              <w:rPr>
                <w:rFonts w:ascii="Times New Roman" w:hAnsi="Times New Roman" w:cs="Times New Roman"/>
              </w:rPr>
              <w:lastRenderedPageBreak/>
              <w:t>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Требования к участникам закупки:</w:t>
            </w:r>
          </w:p>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или </w:t>
            </w:r>
            <w:r w:rsidRPr="003E6344">
              <w:rPr>
                <w:rFonts w:ascii="Times New Roman" w:hAnsi="Times New Roman" w:cs="Times New Roman"/>
              </w:rPr>
              <w:lastRenderedPageBreak/>
              <w:t>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6344" w:rsidRPr="003E6344" w:rsidRDefault="003E6344" w:rsidP="003E6344">
            <w:pPr>
              <w:suppressAutoHyphens/>
              <w:spacing w:after="0" w:line="240" w:lineRule="auto"/>
              <w:rPr>
                <w:rFonts w:ascii="Times New Roman" w:hAnsi="Times New Roman" w:cs="Times New Roman"/>
                <w:i/>
              </w:rPr>
            </w:pPr>
            <w:r w:rsidRPr="003E6344">
              <w:rPr>
                <w:rFonts w:ascii="Times New Roman" w:hAnsi="Times New Roman" w:cs="Times New Roman"/>
              </w:rPr>
              <w:t>8) участник закупки не является офшорной компанией.</w:t>
            </w:r>
          </w:p>
        </w:tc>
      </w:tr>
      <w:tr w:rsidR="003E6344" w:rsidRPr="003E6344" w:rsidTr="00C11172">
        <w:tc>
          <w:tcPr>
            <w:tcW w:w="817" w:type="dxa"/>
            <w:vMerge/>
            <w:tcBorders>
              <w:left w:val="single" w:sz="4" w:space="0" w:color="auto"/>
              <w:bottom w:val="single" w:sz="4" w:space="0" w:color="auto"/>
              <w:right w:val="single" w:sz="4" w:space="0" w:color="auto"/>
            </w:tcBorders>
          </w:tcPr>
          <w:p w:rsidR="003E6344" w:rsidRPr="003E6344" w:rsidRDefault="003E6344" w:rsidP="003E6344">
            <w:pPr>
              <w:spacing w:before="60" w:after="0" w:line="240" w:lineRule="auto"/>
              <w:jc w:val="center"/>
              <w:outlineLvl w:val="2"/>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E6344" w:rsidRPr="003E6344" w:rsidTr="00C11172">
        <w:tc>
          <w:tcPr>
            <w:tcW w:w="817" w:type="dxa"/>
            <w:vMerge/>
            <w:tcBorders>
              <w:left w:val="single" w:sz="4" w:space="0" w:color="auto"/>
              <w:bottom w:val="single" w:sz="4" w:space="0" w:color="auto"/>
              <w:right w:val="single" w:sz="4" w:space="0" w:color="auto"/>
            </w:tcBorders>
          </w:tcPr>
          <w:p w:rsidR="003E6344" w:rsidRPr="003E6344" w:rsidRDefault="003E6344" w:rsidP="003E6344">
            <w:pPr>
              <w:spacing w:before="60" w:after="0" w:line="240" w:lineRule="auto"/>
              <w:jc w:val="center"/>
              <w:outlineLvl w:val="2"/>
              <w:rPr>
                <w:rFonts w:ascii="Times New Roman" w:hAnsi="Times New Roman" w:cs="Times New Roman"/>
              </w:rPr>
            </w:pPr>
            <w:bookmarkStart w:id="7" w:name="_Ref169627087"/>
          </w:p>
        </w:tc>
        <w:bookmarkEnd w:id="7"/>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Не установлено</w:t>
            </w:r>
          </w:p>
        </w:tc>
      </w:tr>
      <w:tr w:rsidR="003E6344" w:rsidRPr="003E6344" w:rsidTr="00C11172">
        <w:tc>
          <w:tcPr>
            <w:tcW w:w="817" w:type="dxa"/>
            <w:tcBorders>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Требование о привлечении к исполнению контракта субподрядчиков, соисполнителей из числа субъектов малого </w:t>
            </w:r>
            <w:r w:rsidRPr="003E6344">
              <w:rPr>
                <w:rFonts w:ascii="Times New Roman" w:hAnsi="Times New Roman" w:cs="Times New Roman"/>
              </w:rPr>
              <w:lastRenderedPageBreak/>
              <w:t>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lastRenderedPageBreak/>
              <w:t xml:space="preserve">Не установлено </w:t>
            </w:r>
          </w:p>
        </w:tc>
      </w:tr>
      <w:tr w:rsidR="003E6344" w:rsidRPr="003E6344" w:rsidTr="00C11172">
        <w:tc>
          <w:tcPr>
            <w:tcW w:w="817" w:type="dxa"/>
            <w:tcBorders>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E6344" w:rsidRPr="003E6344" w:rsidRDefault="003E6344" w:rsidP="003E6344">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E6344" w:rsidRPr="003E6344" w:rsidRDefault="003E6344" w:rsidP="003E6344">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Дата начала предоставления разъяснений положений документации об аукционе «</w:t>
            </w:r>
            <w:r w:rsidR="00201889">
              <w:rPr>
                <w:rFonts w:ascii="Times New Roman" w:hAnsi="Times New Roman" w:cs="Times New Roman"/>
              </w:rPr>
              <w:t>15</w:t>
            </w:r>
            <w:r w:rsidRPr="003E6344">
              <w:rPr>
                <w:rFonts w:ascii="Times New Roman" w:hAnsi="Times New Roman" w:cs="Times New Roman"/>
              </w:rPr>
              <w:t xml:space="preserve">» </w:t>
            </w:r>
            <w:r w:rsidR="00201889">
              <w:rPr>
                <w:rFonts w:ascii="Times New Roman" w:hAnsi="Times New Roman" w:cs="Times New Roman"/>
              </w:rPr>
              <w:t>апреля</w:t>
            </w:r>
            <w:r w:rsidRPr="003E6344">
              <w:rPr>
                <w:rFonts w:ascii="Times New Roman" w:hAnsi="Times New Roman" w:cs="Times New Roman"/>
              </w:rPr>
              <w:t xml:space="preserve"> 2016 года;</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дата окончания предоставления разъяснений положений документации об аукционе «</w:t>
            </w:r>
            <w:r w:rsidR="00201889">
              <w:rPr>
                <w:rFonts w:ascii="Times New Roman" w:hAnsi="Times New Roman" w:cs="Times New Roman"/>
              </w:rPr>
              <w:t>20</w:t>
            </w:r>
            <w:r w:rsidR="00653CB5">
              <w:rPr>
                <w:rFonts w:ascii="Times New Roman" w:hAnsi="Times New Roman" w:cs="Times New Roman"/>
              </w:rPr>
              <w:t>»</w:t>
            </w:r>
            <w:r w:rsidR="00201889">
              <w:rPr>
                <w:rFonts w:ascii="Times New Roman" w:hAnsi="Times New Roman" w:cs="Times New Roman"/>
              </w:rPr>
              <w:t xml:space="preserve"> апреля</w:t>
            </w:r>
            <w:r w:rsidRPr="003E6344">
              <w:rPr>
                <w:rFonts w:ascii="Times New Roman" w:hAnsi="Times New Roman" w:cs="Times New Roman"/>
              </w:rPr>
              <w:t xml:space="preserve"> 2016 года.</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E6344" w:rsidRPr="003E6344" w:rsidTr="00C11172">
        <w:trPr>
          <w:trHeight w:val="1240"/>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bookmarkStart w:id="8" w:name="_Ref166312503"/>
            <w:bookmarkStart w:id="9" w:name="_Ref166381471"/>
            <w:bookmarkEnd w:id="8"/>
          </w:p>
        </w:tc>
        <w:bookmarkEnd w:id="9"/>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201889">
            <w:pPr>
              <w:spacing w:after="0" w:line="240" w:lineRule="auto"/>
              <w:rPr>
                <w:rFonts w:ascii="Times New Roman" w:hAnsi="Times New Roman" w:cs="Times New Roman"/>
              </w:rPr>
            </w:pPr>
            <w:r w:rsidRPr="003E6344">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201889">
              <w:rPr>
                <w:rFonts w:ascii="Times New Roman" w:hAnsi="Times New Roman" w:cs="Times New Roman"/>
              </w:rPr>
              <w:t>22</w:t>
            </w:r>
            <w:r w:rsidRPr="003E6344">
              <w:rPr>
                <w:rFonts w:ascii="Times New Roman" w:hAnsi="Times New Roman" w:cs="Times New Roman"/>
              </w:rPr>
              <w:t xml:space="preserve"> » </w:t>
            </w:r>
            <w:r w:rsidR="00201889">
              <w:rPr>
                <w:rFonts w:ascii="Times New Roman" w:hAnsi="Times New Roman" w:cs="Times New Roman"/>
              </w:rPr>
              <w:t>апреля</w:t>
            </w:r>
            <w:r w:rsidRPr="003E6344">
              <w:rPr>
                <w:rFonts w:ascii="Times New Roman" w:hAnsi="Times New Roman" w:cs="Times New Roman"/>
              </w:rPr>
              <w:t xml:space="preserve"> 2016 года.</w:t>
            </w:r>
          </w:p>
        </w:tc>
      </w:tr>
      <w:tr w:rsidR="003E6344" w:rsidRPr="003E6344" w:rsidTr="00C11172">
        <w:trPr>
          <w:trHeight w:val="1021"/>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bookmarkStart w:id="10" w:name="_Ref167122920"/>
          </w:p>
        </w:tc>
        <w:bookmarkEnd w:id="10"/>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color w:val="000000"/>
              </w:rPr>
              <w:t xml:space="preserve">Дата окончания срока рассмотрения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201889">
            <w:pPr>
              <w:spacing w:after="0" w:line="240" w:lineRule="auto"/>
              <w:rPr>
                <w:rFonts w:ascii="Times New Roman" w:hAnsi="Times New Roman" w:cs="Times New Roman"/>
              </w:rPr>
            </w:pPr>
            <w:r w:rsidRPr="003E6344">
              <w:rPr>
                <w:rFonts w:ascii="Times New Roman" w:hAnsi="Times New Roman" w:cs="Times New Roman"/>
              </w:rPr>
              <w:t>«</w:t>
            </w:r>
            <w:r w:rsidR="00201889">
              <w:rPr>
                <w:rFonts w:ascii="Times New Roman" w:hAnsi="Times New Roman" w:cs="Times New Roman"/>
              </w:rPr>
              <w:t>26</w:t>
            </w:r>
            <w:r w:rsidRPr="003E6344">
              <w:rPr>
                <w:rFonts w:ascii="Times New Roman" w:hAnsi="Times New Roman" w:cs="Times New Roman"/>
              </w:rPr>
              <w:t xml:space="preserve">» </w:t>
            </w:r>
            <w:r w:rsidR="00201889">
              <w:rPr>
                <w:rFonts w:ascii="Times New Roman" w:hAnsi="Times New Roman" w:cs="Times New Roman"/>
              </w:rPr>
              <w:t xml:space="preserve">апреля </w:t>
            </w:r>
            <w:r w:rsidRPr="003E6344">
              <w:rPr>
                <w:rFonts w:ascii="Times New Roman" w:hAnsi="Times New Roman" w:cs="Times New Roman"/>
              </w:rPr>
              <w:t>2016 года</w:t>
            </w:r>
          </w:p>
        </w:tc>
      </w:tr>
      <w:tr w:rsidR="003E6344" w:rsidRPr="003E6344" w:rsidTr="00C11172">
        <w:trPr>
          <w:trHeight w:val="639"/>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bookmarkStart w:id="11" w:name="_Ref167122905"/>
          </w:p>
        </w:tc>
        <w:bookmarkEnd w:id="11"/>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color w:val="000000"/>
              </w:rPr>
            </w:pPr>
            <w:r w:rsidRPr="003E6344">
              <w:rPr>
                <w:rFonts w:ascii="Times New Roman" w:hAnsi="Times New Roman" w:cs="Times New Roman"/>
                <w:color w:val="000000"/>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201889" w:rsidP="00201889">
            <w:pPr>
              <w:spacing w:after="0" w:line="240" w:lineRule="auto"/>
              <w:rPr>
                <w:rFonts w:ascii="Times New Roman" w:hAnsi="Times New Roman" w:cs="Times New Roman"/>
              </w:rPr>
            </w:pPr>
            <w:r>
              <w:rPr>
                <w:rFonts w:ascii="Times New Roman" w:hAnsi="Times New Roman" w:cs="Times New Roman"/>
              </w:rPr>
              <w:t xml:space="preserve"> «29</w:t>
            </w:r>
            <w:r w:rsidR="00653CB5">
              <w:rPr>
                <w:rFonts w:ascii="Times New Roman" w:hAnsi="Times New Roman" w:cs="Times New Roman"/>
              </w:rPr>
              <w:t>»</w:t>
            </w:r>
            <w:r w:rsidR="00366658">
              <w:rPr>
                <w:rFonts w:ascii="Times New Roman" w:hAnsi="Times New Roman" w:cs="Times New Roman"/>
              </w:rPr>
              <w:t xml:space="preserve"> </w:t>
            </w:r>
            <w:r>
              <w:rPr>
                <w:rFonts w:ascii="Times New Roman" w:hAnsi="Times New Roman" w:cs="Times New Roman"/>
              </w:rPr>
              <w:t xml:space="preserve">апреля </w:t>
            </w:r>
            <w:r w:rsidR="003E6344" w:rsidRPr="003E6344">
              <w:rPr>
                <w:rFonts w:ascii="Times New Roman" w:hAnsi="Times New Roman" w:cs="Times New Roman"/>
              </w:rPr>
              <w:t xml:space="preserve"> 2016 года</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bookmarkStart w:id="12" w:name="_Ref166313061"/>
            <w:bookmarkEnd w:id="12"/>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Заявка на участие в электронном аукционе состоит из двух частей.</w:t>
            </w:r>
          </w:p>
          <w:p w:rsidR="003E6344" w:rsidRPr="007568EC" w:rsidRDefault="003E6344" w:rsidP="003E6344">
            <w:pPr>
              <w:tabs>
                <w:tab w:val="left" w:pos="-1620"/>
                <w:tab w:val="num" w:pos="432"/>
              </w:tabs>
              <w:spacing w:after="0" w:line="240" w:lineRule="auto"/>
              <w:rPr>
                <w:rFonts w:ascii="Times New Roman" w:hAnsi="Times New Roman" w:cs="Times New Roman"/>
              </w:rPr>
            </w:pPr>
            <w:r w:rsidRPr="007568EC">
              <w:rPr>
                <w:rFonts w:ascii="Times New Roman" w:hAnsi="Times New Roman" w:cs="Times New Roman"/>
              </w:rPr>
              <w:t>Первая часть заявки на участие в электронном аукционе должна содержать следующие сведения:</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согласие участника аукциона на выполнение работы или оказание услуги на условиях, предусмотренных настоящей документацией.</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Вторая часть заявки на участие в электронном аукционе должна содержать следующие документы и информацию:</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w:t>
            </w:r>
            <w:r w:rsidRPr="007568EC">
              <w:rPr>
                <w:rFonts w:ascii="Times New Roman" w:hAnsi="Times New Roman" w:cs="Times New Roman"/>
              </w:rPr>
              <w:lastRenderedPageBreak/>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2) документы (или копии этих документов), подтверждающие соответствие участника аукциона следующим требованиям:</w:t>
            </w:r>
          </w:p>
          <w:p w:rsidR="003E6344" w:rsidRPr="007568EC" w:rsidRDefault="003E6344" w:rsidP="003E6344">
            <w:pPr>
              <w:suppressAutoHyphens/>
              <w:spacing w:after="0" w:line="240" w:lineRule="auto"/>
              <w:rPr>
                <w:rFonts w:ascii="Times New Roman" w:hAnsi="Times New Roman" w:cs="Times New Roman"/>
              </w:rPr>
            </w:pPr>
            <w:r w:rsidRPr="007568EC">
              <w:rPr>
                <w:rFonts w:ascii="Times New Roman" w:hAnsi="Times New Roman" w:cs="Times New Roman"/>
              </w:rPr>
              <w:t xml:space="preserve">- соответствие требованиям, </w:t>
            </w:r>
            <w:r w:rsidRPr="007568EC">
              <w:rPr>
                <w:rFonts w:ascii="Times New Roman" w:hAnsi="Times New Roman" w:cs="Times New Roman"/>
                <w:bCs/>
              </w:rPr>
              <w:t>установленным</w:t>
            </w:r>
            <w:r w:rsidRPr="007568EC">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568EC">
              <w:rPr>
                <w:rFonts w:ascii="Times New Roman" w:hAnsi="Times New Roman" w:cs="Times New Roman"/>
                <w:bCs/>
              </w:rPr>
              <w:t>ом</w:t>
            </w:r>
            <w:r w:rsidRPr="007568EC">
              <w:rPr>
                <w:rFonts w:ascii="Times New Roman" w:hAnsi="Times New Roman" w:cs="Times New Roman"/>
              </w:rPr>
              <w:t xml:space="preserve"> закупки, а именно: </w:t>
            </w:r>
            <w:r w:rsidRPr="007568EC">
              <w:rPr>
                <w:rFonts w:ascii="Times New Roman" w:hAnsi="Times New Roman" w:cs="Times New Roman"/>
                <w:b/>
              </w:rPr>
              <w:t>действующая  Лицензия на осуществление медицинской деятельности по проведению медицинских осмотров (предварительных, периодических);</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а также декларация о соответствии участника аукциона следующим требованиям:</w:t>
            </w:r>
          </w:p>
          <w:p w:rsidR="003E6344" w:rsidRPr="007568EC" w:rsidRDefault="003E6344" w:rsidP="003E6344">
            <w:pPr>
              <w:suppressAutoHyphens/>
              <w:spacing w:after="0" w:line="240" w:lineRule="auto"/>
              <w:rPr>
                <w:rFonts w:ascii="Times New Roman" w:hAnsi="Times New Roman" w:cs="Times New Roman"/>
              </w:rPr>
            </w:pPr>
            <w:r w:rsidRPr="007568EC">
              <w:rPr>
                <w:rFonts w:ascii="Times New Roman" w:hAnsi="Times New Roman" w:cs="Times New Roman"/>
              </w:rPr>
              <w:t xml:space="preserve">- непроведение ликвидации участника </w:t>
            </w:r>
            <w:r w:rsidRPr="007568EC">
              <w:rPr>
                <w:rFonts w:ascii="Times New Roman" w:hAnsi="Times New Roman" w:cs="Times New Roman"/>
                <w:bCs/>
              </w:rPr>
              <w:t>закупки -</w:t>
            </w:r>
            <w:r w:rsidRPr="007568EC">
              <w:rPr>
                <w:rFonts w:ascii="Times New Roman" w:hAnsi="Times New Roman" w:cs="Times New Roman"/>
              </w:rPr>
              <w:t xml:space="preserve"> юридического лица и отсутствие решения арбитражного суда о признании участника </w:t>
            </w:r>
            <w:r w:rsidRPr="007568EC">
              <w:rPr>
                <w:rFonts w:ascii="Times New Roman" w:hAnsi="Times New Roman" w:cs="Times New Roman"/>
                <w:bCs/>
              </w:rPr>
              <w:t>закупки</w:t>
            </w:r>
            <w:r w:rsidRPr="007568EC">
              <w:rPr>
                <w:rFonts w:ascii="Times New Roman" w:hAnsi="Times New Roman" w:cs="Times New Roman"/>
              </w:rPr>
              <w:t xml:space="preserve"> - юридического лица, индивидуального предпринимателя </w:t>
            </w:r>
            <w:r w:rsidRPr="007568EC">
              <w:rPr>
                <w:rFonts w:ascii="Times New Roman" w:hAnsi="Times New Roman" w:cs="Times New Roman"/>
                <w:bCs/>
              </w:rPr>
              <w:t>несостоятельным (</w:t>
            </w:r>
            <w:r w:rsidRPr="007568EC">
              <w:rPr>
                <w:rFonts w:ascii="Times New Roman" w:hAnsi="Times New Roman" w:cs="Times New Roman"/>
              </w:rPr>
              <w:t>банкротом</w:t>
            </w:r>
            <w:r w:rsidRPr="007568EC">
              <w:rPr>
                <w:rFonts w:ascii="Times New Roman" w:hAnsi="Times New Roman" w:cs="Times New Roman"/>
                <w:bCs/>
              </w:rPr>
              <w:t>)</w:t>
            </w:r>
            <w:r w:rsidRPr="007568EC">
              <w:rPr>
                <w:rFonts w:ascii="Times New Roman" w:hAnsi="Times New Roman" w:cs="Times New Roman"/>
              </w:rPr>
              <w:t xml:space="preserve"> и об открытии конкурсного производства;</w:t>
            </w:r>
          </w:p>
          <w:p w:rsidR="003E6344" w:rsidRPr="007568EC" w:rsidRDefault="003E6344" w:rsidP="003E6344">
            <w:pPr>
              <w:suppressAutoHyphens/>
              <w:spacing w:after="0" w:line="240" w:lineRule="auto"/>
              <w:rPr>
                <w:rFonts w:ascii="Times New Roman" w:hAnsi="Times New Roman" w:cs="Times New Roman"/>
              </w:rPr>
            </w:pPr>
            <w:r w:rsidRPr="007568EC">
              <w:rPr>
                <w:rFonts w:ascii="Times New Roman" w:hAnsi="Times New Roman" w:cs="Times New Roman"/>
              </w:rPr>
              <w:t xml:space="preserve">- неприостановление деятельности участника </w:t>
            </w:r>
            <w:r w:rsidRPr="007568EC">
              <w:rPr>
                <w:rFonts w:ascii="Times New Roman" w:hAnsi="Times New Roman" w:cs="Times New Roman"/>
                <w:bCs/>
              </w:rPr>
              <w:t>закупки</w:t>
            </w:r>
            <w:r w:rsidRPr="007568EC">
              <w:rPr>
                <w:rFonts w:ascii="Times New Roman" w:hAnsi="Times New Roman" w:cs="Times New Roman"/>
              </w:rPr>
              <w:t xml:space="preserve"> в порядке, </w:t>
            </w:r>
            <w:r w:rsidRPr="007568EC">
              <w:rPr>
                <w:rFonts w:ascii="Times New Roman" w:hAnsi="Times New Roman" w:cs="Times New Roman"/>
                <w:bCs/>
              </w:rPr>
              <w:t>установленном</w:t>
            </w:r>
            <w:r w:rsidRPr="007568EC">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3E6344" w:rsidRPr="007568EC" w:rsidRDefault="003E6344" w:rsidP="003E6344">
            <w:pPr>
              <w:suppressAutoHyphens/>
              <w:spacing w:after="0" w:line="240" w:lineRule="auto"/>
              <w:rPr>
                <w:rFonts w:ascii="Times New Roman" w:hAnsi="Times New Roman" w:cs="Times New Roman"/>
              </w:rPr>
            </w:pPr>
            <w:r w:rsidRPr="007568EC">
              <w:rPr>
                <w:rFonts w:ascii="Times New Roman" w:hAnsi="Times New Roman" w:cs="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E6344" w:rsidRPr="007568EC" w:rsidRDefault="003E6344" w:rsidP="003E6344">
            <w:pPr>
              <w:suppressAutoHyphens/>
              <w:spacing w:after="0" w:line="240" w:lineRule="auto"/>
              <w:rPr>
                <w:rFonts w:ascii="Times New Roman" w:hAnsi="Times New Roman" w:cs="Times New Roman"/>
              </w:rPr>
            </w:pPr>
            <w:r w:rsidRPr="007568EC">
              <w:rPr>
                <w:rFonts w:ascii="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E6344" w:rsidRPr="007568EC" w:rsidRDefault="003E6344" w:rsidP="003E6344">
            <w:pPr>
              <w:suppressAutoHyphens/>
              <w:spacing w:after="0" w:line="240" w:lineRule="auto"/>
              <w:rPr>
                <w:rFonts w:ascii="Times New Roman" w:hAnsi="Times New Roman" w:cs="Times New Roman"/>
                <w:b/>
              </w:rPr>
            </w:pPr>
            <w:r w:rsidRPr="007568EC">
              <w:rPr>
                <w:rFonts w:ascii="Times New Roman" w:hAnsi="Times New Roman" w:cs="Times New Roman"/>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7568EC">
              <w:rPr>
                <w:rFonts w:ascii="Times New Roman" w:hAnsi="Times New Roman" w:cs="Times New Roman"/>
                <w:b/>
              </w:rPr>
              <w:t>не требуется;</w:t>
            </w:r>
          </w:p>
          <w:p w:rsidR="003E6344" w:rsidRPr="007568EC" w:rsidRDefault="003E6344" w:rsidP="003E6344">
            <w:pPr>
              <w:suppressAutoHyphens/>
              <w:spacing w:after="0" w:line="240" w:lineRule="auto"/>
              <w:rPr>
                <w:rFonts w:ascii="Times New Roman" w:hAnsi="Times New Roman" w:cs="Times New Roman"/>
              </w:rPr>
            </w:pPr>
            <w:r w:rsidRPr="007568EC">
              <w:rPr>
                <w:rFonts w:ascii="Times New Roman" w:hAnsi="Times New Roman" w:cs="Times New Roman"/>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7568EC">
              <w:rPr>
                <w:rFonts w:ascii="Times New Roman" w:hAnsi="Times New Roman" w:cs="Times New Roman"/>
                <w:b/>
              </w:rPr>
              <w:t>не требуется</w:t>
            </w:r>
            <w:r w:rsidRPr="007568EC">
              <w:rPr>
                <w:rFonts w:ascii="Times New Roman" w:hAnsi="Times New Roman" w:cs="Times New Roman"/>
              </w:rPr>
              <w:t>;</w:t>
            </w:r>
          </w:p>
          <w:p w:rsidR="003E6344" w:rsidRPr="007568EC" w:rsidRDefault="003E6344" w:rsidP="007568EC">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3E6344" w:rsidRPr="007568EC" w:rsidRDefault="003E6344" w:rsidP="007568EC">
            <w:pPr>
              <w:autoSpaceDE w:val="0"/>
              <w:autoSpaceDN w:val="0"/>
              <w:adjustRightInd w:val="0"/>
              <w:spacing w:after="0" w:line="240" w:lineRule="auto"/>
              <w:rPr>
                <w:rFonts w:ascii="Times New Roman" w:hAnsi="Times New Roman" w:cs="Times New Roman"/>
                <w:b/>
              </w:rPr>
            </w:pPr>
            <w:r w:rsidRPr="007568EC">
              <w:rPr>
                <w:rFonts w:ascii="Times New Roman" w:hAnsi="Times New Roman" w:cs="Times New Roman"/>
              </w:rPr>
              <w:t xml:space="preserve">5) документы, подтверждающие право участника аукциона на получение преимущества или копии этих документов – </w:t>
            </w:r>
            <w:r w:rsidRPr="007568EC">
              <w:rPr>
                <w:rFonts w:ascii="Times New Roman" w:hAnsi="Times New Roman" w:cs="Times New Roman"/>
                <w:b/>
              </w:rPr>
              <w:t>не</w:t>
            </w:r>
            <w:r w:rsidRPr="007568EC">
              <w:rPr>
                <w:rFonts w:ascii="Times New Roman" w:hAnsi="Times New Roman" w:cs="Times New Roman"/>
              </w:rPr>
              <w:t xml:space="preserve"> </w:t>
            </w:r>
            <w:r w:rsidRPr="007568EC">
              <w:rPr>
                <w:rFonts w:ascii="Times New Roman" w:hAnsi="Times New Roman" w:cs="Times New Roman"/>
                <w:b/>
              </w:rPr>
              <w:t>требуется;</w:t>
            </w:r>
          </w:p>
          <w:p w:rsidR="007568EC" w:rsidRPr="007568EC" w:rsidRDefault="003E6344" w:rsidP="007568EC">
            <w:pPr>
              <w:autoSpaceDE w:val="0"/>
              <w:autoSpaceDN w:val="0"/>
              <w:adjustRightInd w:val="0"/>
              <w:spacing w:after="0" w:line="240" w:lineRule="auto"/>
              <w:rPr>
                <w:rFonts w:ascii="Times New Roman" w:hAnsi="Times New Roman" w:cs="Times New Roman"/>
                <w:b/>
              </w:rPr>
            </w:pPr>
            <w:r w:rsidRPr="007568EC">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424648" w:rsidRPr="007568EC">
              <w:rPr>
                <w:rFonts w:ascii="Times New Roman" w:hAnsi="Times New Roman" w:cs="Times New Roman"/>
                <w:b/>
              </w:rPr>
              <w:t xml:space="preserve"> требуется</w:t>
            </w:r>
            <w:r w:rsidR="00820BD8">
              <w:rPr>
                <w:rFonts w:ascii="Times New Roman" w:hAnsi="Times New Roman" w:cs="Times New Roman"/>
                <w:b/>
              </w:rPr>
              <w:t>:</w:t>
            </w:r>
            <w:bookmarkStart w:id="13" w:name="_GoBack"/>
            <w:bookmarkEnd w:id="13"/>
          </w:p>
          <w:p w:rsidR="003E6344" w:rsidRDefault="006548AD" w:rsidP="007568E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7568EC" w:rsidRPr="007568EC">
              <w:rPr>
                <w:rFonts w:ascii="Times New Roman" w:hAnsi="Times New Roman" w:cs="Times New Roman"/>
              </w:rPr>
              <w:t xml:space="preserve">- </w:t>
            </w:r>
            <w:r w:rsidR="007568EC" w:rsidRPr="00820BD8">
              <w:rPr>
                <w:rFonts w:ascii="Times New Roman" w:hAnsi="Times New Roman" w:cs="Times New Roman"/>
                <w:color w:val="FF0000"/>
              </w:rPr>
              <w:t>в соответствии с Постановлением Правительства РФ от 29.12.2015 № 1</w:t>
            </w:r>
            <w:r w:rsidR="00820BD8" w:rsidRPr="00820BD8">
              <w:rPr>
                <w:rFonts w:ascii="Times New Roman" w:hAnsi="Times New Roman" w:cs="Times New Roman"/>
                <w:color w:val="FF0000"/>
              </w:rPr>
              <w:t xml:space="preserve">457 </w:t>
            </w:r>
            <w:r w:rsidR="00820BD8" w:rsidRPr="00820BD8">
              <w:rPr>
                <w:rFonts w:ascii="Times New Roman" w:hAnsi="Times New Roman" w:cs="Times New Roman"/>
                <w:color w:val="FF0000"/>
              </w:rPr>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7568EC" w:rsidRPr="00820BD8">
              <w:rPr>
                <w:rFonts w:ascii="Times New Roman" w:hAnsi="Times New Roman" w:cs="Times New Roman"/>
                <w:color w:val="FF0000"/>
              </w:rPr>
              <w:t>;</w:t>
            </w:r>
          </w:p>
          <w:p w:rsidR="007568EC" w:rsidRPr="007568EC" w:rsidRDefault="007568EC" w:rsidP="007568EC">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  не требуется.</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Инструкция по заполнению заявки на </w:t>
            </w:r>
            <w:r w:rsidRPr="003E6344">
              <w:rPr>
                <w:rFonts w:ascii="Times New Roman" w:hAnsi="Times New Roman" w:cs="Times New Roman"/>
              </w:rPr>
              <w:lastRenderedPageBreak/>
              <w:t xml:space="preserve">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lastRenderedPageBreak/>
              <w:t xml:space="preserve">Заявки на участие в электронном аукционе подаются только участниками закупки, получившими аккредитацию на электронной </w:t>
            </w:r>
            <w:r w:rsidRPr="007568EC">
              <w:rPr>
                <w:rFonts w:ascii="Times New Roman" w:hAnsi="Times New Roman" w:cs="Times New Roman"/>
              </w:rPr>
              <w:lastRenderedPageBreak/>
              <w:t xml:space="preserve">площадке. </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Участник закупки вправе подать только одну заявку на участие в электронном аукционе.</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Заявка на участие в электронном аукционе, подготовленная участником закупки, должна быть cоставлена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Инструкция по заполнению первой части заявки на участие в открытом аукционе в электронной форме</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применения заказчиком в техническом задании слов:</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«не менее», «не ниже» - участником предоставляется значение равное или превышающее указанное; </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«не более», «не выше» - участником предоставляется  значение равное или менее указанного; </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«менее», «ниже» - участником предоставляется значение меньше указанного;</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«более», «выше», «свыше» - участником предоставляется значение превышающее указанное; </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«от» - участником предоставляется указанное значение или превышающее его.</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применение заказчиком в техническом задании перечислений характеристик через союз «и», знаки «,» «;», «/» - участник указывает характеристики всех перечисленных значений.</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если характеристика товара указана с использованием нескольких значений, требования применяются к каждому значению.</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применения заказчиком в техническом задании значений:</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 со знаком «-» - участник в заявке  предлагает диапазонное значение, заданное техническим заданием (включаются верхние и нижние границы диапазона); </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 со словами «диапазон может быть расширен» - участником представляется диапазон не менее указанных значений в рамках, равных показателям верхней и нижней границы диапазона, либо значения </w:t>
            </w:r>
            <w:r w:rsidRPr="007568EC">
              <w:rPr>
                <w:rFonts w:ascii="Times New Roman" w:hAnsi="Times New Roman" w:cs="Times New Roman"/>
              </w:rPr>
              <w:lastRenderedPageBreak/>
              <w:t>расширяющие границы диапазона;</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 при описании диапазона предлогами «от» и «до» предельные показатели входят в диапазон; </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со знаком «+/-» (например - погрешность) - участник предлагает конкретное цифровое значение с указанием знака  «+/-».</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перечислении нескольких показателей одной характеристики товара необходимо употреблять союз «и», знаки «;» «,».</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
          <w:p w:rsidR="003E6344" w:rsidRPr="007568EC" w:rsidRDefault="003E6344" w:rsidP="003E6344">
            <w:pPr>
              <w:spacing w:after="0" w:line="240" w:lineRule="auto"/>
              <w:rPr>
                <w:rFonts w:ascii="Times New Roman" w:hAnsi="Times New Roman" w:cs="Times New Roman"/>
              </w:rPr>
            </w:pPr>
            <w:r w:rsidRPr="007568EC">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rPr>
            </w:pPr>
            <w:bookmarkStart w:id="14" w:name="_Ref166314817"/>
            <w:bookmarkStart w:id="15" w:name="_Ref166566393"/>
            <w:bookmarkEnd w:id="14"/>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Lines/>
              <w:widowControl w:val="0"/>
              <w:suppressLineNumbers/>
              <w:suppressAutoHyphens/>
              <w:spacing w:after="0" w:line="240" w:lineRule="auto"/>
              <w:rPr>
                <w:rFonts w:ascii="Times New Roman" w:hAnsi="Times New Roman" w:cs="Times New Roman"/>
              </w:rPr>
            </w:pPr>
            <w:bookmarkStart w:id="16" w:name="_Ref166566297"/>
            <w:bookmarkEnd w:id="15"/>
            <w:bookmarkEnd w:id="16"/>
            <w:r w:rsidRPr="003E6344">
              <w:rPr>
                <w:rFonts w:ascii="Times New Roman" w:hAnsi="Times New Roman" w:cs="Times New Roman"/>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Lines/>
              <w:widowControl w:val="0"/>
              <w:suppressLineNumbers/>
              <w:suppressAutoHyphens/>
              <w:spacing w:after="0" w:line="240" w:lineRule="auto"/>
              <w:rPr>
                <w:rFonts w:ascii="Times New Roman" w:hAnsi="Times New Roman" w:cs="Times New Roman"/>
                <w:b/>
              </w:rPr>
            </w:pPr>
            <w:r w:rsidRPr="003E6344">
              <w:rPr>
                <w:rFonts w:ascii="Times New Roman" w:hAnsi="Times New Roman" w:cs="Times New Roman"/>
                <w:b/>
              </w:rPr>
              <w:t>Размер обеспечения заявки на участие в аукционе предусмотрен в следующем размере: 1% от начальной (максимальной) цены</w:t>
            </w:r>
            <w:r w:rsidR="00653CB5">
              <w:rPr>
                <w:rFonts w:ascii="Times New Roman" w:hAnsi="Times New Roman" w:cs="Times New Roman"/>
                <w:b/>
              </w:rPr>
              <w:t xml:space="preserve"> контракт</w:t>
            </w:r>
            <w:r w:rsidR="007568EC">
              <w:rPr>
                <w:rFonts w:ascii="Times New Roman" w:hAnsi="Times New Roman" w:cs="Times New Roman"/>
                <w:b/>
              </w:rPr>
              <w:t>а, что составляет 8 494</w:t>
            </w:r>
            <w:r w:rsidR="00653CB5">
              <w:rPr>
                <w:rFonts w:ascii="Times New Roman" w:hAnsi="Times New Roman" w:cs="Times New Roman"/>
                <w:b/>
              </w:rPr>
              <w:t xml:space="preserve"> (в</w:t>
            </w:r>
            <w:r w:rsidR="007568EC">
              <w:rPr>
                <w:rFonts w:ascii="Times New Roman" w:hAnsi="Times New Roman" w:cs="Times New Roman"/>
                <w:b/>
              </w:rPr>
              <w:t>осемь тысяч четыреста девяносто четыре</w:t>
            </w:r>
            <w:r w:rsidRPr="003E6344">
              <w:rPr>
                <w:rFonts w:ascii="Times New Roman" w:hAnsi="Times New Roman" w:cs="Times New Roman"/>
                <w:b/>
              </w:rPr>
              <w:t>) рубл</w:t>
            </w:r>
            <w:r w:rsidR="007568EC">
              <w:rPr>
                <w:rFonts w:ascii="Times New Roman" w:hAnsi="Times New Roman" w:cs="Times New Roman"/>
                <w:b/>
              </w:rPr>
              <w:t>я 82 копейки</w:t>
            </w:r>
            <w:r w:rsidRPr="003E6344">
              <w:rPr>
                <w:rFonts w:ascii="Times New Roman" w:hAnsi="Times New Roman" w:cs="Times New Roman"/>
                <w:b/>
              </w:rPr>
              <w:t>. НДС не облагается.</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Реквизиты счета для внесения денежных средств в качестве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rPr>
            </w:pPr>
            <w:bookmarkStart w:id="17" w:name="_Ref166315159"/>
            <w:bookmarkEnd w:id="17"/>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Срок, в течение которого победитель </w:t>
            </w:r>
            <w:r w:rsidRPr="003E6344">
              <w:rPr>
                <w:rFonts w:ascii="Times New Roman" w:hAnsi="Times New Roman" w:cs="Times New Roman"/>
              </w:rPr>
              <w:lastRenderedPageBreak/>
              <w:t>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lastRenderedPageBreak/>
              <w:t xml:space="preserve">В течение пяти дней со дня получения проекта контракта от оператора электронной площадки </w:t>
            </w:r>
          </w:p>
          <w:p w:rsidR="003E6344" w:rsidRPr="003E6344" w:rsidRDefault="003E6344" w:rsidP="003E6344">
            <w:pPr>
              <w:spacing w:after="0" w:line="240" w:lineRule="auto"/>
              <w:rPr>
                <w:rFonts w:ascii="Times New Roman" w:hAnsi="Times New Roman" w:cs="Times New Roman"/>
              </w:rPr>
            </w:pP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tabs>
                <w:tab w:val="clear" w:pos="432"/>
                <w:tab w:val="num" w:pos="360"/>
              </w:tabs>
              <w:suppressAutoHyphens/>
              <w:spacing w:after="0" w:line="240" w:lineRule="auto"/>
              <w:ind w:left="0" w:firstLine="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Условия признания </w:t>
            </w:r>
            <w:r w:rsidRPr="003E6344">
              <w:rPr>
                <w:rFonts w:ascii="Times New Roman" w:hAnsi="Times New Roman" w:cs="Times New Roman"/>
              </w:rPr>
              <w:br/>
              <w:t>победителя электронного  аукциона или иного участника такого аукциона</w:t>
            </w:r>
            <w:r w:rsidRPr="003E6344" w:rsidDel="00527812">
              <w:rPr>
                <w:rFonts w:ascii="Times New Roman" w:hAnsi="Times New Roman" w:cs="Times New Roman"/>
              </w:rPr>
              <w:t xml:space="preserve"> </w:t>
            </w:r>
            <w:r w:rsidRPr="003E6344">
              <w:rPr>
                <w:rFonts w:ascii="Times New Roman" w:hAnsi="Times New Roman" w:cs="Times New Roman"/>
              </w:rPr>
              <w:t>уклонившимися от заключения контракта</w:t>
            </w:r>
            <w:r w:rsidRPr="003E6344" w:rsidDel="003D12B3">
              <w:rPr>
                <w:rFonts w:ascii="Times New Roman" w:hAnsi="Times New Roman" w:cs="Times New Roman"/>
              </w:rPr>
              <w:t xml:space="preserve"> </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widowControl w:val="0"/>
              <w:suppressLineNumbers/>
              <w:snapToGrid w:val="0"/>
              <w:spacing w:after="0" w:line="240" w:lineRule="auto"/>
              <w:rPr>
                <w:rFonts w:ascii="Times New Roman" w:hAnsi="Times New Roman" w:cs="Times New Roman"/>
              </w:rPr>
            </w:pPr>
            <w:r w:rsidRPr="003E6344">
              <w:rPr>
                <w:rFonts w:ascii="Times New Roman" w:hAnsi="Times New Roman" w:cs="Times New Roman"/>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tabs>
                <w:tab w:val="clear" w:pos="432"/>
                <w:tab w:val="num" w:pos="360"/>
              </w:tabs>
              <w:suppressAutoHyphens/>
              <w:spacing w:after="0" w:line="240" w:lineRule="auto"/>
              <w:ind w:left="0" w:firstLine="0"/>
              <w:jc w:val="center"/>
              <w:rPr>
                <w:rFonts w:ascii="Times New Roman" w:hAnsi="Times New Roman" w:cs="Times New Roman"/>
                <w:b/>
                <w:bCs/>
              </w:rPr>
            </w:pPr>
            <w:bookmarkStart w:id="18" w:name="_Ref166315233"/>
            <w:bookmarkStart w:id="19" w:name="_Ref166315600"/>
            <w:bookmarkStart w:id="20" w:name="_Ref166337491"/>
            <w:bookmarkEnd w:id="18"/>
            <w:bookmarkEnd w:id="19"/>
          </w:p>
        </w:tc>
        <w:bookmarkEnd w:id="20"/>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outlineLvl w:val="2"/>
              <w:rPr>
                <w:rFonts w:ascii="Times New Roman" w:hAnsi="Times New Roman" w:cs="Times New Roman"/>
              </w:rPr>
            </w:pPr>
            <w:r w:rsidRPr="003E6344">
              <w:rPr>
                <w:rFonts w:ascii="Times New Roman" w:hAnsi="Times New Roman" w:cs="Times New Roman"/>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3E6344" w:rsidDel="009F5EA9">
              <w:rPr>
                <w:rFonts w:ascii="Times New Roman" w:hAnsi="Times New Roman" w:cs="Times New Roman"/>
              </w:rPr>
              <w:t xml:space="preserve"> </w:t>
            </w:r>
          </w:p>
          <w:p w:rsidR="003E6344" w:rsidRPr="003E6344" w:rsidRDefault="003E6344" w:rsidP="003E6344">
            <w:pPr>
              <w:spacing w:after="0" w:line="240" w:lineRule="auto"/>
              <w:outlineLvl w:val="2"/>
              <w:rPr>
                <w:rFonts w:ascii="Times New Roman" w:hAnsi="Times New Roman" w:cs="Times New Roman"/>
                <w:b/>
                <w:bCs/>
              </w:rPr>
            </w:pP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tabs>
                <w:tab w:val="num" w:pos="567"/>
              </w:tabs>
              <w:suppressAutoHyphens/>
              <w:autoSpaceDE w:val="0"/>
              <w:autoSpaceDN w:val="0"/>
              <w:adjustRightInd w:val="0"/>
              <w:spacing w:after="0" w:line="240" w:lineRule="auto"/>
              <w:outlineLvl w:val="0"/>
              <w:rPr>
                <w:rFonts w:ascii="Times New Roman" w:hAnsi="Times New Roman" w:cs="Times New Roman"/>
                <w:b/>
              </w:rPr>
            </w:pPr>
            <w:r w:rsidRPr="003E6344">
              <w:rPr>
                <w:rFonts w:ascii="Times New Roman" w:hAnsi="Times New Roman" w:cs="Times New Roman"/>
                <w:b/>
                <w:bCs/>
              </w:rPr>
              <w:t xml:space="preserve">Размер обеспечения исполнения контракта: </w:t>
            </w:r>
            <w:r w:rsidR="00DB3E1C">
              <w:rPr>
                <w:rFonts w:ascii="Times New Roman" w:hAnsi="Times New Roman" w:cs="Times New Roman"/>
                <w:b/>
              </w:rPr>
              <w:t>42 474</w:t>
            </w:r>
            <w:r w:rsidR="007D1B54">
              <w:rPr>
                <w:rFonts w:ascii="Times New Roman" w:hAnsi="Times New Roman" w:cs="Times New Roman"/>
                <w:b/>
              </w:rPr>
              <w:t xml:space="preserve"> (сорок д</w:t>
            </w:r>
            <w:r w:rsidR="00DB3E1C">
              <w:rPr>
                <w:rFonts w:ascii="Times New Roman" w:hAnsi="Times New Roman" w:cs="Times New Roman"/>
                <w:b/>
              </w:rPr>
              <w:t>ве тысячи четы</w:t>
            </w:r>
            <w:r w:rsidR="006548AD">
              <w:rPr>
                <w:rFonts w:ascii="Times New Roman" w:hAnsi="Times New Roman" w:cs="Times New Roman"/>
                <w:b/>
              </w:rPr>
              <w:t>реста семьдесят четыре) рубля 12 копеек</w:t>
            </w:r>
            <w:r w:rsidRPr="003E6344">
              <w:rPr>
                <w:rFonts w:ascii="Times New Roman" w:hAnsi="Times New Roman" w:cs="Times New Roman"/>
                <w:b/>
              </w:rPr>
              <w:t>, что</w:t>
            </w:r>
            <w:r w:rsidRPr="003E6344">
              <w:rPr>
                <w:rFonts w:ascii="Times New Roman" w:hAnsi="Times New Roman" w:cs="Times New Roman"/>
                <w:b/>
                <w:bCs/>
              </w:rPr>
              <w:t xml:space="preserve"> составляет 5 % от начальной (максимальной) цены контракта.</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Обеспечение исполнения контракта должно быть предоставлено одновременно с подписанным экземпляром контракта.</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1. Банковская гарантия должна быть безотзывной;</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2.  Банковская гарантия должна содержать: </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2) обязательства принципала, надлежащее исполнение которых обеспечивается банковской гарантией;</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4) условие, согласно которому исполнением обязательств гаранта по банковской гарантии является фактическое поступление денежных </w:t>
            </w:r>
            <w:r w:rsidRPr="003E6344">
              <w:rPr>
                <w:rFonts w:ascii="Times New Roman" w:hAnsi="Times New Roman" w:cs="Times New Roman"/>
              </w:rPr>
              <w:lastRenderedPageBreak/>
              <w:t>сумм на счет, на котором в соответствии с законодательством Российской Федерации учитываются операции со средствами, поступающими заказчику;</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6) срок действия банковской гарантии;</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Требования к обеспечению исполнения контракта, предоставляемому в виде денежных средств:</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w:t>
            </w:r>
            <w:r w:rsidRPr="003E6344">
              <w:rPr>
                <w:rFonts w:ascii="Times New Roman" w:hAnsi="Times New Roman" w:cs="Times New Roman"/>
              </w:rPr>
              <w:lastRenderedPageBreak/>
              <w:t>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snapToGrid w:val="0"/>
              </w:rPr>
            </w:pPr>
            <w:bookmarkStart w:id="21" w:name="_Ref166315737"/>
          </w:p>
        </w:tc>
        <w:bookmarkEnd w:id="21"/>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Lines/>
              <w:widowControl w:val="0"/>
              <w:suppressLineNumbers/>
              <w:suppressAutoHyphens/>
              <w:spacing w:after="0" w:line="240" w:lineRule="auto"/>
              <w:rPr>
                <w:rFonts w:ascii="Times New Roman" w:hAnsi="Times New Roman" w:cs="Times New Roman"/>
                <w:highlight w:val="yellow"/>
              </w:rPr>
            </w:pPr>
            <w:r w:rsidRPr="003E6344">
              <w:rPr>
                <w:rFonts w:ascii="Times New Roman" w:hAnsi="Times New Roman" w:cs="Times New Roman"/>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653CB5" w:rsidRDefault="00653CB5" w:rsidP="00653CB5">
            <w:pPr>
              <w:tabs>
                <w:tab w:val="num" w:pos="927"/>
              </w:tabs>
              <w:autoSpaceDE w:val="0"/>
              <w:autoSpaceDN w:val="0"/>
              <w:adjustRightInd w:val="0"/>
              <w:spacing w:after="0" w:line="240" w:lineRule="auto"/>
              <w:jc w:val="both"/>
              <w:rPr>
                <w:rFonts w:ascii="Times New Roman" w:eastAsia="Times New Roman" w:hAnsi="Times New Roman" w:cs="Times New Roman"/>
                <w:lang w:eastAsia="en-US"/>
              </w:rPr>
            </w:pPr>
            <w:r>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653CB5" w:rsidRDefault="00653CB5" w:rsidP="00653CB5">
            <w:pPr>
              <w:spacing w:after="0" w:line="240" w:lineRule="auto"/>
              <w:jc w:val="both"/>
              <w:rPr>
                <w:rFonts w:ascii="Times New Roman" w:hAnsi="Times New Roman" w:cs="Times New Roman"/>
                <w:lang w:eastAsia="en-US"/>
              </w:rPr>
            </w:pPr>
            <w:r>
              <w:rPr>
                <w:rFonts w:ascii="Times New Roman" w:hAnsi="Times New Roman" w:cs="Times New Roman"/>
                <w:lang w:eastAsia="en-US"/>
              </w:rPr>
              <w:t>ИНН/КПП 8622009268/862201001</w:t>
            </w:r>
          </w:p>
          <w:p w:rsidR="00653CB5" w:rsidRDefault="00653CB5" w:rsidP="00653CB5">
            <w:pPr>
              <w:spacing w:after="0" w:line="240" w:lineRule="auto"/>
              <w:jc w:val="both"/>
              <w:rPr>
                <w:rFonts w:ascii="Times New Roman" w:hAnsi="Times New Roman" w:cs="Times New Roman"/>
                <w:lang w:eastAsia="en-US"/>
              </w:rPr>
            </w:pPr>
            <w:r>
              <w:rPr>
                <w:rFonts w:ascii="Times New Roman" w:hAnsi="Times New Roman" w:cs="Times New Roman"/>
                <w:lang w:eastAsia="en-US"/>
              </w:rPr>
              <w:t>Депфин Югорска (МБОУ «Средняя общеобразовательная школа № 6», л/с 300.14.106.0)</w:t>
            </w:r>
          </w:p>
          <w:p w:rsidR="00653CB5" w:rsidRDefault="00653CB5" w:rsidP="00653CB5">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Ф-Л ЗС ПАО ХАНТЫ-МАНСИЙСКИЙ БАНК ОТКРЫТИЕ г. Ханты-Мансийск </w:t>
            </w:r>
          </w:p>
          <w:p w:rsidR="00653CB5" w:rsidRDefault="00653CB5" w:rsidP="00653CB5">
            <w:pPr>
              <w:spacing w:after="0" w:line="240" w:lineRule="auto"/>
              <w:jc w:val="both"/>
              <w:rPr>
                <w:rFonts w:ascii="Times New Roman" w:hAnsi="Times New Roman" w:cs="Times New Roman"/>
                <w:lang w:eastAsia="en-US"/>
              </w:rPr>
            </w:pPr>
            <w:r>
              <w:rPr>
                <w:rFonts w:ascii="Times New Roman" w:hAnsi="Times New Roman" w:cs="Times New Roman"/>
                <w:lang w:eastAsia="en-US"/>
              </w:rPr>
              <w:t>р/с 40701810800063000007,</w:t>
            </w:r>
          </w:p>
          <w:p w:rsidR="00653CB5" w:rsidRDefault="00653CB5" w:rsidP="00653CB5">
            <w:pPr>
              <w:spacing w:after="0" w:line="240" w:lineRule="auto"/>
              <w:jc w:val="both"/>
              <w:rPr>
                <w:rFonts w:ascii="Times New Roman" w:hAnsi="Times New Roman" w:cs="Times New Roman"/>
                <w:lang w:eastAsia="en-US"/>
              </w:rPr>
            </w:pPr>
            <w:r>
              <w:rPr>
                <w:rFonts w:ascii="Times New Roman" w:hAnsi="Times New Roman" w:cs="Times New Roman"/>
                <w:lang w:eastAsia="en-US"/>
              </w:rPr>
              <w:t>к/с 30101810771620000782,</w:t>
            </w:r>
          </w:p>
          <w:p w:rsidR="003E6344" w:rsidRPr="003E6344" w:rsidRDefault="00653CB5" w:rsidP="00653CB5">
            <w:pPr>
              <w:spacing w:after="0" w:line="240" w:lineRule="auto"/>
              <w:outlineLvl w:val="2"/>
              <w:rPr>
                <w:rFonts w:ascii="Times New Roman" w:hAnsi="Times New Roman" w:cs="Times New Roman"/>
                <w:highlight w:val="yellow"/>
              </w:rPr>
            </w:pPr>
            <w:r>
              <w:rPr>
                <w:rFonts w:ascii="Times New Roman" w:hAnsi="Times New Roman" w:cs="Times New Roman"/>
                <w:lang w:eastAsia="en-US"/>
              </w:rPr>
              <w:t>БИК 047162782</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snapToGrid w:val="0"/>
              </w:rPr>
            </w:pPr>
            <w:bookmarkStart w:id="22" w:name="_Ref166340053"/>
          </w:p>
        </w:tc>
        <w:bookmarkEnd w:id="22"/>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Снижение цены контракта без изменения предусмотренных контрактом количества товаров, объема работы </w:t>
            </w:r>
            <w:r w:rsidRPr="003E6344">
              <w:rPr>
                <w:rFonts w:ascii="Times New Roman" w:hAnsi="Times New Roman" w:cs="Times New Roman"/>
                <w:bCs/>
              </w:rPr>
              <w:t>или</w:t>
            </w:r>
            <w:r w:rsidRPr="003E6344">
              <w:rPr>
                <w:rFonts w:ascii="Times New Roman" w:hAnsi="Times New Roman" w:cs="Times New Roman"/>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p w:rsidR="003E6344" w:rsidRPr="003E6344" w:rsidRDefault="003E6344" w:rsidP="003E6344">
            <w:pPr>
              <w:spacing w:after="0" w:line="240" w:lineRule="auto"/>
              <w:rPr>
                <w:rFonts w:ascii="Times New Roman" w:hAnsi="Times New Roman" w:cs="Times New Roman"/>
              </w:rPr>
            </w:pP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p w:rsidR="003E6344" w:rsidRPr="003E6344" w:rsidRDefault="003E6344" w:rsidP="003E6344">
            <w:pPr>
              <w:spacing w:after="0" w:line="240" w:lineRule="auto"/>
              <w:rPr>
                <w:rFonts w:ascii="Times New Roman" w:hAnsi="Times New Roman" w:cs="Times New Roman"/>
              </w:rPr>
            </w:pP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Односторонний отказ от исполнения контракта допускается в соответствии с гражданским законодательством Российской Федерации.</w:t>
            </w:r>
          </w:p>
        </w:tc>
      </w:tr>
      <w:tr w:rsidR="003E6344" w:rsidRPr="003E6344" w:rsidTr="00C11172">
        <w:trPr>
          <w:trHeight w:val="1158"/>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bookmarkStart w:id="23" w:name="_Ref177795013"/>
          </w:p>
        </w:tc>
        <w:bookmarkEnd w:id="23"/>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before="100" w:beforeAutospacing="1" w:after="0" w:line="240" w:lineRule="auto"/>
              <w:rPr>
                <w:rFonts w:ascii="Times New Roman" w:hAnsi="Times New Roman" w:cs="Times New Roman"/>
              </w:rPr>
            </w:pPr>
            <w:r w:rsidRPr="003E6344">
              <w:rPr>
                <w:rFonts w:ascii="Times New Roman" w:hAnsi="Times New Roman" w:cs="Times New Roman"/>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Не установлено</w:t>
            </w:r>
          </w:p>
        </w:tc>
      </w:tr>
      <w:tr w:rsidR="003E6344" w:rsidRPr="003E6344" w:rsidTr="00C11172">
        <w:trPr>
          <w:trHeight w:val="291"/>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before="100" w:beforeAutospacing="1" w:after="0" w:line="240" w:lineRule="auto"/>
              <w:rPr>
                <w:rFonts w:ascii="Times New Roman" w:hAnsi="Times New Roman" w:cs="Times New Roman"/>
              </w:rPr>
            </w:pPr>
            <w:r w:rsidRPr="003E6344">
              <w:rPr>
                <w:rFonts w:ascii="Times New Roman" w:hAnsi="Times New Roman" w:cs="Times New Roman"/>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 xml:space="preserve">Не установлено </w:t>
            </w:r>
          </w:p>
        </w:tc>
      </w:tr>
      <w:tr w:rsidR="003E6344" w:rsidRPr="003E6344" w:rsidTr="00C11172">
        <w:trPr>
          <w:trHeight w:val="2190"/>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w:t>
            </w:r>
            <w:r w:rsidRPr="003E6344">
              <w:rPr>
                <w:rFonts w:ascii="Times New Roman" w:hAnsi="Times New Roman" w:cs="Times New Roman"/>
                <w:b/>
              </w:rPr>
              <w:t>не предоставляются</w:t>
            </w:r>
            <w:r w:rsidRPr="003E6344">
              <w:rPr>
                <w:rFonts w:ascii="Times New Roman" w:hAnsi="Times New Roman" w:cs="Times New Roman"/>
              </w:rPr>
              <w:t>.</w:t>
            </w:r>
          </w:p>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E6344">
              <w:rPr>
                <w:rFonts w:ascii="Times New Roman" w:hAnsi="Times New Roman" w:cs="Times New Roman"/>
                <w:b/>
              </w:rPr>
              <w:t>не предоставляются</w:t>
            </w:r>
            <w:r w:rsidRPr="003E6344">
              <w:rPr>
                <w:rFonts w:ascii="Times New Roman" w:hAnsi="Times New Roman" w:cs="Times New Roman"/>
              </w:rPr>
              <w:t>.</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3E6344">
              <w:rPr>
                <w:rFonts w:ascii="Times New Roman" w:hAnsi="Times New Roman" w:cs="Times New Roman"/>
                <w:b/>
              </w:rPr>
              <w:t>не предоставляются</w:t>
            </w:r>
            <w:r w:rsidRPr="003E6344">
              <w:rPr>
                <w:rFonts w:ascii="Times New Roman" w:hAnsi="Times New Roman" w:cs="Times New Roman"/>
              </w:rPr>
              <w:t>.</w:t>
            </w:r>
          </w:p>
        </w:tc>
      </w:tr>
      <w:tr w:rsidR="003E6344" w:rsidRPr="003E6344" w:rsidTr="00C11172">
        <w:trPr>
          <w:trHeight w:val="456"/>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3E6344">
              <w:rPr>
                <w:rFonts w:ascii="Times New Roman" w:hAnsi="Times New Roman" w:cs="Times New Roman"/>
                <w:b/>
              </w:rPr>
              <w:t>установлено</w:t>
            </w:r>
            <w:r w:rsidRPr="003E6344">
              <w:rPr>
                <w:rFonts w:ascii="Times New Roman" w:hAnsi="Times New Roman" w:cs="Times New Roman"/>
              </w:rPr>
              <w:t>;</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3E6344">
              <w:rPr>
                <w:rFonts w:ascii="Times New Roman" w:hAnsi="Times New Roman" w:cs="Times New Roman"/>
                <w:b/>
              </w:rPr>
              <w:t>не установлено</w:t>
            </w:r>
            <w:r w:rsidRPr="003E6344">
              <w:rPr>
                <w:rFonts w:ascii="Times New Roman" w:hAnsi="Times New Roman" w:cs="Times New Roman"/>
              </w:rPr>
              <w:t>;</w:t>
            </w:r>
          </w:p>
          <w:p w:rsidR="003E6344" w:rsidRPr="003E6344" w:rsidRDefault="003E6344" w:rsidP="003E6344">
            <w:pPr>
              <w:spacing w:after="0" w:line="240" w:lineRule="auto"/>
              <w:rPr>
                <w:rFonts w:ascii="Times New Roman" w:hAnsi="Times New Roman" w:cs="Times New Roman"/>
                <w:b/>
              </w:rPr>
            </w:pPr>
            <w:r w:rsidRPr="003E6344">
              <w:rPr>
                <w:rFonts w:ascii="Times New Roman" w:hAnsi="Times New Roman" w:cs="Times New Roman"/>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E6344">
              <w:rPr>
                <w:rFonts w:ascii="Times New Roman" w:hAnsi="Times New Roman" w:cs="Times New Roman"/>
                <w:b/>
              </w:rPr>
              <w:t>не установлено;</w:t>
            </w:r>
          </w:p>
          <w:p w:rsidR="003E6344" w:rsidRDefault="003E6344" w:rsidP="003E6344">
            <w:pPr>
              <w:spacing w:after="0" w:line="240" w:lineRule="auto"/>
              <w:rPr>
                <w:rFonts w:ascii="Times New Roman" w:hAnsi="Times New Roman" w:cs="Times New Roman"/>
                <w:b/>
              </w:rPr>
            </w:pPr>
            <w:r w:rsidRPr="003E6344">
              <w:rPr>
                <w:rFonts w:ascii="Times New Roman" w:hAnsi="Times New Roman" w:cs="Times New Roman"/>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3E6344">
              <w:rPr>
                <w:rFonts w:ascii="Times New Roman" w:hAnsi="Times New Roman" w:cs="Times New Roman"/>
                <w:b/>
              </w:rPr>
              <w:t>не установлено.</w:t>
            </w:r>
          </w:p>
          <w:p w:rsidR="00E46C93" w:rsidRPr="00E46C93" w:rsidRDefault="00E46C93" w:rsidP="00E46C93">
            <w:pPr>
              <w:autoSpaceDE w:val="0"/>
              <w:autoSpaceDN w:val="0"/>
              <w:adjustRightInd w:val="0"/>
              <w:spacing w:after="0"/>
              <w:rPr>
                <w:rFonts w:ascii="Times New Roman" w:hAnsi="Times New Roman" w:cs="Times New Roman"/>
              </w:rPr>
            </w:pPr>
            <w:r>
              <w:rPr>
                <w:color w:val="009900"/>
              </w:rPr>
              <w:t>-</w:t>
            </w:r>
            <w:r w:rsidRPr="00E46C93">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н</w:t>
            </w:r>
            <w:r w:rsidRPr="00E46C93">
              <w:rPr>
                <w:rFonts w:ascii="Times New Roman" w:hAnsi="Times New Roman" w:cs="Times New Roman"/>
              </w:rPr>
              <w:t>е установлено;</w:t>
            </w:r>
          </w:p>
          <w:p w:rsidR="00E46C93" w:rsidRPr="00E46C93" w:rsidRDefault="00E46C93" w:rsidP="00E46C93">
            <w:pPr>
              <w:autoSpaceDE w:val="0"/>
              <w:autoSpaceDN w:val="0"/>
              <w:adjustRightInd w:val="0"/>
              <w:spacing w:after="0"/>
              <w:rPr>
                <w:rFonts w:ascii="Times New Roman" w:hAnsi="Times New Roman" w:cs="Times New Roman"/>
              </w:rPr>
            </w:pPr>
            <w:r w:rsidRPr="00E46C93">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w:t>
            </w:r>
            <w:r>
              <w:rPr>
                <w:rFonts w:ascii="Times New Roman" w:hAnsi="Times New Roman" w:cs="Times New Roman"/>
              </w:rPr>
              <w:t>ципальных нужд»: н</w:t>
            </w:r>
            <w:r w:rsidRPr="00E46C93">
              <w:rPr>
                <w:rFonts w:ascii="Times New Roman" w:hAnsi="Times New Roman" w:cs="Times New Roman"/>
              </w:rPr>
              <w:t>е установлено.</w:t>
            </w:r>
          </w:p>
          <w:p w:rsidR="00E46C93" w:rsidRPr="003E6344" w:rsidRDefault="00E46C93" w:rsidP="00E46C93">
            <w:pPr>
              <w:spacing w:after="0" w:line="240" w:lineRule="auto"/>
              <w:rPr>
                <w:rFonts w:ascii="Times New Roman" w:hAnsi="Times New Roman" w:cs="Times New Roman"/>
              </w:rPr>
            </w:pPr>
            <w:r w:rsidRPr="00E46C93">
              <w:rPr>
                <w:rFonts w:ascii="Times New Roman" w:hAnsi="Times New Roman" w:cs="Times New Roman"/>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w:t>
            </w:r>
            <w:r w:rsidRPr="00E46C93">
              <w:rPr>
                <w:rFonts w:ascii="Times New Roman" w:hAnsi="Times New Roman" w:cs="Times New Roman"/>
              </w:rPr>
              <w:lastRenderedPageBreak/>
              <w:t>Федерации и м</w:t>
            </w:r>
            <w:r>
              <w:rPr>
                <w:rFonts w:ascii="Times New Roman" w:hAnsi="Times New Roman" w:cs="Times New Roman"/>
              </w:rPr>
              <w:t>униципальных нужд»:  н</w:t>
            </w:r>
            <w:r w:rsidRPr="00E46C93">
              <w:rPr>
                <w:rFonts w:ascii="Times New Roman" w:hAnsi="Times New Roman" w:cs="Times New Roman"/>
              </w:rPr>
              <w:t>е установлено.</w:t>
            </w:r>
          </w:p>
        </w:tc>
      </w:tr>
      <w:tr w:rsidR="003E6344" w:rsidRPr="003E6344" w:rsidTr="00C11172">
        <w:trPr>
          <w:trHeight w:val="1723"/>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Банковское сопровождение не предусмотрено</w:t>
            </w:r>
          </w:p>
        </w:tc>
      </w:tr>
      <w:tr w:rsidR="003E6344" w:rsidRPr="003E6344" w:rsidTr="00C11172">
        <w:trPr>
          <w:trHeight w:val="734"/>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3E6344" w:rsidRPr="003E6344" w:rsidRDefault="003E6344" w:rsidP="003E6344">
            <w:pPr>
              <w:widowControl w:val="0"/>
              <w:autoSpaceDE w:val="0"/>
              <w:autoSpaceDN w:val="0"/>
              <w:adjustRightInd w:val="0"/>
              <w:spacing w:after="0" w:line="240" w:lineRule="auto"/>
              <w:rPr>
                <w:rFonts w:ascii="Times New Roman" w:hAnsi="Times New Roman" w:cs="Times New Roman"/>
              </w:rPr>
            </w:pPr>
            <w:bookmarkStart w:id="24" w:name="Par528"/>
            <w:bookmarkEnd w:id="24"/>
            <w:r w:rsidRPr="003E6344">
              <w:rPr>
                <w:rFonts w:ascii="Times New Roman" w:hAnsi="Times New Roman" w:cs="Times New Roman"/>
              </w:rPr>
              <w:t>б) Если начальная (максимальная) цена контракта составляет пятнадцать миллионов рублей и</w:t>
            </w:r>
            <w:r w:rsidRPr="003E6344">
              <w:rPr>
                <w:rFonts w:ascii="Times New Roman" w:hAnsi="Times New Roman" w:cs="Times New Roman"/>
                <w:i/>
              </w:rPr>
              <w:t xml:space="preserve"> </w:t>
            </w:r>
            <w:r w:rsidRPr="003E6344">
              <w:rPr>
                <w:rFonts w:ascii="Times New Roman" w:hAnsi="Times New Roman" w:cs="Times New Roman"/>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3E6344" w:rsidRPr="003E6344" w:rsidRDefault="003E6344" w:rsidP="003E6344">
            <w:pPr>
              <w:widowControl w:val="0"/>
              <w:autoSpaceDE w:val="0"/>
              <w:autoSpaceDN w:val="0"/>
              <w:adjustRightInd w:val="0"/>
              <w:spacing w:after="0" w:line="240" w:lineRule="auto"/>
              <w:rPr>
                <w:rFonts w:ascii="Times New Roman" w:hAnsi="Times New Roman" w:cs="Times New Roman"/>
              </w:rPr>
            </w:pPr>
            <w:bookmarkStart w:id="25" w:name="Par529"/>
            <w:bookmarkEnd w:id="25"/>
            <w:r w:rsidRPr="003E6344">
              <w:rPr>
                <w:rFonts w:ascii="Times New Roman" w:hAnsi="Times New Roman" w:cs="Times New Roman"/>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3E6344" w:rsidRPr="003E6344" w:rsidRDefault="003E6344" w:rsidP="003E6344">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w:t>
            </w:r>
            <w:r w:rsidRPr="003E6344">
              <w:rPr>
                <w:rFonts w:ascii="Times New Roman" w:hAnsi="Times New Roman" w:cs="Times New Roman"/>
              </w:rPr>
              <w:lastRenderedPageBreak/>
              <w:t>доводится до сведения всех участников аукциона не позднее рабочего дня, следующего за днем подписания указанного протокола.</w:t>
            </w:r>
          </w:p>
          <w:p w:rsidR="003E6344" w:rsidRPr="003E6344" w:rsidRDefault="003E6344" w:rsidP="003E6344">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E6344" w:rsidRPr="003E6344" w:rsidRDefault="003E6344" w:rsidP="003E6344">
            <w:pPr>
              <w:widowControl w:val="0"/>
              <w:autoSpaceDE w:val="0"/>
              <w:autoSpaceDN w:val="0"/>
              <w:adjustRightInd w:val="0"/>
              <w:spacing w:after="0" w:line="240" w:lineRule="auto"/>
              <w:rPr>
                <w:rFonts w:ascii="Times New Roman" w:hAnsi="Times New Roman" w:cs="Times New Roman"/>
              </w:rPr>
            </w:pPr>
            <w:bookmarkStart w:id="26" w:name="Par537"/>
            <w:bookmarkStart w:id="27" w:name="Par533"/>
            <w:bookmarkEnd w:id="26"/>
            <w:bookmarkEnd w:id="27"/>
            <w:r w:rsidRPr="003E6344">
              <w:rPr>
                <w:rFonts w:ascii="Times New Roman" w:hAnsi="Times New Roman" w:cs="Times New Roman"/>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3E6344" w:rsidRPr="003E6344" w:rsidRDefault="003E6344" w:rsidP="003E6344">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E6344" w:rsidRPr="003E6344" w:rsidRDefault="003E6344" w:rsidP="003E6344">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3E6344" w:rsidRPr="003E6344" w:rsidTr="00C11172">
        <w:trPr>
          <w:trHeight w:val="734"/>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Информация об ограничениях указана в пунктах 7, 38 и 39 настоящего раздела.</w:t>
            </w:r>
          </w:p>
        </w:tc>
      </w:tr>
    </w:tbl>
    <w:p w:rsidR="003E6344" w:rsidRPr="003E6344" w:rsidRDefault="003E6344" w:rsidP="003E6344">
      <w:pPr>
        <w:pStyle w:val="ConsPlusNormal"/>
        <w:widowControl/>
        <w:tabs>
          <w:tab w:val="left" w:pos="360"/>
        </w:tabs>
        <w:spacing w:before="120"/>
        <w:ind w:firstLine="0"/>
        <w:rPr>
          <w:rFonts w:ascii="Times New Roman" w:hAnsi="Times New Roman" w:cs="Times New Roman"/>
          <w:b/>
          <w:bCs/>
          <w:sz w:val="22"/>
          <w:szCs w:val="22"/>
        </w:rPr>
      </w:pPr>
      <w:bookmarkStart w:id="28" w:name="_Ref248562452"/>
      <w:bookmarkStart w:id="29" w:name="_Ref248728669"/>
    </w:p>
    <w:p w:rsidR="003E6344" w:rsidRPr="003E6344" w:rsidRDefault="003E6344" w:rsidP="003E6344">
      <w:pPr>
        <w:pStyle w:val="ConsPlusNormal"/>
        <w:widowControl/>
        <w:numPr>
          <w:ilvl w:val="1"/>
          <w:numId w:val="2"/>
        </w:numPr>
        <w:tabs>
          <w:tab w:val="clear" w:pos="1800"/>
          <w:tab w:val="left" w:pos="360"/>
        </w:tabs>
        <w:spacing w:before="120"/>
        <w:ind w:left="0" w:firstLine="0"/>
        <w:jc w:val="center"/>
        <w:rPr>
          <w:rFonts w:ascii="Times New Roman" w:hAnsi="Times New Roman" w:cs="Times New Roman"/>
          <w:b/>
          <w:bCs/>
          <w:sz w:val="22"/>
          <w:szCs w:val="22"/>
        </w:rPr>
      </w:pPr>
      <w:r w:rsidRPr="003E6344">
        <w:rPr>
          <w:rFonts w:ascii="Times New Roman" w:hAnsi="Times New Roman" w:cs="Times New Roman"/>
          <w:b/>
          <w:bCs/>
          <w:sz w:val="22"/>
          <w:szCs w:val="22"/>
        </w:rPr>
        <w:t>ТЕХНИЧЕСКОЕ ЗАДАНИЕ</w:t>
      </w:r>
      <w:bookmarkStart w:id="30" w:name="_Ref248562863"/>
      <w:bookmarkEnd w:id="28"/>
      <w:bookmarkEnd w:id="29"/>
    </w:p>
    <w:p w:rsidR="003E6344" w:rsidRPr="003E6344" w:rsidRDefault="003E6344" w:rsidP="003E6344">
      <w:pPr>
        <w:shd w:val="clear" w:color="auto" w:fill="FFFFFF"/>
        <w:tabs>
          <w:tab w:val="left" w:pos="540"/>
        </w:tabs>
        <w:spacing w:after="0" w:line="240" w:lineRule="auto"/>
        <w:ind w:firstLine="709"/>
        <w:jc w:val="center"/>
        <w:rPr>
          <w:rFonts w:ascii="Times New Roman" w:hAnsi="Times New Roman" w:cs="Times New Roman"/>
          <w:b/>
        </w:rPr>
      </w:pPr>
    </w:p>
    <w:p w:rsidR="003E6344" w:rsidRPr="003E6344" w:rsidRDefault="003E6344" w:rsidP="003E6344">
      <w:pPr>
        <w:shd w:val="clear" w:color="auto" w:fill="FFFFFF"/>
        <w:tabs>
          <w:tab w:val="left" w:pos="540"/>
        </w:tabs>
        <w:spacing w:after="0" w:line="240" w:lineRule="auto"/>
        <w:ind w:firstLine="709"/>
        <w:jc w:val="center"/>
        <w:rPr>
          <w:rFonts w:ascii="Times New Roman" w:hAnsi="Times New Roman" w:cs="Times New Roman"/>
          <w:b/>
        </w:rPr>
      </w:pPr>
      <w:r w:rsidRPr="003E6344">
        <w:rPr>
          <w:rFonts w:ascii="Times New Roman" w:hAnsi="Times New Roman" w:cs="Times New Roman"/>
          <w:b/>
        </w:rPr>
        <w:t>1. Общие положения.</w:t>
      </w:r>
    </w:p>
    <w:p w:rsidR="003E6344" w:rsidRPr="003E6344" w:rsidRDefault="003E6344" w:rsidP="003E6344">
      <w:pPr>
        <w:shd w:val="clear" w:color="auto" w:fill="FFFFFF"/>
        <w:tabs>
          <w:tab w:val="left" w:pos="540"/>
        </w:tabs>
        <w:spacing w:after="0" w:line="240" w:lineRule="auto"/>
        <w:rPr>
          <w:rFonts w:ascii="Times New Roman" w:hAnsi="Times New Roman" w:cs="Times New Roman"/>
        </w:rPr>
      </w:pPr>
      <w:r w:rsidRPr="003E6344">
        <w:rPr>
          <w:rFonts w:ascii="Times New Roman" w:hAnsi="Times New Roman" w:cs="Times New Roman"/>
        </w:rPr>
        <w:t>1.1. 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образовательного учреждения «Сред</w:t>
      </w:r>
      <w:r w:rsidR="00BB4861">
        <w:rPr>
          <w:rFonts w:ascii="Times New Roman" w:hAnsi="Times New Roman" w:cs="Times New Roman"/>
        </w:rPr>
        <w:t>няя общеобразовательная школа №6</w:t>
      </w:r>
      <w:r w:rsidRPr="003E6344">
        <w:rPr>
          <w:rFonts w:ascii="Times New Roman" w:hAnsi="Times New Roman" w:cs="Times New Roman"/>
        </w:rPr>
        <w:t>»</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1.2. Место оказания услуг:</w:t>
      </w:r>
      <w:r w:rsidRPr="003E6344">
        <w:rPr>
          <w:rFonts w:ascii="Times New Roman" w:hAnsi="Times New Roman" w:cs="Times New Roman"/>
          <w:b/>
        </w:rPr>
        <w:t xml:space="preserve"> </w:t>
      </w:r>
      <w:r w:rsidRPr="003E6344">
        <w:rPr>
          <w:rFonts w:ascii="Times New Roman" w:hAnsi="Times New Roman" w:cs="Times New Roman"/>
        </w:rPr>
        <w:t>Ханты-Мансийский автономный округ – Югра, г. Югорск</w:t>
      </w:r>
      <w:r w:rsidRPr="003E6344">
        <w:rPr>
          <w:rFonts w:ascii="Times New Roman" w:hAnsi="Times New Roman" w:cs="Times New Roman"/>
          <w:color w:val="000000"/>
        </w:rPr>
        <w:t>.</w:t>
      </w:r>
    </w:p>
    <w:p w:rsidR="00E46C93" w:rsidRPr="002F1FA3" w:rsidRDefault="003E6344" w:rsidP="00E46C93">
      <w:pPr>
        <w:shd w:val="clear" w:color="auto" w:fill="FFFFFF"/>
        <w:tabs>
          <w:tab w:val="left" w:pos="1282"/>
        </w:tabs>
        <w:spacing w:after="0" w:line="240" w:lineRule="auto"/>
        <w:rPr>
          <w:rFonts w:ascii="Times New Roman" w:hAnsi="Times New Roman" w:cs="Times New Roman"/>
          <w:b/>
          <w:bCs/>
        </w:rPr>
      </w:pPr>
      <w:r w:rsidRPr="003E6344">
        <w:rPr>
          <w:rFonts w:ascii="Times New Roman" w:hAnsi="Times New Roman" w:cs="Times New Roman"/>
        </w:rPr>
        <w:t>1.3. Сроки оказания услуг:</w:t>
      </w:r>
      <w:r w:rsidRPr="003E6344">
        <w:rPr>
          <w:rFonts w:ascii="Times New Roman" w:hAnsi="Times New Roman" w:cs="Times New Roman"/>
          <w:b/>
        </w:rPr>
        <w:t xml:space="preserve"> </w:t>
      </w:r>
      <w:r w:rsidR="00E46C93" w:rsidRPr="002F1FA3">
        <w:rPr>
          <w:rFonts w:ascii="Times New Roman" w:hAnsi="Times New Roman" w:cs="Times New Roman"/>
          <w:b/>
        </w:rPr>
        <w:t xml:space="preserve">- сотрудники школы - </w:t>
      </w:r>
      <w:r w:rsidR="00E46C93" w:rsidRPr="002F1FA3">
        <w:rPr>
          <w:rFonts w:ascii="Times New Roman" w:hAnsi="Times New Roman" w:cs="Times New Roman"/>
          <w:b/>
          <w:bCs/>
        </w:rPr>
        <w:t>14.11.16 по 25.11.16</w:t>
      </w:r>
    </w:p>
    <w:p w:rsidR="00E46C93" w:rsidRPr="002F1FA3" w:rsidRDefault="00E46C93" w:rsidP="00E46C93">
      <w:pPr>
        <w:shd w:val="clear" w:color="auto" w:fill="FFFFFF"/>
        <w:tabs>
          <w:tab w:val="left" w:pos="1282"/>
        </w:tabs>
        <w:spacing w:after="0" w:line="240" w:lineRule="auto"/>
        <w:rPr>
          <w:rFonts w:ascii="Times New Roman" w:hAnsi="Times New Roman" w:cs="Times New Roman"/>
          <w:b/>
          <w:color w:val="000000"/>
        </w:rPr>
      </w:pPr>
      <w:r w:rsidRPr="002F1FA3">
        <w:rPr>
          <w:rFonts w:ascii="Times New Roman" w:hAnsi="Times New Roman" w:cs="Times New Roman"/>
          <w:b/>
          <w:bCs/>
        </w:rPr>
        <w:t>- сотрудники дошкольных групп - 06.06.16 по 10.06.16</w:t>
      </w:r>
    </w:p>
    <w:p w:rsidR="003E6344" w:rsidRPr="003E6344" w:rsidRDefault="003E6344" w:rsidP="00E46C93">
      <w:pPr>
        <w:spacing w:after="0" w:line="240" w:lineRule="auto"/>
        <w:rPr>
          <w:rFonts w:ascii="Times New Roman" w:hAnsi="Times New Roman" w:cs="Times New Roman"/>
          <w:b/>
        </w:rPr>
      </w:pPr>
    </w:p>
    <w:p w:rsidR="003E6344" w:rsidRPr="003E6344" w:rsidRDefault="003E6344" w:rsidP="003E6344">
      <w:pPr>
        <w:spacing w:after="0" w:line="240" w:lineRule="auto"/>
        <w:ind w:firstLine="709"/>
        <w:jc w:val="center"/>
        <w:rPr>
          <w:rFonts w:ascii="Times New Roman" w:hAnsi="Times New Roman" w:cs="Times New Roman"/>
          <w:b/>
        </w:rPr>
      </w:pPr>
      <w:r w:rsidRPr="003E6344">
        <w:rPr>
          <w:rFonts w:ascii="Times New Roman" w:hAnsi="Times New Roman" w:cs="Times New Roman"/>
          <w:b/>
        </w:rPr>
        <w:t>2. Содержание и условия оказания услуг.</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 xml:space="preserve">2.1. Исполнитель оказывает услуги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w:t>
      </w:r>
    </w:p>
    <w:p w:rsidR="003E6344" w:rsidRPr="003E6344" w:rsidRDefault="003E6344" w:rsidP="003E6344">
      <w:pPr>
        <w:spacing w:after="0" w:line="240" w:lineRule="auto"/>
        <w:rPr>
          <w:rFonts w:ascii="Times New Roman" w:hAnsi="Times New Roman" w:cs="Times New Roman"/>
          <w:b/>
          <w:bCs/>
        </w:rPr>
      </w:pPr>
      <w:r w:rsidRPr="003E6344">
        <w:rPr>
          <w:rFonts w:ascii="Times New Roman" w:hAnsi="Times New Roman" w:cs="Times New Roman"/>
        </w:rPr>
        <w:t>2.2. Исполнитель оказывает услуги согласно предоставленному Заказчиком поименному списку лиц, подлежащих периодическим медицинским осмотрам.</w:t>
      </w:r>
      <w:r w:rsidRPr="003E6344">
        <w:rPr>
          <w:rFonts w:ascii="Times New Roman" w:hAnsi="Times New Roman" w:cs="Times New Roman"/>
          <w:b/>
          <w:bCs/>
        </w:rPr>
        <w:t xml:space="preserve"> </w:t>
      </w:r>
    </w:p>
    <w:p w:rsidR="003E6344" w:rsidRPr="003E6344" w:rsidRDefault="003E6344" w:rsidP="003E6344">
      <w:pPr>
        <w:spacing w:after="0" w:line="240" w:lineRule="auto"/>
        <w:ind w:firstLine="709"/>
        <w:rPr>
          <w:rFonts w:ascii="Times New Roman" w:hAnsi="Times New Roman" w:cs="Times New Roman"/>
          <w:b/>
          <w:bCs/>
        </w:rPr>
      </w:pPr>
    </w:p>
    <w:p w:rsidR="003E6344" w:rsidRPr="003E6344" w:rsidRDefault="003E6344" w:rsidP="003E6344">
      <w:pPr>
        <w:numPr>
          <w:ilvl w:val="0"/>
          <w:numId w:val="25"/>
        </w:numPr>
        <w:spacing w:after="0" w:line="240" w:lineRule="auto"/>
        <w:jc w:val="center"/>
        <w:rPr>
          <w:rFonts w:ascii="Times New Roman" w:hAnsi="Times New Roman" w:cs="Times New Roman"/>
          <w:b/>
          <w:bCs/>
        </w:rPr>
      </w:pPr>
      <w:r w:rsidRPr="003E6344">
        <w:rPr>
          <w:rFonts w:ascii="Times New Roman" w:hAnsi="Times New Roman" w:cs="Times New Roman"/>
          <w:b/>
          <w:bCs/>
        </w:rPr>
        <w:t>Требования к исполнителю (в соответствии с  Приказом № 302н МЗиСР РФ).</w:t>
      </w:r>
    </w:p>
    <w:p w:rsidR="003E6344" w:rsidRPr="003E6344" w:rsidRDefault="003E6344" w:rsidP="003E6344">
      <w:pPr>
        <w:suppressAutoHyphens/>
        <w:spacing w:after="0" w:line="240" w:lineRule="auto"/>
        <w:rPr>
          <w:rFonts w:ascii="Times New Roman" w:hAnsi="Times New Roman" w:cs="Times New Roman"/>
        </w:rPr>
      </w:pPr>
      <w:r w:rsidRPr="003E6344">
        <w:rPr>
          <w:rFonts w:ascii="Times New Roman" w:hAnsi="Times New Roman" w:cs="Times New Roman"/>
        </w:rPr>
        <w:t>3.1 Исполнитель при проведении периодического медицинского осмотра, независимо от формы собственности, должна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3E6344" w:rsidRPr="003E6344" w:rsidRDefault="003E6344" w:rsidP="003E6344">
      <w:pPr>
        <w:numPr>
          <w:ilvl w:val="1"/>
          <w:numId w:val="24"/>
        </w:numPr>
        <w:spacing w:after="0" w:line="240" w:lineRule="auto"/>
        <w:ind w:left="0" w:firstLine="0"/>
        <w:jc w:val="both"/>
        <w:rPr>
          <w:rFonts w:ascii="Times New Roman" w:hAnsi="Times New Roman" w:cs="Times New Roman"/>
        </w:rPr>
      </w:pPr>
      <w:r w:rsidRPr="003E6344">
        <w:rPr>
          <w:rFonts w:ascii="Times New Roman" w:hAnsi="Times New Roman" w:cs="Times New Roman"/>
        </w:rPr>
        <w:t>Для проведения периодического осмотра исполнителем должна быть сформирована постоянно действующая врачебная комиссия. В состав комиссии входит врач-профпатолог, а также врачи-специалисты, прошедшие в установленном порядке повышение квалификации по специальности  «профпатология» или имеющие действующий сертификат по специальности «профпатология».</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3.3. Исполнитель в 10-дневный срок с момента получения от МБОУ «Средн</w:t>
      </w:r>
      <w:r w:rsidR="00BB4861">
        <w:rPr>
          <w:rFonts w:ascii="Times New Roman" w:hAnsi="Times New Roman" w:cs="Times New Roman"/>
        </w:rPr>
        <w:t>яя общеобразовательная школа № 6</w:t>
      </w:r>
      <w:r w:rsidRPr="003E6344">
        <w:rPr>
          <w:rFonts w:ascii="Times New Roman" w:hAnsi="Times New Roman" w:cs="Times New Roman"/>
        </w:rPr>
        <w:t>»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«Средн</w:t>
      </w:r>
      <w:r w:rsidR="00BB4861">
        <w:rPr>
          <w:rFonts w:ascii="Times New Roman" w:hAnsi="Times New Roman" w:cs="Times New Roman"/>
        </w:rPr>
        <w:t>яя общеобразовательная школа № 6</w:t>
      </w:r>
      <w:r w:rsidRPr="003E6344">
        <w:rPr>
          <w:rFonts w:ascii="Times New Roman" w:hAnsi="Times New Roman" w:cs="Times New Roman"/>
        </w:rPr>
        <w:t>» и утверждается руков</w:t>
      </w:r>
      <w:r w:rsidR="00E46C93">
        <w:rPr>
          <w:rFonts w:ascii="Times New Roman" w:hAnsi="Times New Roman" w:cs="Times New Roman"/>
        </w:rPr>
        <w:t>одителем Исполнителя</w:t>
      </w:r>
      <w:r w:rsidRPr="003E6344">
        <w:rPr>
          <w:rFonts w:ascii="Times New Roman" w:hAnsi="Times New Roman" w:cs="Times New Roman"/>
        </w:rPr>
        <w:t>.</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3.4. 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3.5. 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3.6. 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3E6344" w:rsidRPr="003E6344" w:rsidRDefault="003E6344" w:rsidP="003E6344">
      <w:pPr>
        <w:spacing w:after="0" w:line="240" w:lineRule="auto"/>
        <w:rPr>
          <w:rFonts w:ascii="Times New Roman" w:hAnsi="Times New Roman" w:cs="Times New Roman"/>
          <w:b/>
        </w:rPr>
      </w:pPr>
    </w:p>
    <w:p w:rsidR="003E6344" w:rsidRPr="003E6344" w:rsidRDefault="003E6344" w:rsidP="003E6344">
      <w:pPr>
        <w:numPr>
          <w:ilvl w:val="0"/>
          <w:numId w:val="25"/>
        </w:numPr>
        <w:spacing w:after="0" w:line="240" w:lineRule="auto"/>
        <w:contextualSpacing/>
        <w:jc w:val="center"/>
        <w:rPr>
          <w:rFonts w:ascii="Times New Roman" w:hAnsi="Times New Roman" w:cs="Times New Roman"/>
          <w:b/>
          <w:bCs/>
        </w:rPr>
      </w:pPr>
      <w:r w:rsidRPr="003E6344">
        <w:rPr>
          <w:rFonts w:ascii="Times New Roman" w:hAnsi="Times New Roman" w:cs="Times New Roman"/>
          <w:b/>
          <w:bCs/>
        </w:rPr>
        <w:t>Требования к результатам проведения медицинского осмотра</w:t>
      </w:r>
    </w:p>
    <w:p w:rsidR="003E6344" w:rsidRPr="003E6344" w:rsidRDefault="003E6344" w:rsidP="003E6344">
      <w:pPr>
        <w:spacing w:after="0" w:line="240" w:lineRule="auto"/>
        <w:ind w:firstLine="709"/>
        <w:contextualSpacing/>
        <w:rPr>
          <w:rFonts w:ascii="Times New Roman" w:hAnsi="Times New Roman" w:cs="Times New Roman"/>
          <w:b/>
          <w:bCs/>
        </w:rPr>
      </w:pPr>
      <w:r w:rsidRPr="003E6344">
        <w:rPr>
          <w:rFonts w:ascii="Times New Roman" w:hAnsi="Times New Roman" w:cs="Times New Roman"/>
        </w:rPr>
        <w:t>По окончании прохождения работником периодического осмотра, исполнителем оформляется медицинское заключение в порядке, установленном Приказа № 302н  МЗиСР РФ от 12.04.2011 г.</w:t>
      </w:r>
    </w:p>
    <w:p w:rsidR="003E6344" w:rsidRPr="003E6344" w:rsidRDefault="003E6344" w:rsidP="003E6344">
      <w:pPr>
        <w:spacing w:after="0" w:line="240" w:lineRule="auto"/>
        <w:ind w:firstLine="709"/>
        <w:rPr>
          <w:rFonts w:ascii="Times New Roman" w:hAnsi="Times New Roman" w:cs="Times New Roman"/>
        </w:rPr>
      </w:pPr>
      <w:r w:rsidRPr="003E6344">
        <w:rPr>
          <w:rFonts w:ascii="Times New Roman" w:hAnsi="Times New Roman" w:cs="Times New Roman"/>
        </w:rPr>
        <w:t>Заключительный акт составляется в порядке, установленном Приказом № 302н МЗиСР РФ от 12.04.2011,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с даты утверждения акта работодателю, в ТО ТУ «Роспотребнадзор» по Ханты-Мансийскому автономному округу-Югре в г. Югорске и Советском районе. Один экземпляр заключительного акта хранится у Исполнителя, проводившего периодический медосмотр, в течение 50 лет.</w:t>
      </w:r>
    </w:p>
    <w:p w:rsidR="003E6344" w:rsidRPr="003E6344" w:rsidRDefault="003E6344" w:rsidP="003E6344">
      <w:pPr>
        <w:spacing w:after="0" w:line="240" w:lineRule="auto"/>
        <w:ind w:firstLine="709"/>
        <w:rPr>
          <w:rFonts w:ascii="Times New Roman" w:hAnsi="Times New Roman" w:cs="Times New Roman"/>
          <w:b/>
          <w:bCs/>
        </w:rPr>
      </w:pPr>
    </w:p>
    <w:p w:rsidR="00E46C93" w:rsidRDefault="00E46C93" w:rsidP="003E6344">
      <w:pPr>
        <w:spacing w:after="0" w:line="240" w:lineRule="auto"/>
        <w:ind w:firstLine="709"/>
        <w:jc w:val="center"/>
        <w:rPr>
          <w:rFonts w:ascii="Times New Roman" w:hAnsi="Times New Roman" w:cs="Times New Roman"/>
          <w:b/>
          <w:bCs/>
        </w:rPr>
      </w:pPr>
    </w:p>
    <w:p w:rsidR="003E6344" w:rsidRPr="003E6344" w:rsidRDefault="003E6344" w:rsidP="003E6344">
      <w:pPr>
        <w:spacing w:after="0" w:line="240" w:lineRule="auto"/>
        <w:ind w:firstLine="709"/>
        <w:jc w:val="center"/>
        <w:rPr>
          <w:rFonts w:ascii="Times New Roman" w:hAnsi="Times New Roman" w:cs="Times New Roman"/>
        </w:rPr>
      </w:pPr>
      <w:r w:rsidRPr="003E6344">
        <w:rPr>
          <w:rFonts w:ascii="Times New Roman" w:hAnsi="Times New Roman" w:cs="Times New Roman"/>
          <w:b/>
          <w:bCs/>
        </w:rPr>
        <w:t>5. Гарантийные обязательства</w:t>
      </w:r>
    </w:p>
    <w:p w:rsidR="003E6344" w:rsidRPr="003E6344" w:rsidRDefault="003E6344" w:rsidP="003E6344">
      <w:pPr>
        <w:spacing w:after="0" w:line="240" w:lineRule="auto"/>
        <w:ind w:firstLine="709"/>
        <w:rPr>
          <w:rFonts w:ascii="Times New Roman" w:hAnsi="Times New Roman" w:cs="Times New Roman"/>
        </w:rPr>
      </w:pPr>
      <w:r w:rsidRPr="003E6344">
        <w:rPr>
          <w:rFonts w:ascii="Times New Roman" w:hAnsi="Times New Roman" w:cs="Times New Roman"/>
        </w:rPr>
        <w:lastRenderedPageBreak/>
        <w:t>Периодический медицинский осмотр должен быть выполнен в установленные сроки и надлежащего качества.</w:t>
      </w:r>
    </w:p>
    <w:p w:rsidR="003E6344" w:rsidRPr="003E6344" w:rsidRDefault="003E6344" w:rsidP="003E6344">
      <w:pPr>
        <w:spacing w:after="0" w:line="240" w:lineRule="auto"/>
        <w:ind w:firstLine="709"/>
        <w:rPr>
          <w:rFonts w:ascii="Times New Roman" w:hAnsi="Times New Roman" w:cs="Times New Roman"/>
        </w:rPr>
      </w:pPr>
      <w:r w:rsidRPr="003E6344">
        <w:rPr>
          <w:rFonts w:ascii="Times New Roman" w:hAnsi="Times New Roman" w:cs="Times New Roman"/>
        </w:rPr>
        <w:t>Содержание услуг «Исполнителя» для проведения периодического медицинского осмотра работников школы в 2016 году:</w:t>
      </w:r>
    </w:p>
    <w:p w:rsidR="003E6344" w:rsidRPr="003E6344" w:rsidRDefault="003E6344" w:rsidP="003E6344">
      <w:pPr>
        <w:spacing w:after="0" w:line="240" w:lineRule="auto"/>
        <w:ind w:firstLine="709"/>
        <w:rPr>
          <w:rFonts w:ascii="Times New Roman" w:hAnsi="Times New Roman" w:cs="Times New Roman"/>
        </w:rPr>
      </w:pPr>
    </w:p>
    <w:p w:rsidR="003E6344" w:rsidRPr="003E6344" w:rsidRDefault="003E6344" w:rsidP="003E6344">
      <w:pPr>
        <w:tabs>
          <w:tab w:val="left" w:pos="567"/>
        </w:tabs>
        <w:suppressAutoHyphens/>
        <w:spacing w:after="0" w:line="240" w:lineRule="auto"/>
        <w:ind w:firstLine="709"/>
        <w:jc w:val="right"/>
        <w:rPr>
          <w:rFonts w:ascii="Times New Roman" w:hAnsi="Times New Roman" w:cs="Times New Roman"/>
        </w:rPr>
      </w:pPr>
      <w:r w:rsidRPr="003E6344">
        <w:rPr>
          <w:rFonts w:ascii="Times New Roman" w:hAnsi="Times New Roman" w:cs="Times New Roman"/>
        </w:rPr>
        <w:t xml:space="preserve">Таблица №1 </w:t>
      </w:r>
    </w:p>
    <w:tbl>
      <w:tblPr>
        <w:tblpPr w:leftFromText="180" w:rightFromText="180" w:vertAnchor="text" w:horzAnchor="margin" w:tblpXSpec="center" w:tblpY="293"/>
        <w:tblW w:w="10598" w:type="dxa"/>
        <w:tblLook w:val="04A0" w:firstRow="1" w:lastRow="0" w:firstColumn="1" w:lastColumn="0" w:noHBand="0" w:noVBand="1"/>
      </w:tblPr>
      <w:tblGrid>
        <w:gridCol w:w="560"/>
        <w:gridCol w:w="8840"/>
        <w:gridCol w:w="1198"/>
      </w:tblGrid>
      <w:tr w:rsidR="00BB4861" w:rsidRPr="00E9131D" w:rsidTr="00BB4861">
        <w:trPr>
          <w:trHeight w:val="315"/>
        </w:trPr>
        <w:tc>
          <w:tcPr>
            <w:tcW w:w="5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B4861" w:rsidRPr="00E9131D" w:rsidRDefault="00BB4861" w:rsidP="00BB4861">
            <w:pPr>
              <w:spacing w:after="0"/>
              <w:jc w:val="center"/>
              <w:rPr>
                <w:b/>
                <w:bCs/>
              </w:rPr>
            </w:pPr>
            <w:r>
              <w:rPr>
                <w:b/>
                <w:bCs/>
              </w:rPr>
              <w:t>№ п/п</w:t>
            </w:r>
          </w:p>
        </w:tc>
        <w:tc>
          <w:tcPr>
            <w:tcW w:w="8840" w:type="dxa"/>
            <w:tcBorders>
              <w:top w:val="single" w:sz="4" w:space="0" w:color="auto"/>
              <w:left w:val="nil"/>
              <w:bottom w:val="single" w:sz="4" w:space="0" w:color="auto"/>
              <w:right w:val="single" w:sz="4" w:space="0" w:color="000000"/>
            </w:tcBorders>
            <w:shd w:val="clear" w:color="auto" w:fill="auto"/>
            <w:noWrap/>
            <w:vAlign w:val="bottom"/>
            <w:hideMark/>
          </w:tcPr>
          <w:p w:rsidR="00BB4861" w:rsidRPr="00E9131D" w:rsidRDefault="00BB4861" w:rsidP="00BB4861">
            <w:pPr>
              <w:spacing w:after="0"/>
              <w:jc w:val="center"/>
              <w:rPr>
                <w:b/>
                <w:bCs/>
              </w:rPr>
            </w:pPr>
            <w:r w:rsidRPr="00E9131D">
              <w:rPr>
                <w:b/>
                <w:bCs/>
              </w:rPr>
              <w:t>Наименование услуги</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rsidR="00BB4861" w:rsidRPr="00E9131D" w:rsidRDefault="00BB4861" w:rsidP="00BB4861">
            <w:pPr>
              <w:spacing w:after="0"/>
              <w:jc w:val="center"/>
              <w:rPr>
                <w:b/>
                <w:bCs/>
              </w:rPr>
            </w:pPr>
            <w:r w:rsidRPr="00E9131D">
              <w:rPr>
                <w:b/>
                <w:bCs/>
              </w:rPr>
              <w:t>Кол-во</w:t>
            </w:r>
          </w:p>
        </w:tc>
      </w:tr>
      <w:tr w:rsidR="00BB4861" w:rsidRPr="00E9131D" w:rsidTr="00BB4861">
        <w:trPr>
          <w:trHeight w:val="315"/>
        </w:trPr>
        <w:tc>
          <w:tcPr>
            <w:tcW w:w="560" w:type="dxa"/>
            <w:tcBorders>
              <w:top w:val="single" w:sz="4" w:space="0" w:color="auto"/>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w:t>
            </w:r>
          </w:p>
        </w:tc>
        <w:tc>
          <w:tcPr>
            <w:tcW w:w="8840" w:type="dxa"/>
            <w:tcBorders>
              <w:top w:val="single" w:sz="4" w:space="0" w:color="auto"/>
              <w:left w:val="nil"/>
              <w:bottom w:val="single" w:sz="4" w:space="0" w:color="000000"/>
              <w:right w:val="single" w:sz="4" w:space="0" w:color="000000"/>
            </w:tcBorders>
            <w:shd w:val="clear" w:color="auto" w:fill="auto"/>
            <w:vAlign w:val="bottom"/>
            <w:hideMark/>
          </w:tcPr>
          <w:p w:rsidR="00BB4861" w:rsidRPr="00E9131D" w:rsidRDefault="00BB4861" w:rsidP="00BB4861">
            <w:pPr>
              <w:spacing w:after="0"/>
            </w:pPr>
            <w:r w:rsidRPr="00E9131D">
              <w:t>Исследование кала на яйца гельминтов</w:t>
            </w:r>
          </w:p>
        </w:tc>
        <w:tc>
          <w:tcPr>
            <w:tcW w:w="1198" w:type="dxa"/>
            <w:tcBorders>
              <w:top w:val="single" w:sz="4" w:space="0" w:color="auto"/>
              <w:left w:val="nil"/>
              <w:bottom w:val="single" w:sz="4" w:space="0" w:color="000000"/>
              <w:right w:val="single" w:sz="4" w:space="0" w:color="000000"/>
            </w:tcBorders>
            <w:shd w:val="clear" w:color="auto" w:fill="auto"/>
            <w:noWrap/>
            <w:vAlign w:val="bottom"/>
            <w:hideMark/>
          </w:tcPr>
          <w:p w:rsidR="00BB4861" w:rsidRPr="00E9131D" w:rsidRDefault="00BB4861" w:rsidP="00BB4861">
            <w:pPr>
              <w:spacing w:after="0"/>
              <w:jc w:val="right"/>
            </w:pPr>
            <w:r w:rsidRPr="00E9131D">
              <w:t>111</w:t>
            </w:r>
          </w:p>
        </w:tc>
      </w:tr>
      <w:tr w:rsidR="00BB4861" w:rsidRPr="00E9131D" w:rsidTr="00C1117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2</w:t>
            </w:r>
          </w:p>
        </w:tc>
        <w:tc>
          <w:tcPr>
            <w:tcW w:w="8840" w:type="dxa"/>
            <w:tcBorders>
              <w:top w:val="nil"/>
              <w:left w:val="nil"/>
              <w:bottom w:val="single" w:sz="4" w:space="0" w:color="000000"/>
              <w:right w:val="single" w:sz="4" w:space="0" w:color="000000"/>
            </w:tcBorders>
            <w:shd w:val="clear" w:color="auto" w:fill="auto"/>
            <w:vAlign w:val="bottom"/>
            <w:hideMark/>
          </w:tcPr>
          <w:p w:rsidR="00BB4861" w:rsidRPr="00E9131D" w:rsidRDefault="00BB4861" w:rsidP="00BB4861">
            <w:pPr>
              <w:spacing w:after="0"/>
            </w:pPr>
            <w:r w:rsidRPr="00E9131D">
              <w:t>Оформление медицинских карт, направлений и т.п.</w:t>
            </w:r>
          </w:p>
        </w:tc>
        <w:tc>
          <w:tcPr>
            <w:tcW w:w="1198" w:type="dxa"/>
            <w:tcBorders>
              <w:top w:val="nil"/>
              <w:left w:val="nil"/>
              <w:bottom w:val="single" w:sz="4" w:space="0" w:color="000000"/>
              <w:right w:val="single" w:sz="4" w:space="0" w:color="000000"/>
            </w:tcBorders>
            <w:shd w:val="clear" w:color="auto" w:fill="auto"/>
            <w:noWrap/>
            <w:vAlign w:val="bottom"/>
            <w:hideMark/>
          </w:tcPr>
          <w:p w:rsidR="00BB4861" w:rsidRPr="00E9131D" w:rsidRDefault="00BB4861" w:rsidP="00BB4861">
            <w:pPr>
              <w:spacing w:after="0"/>
              <w:jc w:val="right"/>
            </w:pPr>
            <w:r w:rsidRPr="00E9131D">
              <w:t>111</w:t>
            </w:r>
          </w:p>
        </w:tc>
      </w:tr>
      <w:tr w:rsidR="00BB4861" w:rsidRPr="00E9131D" w:rsidTr="00C1117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3</w:t>
            </w:r>
          </w:p>
        </w:tc>
        <w:tc>
          <w:tcPr>
            <w:tcW w:w="8840" w:type="dxa"/>
            <w:tcBorders>
              <w:top w:val="nil"/>
              <w:left w:val="nil"/>
              <w:bottom w:val="single" w:sz="4" w:space="0" w:color="000000"/>
              <w:right w:val="single" w:sz="4" w:space="0" w:color="000000"/>
            </w:tcBorders>
            <w:shd w:val="clear" w:color="auto" w:fill="auto"/>
            <w:vAlign w:val="bottom"/>
            <w:hideMark/>
          </w:tcPr>
          <w:p w:rsidR="00BB4861" w:rsidRPr="00E9131D" w:rsidRDefault="00BB4861" w:rsidP="00BB4861">
            <w:pPr>
              <w:spacing w:after="0"/>
            </w:pPr>
            <w:r w:rsidRPr="00E9131D">
              <w:t>Динамометрия</w:t>
            </w:r>
          </w:p>
        </w:tc>
        <w:tc>
          <w:tcPr>
            <w:tcW w:w="1198" w:type="dxa"/>
            <w:tcBorders>
              <w:top w:val="nil"/>
              <w:left w:val="nil"/>
              <w:bottom w:val="single" w:sz="4" w:space="0" w:color="000000"/>
              <w:right w:val="single" w:sz="4" w:space="0" w:color="000000"/>
            </w:tcBorders>
            <w:shd w:val="clear" w:color="auto" w:fill="auto"/>
            <w:noWrap/>
            <w:vAlign w:val="bottom"/>
            <w:hideMark/>
          </w:tcPr>
          <w:p w:rsidR="00BB4861" w:rsidRPr="00E9131D" w:rsidRDefault="00BB4861" w:rsidP="00BB4861">
            <w:pPr>
              <w:spacing w:after="0"/>
              <w:jc w:val="right"/>
            </w:pPr>
            <w:r w:rsidRPr="00E9131D">
              <w:t>18</w:t>
            </w:r>
          </w:p>
        </w:tc>
      </w:tr>
      <w:tr w:rsidR="00BB4861" w:rsidRPr="00E9131D" w:rsidTr="00C1117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4</w:t>
            </w:r>
          </w:p>
        </w:tc>
        <w:tc>
          <w:tcPr>
            <w:tcW w:w="8840" w:type="dxa"/>
            <w:tcBorders>
              <w:top w:val="nil"/>
              <w:left w:val="nil"/>
              <w:bottom w:val="single" w:sz="4" w:space="0" w:color="000000"/>
              <w:right w:val="single" w:sz="4" w:space="0" w:color="000000"/>
            </w:tcBorders>
            <w:shd w:val="clear" w:color="auto" w:fill="auto"/>
            <w:vAlign w:val="bottom"/>
            <w:hideMark/>
          </w:tcPr>
          <w:p w:rsidR="00BB4861" w:rsidRPr="00E9131D" w:rsidRDefault="00BB4861" w:rsidP="00BB4861">
            <w:pPr>
              <w:spacing w:after="0"/>
            </w:pPr>
            <w:r w:rsidRPr="00E9131D">
              <w:t>Вестибулометрия</w:t>
            </w:r>
          </w:p>
        </w:tc>
        <w:tc>
          <w:tcPr>
            <w:tcW w:w="1198" w:type="dxa"/>
            <w:tcBorders>
              <w:top w:val="nil"/>
              <w:left w:val="nil"/>
              <w:bottom w:val="single" w:sz="4" w:space="0" w:color="000000"/>
              <w:right w:val="single" w:sz="4" w:space="0" w:color="000000"/>
            </w:tcBorders>
            <w:shd w:val="clear" w:color="auto" w:fill="auto"/>
            <w:noWrap/>
            <w:vAlign w:val="bottom"/>
            <w:hideMark/>
          </w:tcPr>
          <w:p w:rsidR="00BB4861" w:rsidRPr="00E9131D" w:rsidRDefault="00BB4861" w:rsidP="00BB4861">
            <w:pPr>
              <w:spacing w:after="0"/>
              <w:jc w:val="right"/>
            </w:pPr>
            <w:r w:rsidRPr="00E9131D">
              <w:t>18</w:t>
            </w:r>
          </w:p>
        </w:tc>
      </w:tr>
      <w:tr w:rsidR="00BB4861" w:rsidRPr="00E9131D" w:rsidTr="00C11172">
        <w:trPr>
          <w:trHeight w:val="354"/>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5</w:t>
            </w:r>
          </w:p>
        </w:tc>
        <w:tc>
          <w:tcPr>
            <w:tcW w:w="8840" w:type="dxa"/>
            <w:tcBorders>
              <w:top w:val="nil"/>
              <w:left w:val="nil"/>
              <w:bottom w:val="single" w:sz="4" w:space="0" w:color="000000"/>
              <w:right w:val="single" w:sz="4" w:space="0" w:color="000000"/>
            </w:tcBorders>
            <w:shd w:val="clear" w:color="auto" w:fill="auto"/>
            <w:hideMark/>
          </w:tcPr>
          <w:p w:rsidR="00BB4861" w:rsidRPr="00E9131D" w:rsidRDefault="00BB4861" w:rsidP="00BB4861">
            <w:pPr>
              <w:spacing w:after="0"/>
            </w:pPr>
            <w:r w:rsidRPr="00E9131D">
              <w:t>Эл.кардиографическое исследование в 12 отведениях (профилактический осмотр)</w:t>
            </w:r>
          </w:p>
        </w:tc>
        <w:tc>
          <w:tcPr>
            <w:tcW w:w="1198" w:type="dxa"/>
            <w:tcBorders>
              <w:top w:val="nil"/>
              <w:left w:val="nil"/>
              <w:bottom w:val="single" w:sz="4" w:space="0" w:color="000000"/>
              <w:right w:val="single" w:sz="4" w:space="0" w:color="000000"/>
            </w:tcBorders>
            <w:shd w:val="clear" w:color="auto" w:fill="auto"/>
            <w:noWrap/>
            <w:hideMark/>
          </w:tcPr>
          <w:p w:rsidR="00BB4861" w:rsidRPr="00E9131D" w:rsidRDefault="00BB4861" w:rsidP="00BB4861">
            <w:pPr>
              <w:spacing w:after="0"/>
              <w:jc w:val="right"/>
            </w:pPr>
            <w:r w:rsidRPr="00E9131D">
              <w:t>111</w:t>
            </w:r>
          </w:p>
        </w:tc>
      </w:tr>
      <w:tr w:rsidR="00BB4861" w:rsidRPr="00E9131D" w:rsidTr="00C11172">
        <w:trPr>
          <w:trHeight w:val="630"/>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6</w:t>
            </w:r>
          </w:p>
        </w:tc>
        <w:tc>
          <w:tcPr>
            <w:tcW w:w="8840" w:type="dxa"/>
            <w:tcBorders>
              <w:top w:val="nil"/>
              <w:left w:val="nil"/>
              <w:bottom w:val="single" w:sz="4" w:space="0" w:color="000000"/>
              <w:right w:val="single" w:sz="4" w:space="0" w:color="000000"/>
            </w:tcBorders>
            <w:shd w:val="clear" w:color="auto" w:fill="auto"/>
            <w:hideMark/>
          </w:tcPr>
          <w:p w:rsidR="00BB4861" w:rsidRPr="00E9131D" w:rsidRDefault="00BB4861" w:rsidP="00BB4861">
            <w:pPr>
              <w:spacing w:after="0"/>
            </w:pPr>
            <w:r w:rsidRPr="00E9131D">
              <w:t>Общий анализ крови (5 показателей: hb, лейкоциты,соэ,эритроциты,лейкоцитарная формула)</w:t>
            </w:r>
          </w:p>
        </w:tc>
        <w:tc>
          <w:tcPr>
            <w:tcW w:w="1198" w:type="dxa"/>
            <w:tcBorders>
              <w:top w:val="nil"/>
              <w:left w:val="nil"/>
              <w:bottom w:val="single" w:sz="4" w:space="0" w:color="000000"/>
              <w:right w:val="single" w:sz="4" w:space="0" w:color="000000"/>
            </w:tcBorders>
            <w:shd w:val="clear" w:color="auto" w:fill="auto"/>
            <w:noWrap/>
            <w:hideMark/>
          </w:tcPr>
          <w:p w:rsidR="00BB4861" w:rsidRPr="00E9131D" w:rsidRDefault="00BB4861" w:rsidP="00BB4861">
            <w:pPr>
              <w:spacing w:after="0"/>
              <w:jc w:val="right"/>
            </w:pPr>
            <w:r w:rsidRPr="00E9131D">
              <w:t>111</w:t>
            </w:r>
          </w:p>
        </w:tc>
      </w:tr>
      <w:tr w:rsidR="00BB4861" w:rsidRPr="00E9131D" w:rsidTr="00C11172">
        <w:trPr>
          <w:trHeight w:val="340"/>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7</w:t>
            </w:r>
          </w:p>
        </w:tc>
        <w:tc>
          <w:tcPr>
            <w:tcW w:w="8840" w:type="dxa"/>
            <w:tcBorders>
              <w:top w:val="nil"/>
              <w:left w:val="nil"/>
              <w:bottom w:val="single" w:sz="4" w:space="0" w:color="000000"/>
              <w:right w:val="single" w:sz="4" w:space="0" w:color="000000"/>
            </w:tcBorders>
            <w:shd w:val="clear" w:color="auto" w:fill="auto"/>
            <w:hideMark/>
          </w:tcPr>
          <w:p w:rsidR="00BB4861" w:rsidRPr="00E9131D" w:rsidRDefault="00BB4861" w:rsidP="00BB4861">
            <w:pPr>
              <w:spacing w:after="0"/>
            </w:pPr>
            <w:r w:rsidRPr="00E9131D">
              <w:t>Микроскопическое исследование цитологического препарата (1 стекло)</w:t>
            </w:r>
          </w:p>
        </w:tc>
        <w:tc>
          <w:tcPr>
            <w:tcW w:w="1198" w:type="dxa"/>
            <w:tcBorders>
              <w:top w:val="nil"/>
              <w:left w:val="nil"/>
              <w:bottom w:val="single" w:sz="4" w:space="0" w:color="000000"/>
              <w:right w:val="single" w:sz="4" w:space="0" w:color="000000"/>
            </w:tcBorders>
            <w:shd w:val="clear" w:color="auto" w:fill="auto"/>
            <w:noWrap/>
            <w:hideMark/>
          </w:tcPr>
          <w:p w:rsidR="00BB4861" w:rsidRPr="00E9131D" w:rsidRDefault="00BB4861" w:rsidP="00BB4861">
            <w:pPr>
              <w:spacing w:after="0"/>
              <w:jc w:val="right"/>
            </w:pPr>
            <w:r w:rsidRPr="00E9131D">
              <w:t>93</w:t>
            </w:r>
          </w:p>
        </w:tc>
      </w:tr>
      <w:tr w:rsidR="00BB4861" w:rsidRPr="00E9131D" w:rsidTr="00C1117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8</w:t>
            </w:r>
          </w:p>
        </w:tc>
        <w:tc>
          <w:tcPr>
            <w:tcW w:w="8840" w:type="dxa"/>
            <w:tcBorders>
              <w:top w:val="nil"/>
              <w:left w:val="nil"/>
              <w:bottom w:val="single" w:sz="4" w:space="0" w:color="000000"/>
              <w:right w:val="single" w:sz="4" w:space="0" w:color="000000"/>
            </w:tcBorders>
            <w:shd w:val="clear" w:color="auto" w:fill="auto"/>
            <w:vAlign w:val="bottom"/>
            <w:hideMark/>
          </w:tcPr>
          <w:p w:rsidR="00BB4861" w:rsidRPr="00E9131D" w:rsidRDefault="00BB4861" w:rsidP="00BB4861">
            <w:pPr>
              <w:spacing w:after="0"/>
            </w:pPr>
            <w:r w:rsidRPr="00E9131D">
              <w:t>Исследование уровня глюкозы крови (авт.)</w:t>
            </w:r>
          </w:p>
        </w:tc>
        <w:tc>
          <w:tcPr>
            <w:tcW w:w="1198" w:type="dxa"/>
            <w:tcBorders>
              <w:top w:val="nil"/>
              <w:left w:val="nil"/>
              <w:bottom w:val="single" w:sz="4" w:space="0" w:color="000000"/>
              <w:right w:val="single" w:sz="4" w:space="0" w:color="000000"/>
            </w:tcBorders>
            <w:shd w:val="clear" w:color="auto" w:fill="auto"/>
            <w:noWrap/>
            <w:vAlign w:val="bottom"/>
            <w:hideMark/>
          </w:tcPr>
          <w:p w:rsidR="00BB4861" w:rsidRPr="00E9131D" w:rsidRDefault="00BB4861" w:rsidP="00BB4861">
            <w:pPr>
              <w:spacing w:after="0"/>
              <w:jc w:val="right"/>
            </w:pPr>
            <w:r w:rsidRPr="00E9131D">
              <w:t>111</w:t>
            </w:r>
          </w:p>
        </w:tc>
      </w:tr>
      <w:tr w:rsidR="00BB4861" w:rsidRPr="00E9131D" w:rsidTr="00C1117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9</w:t>
            </w:r>
          </w:p>
        </w:tc>
        <w:tc>
          <w:tcPr>
            <w:tcW w:w="8840" w:type="dxa"/>
            <w:tcBorders>
              <w:top w:val="nil"/>
              <w:left w:val="nil"/>
              <w:bottom w:val="single" w:sz="4" w:space="0" w:color="000000"/>
              <w:right w:val="single" w:sz="4" w:space="0" w:color="000000"/>
            </w:tcBorders>
            <w:shd w:val="clear" w:color="auto" w:fill="auto"/>
            <w:vAlign w:val="bottom"/>
            <w:hideMark/>
          </w:tcPr>
          <w:p w:rsidR="00BB4861" w:rsidRPr="00E9131D" w:rsidRDefault="00BB4861" w:rsidP="00BB4861">
            <w:pPr>
              <w:spacing w:after="0"/>
            </w:pPr>
            <w:r w:rsidRPr="00E9131D">
              <w:t>Исследование уровня холестерина в сыворотке крови (авт.)</w:t>
            </w:r>
          </w:p>
        </w:tc>
        <w:tc>
          <w:tcPr>
            <w:tcW w:w="1198" w:type="dxa"/>
            <w:tcBorders>
              <w:top w:val="nil"/>
              <w:left w:val="nil"/>
              <w:bottom w:val="single" w:sz="4" w:space="0" w:color="000000"/>
              <w:right w:val="single" w:sz="4" w:space="0" w:color="000000"/>
            </w:tcBorders>
            <w:shd w:val="clear" w:color="auto" w:fill="auto"/>
            <w:noWrap/>
            <w:vAlign w:val="bottom"/>
            <w:hideMark/>
          </w:tcPr>
          <w:p w:rsidR="00BB4861" w:rsidRPr="00E9131D" w:rsidRDefault="00BB4861" w:rsidP="00BB4861">
            <w:pPr>
              <w:spacing w:after="0"/>
              <w:jc w:val="right"/>
            </w:pPr>
            <w:r w:rsidRPr="00E9131D">
              <w:t>111</w:t>
            </w:r>
          </w:p>
        </w:tc>
      </w:tr>
      <w:tr w:rsidR="00BB4861" w:rsidRPr="00E9131D" w:rsidTr="00C11172">
        <w:trPr>
          <w:trHeight w:val="630"/>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10</w:t>
            </w:r>
          </w:p>
        </w:tc>
        <w:tc>
          <w:tcPr>
            <w:tcW w:w="8840" w:type="dxa"/>
            <w:tcBorders>
              <w:top w:val="nil"/>
              <w:left w:val="nil"/>
              <w:bottom w:val="single" w:sz="4" w:space="0" w:color="000000"/>
              <w:right w:val="single" w:sz="4" w:space="0" w:color="000000"/>
            </w:tcBorders>
            <w:shd w:val="clear" w:color="auto" w:fill="auto"/>
            <w:hideMark/>
          </w:tcPr>
          <w:p w:rsidR="00BB4861" w:rsidRPr="00E9131D" w:rsidRDefault="00BB4861" w:rsidP="00BB4861">
            <w:pPr>
              <w:spacing w:after="0"/>
            </w:pPr>
            <w:r w:rsidRPr="00E9131D">
              <w:t>Микроскопическое исследование влагалищных мазков на аэробные и факультативно-анаэробные микроорганизмы</w:t>
            </w:r>
          </w:p>
        </w:tc>
        <w:tc>
          <w:tcPr>
            <w:tcW w:w="1198" w:type="dxa"/>
            <w:tcBorders>
              <w:top w:val="nil"/>
              <w:left w:val="nil"/>
              <w:bottom w:val="single" w:sz="4" w:space="0" w:color="000000"/>
              <w:right w:val="single" w:sz="4" w:space="0" w:color="000000"/>
            </w:tcBorders>
            <w:shd w:val="clear" w:color="auto" w:fill="auto"/>
            <w:noWrap/>
            <w:hideMark/>
          </w:tcPr>
          <w:p w:rsidR="00BB4861" w:rsidRPr="00E9131D" w:rsidRDefault="00BB4861" w:rsidP="00BB4861">
            <w:pPr>
              <w:spacing w:after="0"/>
              <w:jc w:val="right"/>
            </w:pPr>
            <w:r w:rsidRPr="00E9131D">
              <w:t>93</w:t>
            </w:r>
          </w:p>
        </w:tc>
      </w:tr>
      <w:tr w:rsidR="00BB4861" w:rsidRPr="00E9131D" w:rsidTr="00C1117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11</w:t>
            </w:r>
          </w:p>
        </w:tc>
        <w:tc>
          <w:tcPr>
            <w:tcW w:w="8840" w:type="dxa"/>
            <w:tcBorders>
              <w:top w:val="nil"/>
              <w:left w:val="nil"/>
              <w:bottom w:val="single" w:sz="4" w:space="0" w:color="000000"/>
              <w:right w:val="single" w:sz="4" w:space="0" w:color="000000"/>
            </w:tcBorders>
            <w:shd w:val="clear" w:color="auto" w:fill="auto"/>
            <w:vAlign w:val="bottom"/>
            <w:hideMark/>
          </w:tcPr>
          <w:p w:rsidR="00BB4861" w:rsidRPr="00E9131D" w:rsidRDefault="00BB4861" w:rsidP="00BB4861">
            <w:pPr>
              <w:spacing w:after="0"/>
            </w:pPr>
            <w:r w:rsidRPr="00E9131D">
              <w:t>Микроскопическое исследование осадка мочи (уроцитограмма)</w:t>
            </w:r>
          </w:p>
        </w:tc>
        <w:tc>
          <w:tcPr>
            <w:tcW w:w="1198" w:type="dxa"/>
            <w:tcBorders>
              <w:top w:val="nil"/>
              <w:left w:val="nil"/>
              <w:bottom w:val="single" w:sz="4" w:space="0" w:color="000000"/>
              <w:right w:val="single" w:sz="4" w:space="0" w:color="000000"/>
            </w:tcBorders>
            <w:shd w:val="clear" w:color="auto" w:fill="auto"/>
            <w:noWrap/>
            <w:vAlign w:val="bottom"/>
            <w:hideMark/>
          </w:tcPr>
          <w:p w:rsidR="00BB4861" w:rsidRPr="00E9131D" w:rsidRDefault="00BB4861" w:rsidP="00BB4861">
            <w:pPr>
              <w:spacing w:after="0"/>
              <w:jc w:val="right"/>
            </w:pPr>
            <w:r w:rsidRPr="00E9131D">
              <w:t>111</w:t>
            </w:r>
          </w:p>
        </w:tc>
      </w:tr>
      <w:tr w:rsidR="00BB4861" w:rsidRPr="00E9131D" w:rsidTr="00C1117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12</w:t>
            </w:r>
          </w:p>
        </w:tc>
        <w:tc>
          <w:tcPr>
            <w:tcW w:w="8840" w:type="dxa"/>
            <w:tcBorders>
              <w:top w:val="nil"/>
              <w:left w:val="nil"/>
              <w:bottom w:val="single" w:sz="4" w:space="0" w:color="000000"/>
              <w:right w:val="single" w:sz="4" w:space="0" w:color="000000"/>
            </w:tcBorders>
            <w:shd w:val="clear" w:color="auto" w:fill="auto"/>
            <w:vAlign w:val="bottom"/>
            <w:hideMark/>
          </w:tcPr>
          <w:p w:rsidR="00BB4861" w:rsidRPr="00E9131D" w:rsidRDefault="00BB4861" w:rsidP="00BB4861">
            <w:pPr>
              <w:spacing w:after="0"/>
            </w:pPr>
            <w:r w:rsidRPr="00E9131D">
              <w:t>Общий анализ мочи</w:t>
            </w:r>
          </w:p>
        </w:tc>
        <w:tc>
          <w:tcPr>
            <w:tcW w:w="1198" w:type="dxa"/>
            <w:tcBorders>
              <w:top w:val="nil"/>
              <w:left w:val="nil"/>
              <w:bottom w:val="single" w:sz="4" w:space="0" w:color="000000"/>
              <w:right w:val="single" w:sz="4" w:space="0" w:color="000000"/>
            </w:tcBorders>
            <w:shd w:val="clear" w:color="auto" w:fill="auto"/>
            <w:noWrap/>
            <w:vAlign w:val="bottom"/>
            <w:hideMark/>
          </w:tcPr>
          <w:p w:rsidR="00BB4861" w:rsidRPr="00E9131D" w:rsidRDefault="00BB4861" w:rsidP="00BB4861">
            <w:pPr>
              <w:spacing w:after="0"/>
              <w:jc w:val="right"/>
            </w:pPr>
            <w:r w:rsidRPr="00E9131D">
              <w:t>111</w:t>
            </w:r>
          </w:p>
        </w:tc>
      </w:tr>
      <w:tr w:rsidR="00BB4861" w:rsidRPr="00E9131D" w:rsidTr="00C1117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13</w:t>
            </w:r>
          </w:p>
        </w:tc>
        <w:tc>
          <w:tcPr>
            <w:tcW w:w="8840" w:type="dxa"/>
            <w:tcBorders>
              <w:top w:val="nil"/>
              <w:left w:val="nil"/>
              <w:bottom w:val="single" w:sz="4" w:space="0" w:color="000000"/>
              <w:right w:val="single" w:sz="4" w:space="0" w:color="000000"/>
            </w:tcBorders>
            <w:shd w:val="clear" w:color="auto" w:fill="auto"/>
            <w:vAlign w:val="bottom"/>
            <w:hideMark/>
          </w:tcPr>
          <w:p w:rsidR="00BB4861" w:rsidRPr="00E9131D" w:rsidRDefault="00BB4861" w:rsidP="00BB4861">
            <w:pPr>
              <w:spacing w:after="0"/>
            </w:pPr>
            <w:r w:rsidRPr="00E9131D">
              <w:t>Забор крови из периферической вены</w:t>
            </w:r>
          </w:p>
        </w:tc>
        <w:tc>
          <w:tcPr>
            <w:tcW w:w="1198" w:type="dxa"/>
            <w:tcBorders>
              <w:top w:val="nil"/>
              <w:left w:val="nil"/>
              <w:bottom w:val="single" w:sz="4" w:space="0" w:color="000000"/>
              <w:right w:val="single" w:sz="4" w:space="0" w:color="000000"/>
            </w:tcBorders>
            <w:shd w:val="clear" w:color="auto" w:fill="auto"/>
            <w:noWrap/>
            <w:vAlign w:val="bottom"/>
            <w:hideMark/>
          </w:tcPr>
          <w:p w:rsidR="00BB4861" w:rsidRPr="00E9131D" w:rsidRDefault="00BB4861" w:rsidP="00BB4861">
            <w:pPr>
              <w:spacing w:after="0"/>
              <w:jc w:val="right"/>
            </w:pPr>
            <w:r w:rsidRPr="00E9131D">
              <w:t>111</w:t>
            </w:r>
          </w:p>
        </w:tc>
      </w:tr>
      <w:tr w:rsidR="00BB4861" w:rsidRPr="00E9131D" w:rsidTr="00C1117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14</w:t>
            </w:r>
          </w:p>
        </w:tc>
        <w:tc>
          <w:tcPr>
            <w:tcW w:w="8840" w:type="dxa"/>
            <w:tcBorders>
              <w:top w:val="nil"/>
              <w:left w:val="nil"/>
              <w:bottom w:val="single" w:sz="4" w:space="0" w:color="000000"/>
              <w:right w:val="single" w:sz="4" w:space="0" w:color="000000"/>
            </w:tcBorders>
            <w:shd w:val="clear" w:color="auto" w:fill="auto"/>
            <w:vAlign w:val="bottom"/>
            <w:hideMark/>
          </w:tcPr>
          <w:p w:rsidR="00BB4861" w:rsidRPr="00E9131D" w:rsidRDefault="00BB4861" w:rsidP="00BB4861">
            <w:pPr>
              <w:spacing w:after="0"/>
            </w:pPr>
            <w:r w:rsidRPr="00E9131D">
              <w:t>Получение цервикального мазка</w:t>
            </w:r>
          </w:p>
        </w:tc>
        <w:tc>
          <w:tcPr>
            <w:tcW w:w="1198" w:type="dxa"/>
            <w:tcBorders>
              <w:top w:val="nil"/>
              <w:left w:val="nil"/>
              <w:bottom w:val="single" w:sz="4" w:space="0" w:color="000000"/>
              <w:right w:val="single" w:sz="4" w:space="0" w:color="000000"/>
            </w:tcBorders>
            <w:shd w:val="clear" w:color="auto" w:fill="auto"/>
            <w:noWrap/>
            <w:vAlign w:val="bottom"/>
            <w:hideMark/>
          </w:tcPr>
          <w:p w:rsidR="00BB4861" w:rsidRPr="00E9131D" w:rsidRDefault="00BB4861" w:rsidP="00BB4861">
            <w:pPr>
              <w:spacing w:after="0"/>
              <w:jc w:val="right"/>
            </w:pPr>
            <w:r w:rsidRPr="00E9131D">
              <w:t>93</w:t>
            </w:r>
          </w:p>
        </w:tc>
      </w:tr>
      <w:tr w:rsidR="00BB4861" w:rsidRPr="00E9131D" w:rsidTr="00C1117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15</w:t>
            </w:r>
          </w:p>
        </w:tc>
        <w:tc>
          <w:tcPr>
            <w:tcW w:w="8840" w:type="dxa"/>
            <w:tcBorders>
              <w:top w:val="nil"/>
              <w:left w:val="nil"/>
              <w:bottom w:val="single" w:sz="4" w:space="0" w:color="000000"/>
              <w:right w:val="single" w:sz="4" w:space="0" w:color="000000"/>
            </w:tcBorders>
            <w:shd w:val="clear" w:color="auto" w:fill="auto"/>
            <w:vAlign w:val="bottom"/>
            <w:hideMark/>
          </w:tcPr>
          <w:p w:rsidR="00BB4861" w:rsidRPr="00E9131D" w:rsidRDefault="00BB4861" w:rsidP="00BB4861">
            <w:pPr>
              <w:spacing w:after="0"/>
            </w:pPr>
            <w:r w:rsidRPr="00E9131D">
              <w:t>Получение влагалищного мазка</w:t>
            </w:r>
          </w:p>
        </w:tc>
        <w:tc>
          <w:tcPr>
            <w:tcW w:w="1198" w:type="dxa"/>
            <w:tcBorders>
              <w:top w:val="nil"/>
              <w:left w:val="nil"/>
              <w:bottom w:val="single" w:sz="4" w:space="0" w:color="000000"/>
              <w:right w:val="single" w:sz="4" w:space="0" w:color="000000"/>
            </w:tcBorders>
            <w:shd w:val="clear" w:color="auto" w:fill="auto"/>
            <w:noWrap/>
            <w:vAlign w:val="bottom"/>
            <w:hideMark/>
          </w:tcPr>
          <w:p w:rsidR="00BB4861" w:rsidRPr="00E9131D" w:rsidRDefault="00BB4861" w:rsidP="00BB4861">
            <w:pPr>
              <w:spacing w:after="0"/>
              <w:jc w:val="right"/>
            </w:pPr>
            <w:r w:rsidRPr="00E9131D">
              <w:t>93</w:t>
            </w:r>
          </w:p>
        </w:tc>
      </w:tr>
      <w:tr w:rsidR="00BB4861" w:rsidRPr="00E9131D" w:rsidTr="00C11172">
        <w:trPr>
          <w:trHeight w:val="621"/>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16</w:t>
            </w:r>
          </w:p>
        </w:tc>
        <w:tc>
          <w:tcPr>
            <w:tcW w:w="8840" w:type="dxa"/>
            <w:tcBorders>
              <w:top w:val="nil"/>
              <w:left w:val="nil"/>
              <w:bottom w:val="single" w:sz="4" w:space="0" w:color="000000"/>
              <w:right w:val="single" w:sz="4" w:space="0" w:color="000000"/>
            </w:tcBorders>
            <w:shd w:val="clear" w:color="auto" w:fill="auto"/>
            <w:hideMark/>
          </w:tcPr>
          <w:p w:rsidR="00BB4861" w:rsidRPr="00E9131D" w:rsidRDefault="00BB4861" w:rsidP="00BB4861">
            <w:pPr>
              <w:spacing w:after="0"/>
            </w:pPr>
            <w:r w:rsidRPr="00E9131D">
              <w:t xml:space="preserve">Определение антител к бледной трепонеме (Treponema Pallidum) в нетрепонемных тестах </w:t>
            </w:r>
          </w:p>
        </w:tc>
        <w:tc>
          <w:tcPr>
            <w:tcW w:w="1198" w:type="dxa"/>
            <w:tcBorders>
              <w:top w:val="nil"/>
              <w:left w:val="nil"/>
              <w:bottom w:val="single" w:sz="4" w:space="0" w:color="000000"/>
              <w:right w:val="single" w:sz="4" w:space="0" w:color="000000"/>
            </w:tcBorders>
            <w:shd w:val="clear" w:color="auto" w:fill="auto"/>
            <w:noWrap/>
            <w:hideMark/>
          </w:tcPr>
          <w:p w:rsidR="00BB4861" w:rsidRPr="00E9131D" w:rsidRDefault="00BB4861" w:rsidP="00BB4861">
            <w:pPr>
              <w:spacing w:after="0"/>
              <w:jc w:val="right"/>
            </w:pPr>
            <w:r w:rsidRPr="00E9131D">
              <w:t>111</w:t>
            </w:r>
          </w:p>
        </w:tc>
      </w:tr>
      <w:tr w:rsidR="00BB4861" w:rsidRPr="00E9131D" w:rsidTr="00C11172">
        <w:trPr>
          <w:trHeight w:val="417"/>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17</w:t>
            </w:r>
          </w:p>
        </w:tc>
        <w:tc>
          <w:tcPr>
            <w:tcW w:w="8840" w:type="dxa"/>
            <w:tcBorders>
              <w:top w:val="nil"/>
              <w:left w:val="nil"/>
              <w:bottom w:val="single" w:sz="4" w:space="0" w:color="000000"/>
              <w:right w:val="single" w:sz="4" w:space="0" w:color="000000"/>
            </w:tcBorders>
            <w:shd w:val="clear" w:color="auto" w:fill="auto"/>
            <w:hideMark/>
          </w:tcPr>
          <w:p w:rsidR="00BB4861" w:rsidRPr="00E9131D" w:rsidRDefault="00BB4861" w:rsidP="00BB4861">
            <w:pPr>
              <w:spacing w:after="0"/>
            </w:pPr>
            <w:r w:rsidRPr="00E9131D">
              <w:t>Профилактический прием (осмотр, консультация) врача-оториноларинголога</w:t>
            </w:r>
          </w:p>
        </w:tc>
        <w:tc>
          <w:tcPr>
            <w:tcW w:w="1198" w:type="dxa"/>
            <w:tcBorders>
              <w:top w:val="nil"/>
              <w:left w:val="nil"/>
              <w:bottom w:val="single" w:sz="4" w:space="0" w:color="000000"/>
              <w:right w:val="single" w:sz="4" w:space="0" w:color="000000"/>
            </w:tcBorders>
            <w:shd w:val="clear" w:color="auto" w:fill="auto"/>
            <w:noWrap/>
            <w:hideMark/>
          </w:tcPr>
          <w:p w:rsidR="00BB4861" w:rsidRPr="00E9131D" w:rsidRDefault="00BB4861" w:rsidP="00BB4861">
            <w:pPr>
              <w:spacing w:after="0"/>
              <w:jc w:val="right"/>
            </w:pPr>
            <w:r w:rsidRPr="00E9131D">
              <w:t>111</w:t>
            </w:r>
          </w:p>
        </w:tc>
      </w:tr>
      <w:tr w:rsidR="00BB4861" w:rsidRPr="00E9131D" w:rsidTr="00C1117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18</w:t>
            </w:r>
          </w:p>
        </w:tc>
        <w:tc>
          <w:tcPr>
            <w:tcW w:w="8840" w:type="dxa"/>
            <w:tcBorders>
              <w:top w:val="nil"/>
              <w:left w:val="nil"/>
              <w:bottom w:val="single" w:sz="4" w:space="0" w:color="000000"/>
              <w:right w:val="single" w:sz="4" w:space="0" w:color="000000"/>
            </w:tcBorders>
            <w:shd w:val="clear" w:color="auto" w:fill="auto"/>
            <w:vAlign w:val="bottom"/>
            <w:hideMark/>
          </w:tcPr>
          <w:p w:rsidR="00BB4861" w:rsidRPr="00E9131D" w:rsidRDefault="00BB4861" w:rsidP="00BB4861">
            <w:pPr>
              <w:spacing w:after="0"/>
            </w:pPr>
            <w:r w:rsidRPr="00E9131D">
              <w:t>Профилактический прием (осмотр) врача-гинеколога</w:t>
            </w:r>
          </w:p>
        </w:tc>
        <w:tc>
          <w:tcPr>
            <w:tcW w:w="1198" w:type="dxa"/>
            <w:tcBorders>
              <w:top w:val="nil"/>
              <w:left w:val="nil"/>
              <w:bottom w:val="single" w:sz="4" w:space="0" w:color="000000"/>
              <w:right w:val="single" w:sz="4" w:space="0" w:color="000000"/>
            </w:tcBorders>
            <w:shd w:val="clear" w:color="auto" w:fill="auto"/>
            <w:noWrap/>
            <w:vAlign w:val="bottom"/>
            <w:hideMark/>
          </w:tcPr>
          <w:p w:rsidR="00BB4861" w:rsidRPr="00E9131D" w:rsidRDefault="00BB4861" w:rsidP="00BB4861">
            <w:pPr>
              <w:spacing w:after="0"/>
              <w:jc w:val="right"/>
            </w:pPr>
            <w:r w:rsidRPr="00E9131D">
              <w:t>93</w:t>
            </w:r>
          </w:p>
        </w:tc>
      </w:tr>
      <w:tr w:rsidR="00BB4861" w:rsidRPr="00E9131D" w:rsidTr="00C1117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19</w:t>
            </w:r>
          </w:p>
        </w:tc>
        <w:tc>
          <w:tcPr>
            <w:tcW w:w="8840" w:type="dxa"/>
            <w:tcBorders>
              <w:top w:val="nil"/>
              <w:left w:val="nil"/>
              <w:bottom w:val="single" w:sz="4" w:space="0" w:color="000000"/>
              <w:right w:val="single" w:sz="4" w:space="0" w:color="000000"/>
            </w:tcBorders>
            <w:shd w:val="clear" w:color="auto" w:fill="auto"/>
            <w:vAlign w:val="bottom"/>
            <w:hideMark/>
          </w:tcPr>
          <w:p w:rsidR="00BB4861" w:rsidRPr="00E9131D" w:rsidRDefault="00BB4861" w:rsidP="00BB4861">
            <w:pPr>
              <w:spacing w:after="0"/>
            </w:pPr>
            <w:r w:rsidRPr="00E9131D">
              <w:t>Профилактический прием (осмотр) врача-дерматовенеролога</w:t>
            </w:r>
          </w:p>
        </w:tc>
        <w:tc>
          <w:tcPr>
            <w:tcW w:w="1198" w:type="dxa"/>
            <w:tcBorders>
              <w:top w:val="nil"/>
              <w:left w:val="nil"/>
              <w:bottom w:val="single" w:sz="4" w:space="0" w:color="000000"/>
              <w:right w:val="single" w:sz="4" w:space="0" w:color="000000"/>
            </w:tcBorders>
            <w:shd w:val="clear" w:color="auto" w:fill="auto"/>
            <w:noWrap/>
            <w:vAlign w:val="bottom"/>
            <w:hideMark/>
          </w:tcPr>
          <w:p w:rsidR="00BB4861" w:rsidRPr="00E9131D" w:rsidRDefault="00BB4861" w:rsidP="00BB4861">
            <w:pPr>
              <w:spacing w:after="0"/>
              <w:jc w:val="right"/>
            </w:pPr>
            <w:r w:rsidRPr="00E9131D">
              <w:t>111</w:t>
            </w:r>
          </w:p>
        </w:tc>
      </w:tr>
      <w:tr w:rsidR="00BB4861" w:rsidRPr="00E9131D" w:rsidTr="00C1117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20</w:t>
            </w:r>
          </w:p>
        </w:tc>
        <w:tc>
          <w:tcPr>
            <w:tcW w:w="8840" w:type="dxa"/>
            <w:tcBorders>
              <w:top w:val="nil"/>
              <w:left w:val="nil"/>
              <w:bottom w:val="single" w:sz="4" w:space="0" w:color="000000"/>
              <w:right w:val="single" w:sz="4" w:space="0" w:color="000000"/>
            </w:tcBorders>
            <w:shd w:val="clear" w:color="auto" w:fill="auto"/>
            <w:vAlign w:val="bottom"/>
            <w:hideMark/>
          </w:tcPr>
          <w:p w:rsidR="00BB4861" w:rsidRPr="00E9131D" w:rsidRDefault="00BB4861" w:rsidP="00BB4861">
            <w:pPr>
              <w:spacing w:after="0"/>
            </w:pPr>
            <w:r w:rsidRPr="00E9131D">
              <w:t>Профилактический прием (осмотр) врача-невролога</w:t>
            </w:r>
          </w:p>
        </w:tc>
        <w:tc>
          <w:tcPr>
            <w:tcW w:w="1198" w:type="dxa"/>
            <w:tcBorders>
              <w:top w:val="nil"/>
              <w:left w:val="nil"/>
              <w:bottom w:val="single" w:sz="4" w:space="0" w:color="000000"/>
              <w:right w:val="single" w:sz="4" w:space="0" w:color="000000"/>
            </w:tcBorders>
            <w:shd w:val="clear" w:color="auto" w:fill="auto"/>
            <w:noWrap/>
            <w:vAlign w:val="bottom"/>
            <w:hideMark/>
          </w:tcPr>
          <w:p w:rsidR="00BB4861" w:rsidRPr="00E9131D" w:rsidRDefault="00BB4861" w:rsidP="00BB4861">
            <w:pPr>
              <w:spacing w:after="0"/>
              <w:jc w:val="right"/>
            </w:pPr>
            <w:r w:rsidRPr="00E9131D">
              <w:t>18</w:t>
            </w:r>
          </w:p>
        </w:tc>
      </w:tr>
      <w:tr w:rsidR="00BB4861" w:rsidRPr="00E9131D" w:rsidTr="00C1117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21</w:t>
            </w:r>
          </w:p>
        </w:tc>
        <w:tc>
          <w:tcPr>
            <w:tcW w:w="8840" w:type="dxa"/>
            <w:tcBorders>
              <w:top w:val="nil"/>
              <w:left w:val="nil"/>
              <w:bottom w:val="single" w:sz="4" w:space="0" w:color="000000"/>
              <w:right w:val="single" w:sz="4" w:space="0" w:color="000000"/>
            </w:tcBorders>
            <w:shd w:val="clear" w:color="auto" w:fill="auto"/>
            <w:vAlign w:val="bottom"/>
            <w:hideMark/>
          </w:tcPr>
          <w:p w:rsidR="00BB4861" w:rsidRPr="00E9131D" w:rsidRDefault="00BB4861" w:rsidP="00BB4861">
            <w:pPr>
              <w:spacing w:after="0"/>
            </w:pPr>
            <w:r w:rsidRPr="00E9131D">
              <w:t>Профилактический прием (осмотр) врача-офтальмолога</w:t>
            </w:r>
          </w:p>
        </w:tc>
        <w:tc>
          <w:tcPr>
            <w:tcW w:w="1198" w:type="dxa"/>
            <w:tcBorders>
              <w:top w:val="nil"/>
              <w:left w:val="nil"/>
              <w:bottom w:val="single" w:sz="4" w:space="0" w:color="000000"/>
              <w:right w:val="single" w:sz="4" w:space="0" w:color="000000"/>
            </w:tcBorders>
            <w:shd w:val="clear" w:color="auto" w:fill="auto"/>
            <w:noWrap/>
            <w:vAlign w:val="bottom"/>
            <w:hideMark/>
          </w:tcPr>
          <w:p w:rsidR="00BB4861" w:rsidRPr="00E9131D" w:rsidRDefault="00BB4861" w:rsidP="00BB4861">
            <w:pPr>
              <w:spacing w:after="0"/>
              <w:jc w:val="right"/>
            </w:pPr>
            <w:r w:rsidRPr="00E9131D">
              <w:t>18</w:t>
            </w:r>
          </w:p>
        </w:tc>
      </w:tr>
      <w:tr w:rsidR="00BB4861" w:rsidRPr="00E9131D" w:rsidTr="00C1117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22</w:t>
            </w:r>
          </w:p>
        </w:tc>
        <w:tc>
          <w:tcPr>
            <w:tcW w:w="8840" w:type="dxa"/>
            <w:tcBorders>
              <w:top w:val="nil"/>
              <w:left w:val="nil"/>
              <w:bottom w:val="single" w:sz="4" w:space="0" w:color="000000"/>
              <w:right w:val="single" w:sz="4" w:space="0" w:color="000000"/>
            </w:tcBorders>
            <w:shd w:val="clear" w:color="auto" w:fill="auto"/>
            <w:vAlign w:val="bottom"/>
            <w:hideMark/>
          </w:tcPr>
          <w:p w:rsidR="00BB4861" w:rsidRPr="00E9131D" w:rsidRDefault="00BB4861" w:rsidP="00BB4861">
            <w:pPr>
              <w:spacing w:after="0"/>
            </w:pPr>
            <w:r w:rsidRPr="00E9131D">
              <w:t>Профилактический прием (осмотр) врача-профпатолога</w:t>
            </w:r>
          </w:p>
        </w:tc>
        <w:tc>
          <w:tcPr>
            <w:tcW w:w="1198" w:type="dxa"/>
            <w:tcBorders>
              <w:top w:val="nil"/>
              <w:left w:val="nil"/>
              <w:bottom w:val="single" w:sz="4" w:space="0" w:color="000000"/>
              <w:right w:val="single" w:sz="4" w:space="0" w:color="000000"/>
            </w:tcBorders>
            <w:shd w:val="clear" w:color="auto" w:fill="auto"/>
            <w:noWrap/>
            <w:vAlign w:val="bottom"/>
            <w:hideMark/>
          </w:tcPr>
          <w:p w:rsidR="00BB4861" w:rsidRPr="00E9131D" w:rsidRDefault="00BB4861" w:rsidP="00BB4861">
            <w:pPr>
              <w:spacing w:after="0"/>
              <w:jc w:val="right"/>
            </w:pPr>
            <w:r w:rsidRPr="00E9131D">
              <w:t>111</w:t>
            </w:r>
          </w:p>
        </w:tc>
      </w:tr>
      <w:tr w:rsidR="00BB4861" w:rsidRPr="00E9131D" w:rsidTr="00C11172">
        <w:trPr>
          <w:trHeight w:val="224"/>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23</w:t>
            </w:r>
          </w:p>
        </w:tc>
        <w:tc>
          <w:tcPr>
            <w:tcW w:w="8840" w:type="dxa"/>
            <w:tcBorders>
              <w:top w:val="nil"/>
              <w:left w:val="nil"/>
              <w:bottom w:val="single" w:sz="4" w:space="0" w:color="000000"/>
              <w:right w:val="single" w:sz="4" w:space="0" w:color="000000"/>
            </w:tcBorders>
            <w:shd w:val="clear" w:color="auto" w:fill="auto"/>
            <w:hideMark/>
          </w:tcPr>
          <w:p w:rsidR="00BB4861" w:rsidRPr="00E9131D" w:rsidRDefault="00BB4861" w:rsidP="00BB4861">
            <w:pPr>
              <w:spacing w:after="0"/>
            </w:pPr>
            <w:r w:rsidRPr="00E9131D">
              <w:t>Профилактический прием (осмотр, консультация) врача - психиатра</w:t>
            </w:r>
          </w:p>
        </w:tc>
        <w:tc>
          <w:tcPr>
            <w:tcW w:w="1198" w:type="dxa"/>
            <w:tcBorders>
              <w:top w:val="nil"/>
              <w:left w:val="nil"/>
              <w:bottom w:val="single" w:sz="4" w:space="0" w:color="000000"/>
              <w:right w:val="single" w:sz="4" w:space="0" w:color="000000"/>
            </w:tcBorders>
            <w:shd w:val="clear" w:color="auto" w:fill="auto"/>
            <w:noWrap/>
            <w:hideMark/>
          </w:tcPr>
          <w:p w:rsidR="00BB4861" w:rsidRPr="00E9131D" w:rsidRDefault="00BB4861" w:rsidP="00BB4861">
            <w:pPr>
              <w:spacing w:after="0"/>
              <w:jc w:val="right"/>
            </w:pPr>
            <w:r w:rsidRPr="00E9131D">
              <w:t>111</w:t>
            </w:r>
          </w:p>
        </w:tc>
      </w:tr>
      <w:tr w:rsidR="00BB4861" w:rsidRPr="00E9131D" w:rsidTr="00C11172">
        <w:trPr>
          <w:trHeight w:val="371"/>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24</w:t>
            </w:r>
          </w:p>
        </w:tc>
        <w:tc>
          <w:tcPr>
            <w:tcW w:w="8840" w:type="dxa"/>
            <w:tcBorders>
              <w:top w:val="nil"/>
              <w:left w:val="nil"/>
              <w:bottom w:val="single" w:sz="4" w:space="0" w:color="000000"/>
              <w:right w:val="single" w:sz="4" w:space="0" w:color="000000"/>
            </w:tcBorders>
            <w:shd w:val="clear" w:color="auto" w:fill="auto"/>
            <w:hideMark/>
          </w:tcPr>
          <w:p w:rsidR="00BB4861" w:rsidRPr="00E9131D" w:rsidRDefault="00BB4861" w:rsidP="00BB4861">
            <w:pPr>
              <w:spacing w:after="0"/>
            </w:pPr>
            <w:r w:rsidRPr="00E9131D">
              <w:t>Профилактический прием (осмотр, консультация) врача - психиатра - нарколога</w:t>
            </w:r>
          </w:p>
        </w:tc>
        <w:tc>
          <w:tcPr>
            <w:tcW w:w="1198" w:type="dxa"/>
            <w:tcBorders>
              <w:top w:val="nil"/>
              <w:left w:val="nil"/>
              <w:bottom w:val="single" w:sz="4" w:space="0" w:color="000000"/>
              <w:right w:val="single" w:sz="4" w:space="0" w:color="000000"/>
            </w:tcBorders>
            <w:shd w:val="clear" w:color="auto" w:fill="auto"/>
            <w:noWrap/>
            <w:hideMark/>
          </w:tcPr>
          <w:p w:rsidR="00BB4861" w:rsidRPr="00E9131D" w:rsidRDefault="00BB4861" w:rsidP="00BB4861">
            <w:pPr>
              <w:spacing w:after="0"/>
              <w:jc w:val="right"/>
            </w:pPr>
            <w:r w:rsidRPr="00E9131D">
              <w:t>111</w:t>
            </w:r>
          </w:p>
        </w:tc>
      </w:tr>
      <w:tr w:rsidR="00BB4861" w:rsidRPr="00E9131D" w:rsidTr="00C1117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25</w:t>
            </w:r>
          </w:p>
        </w:tc>
        <w:tc>
          <w:tcPr>
            <w:tcW w:w="8840" w:type="dxa"/>
            <w:tcBorders>
              <w:top w:val="nil"/>
              <w:left w:val="nil"/>
              <w:bottom w:val="single" w:sz="4" w:space="0" w:color="000000"/>
              <w:right w:val="single" w:sz="4" w:space="0" w:color="000000"/>
            </w:tcBorders>
            <w:shd w:val="clear" w:color="auto" w:fill="auto"/>
            <w:vAlign w:val="bottom"/>
            <w:hideMark/>
          </w:tcPr>
          <w:p w:rsidR="00BB4861" w:rsidRPr="00E9131D" w:rsidRDefault="00BB4861" w:rsidP="00BB4861">
            <w:pPr>
              <w:spacing w:after="0"/>
            </w:pPr>
            <w:r w:rsidRPr="00E9131D">
              <w:t>Профилактический прием (осмотр) врача-терапевта</w:t>
            </w:r>
          </w:p>
        </w:tc>
        <w:tc>
          <w:tcPr>
            <w:tcW w:w="1198" w:type="dxa"/>
            <w:tcBorders>
              <w:top w:val="nil"/>
              <w:left w:val="nil"/>
              <w:bottom w:val="single" w:sz="4" w:space="0" w:color="000000"/>
              <w:right w:val="single" w:sz="4" w:space="0" w:color="000000"/>
            </w:tcBorders>
            <w:shd w:val="clear" w:color="auto" w:fill="auto"/>
            <w:noWrap/>
            <w:vAlign w:val="bottom"/>
            <w:hideMark/>
          </w:tcPr>
          <w:p w:rsidR="00BB4861" w:rsidRPr="00E9131D" w:rsidRDefault="00BB4861" w:rsidP="00BB4861">
            <w:pPr>
              <w:spacing w:after="0"/>
              <w:jc w:val="right"/>
            </w:pPr>
            <w:r w:rsidRPr="00E9131D">
              <w:t>111</w:t>
            </w:r>
          </w:p>
        </w:tc>
      </w:tr>
      <w:tr w:rsidR="00BB4861" w:rsidRPr="00E9131D" w:rsidTr="00C11172">
        <w:trPr>
          <w:trHeight w:val="315"/>
        </w:trPr>
        <w:tc>
          <w:tcPr>
            <w:tcW w:w="560" w:type="dxa"/>
            <w:tcBorders>
              <w:top w:val="nil"/>
              <w:left w:val="single" w:sz="4" w:space="0" w:color="000000"/>
              <w:bottom w:val="nil"/>
              <w:right w:val="single" w:sz="4" w:space="0" w:color="000000"/>
            </w:tcBorders>
            <w:shd w:val="clear" w:color="auto" w:fill="auto"/>
            <w:noWrap/>
            <w:hideMark/>
          </w:tcPr>
          <w:p w:rsidR="00BB4861" w:rsidRPr="00E9131D" w:rsidRDefault="00BB4861" w:rsidP="00BB4861">
            <w:pPr>
              <w:spacing w:after="0"/>
            </w:pPr>
            <w:r>
              <w:t>26</w:t>
            </w:r>
          </w:p>
        </w:tc>
        <w:tc>
          <w:tcPr>
            <w:tcW w:w="8840" w:type="dxa"/>
            <w:tcBorders>
              <w:top w:val="nil"/>
              <w:left w:val="nil"/>
              <w:bottom w:val="nil"/>
              <w:right w:val="single" w:sz="4" w:space="0" w:color="000000"/>
            </w:tcBorders>
            <w:shd w:val="clear" w:color="auto" w:fill="auto"/>
            <w:vAlign w:val="bottom"/>
            <w:hideMark/>
          </w:tcPr>
          <w:p w:rsidR="00BB4861" w:rsidRPr="00E9131D" w:rsidRDefault="00BB4861" w:rsidP="00BB4861">
            <w:pPr>
              <w:spacing w:after="0"/>
            </w:pPr>
            <w:r w:rsidRPr="00E9131D">
              <w:t>Профилактический прием (осмотр) врача-хирурга</w:t>
            </w:r>
          </w:p>
        </w:tc>
        <w:tc>
          <w:tcPr>
            <w:tcW w:w="1198" w:type="dxa"/>
            <w:tcBorders>
              <w:top w:val="nil"/>
              <w:left w:val="nil"/>
              <w:bottom w:val="nil"/>
              <w:right w:val="single" w:sz="4" w:space="0" w:color="000000"/>
            </w:tcBorders>
            <w:shd w:val="clear" w:color="auto" w:fill="auto"/>
            <w:noWrap/>
            <w:vAlign w:val="bottom"/>
            <w:hideMark/>
          </w:tcPr>
          <w:p w:rsidR="00BB4861" w:rsidRPr="00E9131D" w:rsidRDefault="00BB4861" w:rsidP="00BB4861">
            <w:pPr>
              <w:spacing w:after="0"/>
              <w:jc w:val="right"/>
            </w:pPr>
            <w:r>
              <w:t>18</w:t>
            </w:r>
          </w:p>
        </w:tc>
      </w:tr>
      <w:tr w:rsidR="00BB4861" w:rsidRPr="00E9131D" w:rsidTr="00C11172">
        <w:trPr>
          <w:trHeight w:val="105"/>
        </w:trPr>
        <w:tc>
          <w:tcPr>
            <w:tcW w:w="560" w:type="dxa"/>
            <w:tcBorders>
              <w:top w:val="nil"/>
              <w:left w:val="single" w:sz="4" w:space="0" w:color="000000"/>
              <w:bottom w:val="single" w:sz="4" w:space="0" w:color="auto"/>
              <w:right w:val="single" w:sz="4" w:space="0" w:color="000000"/>
            </w:tcBorders>
            <w:shd w:val="clear" w:color="auto" w:fill="auto"/>
            <w:noWrap/>
            <w:hideMark/>
          </w:tcPr>
          <w:p w:rsidR="00BB4861" w:rsidRDefault="00BB4861" w:rsidP="00BB4861">
            <w:pPr>
              <w:spacing w:after="0"/>
            </w:pPr>
          </w:p>
        </w:tc>
        <w:tc>
          <w:tcPr>
            <w:tcW w:w="8840" w:type="dxa"/>
            <w:tcBorders>
              <w:top w:val="nil"/>
              <w:left w:val="nil"/>
              <w:bottom w:val="single" w:sz="4" w:space="0" w:color="auto"/>
              <w:right w:val="single" w:sz="4" w:space="0" w:color="000000"/>
            </w:tcBorders>
            <w:shd w:val="clear" w:color="auto" w:fill="auto"/>
            <w:vAlign w:val="bottom"/>
            <w:hideMark/>
          </w:tcPr>
          <w:p w:rsidR="00BB4861" w:rsidRPr="00E9131D" w:rsidRDefault="00BB4861" w:rsidP="00BB4861">
            <w:pPr>
              <w:spacing w:after="0"/>
            </w:pPr>
          </w:p>
        </w:tc>
        <w:tc>
          <w:tcPr>
            <w:tcW w:w="1198" w:type="dxa"/>
            <w:tcBorders>
              <w:top w:val="nil"/>
              <w:left w:val="nil"/>
              <w:bottom w:val="single" w:sz="4" w:space="0" w:color="auto"/>
              <w:right w:val="single" w:sz="4" w:space="0" w:color="000000"/>
            </w:tcBorders>
            <w:shd w:val="clear" w:color="auto" w:fill="auto"/>
            <w:noWrap/>
            <w:vAlign w:val="bottom"/>
            <w:hideMark/>
          </w:tcPr>
          <w:p w:rsidR="00BB4861" w:rsidRPr="00E9131D" w:rsidRDefault="00BB4861" w:rsidP="00BB4861">
            <w:pPr>
              <w:spacing w:after="0"/>
              <w:jc w:val="right"/>
            </w:pPr>
          </w:p>
        </w:tc>
      </w:tr>
      <w:tr w:rsidR="00BB4861" w:rsidRPr="00E9131D" w:rsidTr="00C11172">
        <w:trPr>
          <w:trHeight w:val="195"/>
        </w:trPr>
        <w:tc>
          <w:tcPr>
            <w:tcW w:w="10598" w:type="dxa"/>
            <w:gridSpan w:val="3"/>
            <w:tcBorders>
              <w:top w:val="single" w:sz="4" w:space="0" w:color="auto"/>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rsidRPr="00AA640D">
              <w:rPr>
                <w:b/>
                <w:bCs/>
              </w:rPr>
              <w:t xml:space="preserve">Всего человек: </w:t>
            </w:r>
            <w:r>
              <w:rPr>
                <w:b/>
                <w:bCs/>
              </w:rPr>
              <w:t>111</w:t>
            </w:r>
            <w:r w:rsidR="00C11172">
              <w:rPr>
                <w:b/>
                <w:bCs/>
              </w:rPr>
              <w:t xml:space="preserve"> Срок проведения периодического медицинского осмотра – 14.11.16 по 25.11.16</w:t>
            </w:r>
          </w:p>
        </w:tc>
      </w:tr>
    </w:tbl>
    <w:p w:rsidR="00BB4861" w:rsidRDefault="00BB4861" w:rsidP="00BB4861">
      <w:pPr>
        <w:widowControl w:val="0"/>
        <w:tabs>
          <w:tab w:val="left" w:pos="360"/>
        </w:tabs>
        <w:autoSpaceDE w:val="0"/>
        <w:autoSpaceDN w:val="0"/>
        <w:adjustRightInd w:val="0"/>
        <w:spacing w:after="0"/>
        <w:rPr>
          <w:bCs/>
          <w:lang w:eastAsia="ar-SA"/>
        </w:rPr>
      </w:pPr>
    </w:p>
    <w:p w:rsidR="00BB4861" w:rsidRDefault="00BB4861" w:rsidP="00BB4861">
      <w:pPr>
        <w:spacing w:after="0"/>
      </w:pPr>
    </w:p>
    <w:p w:rsidR="00BB4861" w:rsidRDefault="00BB4861" w:rsidP="00BB4861">
      <w:pPr>
        <w:spacing w:after="0"/>
      </w:pPr>
    </w:p>
    <w:p w:rsidR="00BB4861" w:rsidRDefault="00BB4861" w:rsidP="00BB4861">
      <w:pPr>
        <w:spacing w:after="0"/>
      </w:pPr>
    </w:p>
    <w:p w:rsidR="00BB4861" w:rsidRDefault="00BB4861" w:rsidP="00BB4861">
      <w:pPr>
        <w:spacing w:after="0"/>
      </w:pPr>
    </w:p>
    <w:p w:rsidR="00BB4861" w:rsidRDefault="00BB4861" w:rsidP="00BB4861">
      <w:pPr>
        <w:spacing w:after="0"/>
      </w:pPr>
    </w:p>
    <w:p w:rsidR="00BB4861" w:rsidRDefault="00BB4861" w:rsidP="00BB4861">
      <w:pPr>
        <w:spacing w:after="0"/>
      </w:pPr>
    </w:p>
    <w:p w:rsidR="006548AD" w:rsidRDefault="006548AD" w:rsidP="00BB4861">
      <w:pPr>
        <w:spacing w:after="0"/>
      </w:pPr>
    </w:p>
    <w:p w:rsidR="006548AD" w:rsidRDefault="006548AD" w:rsidP="00BB4861">
      <w:pPr>
        <w:spacing w:after="0"/>
      </w:pPr>
    </w:p>
    <w:p w:rsidR="00BB4861" w:rsidRDefault="00BB4861" w:rsidP="006548AD">
      <w:pPr>
        <w:spacing w:after="0"/>
        <w:jc w:val="right"/>
      </w:pPr>
      <w:r w:rsidRPr="00AA640D">
        <w:t xml:space="preserve">Таблица </w:t>
      </w:r>
      <w:r w:rsidR="006548AD">
        <w:t xml:space="preserve">№ </w:t>
      </w:r>
      <w:r w:rsidRPr="00AA640D">
        <w:t>2 (дошкольные группы)</w:t>
      </w:r>
    </w:p>
    <w:p w:rsidR="00BB4861" w:rsidRDefault="00BB4861" w:rsidP="00BB4861">
      <w:pPr>
        <w:spacing w:after="0"/>
      </w:pPr>
    </w:p>
    <w:tbl>
      <w:tblPr>
        <w:tblW w:w="10632" w:type="dxa"/>
        <w:tblInd w:w="-176" w:type="dxa"/>
        <w:tblLook w:val="04A0" w:firstRow="1" w:lastRow="0" w:firstColumn="1" w:lastColumn="0" w:noHBand="0" w:noVBand="1"/>
      </w:tblPr>
      <w:tblGrid>
        <w:gridCol w:w="568"/>
        <w:gridCol w:w="8930"/>
        <w:gridCol w:w="1134"/>
      </w:tblGrid>
      <w:tr w:rsidR="00BB4861" w:rsidRPr="00AA640D" w:rsidTr="00C11172">
        <w:trPr>
          <w:trHeight w:val="315"/>
        </w:trPr>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B4861" w:rsidRPr="00AA640D" w:rsidRDefault="00BB4861" w:rsidP="00BB4861">
            <w:pPr>
              <w:spacing w:after="0"/>
              <w:jc w:val="center"/>
              <w:rPr>
                <w:b/>
                <w:bCs/>
              </w:rPr>
            </w:pPr>
            <w:r>
              <w:rPr>
                <w:b/>
                <w:bCs/>
              </w:rPr>
              <w:t>№ п/п</w:t>
            </w:r>
          </w:p>
        </w:tc>
        <w:tc>
          <w:tcPr>
            <w:tcW w:w="8930" w:type="dxa"/>
            <w:tcBorders>
              <w:top w:val="single" w:sz="4" w:space="0" w:color="000000"/>
              <w:left w:val="nil"/>
              <w:bottom w:val="single" w:sz="4" w:space="0" w:color="000000"/>
              <w:right w:val="single" w:sz="4" w:space="0" w:color="000000"/>
            </w:tcBorders>
            <w:shd w:val="clear" w:color="auto" w:fill="auto"/>
            <w:noWrap/>
            <w:vAlign w:val="bottom"/>
            <w:hideMark/>
          </w:tcPr>
          <w:p w:rsidR="00BB4861" w:rsidRPr="00AA640D" w:rsidRDefault="00BB4861" w:rsidP="00BB4861">
            <w:pPr>
              <w:spacing w:after="0"/>
              <w:jc w:val="center"/>
              <w:rPr>
                <w:b/>
                <w:bCs/>
              </w:rPr>
            </w:pPr>
            <w:r w:rsidRPr="00AA640D">
              <w:rPr>
                <w:b/>
                <w:bCs/>
              </w:rPr>
              <w:t>Наименование услуги</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BB4861" w:rsidRPr="00AA640D" w:rsidRDefault="00BB4861" w:rsidP="00BB4861">
            <w:pPr>
              <w:spacing w:after="0"/>
              <w:jc w:val="center"/>
              <w:rPr>
                <w:b/>
                <w:bCs/>
              </w:rPr>
            </w:pPr>
            <w:r w:rsidRPr="00AA640D">
              <w:rPr>
                <w:b/>
                <w:bCs/>
              </w:rPr>
              <w:t>Кол-во</w:t>
            </w:r>
          </w:p>
        </w:tc>
      </w:tr>
      <w:tr w:rsidR="00BB4861" w:rsidRPr="00AA640D" w:rsidTr="00C1117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Исследование кала на яйца гельминтов</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84</w:t>
            </w:r>
          </w:p>
        </w:tc>
      </w:tr>
      <w:tr w:rsidR="00BB4861" w:rsidRPr="00AA640D" w:rsidTr="00C1117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2</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Оформление медицинских карт, направлений и т.п.</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84</w:t>
            </w:r>
          </w:p>
        </w:tc>
      </w:tr>
      <w:tr w:rsidR="00BB4861" w:rsidRPr="00AA640D" w:rsidTr="00C1117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3</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Динамометрия</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1</w:t>
            </w:r>
          </w:p>
        </w:tc>
      </w:tr>
      <w:tr w:rsidR="00BB4861" w:rsidRPr="00AA640D" w:rsidTr="00C1117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4</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Вестибулометрия</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1</w:t>
            </w:r>
          </w:p>
        </w:tc>
      </w:tr>
      <w:tr w:rsidR="00BB4861" w:rsidRPr="00AA640D" w:rsidTr="00C1117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5</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Биомикроскопия с помощью щелевой лампы</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7</w:t>
            </w:r>
          </w:p>
        </w:tc>
      </w:tr>
      <w:tr w:rsidR="00BB4861" w:rsidRPr="00AA640D" w:rsidTr="00C11172">
        <w:trPr>
          <w:trHeight w:val="398"/>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6</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Эл.кардиографическое исследование в 12 отведениях (профилактический осмотр)</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84</w:t>
            </w:r>
          </w:p>
        </w:tc>
      </w:tr>
      <w:tr w:rsidR="00BB4861" w:rsidRPr="00AA640D" w:rsidTr="00C11172">
        <w:trPr>
          <w:trHeight w:val="630"/>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7</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Общий анализ крови (5 показателей: hb, лейкоциты,соэ,эритроциты,лейкоцитарная формула)</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84</w:t>
            </w:r>
          </w:p>
        </w:tc>
      </w:tr>
      <w:tr w:rsidR="00BB4861" w:rsidRPr="00AA640D" w:rsidTr="00C11172">
        <w:trPr>
          <w:trHeight w:val="328"/>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8</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Микроскопическое исследование цитологического препарата (1 стекло)</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79</w:t>
            </w:r>
          </w:p>
        </w:tc>
      </w:tr>
      <w:tr w:rsidR="00BB4861" w:rsidRPr="00AA640D" w:rsidTr="00C1117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9</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Исследование уровня глюкозы крови (авт.)</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84</w:t>
            </w:r>
          </w:p>
        </w:tc>
      </w:tr>
      <w:tr w:rsidR="00BB4861" w:rsidRPr="00AA640D" w:rsidTr="00C1117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10</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Исследование уровня холестерина в сыворотке крови (авт.)</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84</w:t>
            </w:r>
          </w:p>
        </w:tc>
      </w:tr>
      <w:tr w:rsidR="00BB4861" w:rsidRPr="00AA640D" w:rsidTr="00C11172">
        <w:trPr>
          <w:trHeight w:val="630"/>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11</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Микроскопическое исследование влагалищных мазков на аэробные и факультативно-анаэробные микроорганизмы</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79</w:t>
            </w:r>
          </w:p>
        </w:tc>
      </w:tr>
      <w:tr w:rsidR="00BB4861" w:rsidRPr="00AA640D" w:rsidTr="00C1117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12</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Микроскопическое исследование осадка мочи (уроцитограмма)</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84</w:t>
            </w:r>
          </w:p>
        </w:tc>
      </w:tr>
      <w:tr w:rsidR="00BB4861" w:rsidRPr="00AA640D" w:rsidTr="00C1117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13</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Общий анализ мочи</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84</w:t>
            </w:r>
          </w:p>
        </w:tc>
      </w:tr>
      <w:tr w:rsidR="00BB4861" w:rsidRPr="00AA640D" w:rsidTr="00C1117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14</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Забор крови из периферической вены</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84</w:t>
            </w:r>
          </w:p>
        </w:tc>
      </w:tr>
      <w:tr w:rsidR="00BB4861" w:rsidRPr="00AA640D" w:rsidTr="00C1117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15</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Получение цервикального мазка</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79</w:t>
            </w:r>
          </w:p>
        </w:tc>
      </w:tr>
      <w:tr w:rsidR="00BB4861" w:rsidRPr="00AA640D" w:rsidTr="00C1117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16</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Получение влагалищного мазка</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79</w:t>
            </w:r>
          </w:p>
        </w:tc>
      </w:tr>
      <w:tr w:rsidR="00BB4861" w:rsidRPr="00AA640D" w:rsidTr="00C1117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17</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Спирография</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2</w:t>
            </w:r>
          </w:p>
        </w:tc>
      </w:tr>
      <w:tr w:rsidR="00BB4861" w:rsidRPr="00AA640D" w:rsidTr="00C11172">
        <w:trPr>
          <w:trHeight w:val="592"/>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18</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 xml:space="preserve">Определение антител к бледной трепонеме (Treponema Pallidum) в нетрепонемных тестах </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84</w:t>
            </w:r>
          </w:p>
        </w:tc>
      </w:tr>
      <w:tr w:rsidR="00BB4861" w:rsidRPr="00AA640D" w:rsidTr="00C11172">
        <w:trPr>
          <w:trHeight w:val="416"/>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19</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Профилактический прием (осмотр, консультация) врача-оториноларинголога</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84</w:t>
            </w:r>
          </w:p>
        </w:tc>
      </w:tr>
      <w:tr w:rsidR="00BB4861" w:rsidRPr="00AA640D" w:rsidTr="00C1117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20</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Профилактический прием (осмотр) врача-гинеколога</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79</w:t>
            </w:r>
          </w:p>
        </w:tc>
      </w:tr>
      <w:tr w:rsidR="00BB4861" w:rsidRPr="00AA640D" w:rsidTr="00C1117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21</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Профилактический прием (осмотр) врача-дерматовенеролога</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84</w:t>
            </w:r>
          </w:p>
        </w:tc>
      </w:tr>
      <w:tr w:rsidR="00BB4861" w:rsidRPr="00AA640D" w:rsidTr="00C1117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22</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Профилактический прием (осмотр) врача-невролога</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8</w:t>
            </w:r>
          </w:p>
        </w:tc>
      </w:tr>
      <w:tr w:rsidR="00BB4861" w:rsidRPr="00AA640D" w:rsidTr="00C1117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23</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Профилактический прием (осмотр) врача-офтальмолога</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10</w:t>
            </w:r>
          </w:p>
        </w:tc>
      </w:tr>
      <w:tr w:rsidR="00BB4861" w:rsidRPr="00AA640D" w:rsidTr="00C1117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24</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Профилактический прием (осмотр) врача-профпатолога</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84</w:t>
            </w:r>
          </w:p>
        </w:tc>
      </w:tr>
      <w:tr w:rsidR="00BB4861" w:rsidRPr="00AA640D" w:rsidTr="00C11172">
        <w:trPr>
          <w:trHeight w:val="205"/>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25</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Профилактический прием (осмотр, консультация) врача - психиатра</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84</w:t>
            </w:r>
          </w:p>
        </w:tc>
      </w:tr>
      <w:tr w:rsidR="00BB4861" w:rsidRPr="00AA640D" w:rsidTr="00C11172">
        <w:trPr>
          <w:trHeight w:val="209"/>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26</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Профилактический прием (осмотр, консультация) врача - психиатра - нарколога</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84</w:t>
            </w:r>
          </w:p>
        </w:tc>
      </w:tr>
      <w:tr w:rsidR="00BB4861" w:rsidRPr="00AA640D" w:rsidTr="00C1117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27</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Профилактический прием (осмотр) врача-терапевта</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84</w:t>
            </w:r>
          </w:p>
        </w:tc>
      </w:tr>
      <w:tr w:rsidR="00BB4861" w:rsidRPr="00AA640D" w:rsidTr="00C1117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BB4861" w:rsidRPr="00E9131D" w:rsidRDefault="00BB4861" w:rsidP="00BB4861">
            <w:pPr>
              <w:spacing w:after="0"/>
            </w:pPr>
            <w:r>
              <w:t>28</w:t>
            </w:r>
          </w:p>
        </w:tc>
        <w:tc>
          <w:tcPr>
            <w:tcW w:w="8930" w:type="dxa"/>
            <w:tcBorders>
              <w:top w:val="nil"/>
              <w:left w:val="nil"/>
              <w:bottom w:val="single" w:sz="4" w:space="0" w:color="000000"/>
              <w:right w:val="single" w:sz="4" w:space="0" w:color="000000"/>
            </w:tcBorders>
            <w:shd w:val="clear" w:color="auto" w:fill="auto"/>
            <w:hideMark/>
          </w:tcPr>
          <w:p w:rsidR="00BB4861" w:rsidRPr="00AA640D" w:rsidRDefault="00BB4861" w:rsidP="00BB4861">
            <w:pPr>
              <w:spacing w:after="0"/>
            </w:pPr>
            <w:r w:rsidRPr="00AA640D">
              <w:t>Профилактический прием (осмотр) врача-хирурга</w:t>
            </w:r>
          </w:p>
        </w:tc>
        <w:tc>
          <w:tcPr>
            <w:tcW w:w="1134" w:type="dxa"/>
            <w:tcBorders>
              <w:top w:val="nil"/>
              <w:left w:val="nil"/>
              <w:bottom w:val="single" w:sz="4" w:space="0" w:color="000000"/>
              <w:right w:val="single" w:sz="4" w:space="0" w:color="000000"/>
            </w:tcBorders>
            <w:shd w:val="clear" w:color="auto" w:fill="auto"/>
            <w:noWrap/>
            <w:hideMark/>
          </w:tcPr>
          <w:p w:rsidR="00BB4861" w:rsidRPr="00AA640D" w:rsidRDefault="00BB4861" w:rsidP="00BB4861">
            <w:pPr>
              <w:spacing w:after="0"/>
              <w:jc w:val="right"/>
            </w:pPr>
            <w:r w:rsidRPr="00AA640D">
              <w:t>1</w:t>
            </w:r>
          </w:p>
        </w:tc>
      </w:tr>
      <w:tr w:rsidR="00BB4861" w:rsidRPr="00AA640D" w:rsidTr="00C11172">
        <w:trPr>
          <w:trHeight w:val="315"/>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B4861" w:rsidRPr="00AA640D" w:rsidRDefault="00BB4861" w:rsidP="00BB4861">
            <w:pPr>
              <w:spacing w:after="0"/>
              <w:rPr>
                <w:b/>
                <w:bCs/>
              </w:rPr>
            </w:pPr>
            <w:r w:rsidRPr="00AA640D">
              <w:rPr>
                <w:b/>
                <w:bCs/>
              </w:rPr>
              <w:t>Всего человек: 84</w:t>
            </w:r>
            <w:r w:rsidR="00C11172">
              <w:rPr>
                <w:b/>
                <w:bCs/>
              </w:rPr>
              <w:t xml:space="preserve"> Срок проведения периодического медицинского осмотра – 06.06.16 по 10.06.16</w:t>
            </w:r>
          </w:p>
        </w:tc>
      </w:tr>
    </w:tbl>
    <w:p w:rsidR="00BB4861" w:rsidRPr="00AA640D" w:rsidRDefault="00BB4861" w:rsidP="00BB4861">
      <w:pPr>
        <w:spacing w:after="0"/>
      </w:pPr>
    </w:p>
    <w:p w:rsidR="003E6344" w:rsidRPr="003E6344" w:rsidRDefault="003E6344" w:rsidP="003E6344">
      <w:pPr>
        <w:pStyle w:val="af7"/>
        <w:tabs>
          <w:tab w:val="left" w:pos="2585"/>
        </w:tabs>
        <w:spacing w:after="0"/>
        <w:jc w:val="both"/>
        <w:rPr>
          <w:rFonts w:eastAsia="Calibri"/>
          <w:sz w:val="22"/>
          <w:szCs w:val="22"/>
          <w:lang w:eastAsia="en-US"/>
        </w:rPr>
      </w:pPr>
    </w:p>
    <w:p w:rsidR="003E6344" w:rsidRPr="003E6344" w:rsidRDefault="003E6344" w:rsidP="003E6344">
      <w:pPr>
        <w:pStyle w:val="af7"/>
        <w:tabs>
          <w:tab w:val="left" w:pos="2585"/>
        </w:tabs>
        <w:spacing w:after="0"/>
        <w:jc w:val="both"/>
        <w:rPr>
          <w:rFonts w:eastAsia="Calibri"/>
          <w:sz w:val="22"/>
          <w:szCs w:val="22"/>
          <w:lang w:eastAsia="en-US"/>
        </w:rPr>
      </w:pPr>
    </w:p>
    <w:p w:rsidR="003E6344" w:rsidRPr="003E6344" w:rsidRDefault="003E6344" w:rsidP="003E6344">
      <w:pPr>
        <w:pStyle w:val="af7"/>
        <w:tabs>
          <w:tab w:val="left" w:pos="2585"/>
        </w:tabs>
        <w:spacing w:after="0"/>
        <w:jc w:val="both"/>
        <w:rPr>
          <w:rFonts w:eastAsia="Calibri"/>
          <w:sz w:val="22"/>
          <w:szCs w:val="22"/>
          <w:lang w:eastAsia="en-US"/>
        </w:rPr>
      </w:pPr>
    </w:p>
    <w:p w:rsidR="003E6344" w:rsidRPr="003E6344" w:rsidRDefault="003E6344" w:rsidP="003E6344">
      <w:pPr>
        <w:pStyle w:val="af7"/>
        <w:tabs>
          <w:tab w:val="left" w:pos="2585"/>
        </w:tabs>
        <w:spacing w:after="0"/>
        <w:jc w:val="both"/>
        <w:rPr>
          <w:bCs/>
          <w:sz w:val="22"/>
          <w:szCs w:val="22"/>
        </w:rPr>
      </w:pPr>
    </w:p>
    <w:p w:rsidR="003E6344" w:rsidRPr="003E6344" w:rsidRDefault="003E6344" w:rsidP="003E6344">
      <w:pPr>
        <w:pStyle w:val="af7"/>
        <w:tabs>
          <w:tab w:val="left" w:pos="2585"/>
        </w:tabs>
        <w:spacing w:after="0"/>
        <w:jc w:val="both"/>
        <w:rPr>
          <w:bCs/>
          <w:sz w:val="22"/>
          <w:szCs w:val="22"/>
        </w:rPr>
      </w:pPr>
    </w:p>
    <w:p w:rsidR="003E6344" w:rsidRDefault="003E6344" w:rsidP="003E6344">
      <w:pPr>
        <w:pStyle w:val="af7"/>
        <w:tabs>
          <w:tab w:val="left" w:pos="2585"/>
        </w:tabs>
        <w:spacing w:after="0"/>
        <w:jc w:val="both"/>
        <w:rPr>
          <w:bCs/>
          <w:sz w:val="22"/>
          <w:szCs w:val="22"/>
        </w:rPr>
      </w:pPr>
    </w:p>
    <w:p w:rsidR="00BB4861" w:rsidRDefault="00BB4861" w:rsidP="003E6344">
      <w:pPr>
        <w:pStyle w:val="af7"/>
        <w:tabs>
          <w:tab w:val="left" w:pos="2585"/>
        </w:tabs>
        <w:spacing w:after="0"/>
        <w:jc w:val="both"/>
        <w:rPr>
          <w:bCs/>
          <w:sz w:val="22"/>
          <w:szCs w:val="22"/>
        </w:rPr>
      </w:pPr>
    </w:p>
    <w:p w:rsidR="00BB4861" w:rsidRDefault="00BB4861" w:rsidP="003E6344">
      <w:pPr>
        <w:pStyle w:val="af7"/>
        <w:tabs>
          <w:tab w:val="left" w:pos="2585"/>
        </w:tabs>
        <w:spacing w:after="0"/>
        <w:jc w:val="both"/>
        <w:rPr>
          <w:bCs/>
          <w:sz w:val="22"/>
          <w:szCs w:val="22"/>
        </w:rPr>
      </w:pPr>
    </w:p>
    <w:p w:rsidR="00FA7CC6" w:rsidRDefault="00FA7CC6" w:rsidP="003E6344">
      <w:pPr>
        <w:pStyle w:val="af7"/>
        <w:tabs>
          <w:tab w:val="left" w:pos="2585"/>
        </w:tabs>
        <w:spacing w:after="0"/>
        <w:jc w:val="both"/>
        <w:rPr>
          <w:bCs/>
          <w:sz w:val="22"/>
          <w:szCs w:val="22"/>
        </w:rPr>
      </w:pPr>
    </w:p>
    <w:p w:rsidR="003E6344" w:rsidRPr="003E6344" w:rsidRDefault="003E6344" w:rsidP="003E6344">
      <w:pPr>
        <w:widowControl w:val="0"/>
        <w:tabs>
          <w:tab w:val="left" w:pos="360"/>
        </w:tabs>
        <w:autoSpaceDE w:val="0"/>
        <w:autoSpaceDN w:val="0"/>
        <w:adjustRightInd w:val="0"/>
        <w:spacing w:after="0" w:line="240" w:lineRule="auto"/>
        <w:rPr>
          <w:rFonts w:ascii="Times New Roman" w:hAnsi="Times New Roman" w:cs="Times New Roman"/>
          <w:bCs/>
          <w:lang w:eastAsia="ar-SA"/>
        </w:rPr>
      </w:pPr>
    </w:p>
    <w:p w:rsidR="003E6344" w:rsidRPr="003E6344" w:rsidRDefault="003E6344" w:rsidP="003E6344">
      <w:pPr>
        <w:widowControl w:val="0"/>
        <w:tabs>
          <w:tab w:val="left" w:pos="360"/>
        </w:tabs>
        <w:autoSpaceDE w:val="0"/>
        <w:autoSpaceDN w:val="0"/>
        <w:adjustRightInd w:val="0"/>
        <w:spacing w:after="0" w:line="240" w:lineRule="auto"/>
        <w:rPr>
          <w:rFonts w:ascii="Times New Roman" w:hAnsi="Times New Roman" w:cs="Times New Roman"/>
          <w:b/>
          <w:bCs/>
        </w:rPr>
      </w:pPr>
    </w:p>
    <w:p w:rsidR="003E6344" w:rsidRPr="003E6344" w:rsidRDefault="003E6344" w:rsidP="003E6344">
      <w:pPr>
        <w:widowControl w:val="0"/>
        <w:numPr>
          <w:ilvl w:val="1"/>
          <w:numId w:val="2"/>
        </w:numPr>
        <w:tabs>
          <w:tab w:val="left" w:pos="360"/>
        </w:tabs>
        <w:autoSpaceDE w:val="0"/>
        <w:autoSpaceDN w:val="0"/>
        <w:adjustRightInd w:val="0"/>
        <w:spacing w:after="0" w:line="240" w:lineRule="auto"/>
        <w:ind w:left="0" w:right="140" w:firstLine="0"/>
        <w:jc w:val="center"/>
        <w:rPr>
          <w:rFonts w:ascii="Times New Roman" w:hAnsi="Times New Roman" w:cs="Times New Roman"/>
          <w:b/>
          <w:bCs/>
        </w:rPr>
      </w:pPr>
      <w:r w:rsidRPr="003E6344">
        <w:rPr>
          <w:rFonts w:ascii="Times New Roman" w:hAnsi="Times New Roman" w:cs="Times New Roman"/>
          <w:b/>
          <w:bCs/>
        </w:rPr>
        <w:t xml:space="preserve"> ПРОЕКТ ГРАЖДАНСКО-ПРАВОВОГО ДОГОВОРА</w:t>
      </w:r>
    </w:p>
    <w:p w:rsidR="003E6344" w:rsidRPr="003E6344" w:rsidRDefault="003E6344" w:rsidP="003E6344">
      <w:pPr>
        <w:widowControl w:val="0"/>
        <w:tabs>
          <w:tab w:val="left" w:pos="360"/>
        </w:tabs>
        <w:autoSpaceDE w:val="0"/>
        <w:autoSpaceDN w:val="0"/>
        <w:adjustRightInd w:val="0"/>
        <w:spacing w:after="0" w:line="240" w:lineRule="auto"/>
        <w:rPr>
          <w:rFonts w:ascii="Times New Roman" w:hAnsi="Times New Roman" w:cs="Times New Roman"/>
          <w:b/>
          <w:bCs/>
        </w:rPr>
      </w:pPr>
    </w:p>
    <w:bookmarkEnd w:id="30"/>
    <w:p w:rsidR="003E6344" w:rsidRPr="003E6344" w:rsidRDefault="003E6344" w:rsidP="003E6344">
      <w:pPr>
        <w:tabs>
          <w:tab w:val="num" w:pos="567"/>
        </w:tabs>
        <w:autoSpaceDE w:val="0"/>
        <w:autoSpaceDN w:val="0"/>
        <w:adjustRightInd w:val="0"/>
        <w:spacing w:after="0" w:line="240" w:lineRule="auto"/>
        <w:jc w:val="center"/>
        <w:rPr>
          <w:rFonts w:ascii="Times New Roman" w:hAnsi="Times New Roman" w:cs="Times New Roman"/>
        </w:rPr>
      </w:pPr>
      <w:r w:rsidRPr="003E6344">
        <w:rPr>
          <w:rFonts w:ascii="Times New Roman" w:hAnsi="Times New Roman" w:cs="Times New Roman"/>
        </w:rPr>
        <w:t xml:space="preserve">Гражданско-правовой договор на оказание услуг </w:t>
      </w:r>
    </w:p>
    <w:p w:rsidR="003E6344" w:rsidRPr="003E6344" w:rsidRDefault="003E6344" w:rsidP="003E6344">
      <w:pPr>
        <w:tabs>
          <w:tab w:val="num" w:pos="567"/>
        </w:tabs>
        <w:autoSpaceDE w:val="0"/>
        <w:autoSpaceDN w:val="0"/>
        <w:adjustRightInd w:val="0"/>
        <w:spacing w:after="0" w:line="240" w:lineRule="auto"/>
        <w:jc w:val="center"/>
        <w:rPr>
          <w:rFonts w:ascii="Times New Roman" w:hAnsi="Times New Roman" w:cs="Times New Roman"/>
        </w:rPr>
      </w:pPr>
      <w:r w:rsidRPr="003E6344">
        <w:rPr>
          <w:rFonts w:ascii="Times New Roman" w:hAnsi="Times New Roman" w:cs="Times New Roman"/>
        </w:rPr>
        <w:t xml:space="preserve">по проведению </w:t>
      </w:r>
      <w:r w:rsidR="00BB4861">
        <w:rPr>
          <w:rFonts w:ascii="Times New Roman" w:hAnsi="Times New Roman" w:cs="Times New Roman"/>
        </w:rPr>
        <w:t xml:space="preserve">периодического </w:t>
      </w:r>
      <w:r w:rsidRPr="003E6344">
        <w:rPr>
          <w:rFonts w:ascii="Times New Roman" w:hAnsi="Times New Roman" w:cs="Times New Roman"/>
        </w:rPr>
        <w:t>медицинского осмотра сотрудников учреждения</w:t>
      </w:r>
    </w:p>
    <w:p w:rsidR="003E6344" w:rsidRPr="003E6344" w:rsidRDefault="003E6344" w:rsidP="003E6344">
      <w:pPr>
        <w:shd w:val="clear" w:color="auto" w:fill="FFFFFF"/>
        <w:spacing w:after="0" w:line="240" w:lineRule="auto"/>
        <w:jc w:val="center"/>
        <w:rPr>
          <w:rFonts w:ascii="Times New Roman" w:hAnsi="Times New Roman" w:cs="Times New Roman"/>
          <w:caps/>
          <w:color w:val="000000"/>
        </w:rPr>
      </w:pPr>
    </w:p>
    <w:p w:rsidR="003E6344" w:rsidRPr="003E6344" w:rsidRDefault="003E6344" w:rsidP="003E6344">
      <w:pPr>
        <w:widowControl w:val="0"/>
        <w:tabs>
          <w:tab w:val="left" w:pos="6946"/>
        </w:tabs>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г. Югорск                                                                                                «___»____________20__г.</w:t>
      </w:r>
    </w:p>
    <w:p w:rsidR="003E6344" w:rsidRPr="003E6344" w:rsidRDefault="003E6344" w:rsidP="003E6344">
      <w:pPr>
        <w:spacing w:after="0" w:line="240" w:lineRule="auto"/>
        <w:rPr>
          <w:rFonts w:ascii="Times New Roman" w:hAnsi="Times New Roman" w:cs="Times New Roman"/>
          <w:color w:val="000000"/>
          <w:kern w:val="16"/>
        </w:rPr>
      </w:pPr>
      <w:r w:rsidRPr="003E6344">
        <w:rPr>
          <w:rFonts w:ascii="Times New Roman" w:hAnsi="Times New Roman" w:cs="Times New Roman"/>
        </w:rPr>
        <w:t>Муниципальное бюджетное общеобразовательное учреждение «Сред</w:t>
      </w:r>
      <w:r w:rsidR="00BB4861">
        <w:rPr>
          <w:rFonts w:ascii="Times New Roman" w:hAnsi="Times New Roman" w:cs="Times New Roman"/>
        </w:rPr>
        <w:t>няя общеобразовательная школа №6</w:t>
      </w:r>
      <w:r w:rsidRPr="003E6344">
        <w:rPr>
          <w:rFonts w:ascii="Times New Roman" w:hAnsi="Times New Roman" w:cs="Times New Roman"/>
        </w:rPr>
        <w:t xml:space="preserve">», именуемое в дальнейшем «Заказчик», в лице директора </w:t>
      </w:r>
      <w:r w:rsidR="00BB4861">
        <w:rPr>
          <w:rFonts w:ascii="Times New Roman" w:hAnsi="Times New Roman" w:cs="Times New Roman"/>
        </w:rPr>
        <w:t>Евгении Борисовны Комисаренко</w:t>
      </w:r>
      <w:r w:rsidRPr="003E6344">
        <w:rPr>
          <w:rFonts w:ascii="Times New Roman" w:hAnsi="Times New Roman" w:cs="Times New Roman"/>
        </w:rPr>
        <w:t xml:space="preserve">,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E6344">
        <w:rPr>
          <w:rFonts w:ascii="Times New Roman" w:hAnsi="Times New Roman" w:cs="Times New Roman"/>
          <w:color w:val="000000"/>
          <w:kern w:val="16"/>
        </w:rPr>
        <w:t xml:space="preserve">в соответствии с </w:t>
      </w:r>
      <w:r w:rsidRPr="003E6344">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3E6344">
        <w:rPr>
          <w:rFonts w:ascii="Times New Roman" w:hAnsi="Times New Roman" w:cs="Times New Roman"/>
          <w:color w:val="000000"/>
          <w:kern w:val="16"/>
        </w:rPr>
        <w:t xml:space="preserve">, и на основании решения </w:t>
      </w:r>
      <w:r w:rsidRPr="003E6344">
        <w:rPr>
          <w:rFonts w:ascii="Times New Roman" w:hAnsi="Times New Roman" w:cs="Times New Roman"/>
        </w:rPr>
        <w:t>Единой комиссии по осуществлению закупок для обеспечения муниципальных нужд города Югорска</w:t>
      </w:r>
      <w:r w:rsidRPr="003E6344">
        <w:rPr>
          <w:rFonts w:ascii="Times New Roman" w:hAnsi="Times New Roman" w:cs="Times New Roman"/>
          <w:color w:val="000000"/>
          <w:kern w:val="16"/>
        </w:rPr>
        <w:t xml:space="preserve"> (протокол_________ от _____ № _____) / </w:t>
      </w:r>
      <w:r w:rsidRPr="003E6344">
        <w:rPr>
          <w:rFonts w:ascii="Times New Roman" w:hAnsi="Times New Roman" w:cs="Times New Roman"/>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w:t>
      </w:r>
      <w:r w:rsidRPr="003E6344">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3E6344">
        <w:rPr>
          <w:rFonts w:ascii="Times New Roman" w:hAnsi="Times New Roman" w:cs="Times New Roman"/>
          <w:color w:val="000000"/>
          <w:kern w:val="16"/>
        </w:rPr>
        <w:t>заключили настоящий гражданско-правовой договор, именуемый в дальнейшем «Договор», о нижеследующем:</w:t>
      </w:r>
    </w:p>
    <w:p w:rsidR="003E6344" w:rsidRPr="003E6344" w:rsidRDefault="003E6344" w:rsidP="003E6344">
      <w:pPr>
        <w:spacing w:after="0" w:line="240" w:lineRule="auto"/>
        <w:jc w:val="center"/>
        <w:rPr>
          <w:rFonts w:ascii="Times New Roman" w:hAnsi="Times New Roman" w:cs="Times New Roman"/>
        </w:rPr>
      </w:pPr>
    </w:p>
    <w:p w:rsidR="003E6344" w:rsidRPr="003E6344" w:rsidRDefault="003E6344" w:rsidP="003E6344">
      <w:pPr>
        <w:spacing w:after="0" w:line="240" w:lineRule="auto"/>
        <w:jc w:val="center"/>
        <w:rPr>
          <w:rFonts w:ascii="Times New Roman" w:hAnsi="Times New Roman" w:cs="Times New Roman"/>
        </w:rPr>
      </w:pPr>
      <w:r w:rsidRPr="003E6344">
        <w:rPr>
          <w:rFonts w:ascii="Times New Roman" w:hAnsi="Times New Roman" w:cs="Times New Roman"/>
        </w:rPr>
        <w:t>1. Предмет Договора</w:t>
      </w:r>
    </w:p>
    <w:p w:rsidR="003E6344" w:rsidRPr="003E6344" w:rsidRDefault="003E6344" w:rsidP="003E6344">
      <w:pPr>
        <w:shd w:val="clear" w:color="auto" w:fill="FFFFFF"/>
        <w:tabs>
          <w:tab w:val="left" w:pos="426"/>
        </w:tabs>
        <w:spacing w:after="0" w:line="240" w:lineRule="auto"/>
        <w:rPr>
          <w:rFonts w:ascii="Times New Roman" w:hAnsi="Times New Roman" w:cs="Times New Roman"/>
        </w:rPr>
      </w:pPr>
      <w:r w:rsidRPr="003E6344">
        <w:rPr>
          <w:rFonts w:ascii="Times New Roman" w:hAnsi="Times New Roman" w:cs="Times New Roman"/>
          <w:color w:val="000000"/>
        </w:rPr>
        <w:t>1.1.</w:t>
      </w:r>
      <w:r w:rsidRPr="003E6344">
        <w:rPr>
          <w:rFonts w:ascii="Times New Roman" w:hAnsi="Times New Roman" w:cs="Times New Roman"/>
          <w:color w:val="000000"/>
        </w:rPr>
        <w:tab/>
      </w:r>
      <w:r w:rsidRPr="003E6344">
        <w:rPr>
          <w:rFonts w:ascii="Times New Roman" w:hAnsi="Times New Roman" w:cs="Times New Roman"/>
          <w:bCs/>
          <w:color w:val="000000"/>
        </w:rPr>
        <w:t xml:space="preserve">Исполнитель обязуется своевременно оказать </w:t>
      </w:r>
      <w:r w:rsidRPr="003E6344">
        <w:rPr>
          <w:rFonts w:ascii="Times New Roman" w:hAnsi="Times New Roman" w:cs="Times New Roman"/>
        </w:rPr>
        <w:t>услугу по договору на оказание услуг по проведению</w:t>
      </w:r>
      <w:r w:rsidR="00E46C93">
        <w:rPr>
          <w:rFonts w:ascii="Times New Roman" w:hAnsi="Times New Roman" w:cs="Times New Roman"/>
        </w:rPr>
        <w:t xml:space="preserve"> периодического</w:t>
      </w:r>
      <w:r w:rsidRPr="003E6344">
        <w:rPr>
          <w:rFonts w:ascii="Times New Roman" w:hAnsi="Times New Roman" w:cs="Times New Roman"/>
        </w:rPr>
        <w:t xml:space="preserve"> медицинского осмотра сотрудников учреждения, а Заказчик</w:t>
      </w:r>
      <w:r w:rsidRPr="003E6344">
        <w:rPr>
          <w:rFonts w:ascii="Times New Roman" w:hAnsi="Times New Roman" w:cs="Times New Roman"/>
          <w:color w:val="000000"/>
        </w:rPr>
        <w:t xml:space="preserve"> обязуется принять и оплатить их.</w:t>
      </w:r>
    </w:p>
    <w:p w:rsidR="003E6344" w:rsidRPr="003E6344" w:rsidRDefault="003E6344" w:rsidP="003E6344">
      <w:pPr>
        <w:shd w:val="clear" w:color="auto" w:fill="FFFFFF"/>
        <w:tabs>
          <w:tab w:val="left" w:pos="426"/>
        </w:tabs>
        <w:spacing w:after="0" w:line="240" w:lineRule="auto"/>
        <w:rPr>
          <w:rFonts w:ascii="Times New Roman" w:hAnsi="Times New Roman" w:cs="Times New Roman"/>
          <w:bCs/>
          <w:color w:val="000000"/>
        </w:rPr>
      </w:pPr>
      <w:r w:rsidRPr="003E6344">
        <w:rPr>
          <w:rFonts w:ascii="Times New Roman" w:hAnsi="Times New Roman" w:cs="Times New Roman"/>
          <w:color w:val="000000"/>
        </w:rPr>
        <w:t>1.2.</w:t>
      </w:r>
      <w:r w:rsidRPr="003E6344">
        <w:rPr>
          <w:rFonts w:ascii="Times New Roman" w:hAnsi="Times New Roman" w:cs="Times New Roman"/>
          <w:color w:val="000000"/>
        </w:rPr>
        <w:tab/>
      </w:r>
      <w:r w:rsidRPr="003E6344">
        <w:rPr>
          <w:rFonts w:ascii="Times New Roman" w:hAnsi="Times New Roman" w:cs="Times New Roman"/>
          <w:bCs/>
          <w:color w:val="000000"/>
        </w:rPr>
        <w:t>Состав и объем услуг определяется в техническом задании (приложение № 1 к Договору</w:t>
      </w:r>
      <w:r w:rsidR="00CA5665">
        <w:rPr>
          <w:rFonts w:ascii="Times New Roman" w:hAnsi="Times New Roman" w:cs="Times New Roman"/>
          <w:bCs/>
          <w:color w:val="000000"/>
        </w:rPr>
        <w:t>)</w:t>
      </w:r>
      <w:r w:rsidRPr="003E6344">
        <w:rPr>
          <w:rFonts w:ascii="Times New Roman" w:hAnsi="Times New Roman" w:cs="Times New Roman"/>
          <w:bCs/>
          <w:color w:val="000000"/>
        </w:rPr>
        <w:t xml:space="preserve">. </w:t>
      </w:r>
    </w:p>
    <w:p w:rsidR="003E6344" w:rsidRDefault="003E6344" w:rsidP="003E6344">
      <w:pPr>
        <w:shd w:val="clear" w:color="auto" w:fill="FFFFFF"/>
        <w:tabs>
          <w:tab w:val="left" w:pos="1282"/>
        </w:tabs>
        <w:spacing w:after="0" w:line="240" w:lineRule="auto"/>
        <w:rPr>
          <w:rFonts w:ascii="Times New Roman" w:hAnsi="Times New Roman" w:cs="Times New Roman"/>
          <w:color w:val="000000"/>
          <w:u w:val="single"/>
        </w:rPr>
      </w:pPr>
      <w:r w:rsidRPr="003E6344">
        <w:rPr>
          <w:rFonts w:ascii="Times New Roman" w:hAnsi="Times New Roman" w:cs="Times New Roman"/>
          <w:color w:val="000000"/>
        </w:rPr>
        <w:t>1.3. Место оказания услуг</w:t>
      </w:r>
      <w:r w:rsidRPr="003E6344">
        <w:rPr>
          <w:rFonts w:ascii="Times New Roman" w:hAnsi="Times New Roman" w:cs="Times New Roman"/>
          <w:color w:val="000000"/>
          <w:u w:val="single"/>
        </w:rPr>
        <w:t xml:space="preserve">: 628260, </w:t>
      </w:r>
      <w:r w:rsidRPr="003E6344">
        <w:rPr>
          <w:rFonts w:ascii="Times New Roman" w:hAnsi="Times New Roman" w:cs="Times New Roman"/>
          <w:u w:val="single"/>
        </w:rPr>
        <w:t>Ханты - Мансийский автономный округ - Югра, Тюменская обл., г. Югорск</w:t>
      </w:r>
      <w:r w:rsidRPr="003E6344">
        <w:rPr>
          <w:rFonts w:ascii="Times New Roman" w:hAnsi="Times New Roman" w:cs="Times New Roman"/>
          <w:color w:val="000000"/>
          <w:u w:val="single"/>
        </w:rPr>
        <w:t>.</w:t>
      </w:r>
    </w:p>
    <w:p w:rsidR="00C11172" w:rsidRDefault="00C11172" w:rsidP="003E6344">
      <w:pPr>
        <w:shd w:val="clear" w:color="auto" w:fill="FFFFFF"/>
        <w:tabs>
          <w:tab w:val="left" w:pos="1282"/>
        </w:tabs>
        <w:spacing w:after="0" w:line="240" w:lineRule="auto"/>
        <w:rPr>
          <w:rFonts w:ascii="Times New Roman" w:hAnsi="Times New Roman" w:cs="Times New Roman"/>
        </w:rPr>
      </w:pPr>
      <w:r w:rsidRPr="002F1FA3">
        <w:rPr>
          <w:rFonts w:ascii="Times New Roman" w:hAnsi="Times New Roman" w:cs="Times New Roman"/>
          <w:color w:val="000000"/>
        </w:rPr>
        <w:t>1.4. Сроки проведения</w:t>
      </w:r>
      <w:r w:rsidR="002F1FA3" w:rsidRPr="002F1FA3">
        <w:rPr>
          <w:rFonts w:ascii="Times New Roman" w:hAnsi="Times New Roman" w:cs="Times New Roman"/>
          <w:color w:val="000000"/>
        </w:rPr>
        <w:t xml:space="preserve"> </w:t>
      </w:r>
      <w:r w:rsidR="002F1FA3" w:rsidRPr="002F1FA3">
        <w:rPr>
          <w:rFonts w:ascii="Times New Roman" w:hAnsi="Times New Roman" w:cs="Times New Roman"/>
        </w:rPr>
        <w:t>периодического медицинского осмотра сотрудников учреждения</w:t>
      </w:r>
      <w:r w:rsidR="002F1FA3">
        <w:rPr>
          <w:rFonts w:ascii="Times New Roman" w:hAnsi="Times New Roman" w:cs="Times New Roman"/>
        </w:rPr>
        <w:t xml:space="preserve">: </w:t>
      </w:r>
    </w:p>
    <w:p w:rsidR="002F1FA3" w:rsidRPr="002F1FA3" w:rsidRDefault="002F1FA3" w:rsidP="003E6344">
      <w:pPr>
        <w:shd w:val="clear" w:color="auto" w:fill="FFFFFF"/>
        <w:tabs>
          <w:tab w:val="left" w:pos="1282"/>
        </w:tabs>
        <w:spacing w:after="0" w:line="240" w:lineRule="auto"/>
        <w:rPr>
          <w:rFonts w:ascii="Times New Roman" w:hAnsi="Times New Roman" w:cs="Times New Roman"/>
          <w:b/>
          <w:bCs/>
        </w:rPr>
      </w:pPr>
      <w:r w:rsidRPr="002F1FA3">
        <w:rPr>
          <w:rFonts w:ascii="Times New Roman" w:hAnsi="Times New Roman" w:cs="Times New Roman"/>
          <w:b/>
        </w:rPr>
        <w:t xml:space="preserve">- сотрудники школы - </w:t>
      </w:r>
      <w:r w:rsidRPr="002F1FA3">
        <w:rPr>
          <w:rFonts w:ascii="Times New Roman" w:hAnsi="Times New Roman" w:cs="Times New Roman"/>
          <w:b/>
          <w:bCs/>
        </w:rPr>
        <w:t>14.11.16 по 25.11.16</w:t>
      </w:r>
    </w:p>
    <w:p w:rsidR="002F1FA3" w:rsidRPr="002F1FA3" w:rsidRDefault="002F1FA3" w:rsidP="003E6344">
      <w:pPr>
        <w:shd w:val="clear" w:color="auto" w:fill="FFFFFF"/>
        <w:tabs>
          <w:tab w:val="left" w:pos="1282"/>
        </w:tabs>
        <w:spacing w:after="0" w:line="240" w:lineRule="auto"/>
        <w:rPr>
          <w:rFonts w:ascii="Times New Roman" w:hAnsi="Times New Roman" w:cs="Times New Roman"/>
          <w:b/>
          <w:color w:val="000000"/>
        </w:rPr>
      </w:pPr>
      <w:r w:rsidRPr="002F1FA3">
        <w:rPr>
          <w:rFonts w:ascii="Times New Roman" w:hAnsi="Times New Roman" w:cs="Times New Roman"/>
          <w:b/>
          <w:bCs/>
        </w:rPr>
        <w:t>- сотрудники дошкольных групп - 06.06.16 по 10.06.16</w:t>
      </w:r>
    </w:p>
    <w:p w:rsidR="003E6344" w:rsidRPr="003E6344" w:rsidRDefault="003E6344" w:rsidP="003E6344">
      <w:pPr>
        <w:shd w:val="clear" w:color="auto" w:fill="FFFFFF"/>
        <w:suppressAutoHyphens/>
        <w:spacing w:after="0" w:line="240" w:lineRule="auto"/>
        <w:jc w:val="center"/>
        <w:rPr>
          <w:rFonts w:ascii="Times New Roman" w:hAnsi="Times New Roman" w:cs="Times New Roman"/>
          <w:lang w:eastAsia="ar-SA"/>
        </w:rPr>
      </w:pPr>
    </w:p>
    <w:p w:rsidR="003E6344" w:rsidRPr="003E6344" w:rsidRDefault="003E6344" w:rsidP="003E6344">
      <w:pPr>
        <w:shd w:val="clear" w:color="auto" w:fill="FFFFFF"/>
        <w:suppressAutoHyphens/>
        <w:spacing w:after="0" w:line="240" w:lineRule="auto"/>
        <w:jc w:val="center"/>
        <w:rPr>
          <w:rFonts w:ascii="Times New Roman" w:hAnsi="Times New Roman" w:cs="Times New Roman"/>
          <w:lang w:eastAsia="ar-SA"/>
        </w:rPr>
      </w:pPr>
      <w:r w:rsidRPr="003E6344">
        <w:rPr>
          <w:rFonts w:ascii="Times New Roman" w:hAnsi="Times New Roman" w:cs="Times New Roman"/>
          <w:lang w:eastAsia="ar-SA"/>
        </w:rPr>
        <w:t>2. Цена договора и порядок расчетов</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2.2. Общая цена Договора составляет _________________________ рублей 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Оплата по Договору уменьшается на размер налоговых платежей, связанных с оплатой Договора, и составляет _________________ рублей ____копеек </w:t>
      </w:r>
      <w:r w:rsidRPr="003E6344">
        <w:rPr>
          <w:rFonts w:ascii="Times New Roman" w:hAnsi="Times New Roman" w:cs="Times New Roman"/>
          <w:i/>
          <w:lang w:eastAsia="ar-SA"/>
        </w:rPr>
        <w:t>(если Договор заключается с физическим лицом, за исключением индивидуального предпринимателя или иного занимающегося частной практикой лица)</w:t>
      </w:r>
      <w:r w:rsidRPr="003E6344">
        <w:rPr>
          <w:rFonts w:ascii="Times New Roman" w:hAnsi="Times New Roman" w:cs="Times New Roman"/>
          <w:lang w:eastAsia="ar-SA"/>
        </w:rPr>
        <w:t>.</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2.4 Оплата по Договору производится в следующем порядке:</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2.4.2. Оплата производится в рублях Российской Федерации.</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2.4.3. Авансовые платежи по Договору не предусмотрены.</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2.4.4. Расчет за оказанные услуги осуществляется в течение 25 дней со дня подписания Заказчиком Акта об оказанных услугах либо, в случаях, предусмотренных Договором, со дня подписания Акта взаимосверки обязательств на основании представленного Исполнителем счета.</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lastRenderedPageBreak/>
        <w:t>2.4.5. 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Договору. </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В случае подписания Сторонами Акта взаимосверки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p>
    <w:p w:rsidR="003E6344" w:rsidRPr="003E6344" w:rsidRDefault="003E6344" w:rsidP="003E6344">
      <w:pPr>
        <w:shd w:val="clear" w:color="auto" w:fill="FFFFFF"/>
        <w:suppressAutoHyphens/>
        <w:spacing w:after="0" w:line="240" w:lineRule="auto"/>
        <w:jc w:val="center"/>
        <w:rPr>
          <w:rFonts w:ascii="Times New Roman" w:hAnsi="Times New Roman" w:cs="Times New Roman"/>
          <w:lang w:eastAsia="ar-SA"/>
        </w:rPr>
      </w:pPr>
      <w:r w:rsidRPr="003E6344">
        <w:rPr>
          <w:rFonts w:ascii="Times New Roman" w:hAnsi="Times New Roman" w:cs="Times New Roman"/>
          <w:lang w:eastAsia="ar-SA"/>
        </w:rPr>
        <w:t>3. Права и обязанности сторон</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3.1. Заказчик имеет право:</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3.1.2. По согласованию с Исполнителем изменить объем услуг в соответствии с пунктом 12.6 Договора. </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3.1.3. Требовать возмещения неустойки и (или) убытков, причиненных по вине Исполнителя.</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3.1.5. Осуществлять иные права, предусмотренные Договором и (или) законодательством Российской Федерации.</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3.2. Заказчик обязан:</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3.2.1. Обеспечить приемку оказанных по Договору услуг по объему и качеству.</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3.2.2.  Оплатить услуги в порядке, предусмотренном Договором.</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3.2.3.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3.2.4. Выполнять иные обязанности, предусмотренные Договором.</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3.3. Исполнитель обязан:</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3.3.1. Оказать  услуги в сроки, предусмотренные Договором.</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3.3.6. Выполнять иные обязанности, предусмотренные Договором.</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3.4. Исполнитель вправе:</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3.4.1. Требовать приемки и оплаты услуг в объеме, порядке, сроки и на условиях, предусмотренных Договором.</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3.4.2. Привлекать для оказания услуг соисполнителей. </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p>
    <w:p w:rsidR="003E6344" w:rsidRPr="003E6344" w:rsidRDefault="003E6344" w:rsidP="003E6344">
      <w:pPr>
        <w:shd w:val="clear" w:color="auto" w:fill="FFFFFF"/>
        <w:suppressAutoHyphens/>
        <w:spacing w:after="0" w:line="240" w:lineRule="auto"/>
        <w:jc w:val="center"/>
        <w:rPr>
          <w:rFonts w:ascii="Times New Roman" w:hAnsi="Times New Roman" w:cs="Times New Roman"/>
          <w:lang w:eastAsia="ar-SA"/>
        </w:rPr>
      </w:pPr>
      <w:r w:rsidRPr="003E6344">
        <w:rPr>
          <w:rFonts w:ascii="Times New Roman" w:hAnsi="Times New Roman" w:cs="Times New Roman"/>
          <w:lang w:eastAsia="ar-SA"/>
        </w:rPr>
        <w:t>4. Сроки оказания услуг</w:t>
      </w:r>
    </w:p>
    <w:p w:rsidR="00E46C93" w:rsidRDefault="003E6344" w:rsidP="00E46C93">
      <w:pPr>
        <w:shd w:val="clear" w:color="auto" w:fill="FFFFFF"/>
        <w:tabs>
          <w:tab w:val="left" w:pos="1282"/>
        </w:tabs>
        <w:spacing w:after="0" w:line="240" w:lineRule="auto"/>
        <w:rPr>
          <w:rFonts w:ascii="Times New Roman" w:hAnsi="Times New Roman" w:cs="Times New Roman"/>
          <w:lang w:eastAsia="ar-SA"/>
        </w:rPr>
      </w:pPr>
      <w:r w:rsidRPr="003E6344">
        <w:rPr>
          <w:rFonts w:ascii="Times New Roman" w:hAnsi="Times New Roman" w:cs="Times New Roman"/>
          <w:lang w:eastAsia="ar-SA"/>
        </w:rPr>
        <w:t>4.1. Услуги должны быть оказаны в срок</w:t>
      </w:r>
      <w:r w:rsidR="00E46C93">
        <w:rPr>
          <w:rFonts w:ascii="Times New Roman" w:hAnsi="Times New Roman" w:cs="Times New Roman"/>
          <w:lang w:eastAsia="ar-SA"/>
        </w:rPr>
        <w:t>и:</w:t>
      </w:r>
    </w:p>
    <w:p w:rsidR="00E46C93" w:rsidRPr="002F1FA3" w:rsidRDefault="003E6344" w:rsidP="00E46C93">
      <w:pPr>
        <w:shd w:val="clear" w:color="auto" w:fill="FFFFFF"/>
        <w:tabs>
          <w:tab w:val="left" w:pos="1282"/>
        </w:tabs>
        <w:spacing w:after="0" w:line="240" w:lineRule="auto"/>
        <w:rPr>
          <w:rFonts w:ascii="Times New Roman" w:hAnsi="Times New Roman" w:cs="Times New Roman"/>
          <w:b/>
          <w:bCs/>
        </w:rPr>
      </w:pPr>
      <w:r w:rsidRPr="003E6344">
        <w:rPr>
          <w:rFonts w:ascii="Times New Roman" w:hAnsi="Times New Roman" w:cs="Times New Roman"/>
          <w:lang w:eastAsia="ar-SA"/>
        </w:rPr>
        <w:lastRenderedPageBreak/>
        <w:t xml:space="preserve"> </w:t>
      </w:r>
      <w:r w:rsidR="00E46C93" w:rsidRPr="002F1FA3">
        <w:rPr>
          <w:rFonts w:ascii="Times New Roman" w:hAnsi="Times New Roman" w:cs="Times New Roman"/>
          <w:b/>
        </w:rPr>
        <w:t xml:space="preserve">- сотрудники школы - </w:t>
      </w:r>
      <w:r w:rsidR="00E46C93" w:rsidRPr="002F1FA3">
        <w:rPr>
          <w:rFonts w:ascii="Times New Roman" w:hAnsi="Times New Roman" w:cs="Times New Roman"/>
          <w:b/>
          <w:bCs/>
        </w:rPr>
        <w:t>14.11.16 по 25.11.16</w:t>
      </w:r>
    </w:p>
    <w:p w:rsidR="00E46C93" w:rsidRPr="002F1FA3" w:rsidRDefault="00E46C93" w:rsidP="00E46C93">
      <w:pPr>
        <w:shd w:val="clear" w:color="auto" w:fill="FFFFFF"/>
        <w:tabs>
          <w:tab w:val="left" w:pos="1282"/>
        </w:tabs>
        <w:spacing w:after="0" w:line="240" w:lineRule="auto"/>
        <w:rPr>
          <w:rFonts w:ascii="Times New Roman" w:hAnsi="Times New Roman" w:cs="Times New Roman"/>
          <w:b/>
          <w:color w:val="000000"/>
        </w:rPr>
      </w:pPr>
      <w:r w:rsidRPr="002F1FA3">
        <w:rPr>
          <w:rFonts w:ascii="Times New Roman" w:hAnsi="Times New Roman" w:cs="Times New Roman"/>
          <w:b/>
          <w:bCs/>
        </w:rPr>
        <w:t>- сотрудники дошкольных групп - 06.06.16 по 10.06.16</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Услуги должны быть оказаны в соответствии с Техническим заданием (Приложение № 1), являющимся неотъемлемой частью Договора. </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4.2. В случае,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p>
    <w:p w:rsidR="003E6344" w:rsidRPr="003E6344" w:rsidRDefault="003E6344" w:rsidP="003E6344">
      <w:pPr>
        <w:shd w:val="clear" w:color="auto" w:fill="FFFFFF"/>
        <w:suppressAutoHyphens/>
        <w:spacing w:after="0" w:line="240" w:lineRule="auto"/>
        <w:jc w:val="center"/>
        <w:rPr>
          <w:rFonts w:ascii="Times New Roman" w:hAnsi="Times New Roman" w:cs="Times New Roman"/>
          <w:lang w:eastAsia="ar-SA"/>
        </w:rPr>
      </w:pPr>
      <w:r w:rsidRPr="003E6344">
        <w:rPr>
          <w:rFonts w:ascii="Times New Roman" w:hAnsi="Times New Roman" w:cs="Times New Roman"/>
          <w:lang w:eastAsia="ar-SA"/>
        </w:rPr>
        <w:t>5. Порядок сдачи и приемки услуг</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5.1. Приемка услуг на соответствие их объема и качества требованиям, установленным в Договоре производится за отчетный месяц.</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5.2. Исполнитель после оказания услуг, в срок не более 5 дней направляет в адрес Заказчика Акт об оказанных услугах.</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требованиям, установленным Договора может также осуществляться (осуществляется) с привлечением экспертов, экспертных организаций.</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5.4. Стороны подписывают Акты об оказанных услугах в течение 3 дней со дня получения акта об оказанных услугах.</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5.7. Обо всех нарушениях условий Договора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p>
    <w:p w:rsidR="003E6344" w:rsidRPr="003E6344" w:rsidRDefault="003E6344" w:rsidP="003E6344">
      <w:pPr>
        <w:spacing w:after="0" w:line="240" w:lineRule="auto"/>
        <w:ind w:firstLine="567"/>
        <w:jc w:val="center"/>
        <w:rPr>
          <w:rFonts w:ascii="Times New Roman" w:hAnsi="Times New Roman" w:cs="Times New Roman"/>
        </w:rPr>
      </w:pPr>
      <w:r w:rsidRPr="003E6344">
        <w:rPr>
          <w:rFonts w:ascii="Times New Roman" w:hAnsi="Times New Roman" w:cs="Times New Roman"/>
        </w:rPr>
        <w:t>6. Обеспечение исполнения контракта*</w:t>
      </w:r>
    </w:p>
    <w:p w:rsidR="003E6344" w:rsidRDefault="003E6344" w:rsidP="003E6344">
      <w:pPr>
        <w:autoSpaceDE w:val="0"/>
        <w:autoSpaceDN w:val="0"/>
        <w:adjustRightInd w:val="0"/>
        <w:spacing w:after="0" w:line="240" w:lineRule="auto"/>
        <w:ind w:firstLine="540"/>
        <w:rPr>
          <w:rFonts w:ascii="Times New Roman" w:hAnsi="Times New Roman" w:cs="Times New Roman"/>
        </w:rPr>
      </w:pPr>
      <w:r w:rsidRPr="003E6344">
        <w:rPr>
          <w:rFonts w:ascii="Times New Roman" w:hAnsi="Times New Roman" w:cs="Times New Roman"/>
        </w:rPr>
        <w:t xml:space="preserve">6.1. Способами </w:t>
      </w:r>
      <w:r w:rsidR="00BB4861">
        <w:rPr>
          <w:rFonts w:ascii="Times New Roman" w:hAnsi="Times New Roman" w:cs="Times New Roman"/>
        </w:rPr>
        <w:t>обеспечения исполнения Договора</w:t>
      </w:r>
      <w:r w:rsidRPr="003E6344">
        <w:rPr>
          <w:rFonts w:ascii="Times New Roman" w:hAnsi="Times New Roman" w:cs="Times New Roman"/>
        </w:rPr>
        <w:t xml:space="preserve"> являются банковская гарантия, выданная банком и соответствующая требованиям </w:t>
      </w:r>
      <w:r w:rsidRPr="003E6344">
        <w:rPr>
          <w:rFonts w:ascii="Times New Roman" w:hAnsi="Times New Roman" w:cs="Times New Roman"/>
          <w:color w:val="FF0000"/>
        </w:rPr>
        <w:t>п. 6.6</w:t>
      </w:r>
      <w:r w:rsidR="00BB4861">
        <w:rPr>
          <w:rFonts w:ascii="Times New Roman" w:hAnsi="Times New Roman" w:cs="Times New Roman"/>
        </w:rPr>
        <w:t xml:space="preserve"> Договора</w:t>
      </w:r>
      <w:r w:rsidRPr="003E6344">
        <w:rPr>
          <w:rFonts w:ascii="Times New Roman" w:hAnsi="Times New Roman" w:cs="Times New Roman"/>
        </w:rPr>
        <w:t>,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CA5665" w:rsidRDefault="00CA5665" w:rsidP="003E6344">
      <w:pPr>
        <w:autoSpaceDE w:val="0"/>
        <w:autoSpaceDN w:val="0"/>
        <w:adjustRightInd w:val="0"/>
        <w:spacing w:after="0" w:line="240" w:lineRule="auto"/>
        <w:ind w:firstLine="540"/>
        <w:rPr>
          <w:rFonts w:ascii="Times New Roman" w:hAnsi="Times New Roman" w:cs="Times New Roman"/>
        </w:rPr>
      </w:pPr>
    </w:p>
    <w:p w:rsidR="00CA5665" w:rsidRPr="003E6344" w:rsidRDefault="00CA5665" w:rsidP="003E6344">
      <w:pPr>
        <w:autoSpaceDE w:val="0"/>
        <w:autoSpaceDN w:val="0"/>
        <w:adjustRightInd w:val="0"/>
        <w:spacing w:after="0" w:line="240" w:lineRule="auto"/>
        <w:ind w:firstLine="540"/>
        <w:rPr>
          <w:rFonts w:ascii="Times New Roman" w:hAnsi="Times New Roman" w:cs="Times New Roman"/>
        </w:rPr>
      </w:pPr>
    </w:p>
    <w:p w:rsidR="003E6344" w:rsidRPr="00430AAC" w:rsidRDefault="003E6344" w:rsidP="00430AAC">
      <w:pPr>
        <w:tabs>
          <w:tab w:val="num" w:pos="567"/>
        </w:tabs>
        <w:suppressAutoHyphens/>
        <w:autoSpaceDE w:val="0"/>
        <w:autoSpaceDN w:val="0"/>
        <w:adjustRightInd w:val="0"/>
        <w:spacing w:after="0" w:line="240" w:lineRule="auto"/>
        <w:outlineLvl w:val="0"/>
        <w:rPr>
          <w:rFonts w:ascii="Times New Roman" w:hAnsi="Times New Roman" w:cs="Times New Roman"/>
          <w:b/>
        </w:rPr>
      </w:pPr>
      <w:r w:rsidRPr="003E6344">
        <w:rPr>
          <w:rFonts w:ascii="Times New Roman" w:hAnsi="Times New Roman" w:cs="Times New Roman"/>
        </w:rPr>
        <w:lastRenderedPageBreak/>
        <w:t xml:space="preserve">6.2. </w:t>
      </w:r>
      <w:r w:rsidR="00BB4861">
        <w:rPr>
          <w:rFonts w:ascii="Times New Roman" w:hAnsi="Times New Roman" w:cs="Times New Roman"/>
          <w:color w:val="000000"/>
          <w:kern w:val="16"/>
        </w:rPr>
        <w:t>Обеспечение исполнения Договора</w:t>
      </w:r>
      <w:r w:rsidRPr="003E6344">
        <w:rPr>
          <w:rFonts w:ascii="Times New Roman" w:hAnsi="Times New Roman" w:cs="Times New Roman"/>
          <w:color w:val="000000"/>
          <w:kern w:val="16"/>
        </w:rPr>
        <w:t xml:space="preserve"> предоставляется З</w:t>
      </w:r>
      <w:r w:rsidR="00BB4861">
        <w:rPr>
          <w:rFonts w:ascii="Times New Roman" w:hAnsi="Times New Roman" w:cs="Times New Roman"/>
          <w:color w:val="000000"/>
          <w:kern w:val="16"/>
        </w:rPr>
        <w:t>аказчику до заключения Договора</w:t>
      </w:r>
      <w:r w:rsidRPr="003E6344">
        <w:rPr>
          <w:rFonts w:ascii="Times New Roman" w:hAnsi="Times New Roman" w:cs="Times New Roman"/>
          <w:color w:val="000000"/>
          <w:kern w:val="16"/>
        </w:rPr>
        <w:t xml:space="preserve">. </w:t>
      </w:r>
      <w:r w:rsidRPr="003E6344">
        <w:rPr>
          <w:rFonts w:ascii="Times New Roman" w:hAnsi="Times New Roman" w:cs="Times New Roman"/>
        </w:rPr>
        <w:t xml:space="preserve">Размер обеспечения </w:t>
      </w:r>
      <w:r w:rsidR="00BB4861">
        <w:rPr>
          <w:rFonts w:ascii="Times New Roman" w:hAnsi="Times New Roman" w:cs="Times New Roman"/>
        </w:rPr>
        <w:t>исполнения Договора</w:t>
      </w:r>
      <w:r w:rsidRPr="003E6344">
        <w:rPr>
          <w:rFonts w:ascii="Times New Roman" w:hAnsi="Times New Roman" w:cs="Times New Roman"/>
        </w:rPr>
        <w:t xml:space="preserve"> составляет </w:t>
      </w:r>
      <w:r w:rsidR="00430AAC">
        <w:rPr>
          <w:rFonts w:ascii="Times New Roman" w:hAnsi="Times New Roman" w:cs="Times New Roman"/>
          <w:b/>
        </w:rPr>
        <w:t>42 474</w:t>
      </w:r>
      <w:r w:rsidR="00CA5665">
        <w:rPr>
          <w:rFonts w:ascii="Times New Roman" w:hAnsi="Times New Roman" w:cs="Times New Roman"/>
          <w:b/>
        </w:rPr>
        <w:t xml:space="preserve"> (сорок две тысячи четыреста семьдесят четыре) рубля</w:t>
      </w:r>
      <w:r w:rsidR="00AC1F3C">
        <w:rPr>
          <w:rFonts w:ascii="Times New Roman" w:hAnsi="Times New Roman" w:cs="Times New Roman"/>
          <w:b/>
        </w:rPr>
        <w:t xml:space="preserve"> 12</w:t>
      </w:r>
      <w:r w:rsidR="00430AAC" w:rsidRPr="003E6344">
        <w:rPr>
          <w:rFonts w:ascii="Times New Roman" w:hAnsi="Times New Roman" w:cs="Times New Roman"/>
          <w:b/>
        </w:rPr>
        <w:t xml:space="preserve"> копеек, что</w:t>
      </w:r>
      <w:r w:rsidR="00430AAC" w:rsidRPr="003E6344">
        <w:rPr>
          <w:rFonts w:ascii="Times New Roman" w:hAnsi="Times New Roman" w:cs="Times New Roman"/>
          <w:b/>
          <w:bCs/>
        </w:rPr>
        <w:t xml:space="preserve"> составляет 5 % от начальной (максимальной) цены контракта</w:t>
      </w:r>
      <w:r w:rsidRPr="003E6344">
        <w:rPr>
          <w:rFonts w:ascii="Times New Roman" w:hAnsi="Times New Roman" w:cs="Times New Roman"/>
          <w:color w:val="000000"/>
          <w:kern w:val="16"/>
          <w:vertAlign w:val="superscript"/>
        </w:rPr>
        <w:footnoteReference w:id="1"/>
      </w:r>
      <w:r w:rsidRPr="003E6344">
        <w:rPr>
          <w:rFonts w:ascii="Times New Roman" w:hAnsi="Times New Roman" w:cs="Times New Roman"/>
          <w:color w:val="000000"/>
          <w:kern w:val="16"/>
        </w:rPr>
        <w:t>.</w:t>
      </w:r>
    </w:p>
    <w:p w:rsidR="003E6344" w:rsidRPr="00430AAC" w:rsidRDefault="003E6344" w:rsidP="003E6344">
      <w:pPr>
        <w:autoSpaceDE w:val="0"/>
        <w:autoSpaceDN w:val="0"/>
        <w:adjustRightInd w:val="0"/>
        <w:spacing w:after="0" w:line="240" w:lineRule="auto"/>
        <w:ind w:firstLine="540"/>
        <w:rPr>
          <w:rFonts w:ascii="Times New Roman" w:hAnsi="Times New Roman" w:cs="Times New Roman"/>
          <w:kern w:val="16"/>
        </w:rPr>
      </w:pPr>
      <w:r w:rsidRPr="00430AAC">
        <w:rPr>
          <w:rFonts w:ascii="Times New Roman" w:hAnsi="Times New Roman" w:cs="Times New Roman"/>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430AAC">
        <w:rPr>
          <w:rFonts w:ascii="Times New Roman" w:hAnsi="Times New Roman" w:cs="Times New Roman"/>
          <w:kern w:val="16"/>
          <w:u w:val="single"/>
        </w:rPr>
        <w:t>статьи 37</w:t>
      </w:r>
      <w:r w:rsidRPr="00430AAC">
        <w:rPr>
          <w:rFonts w:ascii="Times New Roman" w:hAnsi="Times New Roman" w:cs="Times New Roman"/>
          <w:kern w:val="16"/>
        </w:rPr>
        <w:t xml:space="preserve"> Федерального  закона № 44- ФЗ </w:t>
      </w:r>
      <w:r w:rsidRPr="00430AAC">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p>
    <w:p w:rsidR="003E6344" w:rsidRPr="00430AAC" w:rsidRDefault="00430AAC" w:rsidP="003E6344">
      <w:pPr>
        <w:tabs>
          <w:tab w:val="left" w:pos="709"/>
        </w:tabs>
        <w:spacing w:after="0" w:line="240" w:lineRule="auto"/>
        <w:ind w:firstLine="567"/>
        <w:rPr>
          <w:rFonts w:ascii="Times New Roman" w:hAnsi="Times New Roman" w:cs="Times New Roman"/>
          <w:kern w:val="16"/>
        </w:rPr>
      </w:pPr>
      <w:r>
        <w:rPr>
          <w:rFonts w:ascii="Times New Roman" w:hAnsi="Times New Roman" w:cs="Times New Roman"/>
        </w:rPr>
        <w:t>6.3. В ходе исполнения Договора</w:t>
      </w:r>
      <w:r w:rsidR="003E6344" w:rsidRPr="00430AAC">
        <w:rPr>
          <w:rFonts w:ascii="Times New Roman" w:hAnsi="Times New Roman" w:cs="Times New Roman"/>
        </w:rPr>
        <w:t xml:space="preserve"> Поставщик вправе предоставить Заказчику </w:t>
      </w:r>
      <w:r>
        <w:rPr>
          <w:rFonts w:ascii="Times New Roman" w:hAnsi="Times New Roman" w:cs="Times New Roman"/>
        </w:rPr>
        <w:t>обеспечение исполнения Договора</w:t>
      </w:r>
      <w:r w:rsidR="003E6344" w:rsidRPr="00430AAC">
        <w:rPr>
          <w:rFonts w:ascii="Times New Roman" w:hAnsi="Times New Roman" w:cs="Times New Roman"/>
        </w:rPr>
        <w:t>, уменьшенное на размер выполненных обязател</w:t>
      </w:r>
      <w:r>
        <w:rPr>
          <w:rFonts w:ascii="Times New Roman" w:hAnsi="Times New Roman" w:cs="Times New Roman"/>
        </w:rPr>
        <w:t>ьств, предусмотренных Договором</w:t>
      </w:r>
      <w:r w:rsidR="003E6344" w:rsidRPr="00430AAC">
        <w:rPr>
          <w:rFonts w:ascii="Times New Roman" w:hAnsi="Times New Roman" w:cs="Times New Roman"/>
        </w:rPr>
        <w:t xml:space="preserve">, взамен ранее предоставленного </w:t>
      </w:r>
      <w:r>
        <w:rPr>
          <w:rFonts w:ascii="Times New Roman" w:hAnsi="Times New Roman" w:cs="Times New Roman"/>
        </w:rPr>
        <w:t>обеспечения исполнения Договора</w:t>
      </w:r>
      <w:r w:rsidR="003E6344" w:rsidRPr="00430AAC">
        <w:rPr>
          <w:rFonts w:ascii="Times New Roman" w:hAnsi="Times New Roman" w:cs="Times New Roman"/>
        </w:rPr>
        <w:t>. При этом может быть изменен способ обеспечения исп</w:t>
      </w:r>
      <w:r>
        <w:rPr>
          <w:rFonts w:ascii="Times New Roman" w:hAnsi="Times New Roman" w:cs="Times New Roman"/>
        </w:rPr>
        <w:t>олнения Договора</w:t>
      </w:r>
      <w:r w:rsidR="003E6344" w:rsidRPr="00430AAC">
        <w:rPr>
          <w:rFonts w:ascii="Times New Roman" w:hAnsi="Times New Roman" w:cs="Times New Roman"/>
        </w:rPr>
        <w:t>.</w:t>
      </w:r>
    </w:p>
    <w:p w:rsidR="003E6344" w:rsidRPr="00430AAC" w:rsidRDefault="003E6344" w:rsidP="003E6344">
      <w:pPr>
        <w:tabs>
          <w:tab w:val="left" w:pos="709"/>
        </w:tabs>
        <w:spacing w:after="0" w:line="240" w:lineRule="auto"/>
        <w:ind w:firstLine="567"/>
        <w:rPr>
          <w:rFonts w:ascii="Times New Roman" w:hAnsi="Times New Roman" w:cs="Times New Roman"/>
          <w:kern w:val="16"/>
        </w:rPr>
      </w:pPr>
      <w:r w:rsidRPr="00430AAC">
        <w:rPr>
          <w:rFonts w:ascii="Times New Roman" w:hAnsi="Times New Roman" w:cs="Times New Roman"/>
          <w:kern w:val="16"/>
        </w:rPr>
        <w:t>6.4. </w:t>
      </w:r>
      <w:r w:rsidRPr="00430AAC">
        <w:rPr>
          <w:rFonts w:ascii="Times New Roman" w:hAnsi="Times New Roman" w:cs="Times New Roman"/>
        </w:rPr>
        <w:t xml:space="preserve">Срок действия </w:t>
      </w:r>
      <w:r w:rsidR="00430AAC">
        <w:rPr>
          <w:rFonts w:ascii="Times New Roman" w:hAnsi="Times New Roman" w:cs="Times New Roman"/>
        </w:rPr>
        <w:t>обеспечения исполнения Договора</w:t>
      </w:r>
      <w:r w:rsidRPr="00430AAC">
        <w:rPr>
          <w:rFonts w:ascii="Times New Roman" w:hAnsi="Times New Roman" w:cs="Times New Roman"/>
        </w:rPr>
        <w:t xml:space="preserve"> в ф</w:t>
      </w:r>
      <w:r w:rsidR="00AC1F3C">
        <w:rPr>
          <w:rFonts w:ascii="Times New Roman" w:hAnsi="Times New Roman" w:cs="Times New Roman"/>
        </w:rPr>
        <w:t>орме банковской гарантии – до 26</w:t>
      </w:r>
      <w:r w:rsidRPr="00430AAC">
        <w:rPr>
          <w:rFonts w:ascii="Times New Roman" w:hAnsi="Times New Roman" w:cs="Times New Roman"/>
        </w:rPr>
        <w:t xml:space="preserve">  декабря 2016 года. </w:t>
      </w:r>
      <w:r w:rsidRPr="00430AAC">
        <w:rPr>
          <w:rFonts w:ascii="Times New Roman" w:hAnsi="Times New Roman" w:cs="Times New Roman"/>
          <w:kern w:val="16"/>
        </w:rPr>
        <w:t>Срок действия указанного обеспечения может быть прекращен до наступления указанного срока в случае досрочного исполнения Поставщиком всех</w:t>
      </w:r>
      <w:r w:rsidR="00430AAC">
        <w:rPr>
          <w:rFonts w:ascii="Times New Roman" w:hAnsi="Times New Roman" w:cs="Times New Roman"/>
          <w:kern w:val="16"/>
        </w:rPr>
        <w:t xml:space="preserve"> своих обязательств по Договору</w:t>
      </w:r>
      <w:r w:rsidRPr="00430AAC">
        <w:rPr>
          <w:rFonts w:ascii="Times New Roman" w:hAnsi="Times New Roman" w:cs="Times New Roman"/>
          <w:kern w:val="16"/>
        </w:rPr>
        <w:t>.</w:t>
      </w:r>
    </w:p>
    <w:p w:rsidR="003E6344" w:rsidRPr="00430AAC" w:rsidRDefault="003E6344" w:rsidP="003E6344">
      <w:pPr>
        <w:tabs>
          <w:tab w:val="left" w:pos="709"/>
        </w:tabs>
        <w:spacing w:after="0" w:line="240" w:lineRule="auto"/>
        <w:ind w:firstLine="567"/>
        <w:rPr>
          <w:rFonts w:ascii="Times New Roman" w:hAnsi="Times New Roman" w:cs="Times New Roman"/>
          <w:kern w:val="16"/>
        </w:rPr>
      </w:pPr>
      <w:r w:rsidRPr="00430AAC">
        <w:rPr>
          <w:rFonts w:ascii="Times New Roman" w:hAnsi="Times New Roman" w:cs="Times New Roman"/>
          <w:kern w:val="16"/>
        </w:rPr>
        <w:t>6.5.</w:t>
      </w:r>
      <w:r w:rsidR="00430AAC">
        <w:rPr>
          <w:rFonts w:ascii="Times New Roman" w:hAnsi="Times New Roman" w:cs="Times New Roman"/>
          <w:kern w:val="16"/>
        </w:rPr>
        <w:t xml:space="preserve"> По </w:t>
      </w:r>
      <w:r w:rsidRPr="00430AAC">
        <w:rPr>
          <w:rFonts w:ascii="Times New Roman" w:hAnsi="Times New Roman" w:cs="Times New Roman"/>
          <w:kern w:val="16"/>
        </w:rPr>
        <w:t xml:space="preserve">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w:t>
      </w:r>
      <w:r w:rsidR="00430AAC">
        <w:rPr>
          <w:rFonts w:ascii="Times New Roman" w:hAnsi="Times New Roman" w:cs="Times New Roman"/>
          <w:kern w:val="16"/>
        </w:rPr>
        <w:t>олнения обязательств по Договору</w:t>
      </w:r>
      <w:r w:rsidRPr="00430AAC">
        <w:rPr>
          <w:rFonts w:ascii="Times New Roman" w:hAnsi="Times New Roman" w:cs="Times New Roman"/>
          <w:kern w:val="16"/>
        </w:rPr>
        <w:t>, а также обязанность по выплате неустойки (штрафа, пени), возврату аванса и иных долгов, возникших у Поставщика перед Заказчиком.</w:t>
      </w:r>
    </w:p>
    <w:p w:rsidR="003E6344" w:rsidRPr="00430AAC" w:rsidRDefault="003E6344" w:rsidP="003E6344">
      <w:pPr>
        <w:tabs>
          <w:tab w:val="left" w:pos="709"/>
        </w:tabs>
        <w:spacing w:after="0" w:line="240" w:lineRule="auto"/>
        <w:ind w:firstLine="567"/>
        <w:rPr>
          <w:rFonts w:ascii="Times New Roman" w:hAnsi="Times New Roman" w:cs="Times New Roman"/>
          <w:kern w:val="16"/>
        </w:rPr>
      </w:pPr>
      <w:r w:rsidRPr="00430AAC">
        <w:rPr>
          <w:rFonts w:ascii="Times New Roman" w:hAnsi="Times New Roman" w:cs="Times New Roman"/>
          <w:kern w:val="16"/>
        </w:rPr>
        <w:t xml:space="preserve">6.6. Требования к </w:t>
      </w:r>
      <w:r w:rsidR="00430AAC">
        <w:rPr>
          <w:rFonts w:ascii="Times New Roman" w:hAnsi="Times New Roman" w:cs="Times New Roman"/>
          <w:kern w:val="16"/>
        </w:rPr>
        <w:t>обеспечению исполнения Договора</w:t>
      </w:r>
      <w:r w:rsidRPr="00430AAC">
        <w:rPr>
          <w:rFonts w:ascii="Times New Roman" w:hAnsi="Times New Roman" w:cs="Times New Roman"/>
          <w:kern w:val="16"/>
        </w:rPr>
        <w:t>, предоставляемому в виде банковской гарантии:</w:t>
      </w:r>
    </w:p>
    <w:p w:rsidR="003E6344" w:rsidRPr="00430AAC" w:rsidRDefault="003E6344" w:rsidP="003E6344">
      <w:pPr>
        <w:tabs>
          <w:tab w:val="left" w:pos="709"/>
        </w:tabs>
        <w:spacing w:after="0" w:line="240" w:lineRule="auto"/>
        <w:ind w:firstLine="709"/>
        <w:rPr>
          <w:rFonts w:ascii="Times New Roman" w:hAnsi="Times New Roman" w:cs="Times New Roman"/>
        </w:rPr>
      </w:pPr>
      <w:r w:rsidRPr="00430AAC">
        <w:rPr>
          <w:rFonts w:ascii="Times New Roman" w:hAnsi="Times New Roman" w:cs="Times New Roman"/>
          <w:kern w:val="16"/>
        </w:rPr>
        <w:t xml:space="preserve">Банковская гарантия оформляется в письменной форме на бумажном носителе или </w:t>
      </w:r>
      <w:r w:rsidRPr="00430AAC">
        <w:rPr>
          <w:rFonts w:ascii="Times New Roman" w:hAnsi="Times New Roman" w:cs="Times New Roman"/>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3E6344" w:rsidRPr="00430AAC" w:rsidRDefault="003E6344" w:rsidP="003E6344">
      <w:pPr>
        <w:tabs>
          <w:tab w:val="left" w:pos="709"/>
        </w:tabs>
        <w:spacing w:after="0" w:line="240" w:lineRule="auto"/>
        <w:ind w:firstLine="709"/>
        <w:rPr>
          <w:rFonts w:ascii="Times New Roman" w:hAnsi="Times New Roman" w:cs="Times New Roman"/>
        </w:rPr>
      </w:pPr>
      <w:r w:rsidRPr="00430AAC">
        <w:rPr>
          <w:rFonts w:ascii="Times New Roman" w:hAnsi="Times New Roman" w:cs="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w:t>
      </w:r>
      <w:r w:rsidR="00430AAC">
        <w:rPr>
          <w:rFonts w:ascii="Times New Roman" w:hAnsi="Times New Roman" w:cs="Times New Roman"/>
        </w:rPr>
        <w:t>лнение обязательств по Договору</w:t>
      </w:r>
      <w:r w:rsidRPr="00430AAC">
        <w:rPr>
          <w:rFonts w:ascii="Times New Roman" w:hAnsi="Times New Roman" w:cs="Times New Roman"/>
        </w:rPr>
        <w:t xml:space="preserve"> в полном объеме.</w:t>
      </w:r>
    </w:p>
    <w:p w:rsidR="003E6344" w:rsidRPr="00430AAC" w:rsidRDefault="003E6344" w:rsidP="003E6344">
      <w:pPr>
        <w:autoSpaceDE w:val="0"/>
        <w:autoSpaceDN w:val="0"/>
        <w:adjustRightInd w:val="0"/>
        <w:spacing w:after="0" w:line="240" w:lineRule="auto"/>
        <w:ind w:firstLine="540"/>
        <w:rPr>
          <w:rFonts w:ascii="Times New Roman" w:hAnsi="Times New Roman" w:cs="Times New Roman"/>
        </w:rPr>
      </w:pPr>
      <w:r w:rsidRPr="00430AAC">
        <w:rPr>
          <w:rFonts w:ascii="Times New Roman" w:hAnsi="Times New Roman" w:cs="Times New Roman"/>
        </w:rPr>
        <w:t>* Положени</w:t>
      </w:r>
      <w:r w:rsidR="00430AAC">
        <w:rPr>
          <w:rFonts w:ascii="Times New Roman" w:hAnsi="Times New Roman" w:cs="Times New Roman"/>
        </w:rPr>
        <w:t>я раздела 6 настоящего Договора</w:t>
      </w:r>
      <w:r w:rsidRPr="00430AAC">
        <w:rPr>
          <w:rFonts w:ascii="Times New Roman" w:hAnsi="Times New Roman" w:cs="Times New Roman"/>
        </w:rPr>
        <w:t xml:space="preserve"> (гражданско-правового договора) об </w:t>
      </w:r>
      <w:r w:rsidR="00430AAC">
        <w:rPr>
          <w:rFonts w:ascii="Times New Roman" w:hAnsi="Times New Roman" w:cs="Times New Roman"/>
        </w:rPr>
        <w:t>обеспечении исполнения Договора</w:t>
      </w:r>
      <w:r w:rsidRPr="00430AAC">
        <w:rPr>
          <w:rFonts w:ascii="Times New Roman" w:hAnsi="Times New Roman" w:cs="Times New Roman"/>
        </w:rPr>
        <w:t xml:space="preserve"> не применяются в случае:</w:t>
      </w:r>
    </w:p>
    <w:p w:rsidR="003E6344" w:rsidRPr="00430AAC" w:rsidRDefault="003E6344" w:rsidP="003E6344">
      <w:pPr>
        <w:autoSpaceDE w:val="0"/>
        <w:autoSpaceDN w:val="0"/>
        <w:adjustRightInd w:val="0"/>
        <w:spacing w:after="0" w:line="240" w:lineRule="auto"/>
        <w:ind w:firstLine="540"/>
        <w:rPr>
          <w:rFonts w:ascii="Times New Roman" w:hAnsi="Times New Roman" w:cs="Times New Roman"/>
        </w:rPr>
      </w:pPr>
      <w:r w:rsidRPr="00430AAC">
        <w:rPr>
          <w:rFonts w:ascii="Times New Roman" w:hAnsi="Times New Roman" w:cs="Times New Roman"/>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3E6344" w:rsidRPr="00430AAC" w:rsidRDefault="003E6344" w:rsidP="003E6344">
      <w:pPr>
        <w:autoSpaceDE w:val="0"/>
        <w:autoSpaceDN w:val="0"/>
        <w:adjustRightInd w:val="0"/>
        <w:spacing w:after="0" w:line="240" w:lineRule="auto"/>
        <w:ind w:firstLine="540"/>
        <w:rPr>
          <w:rFonts w:ascii="Times New Roman" w:hAnsi="Times New Roman" w:cs="Times New Roman"/>
        </w:rPr>
      </w:pPr>
      <w:r w:rsidRPr="00430AAC">
        <w:rPr>
          <w:rFonts w:ascii="Times New Roman" w:hAnsi="Times New Roman" w:cs="Times New Roman"/>
        </w:rPr>
        <w:t>2) осуществления закупки услуги по предоставлению кредита;</w:t>
      </w:r>
    </w:p>
    <w:p w:rsidR="003E6344" w:rsidRPr="00430AAC" w:rsidRDefault="003E6344" w:rsidP="003E6344">
      <w:pPr>
        <w:autoSpaceDE w:val="0"/>
        <w:autoSpaceDN w:val="0"/>
        <w:adjustRightInd w:val="0"/>
        <w:spacing w:after="0" w:line="240" w:lineRule="auto"/>
        <w:ind w:firstLine="540"/>
        <w:rPr>
          <w:rFonts w:ascii="Times New Roman" w:hAnsi="Times New Roman" w:cs="Times New Roman"/>
        </w:rPr>
      </w:pPr>
      <w:r w:rsidRPr="00430AAC">
        <w:rPr>
          <w:rFonts w:ascii="Times New Roman" w:hAnsi="Times New Roman" w:cs="Times New Roman"/>
        </w:rPr>
        <w:t>3) заключение</w:t>
      </w:r>
      <w:r w:rsidR="00430AAC">
        <w:rPr>
          <w:rFonts w:ascii="Times New Roman" w:hAnsi="Times New Roman" w:cs="Times New Roman"/>
        </w:rPr>
        <w:t xml:space="preserve"> бюджетным учреждением Контракта</w:t>
      </w:r>
      <w:r w:rsidRPr="00430AAC">
        <w:rPr>
          <w:rFonts w:ascii="Times New Roman" w:hAnsi="Times New Roman" w:cs="Times New Roman"/>
        </w:rPr>
        <w:t xml:space="preserve"> (гражданско-правового договора), предметом которого является выдача банковской гарантии.</w:t>
      </w:r>
    </w:p>
    <w:p w:rsidR="003E6344" w:rsidRPr="00430AAC" w:rsidRDefault="003E6344" w:rsidP="003E6344">
      <w:pPr>
        <w:spacing w:after="0" w:line="240" w:lineRule="auto"/>
        <w:rPr>
          <w:rFonts w:ascii="Times New Roman" w:hAnsi="Times New Roman" w:cs="Times New Roman"/>
          <w:strike/>
        </w:rPr>
      </w:pPr>
    </w:p>
    <w:p w:rsidR="003E6344" w:rsidRPr="00430AAC" w:rsidRDefault="003E6344" w:rsidP="003E6344">
      <w:pPr>
        <w:spacing w:after="0" w:line="240" w:lineRule="auto"/>
        <w:ind w:firstLine="567"/>
        <w:jc w:val="center"/>
        <w:rPr>
          <w:rFonts w:ascii="Times New Roman" w:hAnsi="Times New Roman" w:cs="Times New Roman"/>
        </w:rPr>
      </w:pPr>
      <w:r w:rsidRPr="00430AAC">
        <w:rPr>
          <w:rFonts w:ascii="Times New Roman" w:hAnsi="Times New Roman" w:cs="Times New Roman"/>
        </w:rPr>
        <w:t>7. Ответственность сторон</w:t>
      </w:r>
    </w:p>
    <w:p w:rsidR="003E6344" w:rsidRPr="003E6344" w:rsidRDefault="003E6344" w:rsidP="003E6344">
      <w:pPr>
        <w:spacing w:after="0" w:line="240" w:lineRule="auto"/>
        <w:ind w:firstLine="567"/>
        <w:rPr>
          <w:rFonts w:ascii="Times New Roman" w:hAnsi="Times New Roman" w:cs="Times New Roman"/>
        </w:rPr>
      </w:pPr>
      <w:r w:rsidRPr="003E6344">
        <w:rPr>
          <w:rFonts w:ascii="Times New Roman" w:hAnsi="Times New Roman" w:cs="Times New Roman"/>
          <w:kern w:val="16"/>
        </w:rPr>
        <w:t xml:space="preserve">7.1. </w:t>
      </w:r>
      <w:r w:rsidRPr="003E6344">
        <w:rPr>
          <w:rFonts w:ascii="Times New Roman" w:hAnsi="Times New Roman" w:cs="Times New Roman"/>
        </w:rPr>
        <w:t xml:space="preserve">Стороны несут ответственность за неисполнение и ненадлежащее </w:t>
      </w:r>
      <w:r w:rsidR="00430AAC">
        <w:rPr>
          <w:rFonts w:ascii="Times New Roman" w:hAnsi="Times New Roman" w:cs="Times New Roman"/>
        </w:rPr>
        <w:t>исполнение Договора</w:t>
      </w:r>
      <w:r w:rsidRPr="003E6344">
        <w:rPr>
          <w:rFonts w:ascii="Times New Roman" w:hAnsi="Times New Roman" w:cs="Times New Roman"/>
        </w:rPr>
        <w:t>, в том числе за неполное и (или) несвоевременное исполнение своих обязательс</w:t>
      </w:r>
      <w:r w:rsidR="00430AAC">
        <w:rPr>
          <w:rFonts w:ascii="Times New Roman" w:hAnsi="Times New Roman" w:cs="Times New Roman"/>
        </w:rPr>
        <w:t>тв по Договору</w:t>
      </w:r>
      <w:r w:rsidRPr="003E6344">
        <w:rPr>
          <w:rFonts w:ascii="Times New Roman" w:hAnsi="Times New Roman" w:cs="Times New Roman"/>
        </w:rPr>
        <w:t xml:space="preserve">. </w:t>
      </w:r>
    </w:p>
    <w:p w:rsidR="003E6344" w:rsidRPr="003E6344" w:rsidRDefault="003E6344" w:rsidP="003E6344">
      <w:pPr>
        <w:spacing w:after="0" w:line="240" w:lineRule="auto"/>
        <w:ind w:firstLine="567"/>
        <w:rPr>
          <w:rFonts w:ascii="Times New Roman" w:hAnsi="Times New Roman" w:cs="Times New Roman"/>
        </w:rPr>
      </w:pPr>
      <w:r w:rsidRPr="003E6344">
        <w:rPr>
          <w:rFonts w:ascii="Times New Roman" w:hAnsi="Times New Roman" w:cs="Times New Roman"/>
        </w:rPr>
        <w:t>7.2. В случае просрочки исполнения Поставщиком обязательств (в том числе гарантийного обязательс</w:t>
      </w:r>
      <w:r w:rsidR="00430AAC">
        <w:rPr>
          <w:rFonts w:ascii="Times New Roman" w:hAnsi="Times New Roman" w:cs="Times New Roman"/>
        </w:rPr>
        <w:t>тва), предусмотренных Договором</w:t>
      </w:r>
      <w:r w:rsidRPr="003E6344">
        <w:rPr>
          <w:rFonts w:ascii="Times New Roman" w:hAnsi="Times New Roman" w:cs="Times New Roman"/>
        </w:rPr>
        <w:t>, а также в иных случаях неисполнения или ненадлежащего исполнения Поставщиком</w:t>
      </w:r>
      <w:r w:rsidR="00430AAC">
        <w:rPr>
          <w:rFonts w:ascii="Times New Roman" w:hAnsi="Times New Roman" w:cs="Times New Roman"/>
        </w:rPr>
        <w:t xml:space="preserve"> обязательств, предусмотренных Договором</w:t>
      </w:r>
      <w:r w:rsidRPr="003E6344">
        <w:rPr>
          <w:rFonts w:ascii="Times New Roman" w:hAnsi="Times New Roman" w:cs="Times New Roman"/>
        </w:rPr>
        <w:t>, Заказчик направляет Поставщику требование об уплате неустоек (штрафов, пеней).</w:t>
      </w:r>
    </w:p>
    <w:p w:rsidR="003E6344" w:rsidRPr="00430AAC" w:rsidRDefault="003E6344" w:rsidP="003E6344">
      <w:pPr>
        <w:autoSpaceDE w:val="0"/>
        <w:autoSpaceDN w:val="0"/>
        <w:adjustRightInd w:val="0"/>
        <w:spacing w:after="0" w:line="240" w:lineRule="auto"/>
        <w:ind w:firstLine="567"/>
        <w:rPr>
          <w:rFonts w:ascii="Times New Roman" w:hAnsi="Times New Roman" w:cs="Times New Roman"/>
        </w:rPr>
      </w:pPr>
      <w:r w:rsidRPr="00430AAC">
        <w:rPr>
          <w:rFonts w:ascii="Times New Roman" w:hAnsi="Times New Roman" w:cs="Times New Roman"/>
        </w:rPr>
        <w:t xml:space="preserve">7.3.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w:t>
      </w:r>
      <w:r w:rsidRPr="00430AAC">
        <w:rPr>
          <w:rFonts w:ascii="Times New Roman" w:hAnsi="Times New Roman" w:cs="Times New Roman"/>
        </w:rPr>
        <w:lastRenderedPageBreak/>
        <w:t>дату уплаты пени ставки рефинансирования Центрального банка Россий</w:t>
      </w:r>
      <w:r w:rsidR="00430AAC">
        <w:rPr>
          <w:rFonts w:ascii="Times New Roman" w:hAnsi="Times New Roman" w:cs="Times New Roman"/>
        </w:rPr>
        <w:t>ской Федерации от цены договора</w:t>
      </w:r>
      <w:r w:rsidRPr="00430AAC">
        <w:rPr>
          <w:rFonts w:ascii="Times New Roman" w:hAnsi="Times New Roman" w:cs="Times New Roman"/>
        </w:rPr>
        <w:t>, уменьшенной на сумму, пропорциональную объему обязател</w:t>
      </w:r>
      <w:r w:rsidR="00430AAC">
        <w:rPr>
          <w:rFonts w:ascii="Times New Roman" w:hAnsi="Times New Roman" w:cs="Times New Roman"/>
        </w:rPr>
        <w:t>ьств, предусмотренных договором</w:t>
      </w:r>
      <w:r w:rsidRPr="00430AAC">
        <w:rPr>
          <w:rFonts w:ascii="Times New Roman" w:hAnsi="Times New Roman" w:cs="Times New Roman"/>
        </w:rPr>
        <w:t xml:space="preserve"> и фактически исполненных поставщиком, и определяется по формуле П = (Ц </w:t>
      </w:r>
      <w:r w:rsidR="00430AAC">
        <w:rPr>
          <w:rFonts w:ascii="Times New Roman" w:hAnsi="Times New Roman" w:cs="Times New Roman"/>
        </w:rPr>
        <w:t>- В) x С (где Ц - цена договора</w:t>
      </w:r>
      <w:r w:rsidRPr="00430AAC">
        <w:rPr>
          <w:rFonts w:ascii="Times New Roman" w:hAnsi="Times New Roman" w:cs="Times New Roman"/>
        </w:rPr>
        <w:t>; В – стоимость фактически исполненного в установленный срок постав</w:t>
      </w:r>
      <w:r w:rsidR="00430AAC">
        <w:rPr>
          <w:rFonts w:ascii="Times New Roman" w:hAnsi="Times New Roman" w:cs="Times New Roman"/>
        </w:rPr>
        <w:t>щиком обязательства по договору</w:t>
      </w:r>
      <w:r w:rsidRPr="00430AAC">
        <w:rPr>
          <w:rFonts w:ascii="Times New Roman" w:hAnsi="Times New Roman" w:cs="Times New Roman"/>
        </w:rPr>
        <w:t>,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
    <w:p w:rsidR="003E6344" w:rsidRPr="00430AAC" w:rsidRDefault="003E6344" w:rsidP="003E6344">
      <w:pPr>
        <w:autoSpaceDE w:val="0"/>
        <w:autoSpaceDN w:val="0"/>
        <w:adjustRightInd w:val="0"/>
        <w:spacing w:after="0" w:line="240" w:lineRule="auto"/>
        <w:ind w:firstLine="708"/>
        <w:rPr>
          <w:rFonts w:ascii="Times New Roman" w:hAnsi="Times New Roman" w:cs="Times New Roman"/>
        </w:rPr>
      </w:pPr>
      <w:r w:rsidRPr="00430AAC">
        <w:rPr>
          <w:rFonts w:ascii="Times New Roman" w:hAnsi="Times New Roman" w:cs="Times New Roman"/>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E6344" w:rsidRPr="00430AAC" w:rsidRDefault="003E6344" w:rsidP="003E6344">
      <w:pPr>
        <w:autoSpaceDE w:val="0"/>
        <w:autoSpaceDN w:val="0"/>
        <w:adjustRightInd w:val="0"/>
        <w:spacing w:after="0" w:line="240" w:lineRule="auto"/>
        <w:ind w:firstLine="708"/>
        <w:rPr>
          <w:rFonts w:ascii="Times New Roman" w:hAnsi="Times New Roman" w:cs="Times New Roman"/>
        </w:rPr>
      </w:pPr>
      <w:r w:rsidRPr="00430AAC">
        <w:rPr>
          <w:rFonts w:ascii="Times New Roman" w:hAnsi="Times New Roman" w:cs="Times New Roman"/>
        </w:rPr>
        <w:t>Коэффициент К определяется по формуле К =ДП/ДК х 100% (где ДП - количество дней просрочки; ДК - срок испол</w:t>
      </w:r>
      <w:r w:rsidR="00430AAC">
        <w:rPr>
          <w:rFonts w:ascii="Times New Roman" w:hAnsi="Times New Roman" w:cs="Times New Roman"/>
        </w:rPr>
        <w:t>нения обязательства по договору</w:t>
      </w:r>
      <w:r w:rsidRPr="00430AAC">
        <w:rPr>
          <w:rFonts w:ascii="Times New Roman" w:hAnsi="Times New Roman" w:cs="Times New Roman"/>
        </w:rPr>
        <w:t xml:space="preserve"> (количество дней).</w:t>
      </w:r>
    </w:p>
    <w:p w:rsidR="003E6344" w:rsidRPr="00430AAC" w:rsidRDefault="003E6344" w:rsidP="003E6344">
      <w:pPr>
        <w:autoSpaceDE w:val="0"/>
        <w:autoSpaceDN w:val="0"/>
        <w:adjustRightInd w:val="0"/>
        <w:spacing w:after="0" w:line="240" w:lineRule="auto"/>
        <w:ind w:firstLine="708"/>
        <w:rPr>
          <w:rFonts w:ascii="Times New Roman" w:hAnsi="Times New Roman" w:cs="Times New Roman"/>
        </w:rPr>
      </w:pPr>
      <w:r w:rsidRPr="00430AAC">
        <w:rPr>
          <w:rFonts w:ascii="Times New Roman" w:hAnsi="Times New Roman" w:cs="Times New Roman"/>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3E6344" w:rsidRPr="00430AAC" w:rsidRDefault="003E6344" w:rsidP="003E6344">
      <w:pPr>
        <w:autoSpaceDE w:val="0"/>
        <w:autoSpaceDN w:val="0"/>
        <w:adjustRightInd w:val="0"/>
        <w:spacing w:after="0" w:line="240" w:lineRule="auto"/>
        <w:ind w:firstLine="708"/>
        <w:rPr>
          <w:rFonts w:ascii="Times New Roman" w:hAnsi="Times New Roman" w:cs="Times New Roman"/>
        </w:rPr>
      </w:pPr>
      <w:r w:rsidRPr="00430AAC">
        <w:rPr>
          <w:rFonts w:ascii="Times New Roman" w:hAnsi="Times New Roman" w:cs="Times New Roman"/>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E6344" w:rsidRPr="00430AAC" w:rsidRDefault="003E6344" w:rsidP="003E6344">
      <w:pPr>
        <w:autoSpaceDE w:val="0"/>
        <w:autoSpaceDN w:val="0"/>
        <w:adjustRightInd w:val="0"/>
        <w:spacing w:after="0" w:line="240" w:lineRule="auto"/>
        <w:ind w:firstLine="708"/>
        <w:rPr>
          <w:rFonts w:ascii="Times New Roman" w:hAnsi="Times New Roman" w:cs="Times New Roman"/>
        </w:rPr>
      </w:pPr>
      <w:r w:rsidRPr="00430AAC">
        <w:rPr>
          <w:rFonts w:ascii="Times New Roman" w:hAnsi="Times New Roman" w:cs="Times New Roman"/>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E6344" w:rsidRPr="003E6344" w:rsidRDefault="003E6344" w:rsidP="003E6344">
      <w:pPr>
        <w:autoSpaceDE w:val="0"/>
        <w:autoSpaceDN w:val="0"/>
        <w:adjustRightInd w:val="0"/>
        <w:spacing w:after="0" w:line="240" w:lineRule="auto"/>
        <w:ind w:firstLine="567"/>
        <w:rPr>
          <w:rFonts w:ascii="Times New Roman" w:hAnsi="Times New Roman" w:cs="Times New Roman"/>
          <w:i/>
        </w:rPr>
      </w:pPr>
      <w:r w:rsidRPr="003E6344">
        <w:rPr>
          <w:rFonts w:ascii="Times New Roman" w:hAnsi="Times New Roman" w:cs="Times New Roman"/>
        </w:rPr>
        <w:t>7.4. Штрафы начисляются за неисполнение или ненадлежащее исполнение Поставщиком обязател</w:t>
      </w:r>
      <w:r w:rsidR="00430AAC">
        <w:rPr>
          <w:rFonts w:ascii="Times New Roman" w:hAnsi="Times New Roman" w:cs="Times New Roman"/>
        </w:rPr>
        <w:t>ьств, предусмотренных Договором</w:t>
      </w:r>
      <w:r w:rsidRPr="003E6344">
        <w:rPr>
          <w:rFonts w:ascii="Times New Roman" w:hAnsi="Times New Roman" w:cs="Times New Roman"/>
        </w:rPr>
        <w:t xml:space="preserve">, </w:t>
      </w:r>
      <w:r w:rsidRPr="003E6344">
        <w:rPr>
          <w:rFonts w:ascii="Times New Roman" w:hAnsi="Times New Roman" w:cs="Times New Roman"/>
          <w:i/>
        </w:rPr>
        <w:t>(в том числе обязательства, пре</w:t>
      </w:r>
      <w:r w:rsidR="00430AAC">
        <w:rPr>
          <w:rFonts w:ascii="Times New Roman" w:hAnsi="Times New Roman" w:cs="Times New Roman"/>
          <w:i/>
        </w:rPr>
        <w:t>дусмотренного п. 3.3.8 Договора</w:t>
      </w:r>
      <w:r w:rsidRPr="003E6344">
        <w:rPr>
          <w:rFonts w:ascii="Times New Roman" w:hAnsi="Times New Roman" w:cs="Times New Roman"/>
          <w:i/>
        </w:rPr>
        <w:t>).</w:t>
      </w:r>
      <w:r w:rsidRPr="003E6344">
        <w:rPr>
          <w:rFonts w:ascii="Times New Roman" w:hAnsi="Times New Roman" w:cs="Times New Roman"/>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Контрактом. Размер штрафа устанавливается в сумме </w:t>
      </w:r>
      <w:r w:rsidRPr="003E6344">
        <w:rPr>
          <w:rFonts w:ascii="Times New Roman" w:hAnsi="Times New Roman" w:cs="Times New Roman"/>
          <w:i/>
        </w:rPr>
        <w:t>__________________________________________(определенной в порядке, установленном Правительством Российской Федерации от 25.11.2013 №1063)</w:t>
      </w:r>
      <w:r w:rsidRPr="003E6344">
        <w:rPr>
          <w:rFonts w:ascii="Times New Roman" w:hAnsi="Times New Roman" w:cs="Times New Roman"/>
          <w:i/>
          <w:vertAlign w:val="superscript"/>
        </w:rPr>
        <w:footnoteReference w:id="2"/>
      </w:r>
      <w:r w:rsidRPr="003E6344">
        <w:rPr>
          <w:rFonts w:ascii="Times New Roman" w:hAnsi="Times New Roman" w:cs="Times New Roman"/>
          <w:i/>
        </w:rPr>
        <w:t xml:space="preserve">. </w:t>
      </w:r>
    </w:p>
    <w:p w:rsidR="003E6344" w:rsidRPr="003E6344" w:rsidRDefault="003E6344" w:rsidP="003E6344">
      <w:pPr>
        <w:spacing w:after="0" w:line="240" w:lineRule="auto"/>
        <w:ind w:firstLine="567"/>
        <w:rPr>
          <w:rFonts w:ascii="Times New Roman" w:hAnsi="Times New Roman" w:cs="Times New Roman"/>
        </w:rPr>
      </w:pPr>
      <w:r w:rsidRPr="003E6344">
        <w:rPr>
          <w:rFonts w:ascii="Times New Roman" w:hAnsi="Times New Roman" w:cs="Times New Roman"/>
          <w:i/>
          <w:iCs/>
        </w:rPr>
        <w:t>7.5. В случае неисполнения Поставщиком обязательства, предусмотренного п. 3.7 Контракта,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3E6344" w:rsidRPr="003E6344" w:rsidRDefault="003E6344" w:rsidP="003E6344">
      <w:pPr>
        <w:spacing w:after="0" w:line="240" w:lineRule="auto"/>
        <w:ind w:firstLine="567"/>
        <w:rPr>
          <w:rFonts w:ascii="Times New Roman" w:hAnsi="Times New Roman" w:cs="Times New Roman"/>
        </w:rPr>
      </w:pPr>
      <w:r w:rsidRPr="003E6344">
        <w:rPr>
          <w:rFonts w:ascii="Times New Roman" w:hAnsi="Times New Roman" w:cs="Times New Roman"/>
        </w:rPr>
        <w:t>7.6. Неустойка (штраф, пени) носит штрафной характер. При невыпо</w:t>
      </w:r>
      <w:r w:rsidR="00430AAC">
        <w:rPr>
          <w:rFonts w:ascii="Times New Roman" w:hAnsi="Times New Roman" w:cs="Times New Roman"/>
        </w:rPr>
        <w:t>лнении обязательств по Договору</w:t>
      </w:r>
      <w:r w:rsidRPr="003E6344">
        <w:rPr>
          <w:rFonts w:ascii="Times New Roman" w:hAnsi="Times New Roman" w:cs="Times New Roman"/>
        </w:rPr>
        <w:t>, кроме уплаты неустойки (штрафа, пени), Поставщик возмещает в полном объеме понесенные Заказчиком убытки.</w:t>
      </w:r>
    </w:p>
    <w:p w:rsidR="003E6344" w:rsidRPr="003E6344" w:rsidRDefault="003E6344" w:rsidP="003E6344">
      <w:pPr>
        <w:spacing w:after="0" w:line="240" w:lineRule="auto"/>
        <w:ind w:firstLine="567"/>
        <w:rPr>
          <w:rFonts w:ascii="Times New Roman" w:hAnsi="Times New Roman" w:cs="Times New Roman"/>
        </w:rPr>
      </w:pPr>
      <w:r w:rsidRPr="003E6344">
        <w:rPr>
          <w:rFonts w:ascii="Times New Roman" w:hAnsi="Times New Roman" w:cs="Times New Roman"/>
        </w:rPr>
        <w:t>7.7.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3E6344" w:rsidRPr="003E6344" w:rsidRDefault="003E6344" w:rsidP="003E6344">
      <w:pPr>
        <w:spacing w:after="0" w:line="240" w:lineRule="auto"/>
        <w:ind w:firstLine="567"/>
        <w:rPr>
          <w:rFonts w:ascii="Times New Roman" w:hAnsi="Times New Roman" w:cs="Times New Roman"/>
          <w:i/>
        </w:rPr>
      </w:pPr>
      <w:r w:rsidRPr="003E6344">
        <w:rPr>
          <w:rFonts w:ascii="Times New Roman" w:hAnsi="Times New Roman" w:cs="Times New Roman"/>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w:t>
      </w:r>
      <w:r w:rsidR="00430AAC">
        <w:rPr>
          <w:rFonts w:ascii="Times New Roman" w:hAnsi="Times New Roman" w:cs="Times New Roman"/>
        </w:rPr>
        <w:t>ьшить размер оплаты по Договору</w:t>
      </w:r>
      <w:r w:rsidRPr="003E6344">
        <w:rPr>
          <w:rFonts w:ascii="Times New Roman" w:hAnsi="Times New Roman" w:cs="Times New Roman"/>
        </w:rPr>
        <w:t xml:space="preserve"> на сумму начисленной неустойки (штрафа, пени) и (или) убытков в порядке, </w:t>
      </w:r>
      <w:r w:rsidR="00430AAC">
        <w:rPr>
          <w:rFonts w:ascii="Times New Roman" w:hAnsi="Times New Roman" w:cs="Times New Roman"/>
        </w:rPr>
        <w:t xml:space="preserve">предусмотренном п. </w:t>
      </w:r>
      <w:r w:rsidR="00430AAC">
        <w:rPr>
          <w:rFonts w:ascii="Times New Roman" w:hAnsi="Times New Roman" w:cs="Times New Roman"/>
        </w:rPr>
        <w:lastRenderedPageBreak/>
        <w:t>2.5 Договора</w:t>
      </w:r>
      <w:r w:rsidRPr="003E6344">
        <w:rPr>
          <w:rFonts w:ascii="Times New Roman" w:hAnsi="Times New Roman" w:cs="Times New Roman"/>
        </w:rPr>
        <w:t xml:space="preserve">. </w:t>
      </w:r>
      <w:r w:rsidRPr="003E6344">
        <w:rPr>
          <w:rFonts w:ascii="Times New Roman" w:hAnsi="Times New Roman" w:cs="Times New Roman"/>
          <w:i/>
        </w:rPr>
        <w:t>При этом исполнение обязательства Поставщика по перечислению неустойки (штрафа, пени) и (или) убытков в доход бюджета возлагается на Заказчика</w:t>
      </w:r>
      <w:r w:rsidRPr="003E6344">
        <w:rPr>
          <w:rFonts w:ascii="Times New Roman" w:hAnsi="Times New Roman" w:cs="Times New Roman"/>
          <w:i/>
          <w:vertAlign w:val="superscript"/>
        </w:rPr>
        <w:footnoteReference w:id="3"/>
      </w:r>
      <w:r w:rsidRPr="003E6344">
        <w:rPr>
          <w:rFonts w:ascii="Times New Roman" w:hAnsi="Times New Roman" w:cs="Times New Roman"/>
          <w:i/>
        </w:rPr>
        <w:t>.</w:t>
      </w:r>
    </w:p>
    <w:p w:rsidR="003E6344" w:rsidRPr="003E6344" w:rsidRDefault="003E6344" w:rsidP="003E6344">
      <w:pPr>
        <w:autoSpaceDE w:val="0"/>
        <w:autoSpaceDN w:val="0"/>
        <w:adjustRightInd w:val="0"/>
        <w:spacing w:after="0" w:line="240" w:lineRule="auto"/>
        <w:ind w:firstLine="567"/>
        <w:outlineLvl w:val="0"/>
        <w:rPr>
          <w:rFonts w:ascii="Times New Roman" w:hAnsi="Times New Roman" w:cs="Times New Roman"/>
        </w:rPr>
      </w:pPr>
      <w:r w:rsidRPr="003E6344">
        <w:rPr>
          <w:rFonts w:ascii="Times New Roman" w:hAnsi="Times New Roman" w:cs="Times New Roman"/>
        </w:rPr>
        <w:t>7.9. В случае просрочки исполнения Заказчиком обязател</w:t>
      </w:r>
      <w:r w:rsidR="00430AAC">
        <w:rPr>
          <w:rFonts w:ascii="Times New Roman" w:hAnsi="Times New Roman" w:cs="Times New Roman"/>
        </w:rPr>
        <w:t>ьств, предусмотренных Договором</w:t>
      </w:r>
      <w:r w:rsidRPr="003E6344">
        <w:rPr>
          <w:rFonts w:ascii="Times New Roman" w:hAnsi="Times New Roman" w:cs="Times New Roman"/>
        </w:rPr>
        <w:t>, а также в иных случаях неисполнения или ненадлежащего исполнения Заказчиком обязател</w:t>
      </w:r>
      <w:r w:rsidR="00430AAC">
        <w:rPr>
          <w:rFonts w:ascii="Times New Roman" w:hAnsi="Times New Roman" w:cs="Times New Roman"/>
        </w:rPr>
        <w:t>ьств, предусмотренных Договором</w:t>
      </w:r>
      <w:r w:rsidRPr="003E6344">
        <w:rPr>
          <w:rFonts w:ascii="Times New Roman" w:hAnsi="Times New Roman" w:cs="Times New Roman"/>
        </w:rPr>
        <w:t>, Поставщик вправе потребовать уплаты неустоек (штрафов, пеней). Пеня начисляется за каждый день просрочки исполнения обязательс</w:t>
      </w:r>
      <w:r w:rsidR="00F92806">
        <w:rPr>
          <w:rFonts w:ascii="Times New Roman" w:hAnsi="Times New Roman" w:cs="Times New Roman"/>
        </w:rPr>
        <w:t>тва, предусмотренного Договором</w:t>
      </w:r>
      <w:r w:rsidRPr="003E6344">
        <w:rPr>
          <w:rFonts w:ascii="Times New Roman" w:hAnsi="Times New Roman" w:cs="Times New Roman"/>
        </w:rPr>
        <w:t>, начиная со дня, следующего после дня истечения установле</w:t>
      </w:r>
      <w:r w:rsidR="00F92806">
        <w:rPr>
          <w:rFonts w:ascii="Times New Roman" w:hAnsi="Times New Roman" w:cs="Times New Roman"/>
        </w:rPr>
        <w:t>нного Договором</w:t>
      </w:r>
      <w:r w:rsidRPr="003E6344">
        <w:rPr>
          <w:rFonts w:ascii="Times New Roman" w:hAnsi="Times New Roman" w:cs="Times New Roman"/>
        </w:rPr>
        <w:t xml:space="preserve"> срока исполнения обязательства. </w:t>
      </w:r>
    </w:p>
    <w:p w:rsidR="003E6344" w:rsidRPr="003E6344" w:rsidRDefault="003E6344" w:rsidP="003E6344">
      <w:pPr>
        <w:autoSpaceDE w:val="0"/>
        <w:autoSpaceDN w:val="0"/>
        <w:adjustRightInd w:val="0"/>
        <w:spacing w:after="0" w:line="240" w:lineRule="auto"/>
        <w:ind w:firstLine="567"/>
        <w:outlineLvl w:val="0"/>
        <w:rPr>
          <w:rFonts w:ascii="Times New Roman" w:hAnsi="Times New Roman" w:cs="Times New Roman"/>
        </w:rPr>
      </w:pPr>
      <w:r w:rsidRPr="003E6344">
        <w:rPr>
          <w:rFonts w:ascii="Times New Roman" w:hAnsi="Times New Roman" w:cs="Times New Roman"/>
        </w:rPr>
        <w:t>7.10.</w:t>
      </w:r>
      <w:r w:rsidR="00F92806">
        <w:rPr>
          <w:rFonts w:ascii="Times New Roman" w:hAnsi="Times New Roman" w:cs="Times New Roman"/>
        </w:rPr>
        <w:t xml:space="preserve"> Пеня устанавливается Договором</w:t>
      </w:r>
      <w:r w:rsidRPr="003E6344">
        <w:rPr>
          <w:rFonts w:ascii="Times New Roman" w:hAnsi="Times New Roman" w:cs="Times New Roman"/>
        </w:rP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E6344" w:rsidRPr="003E6344" w:rsidRDefault="003E6344" w:rsidP="003E6344">
      <w:pPr>
        <w:spacing w:after="0" w:line="240" w:lineRule="auto"/>
        <w:ind w:firstLine="567"/>
        <w:rPr>
          <w:rFonts w:ascii="Times New Roman" w:hAnsi="Times New Roman" w:cs="Times New Roman"/>
        </w:rPr>
      </w:pPr>
      <w:r w:rsidRPr="003E6344">
        <w:rPr>
          <w:rFonts w:ascii="Times New Roman" w:hAnsi="Times New Roman" w:cs="Times New Roman"/>
        </w:rPr>
        <w:t>7.11. Штрафы начисляются за неисполнение или ненадлежащее исполнение Заказчиком обязател</w:t>
      </w:r>
      <w:r w:rsidR="00F92806">
        <w:rPr>
          <w:rFonts w:ascii="Times New Roman" w:hAnsi="Times New Roman" w:cs="Times New Roman"/>
        </w:rPr>
        <w:t>ьств, предусмотренных Договором</w:t>
      </w:r>
      <w:r w:rsidRPr="003E6344">
        <w:rPr>
          <w:rFonts w:ascii="Times New Roman" w:hAnsi="Times New Roman" w:cs="Times New Roman"/>
        </w:rPr>
        <w:t>, за исключением просрочки исполнения обязател</w:t>
      </w:r>
      <w:r w:rsidR="00F92806">
        <w:rPr>
          <w:rFonts w:ascii="Times New Roman" w:hAnsi="Times New Roman" w:cs="Times New Roman"/>
        </w:rPr>
        <w:t>ьств, предусмотренных Договором</w:t>
      </w:r>
      <w:r w:rsidRPr="003E6344">
        <w:rPr>
          <w:rFonts w:ascii="Times New Roman" w:hAnsi="Times New Roman" w:cs="Times New Roman"/>
        </w:rPr>
        <w:t>. Размер штрафа составляет_________________________ рублей __ ___копеек</w:t>
      </w:r>
      <w:r w:rsidRPr="003E6344">
        <w:rPr>
          <w:rFonts w:ascii="Times New Roman" w:hAnsi="Times New Roman" w:cs="Times New Roman"/>
          <w:vertAlign w:val="superscript"/>
        </w:rPr>
        <w:footnoteReference w:id="4"/>
      </w:r>
      <w:r w:rsidRPr="003E6344">
        <w:rPr>
          <w:rFonts w:ascii="Times New Roman" w:hAnsi="Times New Roman" w:cs="Times New Roman"/>
        </w:rPr>
        <w:t>.</w:t>
      </w:r>
    </w:p>
    <w:p w:rsidR="003E6344" w:rsidRPr="003E6344" w:rsidRDefault="003E6344" w:rsidP="003E6344">
      <w:pPr>
        <w:spacing w:after="0" w:line="240" w:lineRule="auto"/>
        <w:ind w:firstLine="567"/>
        <w:rPr>
          <w:rFonts w:ascii="Times New Roman" w:hAnsi="Times New Roman" w:cs="Times New Roman"/>
        </w:rPr>
      </w:pPr>
      <w:r w:rsidRPr="003E6344">
        <w:rPr>
          <w:rFonts w:ascii="Times New Roman" w:hAnsi="Times New Roman" w:cs="Times New Roman"/>
        </w:rPr>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3E6344" w:rsidRPr="003E6344" w:rsidRDefault="003E6344" w:rsidP="003E6344">
      <w:pPr>
        <w:spacing w:after="0" w:line="240" w:lineRule="auto"/>
        <w:rPr>
          <w:rFonts w:ascii="Times New Roman" w:hAnsi="Times New Roman" w:cs="Times New Roman"/>
        </w:rPr>
      </w:pPr>
    </w:p>
    <w:p w:rsidR="003E6344" w:rsidRPr="003E6344" w:rsidRDefault="003E6344" w:rsidP="003E6344">
      <w:pPr>
        <w:spacing w:after="0" w:line="240" w:lineRule="auto"/>
        <w:ind w:firstLine="567"/>
        <w:jc w:val="center"/>
        <w:rPr>
          <w:rFonts w:ascii="Times New Roman" w:hAnsi="Times New Roman" w:cs="Times New Roman"/>
        </w:rPr>
      </w:pPr>
      <w:r w:rsidRPr="003E6344">
        <w:rPr>
          <w:rFonts w:ascii="Times New Roman" w:hAnsi="Times New Roman" w:cs="Times New Roman"/>
        </w:rPr>
        <w:t>8. Форс-мажорные обстоятельства</w:t>
      </w:r>
    </w:p>
    <w:p w:rsidR="003E6344" w:rsidRPr="003E6344" w:rsidRDefault="003E6344" w:rsidP="003E6344">
      <w:pPr>
        <w:spacing w:after="0" w:line="240" w:lineRule="auto"/>
        <w:ind w:firstLine="567"/>
        <w:rPr>
          <w:rFonts w:ascii="Times New Roman" w:hAnsi="Times New Roman" w:cs="Times New Roman"/>
        </w:rPr>
      </w:pPr>
      <w:r w:rsidRPr="003E6344">
        <w:rPr>
          <w:rFonts w:ascii="Times New Roman" w:hAnsi="Times New Roman" w:cs="Times New Roman"/>
        </w:rPr>
        <w:t>8.1. Стороны освобождаются от ответственности за частичное или полное невыпо</w:t>
      </w:r>
      <w:r w:rsidR="00F92806">
        <w:rPr>
          <w:rFonts w:ascii="Times New Roman" w:hAnsi="Times New Roman" w:cs="Times New Roman"/>
        </w:rPr>
        <w:t>лнение обязательств по Договору</w:t>
      </w:r>
      <w:r w:rsidRPr="003E6344">
        <w:rPr>
          <w:rFonts w:ascii="Times New Roman" w:hAnsi="Times New Roman" w:cs="Times New Roman"/>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w:t>
      </w:r>
      <w:r w:rsidR="00F92806">
        <w:rPr>
          <w:rFonts w:ascii="Times New Roman" w:hAnsi="Times New Roman" w:cs="Times New Roman"/>
        </w:rPr>
        <w:t>повлияли на исполнение Договора</w:t>
      </w:r>
      <w:r w:rsidRPr="003E6344">
        <w:rPr>
          <w:rFonts w:ascii="Times New Roman" w:hAnsi="Times New Roman" w:cs="Times New Roman"/>
        </w:rPr>
        <w:t xml:space="preserve">. </w:t>
      </w:r>
    </w:p>
    <w:p w:rsidR="003E6344" w:rsidRPr="003E6344" w:rsidRDefault="003E6344" w:rsidP="003E6344">
      <w:pPr>
        <w:spacing w:after="0" w:line="240" w:lineRule="auto"/>
        <w:ind w:firstLine="567"/>
        <w:rPr>
          <w:rFonts w:ascii="Times New Roman" w:hAnsi="Times New Roman" w:cs="Times New Roman"/>
        </w:rPr>
      </w:pPr>
      <w:r w:rsidRPr="003E6344">
        <w:rPr>
          <w:rFonts w:ascii="Times New Roman" w:hAnsi="Times New Roman" w:cs="Times New Roman"/>
        </w:rPr>
        <w:t>8.2. Сторона, для которой создалась невозможность выпо</w:t>
      </w:r>
      <w:r w:rsidR="00F92806">
        <w:rPr>
          <w:rFonts w:ascii="Times New Roman" w:hAnsi="Times New Roman" w:cs="Times New Roman"/>
        </w:rPr>
        <w:t>лнения обязательств по Договору</w:t>
      </w:r>
      <w:r w:rsidRPr="003E6344">
        <w:rPr>
          <w:rFonts w:ascii="Times New Roman" w:hAnsi="Times New Roman" w:cs="Times New Roman"/>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E6344" w:rsidRPr="003E6344" w:rsidRDefault="003E6344" w:rsidP="003E6344">
      <w:pPr>
        <w:spacing w:after="0" w:line="240" w:lineRule="auto"/>
        <w:ind w:firstLine="567"/>
        <w:rPr>
          <w:rFonts w:ascii="Times New Roman" w:hAnsi="Times New Roman" w:cs="Times New Roman"/>
        </w:rPr>
      </w:pPr>
      <w:r w:rsidRPr="003E6344">
        <w:rPr>
          <w:rFonts w:ascii="Times New Roman" w:hAnsi="Times New Roman" w:cs="Times New Roman"/>
        </w:rPr>
        <w:t>8.3. Обязанность доказать наличие обстоятельств непреодолимой</w:t>
      </w:r>
      <w:r w:rsidR="00F92806">
        <w:rPr>
          <w:rFonts w:ascii="Times New Roman" w:hAnsi="Times New Roman" w:cs="Times New Roman"/>
        </w:rPr>
        <w:t xml:space="preserve"> силы лежит на Стороне Договора</w:t>
      </w:r>
      <w:r w:rsidRPr="003E6344">
        <w:rPr>
          <w:rFonts w:ascii="Times New Roman" w:hAnsi="Times New Roman" w:cs="Times New Roman"/>
        </w:rPr>
        <w:t>, не выполнившей</w:t>
      </w:r>
      <w:r w:rsidR="00F92806">
        <w:rPr>
          <w:rFonts w:ascii="Times New Roman" w:hAnsi="Times New Roman" w:cs="Times New Roman"/>
        </w:rPr>
        <w:t xml:space="preserve"> свои обязательства по Договору</w:t>
      </w:r>
      <w:r w:rsidRPr="003E6344">
        <w:rPr>
          <w:rFonts w:ascii="Times New Roman" w:hAnsi="Times New Roman" w:cs="Times New Roman"/>
        </w:rPr>
        <w:t>.</w:t>
      </w:r>
    </w:p>
    <w:p w:rsidR="003E6344" w:rsidRPr="003E6344" w:rsidRDefault="003E6344" w:rsidP="003E6344">
      <w:pPr>
        <w:spacing w:after="0" w:line="240" w:lineRule="auto"/>
        <w:ind w:firstLine="567"/>
        <w:rPr>
          <w:rFonts w:ascii="Times New Roman" w:hAnsi="Times New Roman" w:cs="Times New Roman"/>
        </w:rPr>
      </w:pPr>
      <w:r w:rsidRPr="003E6344">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E6344" w:rsidRPr="003E6344" w:rsidRDefault="003E6344" w:rsidP="003E6344">
      <w:pPr>
        <w:spacing w:after="0" w:line="240" w:lineRule="auto"/>
        <w:ind w:firstLine="567"/>
        <w:rPr>
          <w:rFonts w:ascii="Times New Roman" w:hAnsi="Times New Roman" w:cs="Times New Roman"/>
        </w:rPr>
      </w:pPr>
      <w:r w:rsidRPr="003E6344">
        <w:rPr>
          <w:rFonts w:ascii="Times New Roman" w:hAnsi="Times New Roman" w:cs="Times New Roman"/>
        </w:rPr>
        <w:t>8.4. Если обстоятельства и их последствия будут длиться более 1 (одного) месяца</w:t>
      </w:r>
      <w:r w:rsidR="00F92806">
        <w:rPr>
          <w:rFonts w:ascii="Times New Roman" w:hAnsi="Times New Roman" w:cs="Times New Roman"/>
        </w:rPr>
        <w:t>, то стороны расторгают Договор</w:t>
      </w:r>
      <w:r w:rsidRPr="003E6344">
        <w:rPr>
          <w:rFonts w:ascii="Times New Roman" w:hAnsi="Times New Roman" w:cs="Times New Roman"/>
        </w:rPr>
        <w:t>. В этом случае ни одна из сторон не имеет права потребовать от другой стороны возмещения убытков.</w:t>
      </w:r>
    </w:p>
    <w:p w:rsidR="003E6344" w:rsidRPr="003E6344" w:rsidRDefault="003E6344" w:rsidP="003E6344">
      <w:pPr>
        <w:spacing w:after="0" w:line="240" w:lineRule="auto"/>
        <w:ind w:firstLine="567"/>
        <w:rPr>
          <w:rFonts w:ascii="Times New Roman" w:hAnsi="Times New Roman" w:cs="Times New Roman"/>
        </w:rPr>
      </w:pPr>
    </w:p>
    <w:p w:rsidR="003E6344" w:rsidRPr="003E6344" w:rsidRDefault="003E6344" w:rsidP="003E6344">
      <w:pPr>
        <w:keepNext/>
        <w:spacing w:after="0" w:line="240" w:lineRule="auto"/>
        <w:ind w:firstLine="567"/>
        <w:jc w:val="center"/>
        <w:rPr>
          <w:rFonts w:ascii="Times New Roman" w:hAnsi="Times New Roman" w:cs="Times New Roman"/>
        </w:rPr>
      </w:pPr>
      <w:r w:rsidRPr="003E6344">
        <w:rPr>
          <w:rFonts w:ascii="Times New Roman" w:hAnsi="Times New Roman" w:cs="Times New Roman"/>
        </w:rPr>
        <w:t>9. Порядок разрешения споров</w:t>
      </w:r>
    </w:p>
    <w:p w:rsidR="003E6344" w:rsidRPr="003E6344" w:rsidRDefault="003E6344" w:rsidP="003E6344">
      <w:pPr>
        <w:spacing w:after="0" w:line="240" w:lineRule="auto"/>
        <w:ind w:firstLine="567"/>
        <w:rPr>
          <w:rFonts w:ascii="Times New Roman" w:hAnsi="Times New Roman" w:cs="Times New Roman"/>
        </w:rPr>
      </w:pPr>
      <w:r w:rsidRPr="003E6344">
        <w:rPr>
          <w:rFonts w:ascii="Times New Roman" w:hAnsi="Times New Roman" w:cs="Times New Roman"/>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w:t>
      </w:r>
      <w:r w:rsidR="00F92806">
        <w:rPr>
          <w:rFonts w:ascii="Times New Roman" w:hAnsi="Times New Roman" w:cs="Times New Roman"/>
        </w:rPr>
        <w:t>ие между ними в рамках Договора</w:t>
      </w:r>
      <w:r w:rsidRPr="003E6344">
        <w:rPr>
          <w:rFonts w:ascii="Times New Roman" w:hAnsi="Times New Roman" w:cs="Times New Roman"/>
        </w:rPr>
        <w:t>.</w:t>
      </w:r>
    </w:p>
    <w:p w:rsidR="003E6344" w:rsidRPr="003E6344" w:rsidRDefault="003E6344" w:rsidP="003E6344">
      <w:pPr>
        <w:spacing w:after="0" w:line="240" w:lineRule="auto"/>
        <w:ind w:firstLine="567"/>
        <w:rPr>
          <w:rFonts w:ascii="Times New Roman" w:hAnsi="Times New Roman" w:cs="Times New Roman"/>
        </w:rPr>
      </w:pPr>
      <w:r w:rsidRPr="003E6344">
        <w:rPr>
          <w:rFonts w:ascii="Times New Roman" w:hAnsi="Times New Roman" w:cs="Times New Roman"/>
        </w:rPr>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3E6344" w:rsidRPr="003E6344" w:rsidRDefault="003E6344" w:rsidP="003E6344">
      <w:pPr>
        <w:spacing w:after="0" w:line="240" w:lineRule="auto"/>
        <w:ind w:firstLine="567"/>
        <w:rPr>
          <w:rFonts w:ascii="Times New Roman" w:hAnsi="Times New Roman" w:cs="Times New Roman"/>
        </w:rPr>
      </w:pPr>
    </w:p>
    <w:p w:rsidR="003E6344" w:rsidRPr="003E6344" w:rsidRDefault="00F92806" w:rsidP="003E6344">
      <w:pPr>
        <w:spacing w:after="0" w:line="240" w:lineRule="auto"/>
        <w:ind w:firstLine="567"/>
        <w:jc w:val="center"/>
        <w:rPr>
          <w:rFonts w:ascii="Times New Roman" w:hAnsi="Times New Roman" w:cs="Times New Roman"/>
        </w:rPr>
      </w:pPr>
      <w:r>
        <w:rPr>
          <w:rFonts w:ascii="Times New Roman" w:hAnsi="Times New Roman" w:cs="Times New Roman"/>
        </w:rPr>
        <w:t>10. Расторжение Договора</w:t>
      </w:r>
    </w:p>
    <w:p w:rsidR="003E6344" w:rsidRPr="003E6344" w:rsidRDefault="00F92806" w:rsidP="003E6344">
      <w:pPr>
        <w:spacing w:after="0" w:line="240" w:lineRule="auto"/>
        <w:ind w:firstLine="567"/>
        <w:rPr>
          <w:rFonts w:ascii="Times New Roman" w:hAnsi="Times New Roman" w:cs="Times New Roman"/>
        </w:rPr>
      </w:pPr>
      <w:r>
        <w:rPr>
          <w:rFonts w:ascii="Times New Roman" w:hAnsi="Times New Roman" w:cs="Times New Roman"/>
        </w:rPr>
        <w:t>10.1. Расторжение Договора</w:t>
      </w:r>
      <w:r w:rsidR="003E6344" w:rsidRPr="003E6344">
        <w:rPr>
          <w:rFonts w:ascii="Times New Roman" w:hAnsi="Times New Roman" w:cs="Times New Roman"/>
        </w:rPr>
        <w:t xml:space="preserve"> допускается по соглашению Сторон, по решению суда, а также в случае односто</w:t>
      </w:r>
      <w:r>
        <w:rPr>
          <w:rFonts w:ascii="Times New Roman" w:hAnsi="Times New Roman" w:cs="Times New Roman"/>
        </w:rPr>
        <w:t>роннего отказа Стороны Договора от исполнения Договора</w:t>
      </w:r>
      <w:r w:rsidR="003E6344" w:rsidRPr="003E6344">
        <w:rPr>
          <w:rFonts w:ascii="Times New Roman" w:hAnsi="Times New Roman" w:cs="Times New Roman"/>
        </w:rPr>
        <w:t xml:space="preserve"> в соответствии с гражданским законодательством.</w:t>
      </w:r>
    </w:p>
    <w:p w:rsidR="003E6344" w:rsidRPr="003E6344" w:rsidRDefault="00F92806" w:rsidP="003E6344">
      <w:pPr>
        <w:spacing w:after="0" w:line="240" w:lineRule="auto"/>
        <w:ind w:firstLine="567"/>
        <w:rPr>
          <w:rFonts w:ascii="Times New Roman" w:hAnsi="Times New Roman" w:cs="Times New Roman"/>
        </w:rPr>
      </w:pPr>
      <w:r>
        <w:rPr>
          <w:rFonts w:ascii="Times New Roman" w:hAnsi="Times New Roman" w:cs="Times New Roman"/>
        </w:rPr>
        <w:lastRenderedPageBreak/>
        <w:t>10.2. Расторжение Договора</w:t>
      </w:r>
      <w:r w:rsidR="003E6344" w:rsidRPr="003E6344">
        <w:rPr>
          <w:rFonts w:ascii="Times New Roman" w:hAnsi="Times New Roman" w:cs="Times New Roman"/>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w:t>
      </w:r>
      <w:r>
        <w:rPr>
          <w:rFonts w:ascii="Times New Roman" w:hAnsi="Times New Roman" w:cs="Times New Roman"/>
        </w:rPr>
        <w:t>лнение обязательств по Договору</w:t>
      </w:r>
      <w:r w:rsidR="003E6344" w:rsidRPr="003E6344">
        <w:rPr>
          <w:rFonts w:ascii="Times New Roman" w:hAnsi="Times New Roman" w:cs="Times New Roman"/>
        </w:rPr>
        <w:t xml:space="preserve"> невозможно либо возникает нецелес</w:t>
      </w:r>
      <w:r>
        <w:rPr>
          <w:rFonts w:ascii="Times New Roman" w:hAnsi="Times New Roman" w:cs="Times New Roman"/>
        </w:rPr>
        <w:t>ообразность исполнения Договора</w:t>
      </w:r>
      <w:r w:rsidR="003E6344" w:rsidRPr="003E6344">
        <w:rPr>
          <w:rFonts w:ascii="Times New Roman" w:hAnsi="Times New Roman" w:cs="Times New Roman"/>
        </w:rPr>
        <w:t>.</w:t>
      </w:r>
    </w:p>
    <w:p w:rsidR="003E6344" w:rsidRPr="003E6344" w:rsidRDefault="003E6344" w:rsidP="003E6344">
      <w:pPr>
        <w:spacing w:after="0" w:line="240" w:lineRule="auto"/>
        <w:ind w:firstLine="567"/>
        <w:rPr>
          <w:rFonts w:ascii="Times New Roman" w:hAnsi="Times New Roman" w:cs="Times New Roman"/>
        </w:rPr>
      </w:pPr>
      <w:r w:rsidRPr="003E6344">
        <w:rPr>
          <w:rFonts w:ascii="Times New Roman" w:hAnsi="Times New Roman" w:cs="Times New Roman"/>
        </w:rPr>
        <w:t>10.3</w:t>
      </w:r>
      <w:r w:rsidR="00F92806">
        <w:rPr>
          <w:rFonts w:ascii="Times New Roman" w:hAnsi="Times New Roman" w:cs="Times New Roman"/>
        </w:rPr>
        <w:t>. В случае расторжения Договора</w:t>
      </w:r>
      <w:r w:rsidRPr="003E6344">
        <w:rPr>
          <w:rFonts w:ascii="Times New Roman" w:hAnsi="Times New Roman" w:cs="Times New Roman"/>
        </w:rPr>
        <w:t xml:space="preserve"> по соглашению Поставщик возвращает Заказчику все денежные средства, перечисленные для испо</w:t>
      </w:r>
      <w:r w:rsidR="00F92806">
        <w:rPr>
          <w:rFonts w:ascii="Times New Roman" w:hAnsi="Times New Roman" w:cs="Times New Roman"/>
        </w:rPr>
        <w:t>лнения обязательств по Договору</w:t>
      </w:r>
      <w:r w:rsidRPr="003E6344">
        <w:rPr>
          <w:rFonts w:ascii="Times New Roman" w:hAnsi="Times New Roman" w:cs="Times New Roman"/>
        </w:rPr>
        <w:t>, а Заказчик оплачивает расходы (издержки) Поставщика за фактически исполн</w:t>
      </w:r>
      <w:r w:rsidR="00F92806">
        <w:rPr>
          <w:rFonts w:ascii="Times New Roman" w:hAnsi="Times New Roman" w:cs="Times New Roman"/>
        </w:rPr>
        <w:t>енные обязательства по Договору</w:t>
      </w:r>
      <w:r w:rsidRPr="003E6344">
        <w:rPr>
          <w:rFonts w:ascii="Times New Roman" w:hAnsi="Times New Roman" w:cs="Times New Roman"/>
        </w:rPr>
        <w:t>.</w:t>
      </w:r>
    </w:p>
    <w:p w:rsidR="003E6344" w:rsidRPr="003E6344" w:rsidRDefault="003E6344" w:rsidP="003E6344">
      <w:pPr>
        <w:spacing w:after="0" w:line="240" w:lineRule="auto"/>
        <w:ind w:firstLine="567"/>
        <w:rPr>
          <w:rFonts w:ascii="Times New Roman" w:hAnsi="Times New Roman" w:cs="Times New Roman"/>
        </w:rPr>
      </w:pPr>
      <w:r w:rsidRPr="003E6344">
        <w:rPr>
          <w:rFonts w:ascii="Times New Roman" w:hAnsi="Times New Roman" w:cs="Times New Roman"/>
        </w:rPr>
        <w:t>10.</w:t>
      </w:r>
      <w:r w:rsidR="00F92806">
        <w:rPr>
          <w:rFonts w:ascii="Times New Roman" w:hAnsi="Times New Roman" w:cs="Times New Roman"/>
        </w:rPr>
        <w:t>4. Требование о расторжении Договора</w:t>
      </w:r>
      <w:r w:rsidRPr="003E6344">
        <w:rPr>
          <w:rFonts w:ascii="Times New Roman" w:hAnsi="Times New Roman" w:cs="Times New Roman"/>
        </w:rPr>
        <w:t xml:space="preserve"> может быть заявлено Стороной в суд только после получения отказа другой Стороны на </w:t>
      </w:r>
      <w:r w:rsidR="00F92806">
        <w:rPr>
          <w:rFonts w:ascii="Times New Roman" w:hAnsi="Times New Roman" w:cs="Times New Roman"/>
        </w:rPr>
        <w:t>предложение расторгнуть Договор</w:t>
      </w:r>
      <w:r w:rsidRPr="003E6344">
        <w:rPr>
          <w:rFonts w:ascii="Times New Roman" w:hAnsi="Times New Roman" w:cs="Times New Roman"/>
        </w:rPr>
        <w:t xml:space="preserve"> либо неполучения ответа в течение 10 (десяти) дней с даты получения пре</w:t>
      </w:r>
      <w:r w:rsidR="00F92806">
        <w:rPr>
          <w:rFonts w:ascii="Times New Roman" w:hAnsi="Times New Roman" w:cs="Times New Roman"/>
        </w:rPr>
        <w:t>дложения о расторжении Договора</w:t>
      </w:r>
      <w:r w:rsidRPr="003E6344">
        <w:rPr>
          <w:rFonts w:ascii="Times New Roman" w:hAnsi="Times New Roman" w:cs="Times New Roman"/>
        </w:rPr>
        <w:t>.</w:t>
      </w:r>
    </w:p>
    <w:p w:rsidR="003E6344" w:rsidRPr="003E6344" w:rsidRDefault="003E6344" w:rsidP="003E6344">
      <w:pPr>
        <w:autoSpaceDE w:val="0"/>
        <w:autoSpaceDN w:val="0"/>
        <w:adjustRightInd w:val="0"/>
        <w:spacing w:after="0" w:line="240" w:lineRule="auto"/>
        <w:ind w:firstLine="540"/>
        <w:rPr>
          <w:rFonts w:ascii="Times New Roman" w:hAnsi="Times New Roman" w:cs="Times New Roman"/>
        </w:rPr>
      </w:pPr>
      <w:r w:rsidRPr="003E6344">
        <w:rPr>
          <w:rFonts w:ascii="Times New Roman" w:hAnsi="Times New Roman" w:cs="Times New Roman"/>
        </w:rPr>
        <w:t>10.5. Заказчик вправе принять решение односторонне</w:t>
      </w:r>
      <w:r w:rsidR="00F92806">
        <w:rPr>
          <w:rFonts w:ascii="Times New Roman" w:hAnsi="Times New Roman" w:cs="Times New Roman"/>
        </w:rPr>
        <w:t>м отказе от исполнения Договора</w:t>
      </w:r>
      <w:r w:rsidRPr="003E6344">
        <w:rPr>
          <w:rFonts w:ascii="Times New Roman" w:hAnsi="Times New Roman" w:cs="Times New Roman"/>
        </w:rPr>
        <w:t>. До принятия такого решения Заказчик вправе провести экспертизу поставленного товара с привлечением экспертов, экспертных организаций.</w:t>
      </w:r>
    </w:p>
    <w:p w:rsidR="003E6344" w:rsidRPr="003E6344" w:rsidRDefault="003E6344" w:rsidP="003E6344">
      <w:pPr>
        <w:autoSpaceDE w:val="0"/>
        <w:autoSpaceDN w:val="0"/>
        <w:adjustRightInd w:val="0"/>
        <w:spacing w:after="0" w:line="240" w:lineRule="auto"/>
        <w:ind w:firstLine="540"/>
        <w:rPr>
          <w:rFonts w:ascii="Times New Roman" w:hAnsi="Times New Roman" w:cs="Times New Roman"/>
        </w:rPr>
      </w:pPr>
      <w:r w:rsidRPr="003E6344">
        <w:rPr>
          <w:rFonts w:ascii="Times New Roman" w:hAnsi="Times New Roman" w:cs="Times New Roman"/>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w:t>
      </w:r>
      <w:r w:rsidR="00F92806">
        <w:rPr>
          <w:rFonts w:ascii="Times New Roman" w:hAnsi="Times New Roman" w:cs="Times New Roman"/>
        </w:rPr>
        <w:t>Договора</w:t>
      </w:r>
      <w:r w:rsidRPr="003E6344">
        <w:rPr>
          <w:rFonts w:ascii="Times New Roman" w:hAnsi="Times New Roman" w:cs="Times New Roman"/>
        </w:rPr>
        <w:t>.</w:t>
      </w:r>
    </w:p>
    <w:p w:rsidR="003E6344" w:rsidRPr="003E6344" w:rsidRDefault="003E6344" w:rsidP="003E6344">
      <w:pPr>
        <w:autoSpaceDE w:val="0"/>
        <w:autoSpaceDN w:val="0"/>
        <w:adjustRightInd w:val="0"/>
        <w:spacing w:after="0" w:line="240" w:lineRule="auto"/>
        <w:ind w:firstLine="540"/>
        <w:rPr>
          <w:rFonts w:ascii="Times New Roman" w:hAnsi="Times New Roman" w:cs="Times New Roman"/>
        </w:rPr>
      </w:pPr>
      <w:r w:rsidRPr="003E6344">
        <w:rPr>
          <w:rFonts w:ascii="Times New Roman" w:hAnsi="Times New Roman" w:cs="Times New Roman"/>
        </w:rPr>
        <w:t xml:space="preserve">10.7. Решение Заказчика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 xml:space="preserve">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F92806">
        <w:rPr>
          <w:rFonts w:ascii="Times New Roman" w:hAnsi="Times New Roman" w:cs="Times New Roman"/>
        </w:rPr>
        <w:t>Договора</w:t>
      </w:r>
      <w:r w:rsidRPr="003E6344">
        <w:rPr>
          <w:rFonts w:ascii="Times New Roman" w:hAnsi="Times New Roman" w:cs="Times New Roman"/>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F92806">
        <w:rPr>
          <w:rFonts w:ascii="Times New Roman" w:hAnsi="Times New Roman" w:cs="Times New Roman"/>
        </w:rPr>
        <w:t>Договора</w:t>
      </w:r>
      <w:r w:rsidRPr="003E6344">
        <w:rPr>
          <w:rFonts w:ascii="Times New Roman" w:hAnsi="Times New Roman" w:cs="Times New Roman"/>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 xml:space="preserve"> в единой информационной системе.</w:t>
      </w:r>
    </w:p>
    <w:p w:rsidR="003E6344" w:rsidRPr="003E6344" w:rsidRDefault="003E6344" w:rsidP="003E6344">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t xml:space="preserve">10.8. Решение Заказчика об одностороннем отказе от исполнения </w:t>
      </w:r>
      <w:r w:rsidR="00F92806">
        <w:rPr>
          <w:rFonts w:ascii="Times New Roman" w:hAnsi="Times New Roman" w:cs="Times New Roman"/>
        </w:rPr>
        <w:t>Договора вступает в силу и Договор</w:t>
      </w:r>
      <w:r w:rsidRPr="003E6344">
        <w:rPr>
          <w:rFonts w:ascii="Times New Roman" w:hAnsi="Times New Roman" w:cs="Times New Roman"/>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w:t>
      </w:r>
    </w:p>
    <w:p w:rsidR="003E6344" w:rsidRPr="003E6344" w:rsidRDefault="003E6344" w:rsidP="003E6344">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t xml:space="preserve">10.9. Заказчик обязан отменить не вступившее в силу решение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 xml:space="preserve"> устранено нарушение условий </w:t>
      </w:r>
      <w:r w:rsidR="00F92806">
        <w:rPr>
          <w:rFonts w:ascii="Times New Roman" w:hAnsi="Times New Roman" w:cs="Times New Roman"/>
        </w:rPr>
        <w:t>Договора</w:t>
      </w:r>
      <w:r w:rsidRPr="003E6344">
        <w:rPr>
          <w:rFonts w:ascii="Times New Roman" w:hAnsi="Times New Roman" w:cs="Times New Roman"/>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F92806">
        <w:rPr>
          <w:rFonts w:ascii="Times New Roman" w:hAnsi="Times New Roman" w:cs="Times New Roman"/>
        </w:rPr>
        <w:t>Договора</w:t>
      </w:r>
      <w:r w:rsidRPr="003E6344">
        <w:rPr>
          <w:rFonts w:ascii="Times New Roman" w:hAnsi="Times New Roman" w:cs="Times New Roman"/>
        </w:rPr>
        <w:t xml:space="preserve">. Данное правило не применяется в случае повторного нарушения Поставщиком условий </w:t>
      </w:r>
      <w:r w:rsidR="00F92806">
        <w:rPr>
          <w:rFonts w:ascii="Times New Roman" w:hAnsi="Times New Roman" w:cs="Times New Roman"/>
        </w:rPr>
        <w:t>Договора</w:t>
      </w:r>
      <w:r w:rsidRPr="003E6344">
        <w:rPr>
          <w:rFonts w:ascii="Times New Roman" w:hAnsi="Times New Roman" w:cs="Times New Roman"/>
        </w:rPr>
        <w:t xml:space="preserve">, которые в соответствии с гражданским законодательством являются основанием для одностороннего отказа Заказчика от исполнения </w:t>
      </w:r>
      <w:r w:rsidR="00F92806">
        <w:rPr>
          <w:rFonts w:ascii="Times New Roman" w:hAnsi="Times New Roman" w:cs="Times New Roman"/>
        </w:rPr>
        <w:t>Договора</w:t>
      </w:r>
      <w:r w:rsidRPr="003E6344">
        <w:rPr>
          <w:rFonts w:ascii="Times New Roman" w:hAnsi="Times New Roman" w:cs="Times New Roman"/>
        </w:rPr>
        <w:t>.</w:t>
      </w:r>
    </w:p>
    <w:p w:rsidR="003E6344" w:rsidRPr="003E6344" w:rsidRDefault="003E6344" w:rsidP="003E6344">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t xml:space="preserve">10.10. Заказчик принимает решение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 xml:space="preserve">, если в ходе исполнения </w:t>
      </w:r>
      <w:r w:rsidR="00F92806">
        <w:rPr>
          <w:rFonts w:ascii="Times New Roman" w:hAnsi="Times New Roman" w:cs="Times New Roman"/>
        </w:rPr>
        <w:t>Договора</w:t>
      </w:r>
      <w:r w:rsidRPr="003E6344">
        <w:rPr>
          <w:rFonts w:ascii="Times New Roman" w:hAnsi="Times New Roman" w:cs="Times New Roman"/>
        </w:rPr>
        <w:t xml:space="preserve">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3E6344" w:rsidRPr="003E6344" w:rsidRDefault="003E6344" w:rsidP="003E6344">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t xml:space="preserve">10.11. Поставщик вправе принять решение об одностороннем отказе от исполнения </w:t>
      </w:r>
      <w:r w:rsidR="00F92806">
        <w:rPr>
          <w:rFonts w:ascii="Times New Roman" w:hAnsi="Times New Roman" w:cs="Times New Roman"/>
        </w:rPr>
        <w:t>Договора</w:t>
      </w:r>
      <w:r w:rsidR="00F92806" w:rsidRPr="003E6344">
        <w:rPr>
          <w:rFonts w:ascii="Times New Roman" w:hAnsi="Times New Roman" w:cs="Times New Roman"/>
        </w:rPr>
        <w:t xml:space="preserve"> </w:t>
      </w:r>
      <w:r w:rsidRPr="003E6344">
        <w:rPr>
          <w:rFonts w:ascii="Times New Roman" w:hAnsi="Times New Roman" w:cs="Times New Roman"/>
        </w:rPr>
        <w:t xml:space="preserve">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00F92806">
        <w:rPr>
          <w:rFonts w:ascii="Times New Roman" w:hAnsi="Times New Roman" w:cs="Times New Roman"/>
        </w:rPr>
        <w:t>Договора</w:t>
      </w:r>
      <w:r w:rsidRPr="003E6344">
        <w:rPr>
          <w:rFonts w:ascii="Times New Roman" w:hAnsi="Times New Roman" w:cs="Times New Roman"/>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 Датой такого надлежащего уведомления признается дата получения Поставщиком подтверждения о вручении Заказчику указанного уведомления.</w:t>
      </w:r>
    </w:p>
    <w:p w:rsidR="003E6344" w:rsidRPr="003E6344" w:rsidRDefault="003E6344" w:rsidP="003E6344">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t>10.12. Решение Поставщика об одностороннем отказе от исполнения Конт</w:t>
      </w:r>
      <w:r w:rsidR="00F92806">
        <w:rPr>
          <w:rFonts w:ascii="Times New Roman" w:hAnsi="Times New Roman" w:cs="Times New Roman"/>
        </w:rPr>
        <w:t>ракта вступает в силу и Договор</w:t>
      </w:r>
      <w:r w:rsidRPr="003E6344">
        <w:rPr>
          <w:rFonts w:ascii="Times New Roman" w:hAnsi="Times New Roman" w:cs="Times New Roman"/>
        </w:rPr>
        <w:t xml:space="preserve"> считается расторгнутым через десять дней с даты надлежащего уведомления Поставщиком Заказчика об односторонне</w:t>
      </w:r>
      <w:r w:rsidR="00F92806">
        <w:rPr>
          <w:rFonts w:ascii="Times New Roman" w:hAnsi="Times New Roman" w:cs="Times New Roman"/>
        </w:rPr>
        <w:t>м отказе от исполнения Договора</w:t>
      </w:r>
      <w:r w:rsidRPr="003E6344">
        <w:rPr>
          <w:rFonts w:ascii="Times New Roman" w:hAnsi="Times New Roman" w:cs="Times New Roman"/>
        </w:rPr>
        <w:t>.</w:t>
      </w:r>
    </w:p>
    <w:p w:rsidR="003E6344" w:rsidRPr="003E6344" w:rsidRDefault="003E6344" w:rsidP="003E6344">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lastRenderedPageBreak/>
        <w:t xml:space="preserve">10.13. Поставщик обязан отменить не вступившее в силу решение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 xml:space="preserve"> устранены нарушения условий </w:t>
      </w:r>
      <w:r w:rsidR="00F92806">
        <w:rPr>
          <w:rFonts w:ascii="Times New Roman" w:hAnsi="Times New Roman" w:cs="Times New Roman"/>
        </w:rPr>
        <w:t>Договора</w:t>
      </w:r>
      <w:r w:rsidRPr="003E6344">
        <w:rPr>
          <w:rFonts w:ascii="Times New Roman" w:hAnsi="Times New Roman" w:cs="Times New Roman"/>
        </w:rPr>
        <w:t>, послужившие основанием для принятия указанного решения.</w:t>
      </w:r>
    </w:p>
    <w:p w:rsidR="003E6344" w:rsidRPr="003E6344" w:rsidRDefault="003E6344" w:rsidP="003E6344">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t xml:space="preserve">10.14. При расторжении </w:t>
      </w:r>
      <w:r w:rsidR="00F92806">
        <w:rPr>
          <w:rFonts w:ascii="Times New Roman" w:hAnsi="Times New Roman" w:cs="Times New Roman"/>
        </w:rPr>
        <w:t>Договора</w:t>
      </w:r>
      <w:r w:rsidRPr="003E6344">
        <w:rPr>
          <w:rFonts w:ascii="Times New Roman" w:hAnsi="Times New Roman" w:cs="Times New Roman"/>
        </w:rPr>
        <w:t xml:space="preserve"> в связи с односторонним отказом Стороны </w:t>
      </w:r>
      <w:r w:rsidR="00F92806">
        <w:rPr>
          <w:rFonts w:ascii="Times New Roman" w:hAnsi="Times New Roman" w:cs="Times New Roman"/>
        </w:rPr>
        <w:t>Договора</w:t>
      </w:r>
      <w:r w:rsidRPr="003E6344">
        <w:rPr>
          <w:rFonts w:ascii="Times New Roman" w:hAnsi="Times New Roman" w:cs="Times New Roman"/>
        </w:rPr>
        <w:t xml:space="preserve"> от исполнения </w:t>
      </w:r>
      <w:r w:rsidR="00F92806">
        <w:rPr>
          <w:rFonts w:ascii="Times New Roman" w:hAnsi="Times New Roman" w:cs="Times New Roman"/>
        </w:rPr>
        <w:t>Договора</w:t>
      </w:r>
      <w:r w:rsidRPr="003E6344">
        <w:rPr>
          <w:rFonts w:ascii="Times New Roman" w:hAnsi="Times New Roman" w:cs="Times New Roman"/>
        </w:rPr>
        <w:t xml:space="preserve"> другая сторона </w:t>
      </w:r>
      <w:r w:rsidR="00F92806">
        <w:rPr>
          <w:rFonts w:ascii="Times New Roman" w:hAnsi="Times New Roman" w:cs="Times New Roman"/>
        </w:rPr>
        <w:t>Договора</w:t>
      </w:r>
      <w:r w:rsidRPr="003E6344">
        <w:rPr>
          <w:rFonts w:ascii="Times New Roman" w:hAnsi="Times New Roman" w:cs="Times New Roman"/>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w:t>
      </w:r>
    </w:p>
    <w:p w:rsidR="003E6344" w:rsidRPr="003E6344" w:rsidRDefault="003E6344" w:rsidP="003E6344">
      <w:pPr>
        <w:autoSpaceDE w:val="0"/>
        <w:autoSpaceDN w:val="0"/>
        <w:adjustRightInd w:val="0"/>
        <w:spacing w:after="0" w:line="240" w:lineRule="auto"/>
        <w:rPr>
          <w:rFonts w:ascii="Times New Roman" w:hAnsi="Times New Roman" w:cs="Times New Roman"/>
        </w:rPr>
      </w:pPr>
    </w:p>
    <w:p w:rsidR="00CA5665" w:rsidRDefault="00CA5665" w:rsidP="003E6344">
      <w:pPr>
        <w:spacing w:after="0" w:line="240" w:lineRule="auto"/>
        <w:ind w:firstLine="567"/>
        <w:jc w:val="center"/>
        <w:rPr>
          <w:rFonts w:ascii="Times New Roman" w:hAnsi="Times New Roman" w:cs="Times New Roman"/>
        </w:rPr>
      </w:pPr>
    </w:p>
    <w:p w:rsidR="003E6344" w:rsidRDefault="003E6344" w:rsidP="003E6344">
      <w:pPr>
        <w:spacing w:after="0" w:line="240" w:lineRule="auto"/>
        <w:ind w:firstLine="567"/>
        <w:jc w:val="center"/>
        <w:rPr>
          <w:rFonts w:ascii="Times New Roman" w:hAnsi="Times New Roman" w:cs="Times New Roman"/>
        </w:rPr>
      </w:pPr>
      <w:r w:rsidRPr="003E6344">
        <w:rPr>
          <w:rFonts w:ascii="Times New Roman" w:hAnsi="Times New Roman" w:cs="Times New Roman"/>
        </w:rPr>
        <w:t xml:space="preserve">11.Срок действия </w:t>
      </w:r>
      <w:r w:rsidR="00F92806">
        <w:rPr>
          <w:rFonts w:ascii="Times New Roman" w:hAnsi="Times New Roman" w:cs="Times New Roman"/>
        </w:rPr>
        <w:t>Договора</w:t>
      </w:r>
    </w:p>
    <w:p w:rsidR="00CA5665" w:rsidRPr="003E6344" w:rsidRDefault="00CA5665" w:rsidP="003E6344">
      <w:pPr>
        <w:spacing w:after="0" w:line="240" w:lineRule="auto"/>
        <w:ind w:firstLine="567"/>
        <w:jc w:val="center"/>
        <w:rPr>
          <w:rFonts w:ascii="Times New Roman" w:hAnsi="Times New Roman" w:cs="Times New Roman"/>
        </w:rPr>
      </w:pPr>
    </w:p>
    <w:p w:rsidR="003E6344" w:rsidRPr="00C11172" w:rsidRDefault="003E6344" w:rsidP="003E6344">
      <w:pPr>
        <w:autoSpaceDE w:val="0"/>
        <w:autoSpaceDN w:val="0"/>
        <w:adjustRightInd w:val="0"/>
        <w:spacing w:after="0" w:line="240" w:lineRule="auto"/>
        <w:ind w:firstLine="567"/>
        <w:rPr>
          <w:rFonts w:ascii="Times New Roman" w:hAnsi="Times New Roman" w:cs="Times New Roman"/>
        </w:rPr>
      </w:pPr>
      <w:r w:rsidRPr="003E6344">
        <w:rPr>
          <w:rFonts w:ascii="Times New Roman" w:hAnsi="Times New Roman" w:cs="Times New Roman"/>
        </w:rPr>
        <w:t xml:space="preserve">11.1. </w:t>
      </w:r>
      <w:r w:rsidR="00F92806" w:rsidRPr="00C11172">
        <w:rPr>
          <w:rFonts w:ascii="Times New Roman" w:hAnsi="Times New Roman" w:cs="Times New Roman"/>
        </w:rPr>
        <w:t>Договор</w:t>
      </w:r>
      <w:r w:rsidRPr="00C11172">
        <w:rPr>
          <w:rFonts w:ascii="Times New Roman" w:hAnsi="Times New Roman" w:cs="Times New Roman"/>
        </w:rPr>
        <w:t xml:space="preserve"> вступает в силу со дня подписания его Сто</w:t>
      </w:r>
      <w:r w:rsidR="00AC1F3C">
        <w:rPr>
          <w:rFonts w:ascii="Times New Roman" w:hAnsi="Times New Roman" w:cs="Times New Roman"/>
        </w:rPr>
        <w:t>ронами и действует до 25 декабря 2016 г.  2</w:t>
      </w:r>
      <w:r w:rsidR="00C11172" w:rsidRPr="00C11172">
        <w:rPr>
          <w:rFonts w:ascii="Times New Roman" w:hAnsi="Times New Roman" w:cs="Times New Roman"/>
        </w:rPr>
        <w:t>6</w:t>
      </w:r>
      <w:r w:rsidRPr="00C11172">
        <w:rPr>
          <w:rFonts w:ascii="Times New Roman" w:hAnsi="Times New Roman" w:cs="Times New Roman"/>
        </w:rPr>
        <w:t xml:space="preserve"> </w:t>
      </w:r>
      <w:r w:rsidR="00C11172" w:rsidRPr="00C11172">
        <w:rPr>
          <w:rFonts w:ascii="Times New Roman" w:hAnsi="Times New Roman" w:cs="Times New Roman"/>
        </w:rPr>
        <w:t>декабря</w:t>
      </w:r>
      <w:r w:rsidRPr="00C11172">
        <w:rPr>
          <w:rFonts w:ascii="Times New Roman" w:hAnsi="Times New Roman" w:cs="Times New Roman"/>
        </w:rPr>
        <w:t xml:space="preserve"> 2016 г. о</w:t>
      </w:r>
      <w:r w:rsidR="00C11172" w:rsidRPr="00C11172">
        <w:rPr>
          <w:rFonts w:ascii="Times New Roman" w:hAnsi="Times New Roman" w:cs="Times New Roman"/>
        </w:rPr>
        <w:t>бязательства Сторон по Договору</w:t>
      </w:r>
      <w:r w:rsidRPr="00C11172">
        <w:rPr>
          <w:rFonts w:ascii="Times New Roman" w:hAnsi="Times New Roman" w:cs="Times New Roman"/>
        </w:rPr>
        <w:t xml:space="preserve"> прекращаются, за исключением о</w:t>
      </w:r>
      <w:r w:rsidR="00FA7CC6">
        <w:rPr>
          <w:rFonts w:ascii="Times New Roman" w:hAnsi="Times New Roman" w:cs="Times New Roman"/>
        </w:rPr>
        <w:t>бязательств по оплате оказанных услуг</w:t>
      </w:r>
      <w:r w:rsidRPr="00C11172">
        <w:rPr>
          <w:rFonts w:ascii="Times New Roman" w:hAnsi="Times New Roman" w:cs="Times New Roman"/>
        </w:rPr>
        <w:t>, гарантийных обязательств, обязательств по возмещению убытков и выплате неустойки.</w:t>
      </w:r>
    </w:p>
    <w:p w:rsidR="003E6344" w:rsidRPr="003E6344" w:rsidRDefault="003E6344" w:rsidP="003E6344">
      <w:pPr>
        <w:autoSpaceDE w:val="0"/>
        <w:autoSpaceDN w:val="0"/>
        <w:adjustRightInd w:val="0"/>
        <w:spacing w:after="0" w:line="240" w:lineRule="auto"/>
        <w:ind w:firstLine="567"/>
        <w:rPr>
          <w:rFonts w:ascii="Times New Roman" w:hAnsi="Times New Roman" w:cs="Times New Roman"/>
        </w:rPr>
      </w:pPr>
    </w:p>
    <w:p w:rsidR="003E6344" w:rsidRDefault="003E6344" w:rsidP="003E6344">
      <w:pPr>
        <w:spacing w:after="0" w:line="240" w:lineRule="auto"/>
        <w:ind w:firstLine="567"/>
        <w:jc w:val="center"/>
        <w:rPr>
          <w:rFonts w:ascii="Times New Roman" w:hAnsi="Times New Roman" w:cs="Times New Roman"/>
        </w:rPr>
      </w:pPr>
      <w:r w:rsidRPr="003E6344">
        <w:rPr>
          <w:rFonts w:ascii="Times New Roman" w:hAnsi="Times New Roman" w:cs="Times New Roman"/>
        </w:rPr>
        <w:t>12.Прочие условия</w:t>
      </w:r>
    </w:p>
    <w:p w:rsidR="00CA5665" w:rsidRPr="003E6344" w:rsidRDefault="00CA5665" w:rsidP="003E6344">
      <w:pPr>
        <w:spacing w:after="0" w:line="240" w:lineRule="auto"/>
        <w:ind w:firstLine="567"/>
        <w:jc w:val="center"/>
        <w:rPr>
          <w:rFonts w:ascii="Times New Roman" w:hAnsi="Times New Roman" w:cs="Times New Roman"/>
        </w:rPr>
      </w:pPr>
    </w:p>
    <w:p w:rsidR="003E6344" w:rsidRPr="003E6344" w:rsidRDefault="00C11172" w:rsidP="003E6344">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12.1. Договор</w:t>
      </w:r>
      <w:r w:rsidR="003E6344" w:rsidRPr="003E6344">
        <w:rPr>
          <w:rFonts w:ascii="Times New Roman" w:hAnsi="Times New Roman" w:cs="Times New Roman"/>
        </w:rPr>
        <w:t xml:space="preserve"> составлен в письменной форме в 2 (двух) экземплярах, имеющих одинаковую юридическую силу, по одному для Заказчика и Поставщика. </w:t>
      </w:r>
    </w:p>
    <w:p w:rsidR="003E6344" w:rsidRPr="003E6344" w:rsidRDefault="00C11172" w:rsidP="003E6344">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12.2. Все приложения к Договору</w:t>
      </w:r>
      <w:r w:rsidR="003E6344" w:rsidRPr="003E6344">
        <w:rPr>
          <w:rFonts w:ascii="Times New Roman" w:hAnsi="Times New Roman" w:cs="Times New Roman"/>
        </w:rPr>
        <w:t xml:space="preserve"> являются его неотъемной частью.</w:t>
      </w:r>
    </w:p>
    <w:p w:rsidR="003E6344" w:rsidRPr="003E6344" w:rsidRDefault="00C11172" w:rsidP="003E6344">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12.3. К Договору</w:t>
      </w:r>
      <w:r w:rsidR="003E6344" w:rsidRPr="003E6344">
        <w:rPr>
          <w:rFonts w:ascii="Times New Roman" w:hAnsi="Times New Roman" w:cs="Times New Roman"/>
        </w:rPr>
        <w:t xml:space="preserve"> прилагаются:</w:t>
      </w:r>
    </w:p>
    <w:p w:rsidR="003E6344" w:rsidRPr="003E6344" w:rsidRDefault="003E6344" w:rsidP="003E6344">
      <w:pPr>
        <w:autoSpaceDE w:val="0"/>
        <w:autoSpaceDN w:val="0"/>
        <w:adjustRightInd w:val="0"/>
        <w:spacing w:after="0" w:line="240" w:lineRule="auto"/>
        <w:ind w:firstLine="567"/>
        <w:rPr>
          <w:rFonts w:ascii="Times New Roman" w:hAnsi="Times New Roman" w:cs="Times New Roman"/>
          <w:bCs/>
        </w:rPr>
      </w:pPr>
      <w:r w:rsidRPr="003E6344">
        <w:rPr>
          <w:rFonts w:ascii="Times New Roman" w:hAnsi="Times New Roman" w:cs="Times New Roman"/>
          <w:bCs/>
        </w:rPr>
        <w:t>- Спецификация (Приложение 1);</w:t>
      </w:r>
    </w:p>
    <w:p w:rsidR="003E6344" w:rsidRPr="003E6344" w:rsidRDefault="003E6344" w:rsidP="003E6344">
      <w:pPr>
        <w:autoSpaceDE w:val="0"/>
        <w:autoSpaceDN w:val="0"/>
        <w:adjustRightInd w:val="0"/>
        <w:spacing w:after="0" w:line="240" w:lineRule="auto"/>
        <w:ind w:firstLine="567"/>
        <w:rPr>
          <w:rFonts w:ascii="Times New Roman" w:hAnsi="Times New Roman" w:cs="Times New Roman"/>
        </w:rPr>
      </w:pPr>
      <w:r w:rsidRPr="003E6344">
        <w:rPr>
          <w:rFonts w:ascii="Times New Roman" w:hAnsi="Times New Roman" w:cs="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3E6344" w:rsidRPr="003E6344" w:rsidRDefault="003E6344" w:rsidP="003E6344">
      <w:pPr>
        <w:autoSpaceDE w:val="0"/>
        <w:autoSpaceDN w:val="0"/>
        <w:adjustRightInd w:val="0"/>
        <w:spacing w:after="0" w:line="240" w:lineRule="auto"/>
        <w:ind w:firstLine="540"/>
        <w:rPr>
          <w:rFonts w:ascii="Times New Roman" w:hAnsi="Times New Roman" w:cs="Times New Roman"/>
        </w:rPr>
      </w:pPr>
      <w:r w:rsidRPr="003E6344">
        <w:rPr>
          <w:rFonts w:ascii="Times New Roman" w:hAnsi="Times New Roman" w:cs="Times New Roman"/>
        </w:rPr>
        <w:t>12.5. По согласованию Ст</w:t>
      </w:r>
      <w:r w:rsidR="00C11172">
        <w:rPr>
          <w:rFonts w:ascii="Times New Roman" w:hAnsi="Times New Roman" w:cs="Times New Roman"/>
        </w:rPr>
        <w:t>орон в ходе исполнения Договора</w:t>
      </w:r>
      <w:r w:rsidRPr="003E6344">
        <w:rPr>
          <w:rFonts w:ascii="Times New Roman" w:hAnsi="Times New Roman" w:cs="Times New Roman"/>
        </w:rPr>
        <w:t xml:space="preserve"> допускается снижение цены </w:t>
      </w:r>
      <w:r w:rsidR="00C11172">
        <w:rPr>
          <w:rFonts w:ascii="Times New Roman" w:hAnsi="Times New Roman" w:cs="Times New Roman"/>
        </w:rPr>
        <w:t>Договора</w:t>
      </w:r>
      <w:r w:rsidRPr="003E6344">
        <w:rPr>
          <w:rFonts w:ascii="Times New Roman" w:hAnsi="Times New Roman" w:cs="Times New Roman"/>
        </w:rPr>
        <w:t xml:space="preserve"> без изме</w:t>
      </w:r>
      <w:r w:rsidR="00C11172">
        <w:rPr>
          <w:rFonts w:ascii="Times New Roman" w:hAnsi="Times New Roman" w:cs="Times New Roman"/>
        </w:rPr>
        <w:t>нения предусмотренных Договором</w:t>
      </w:r>
      <w:r w:rsidRPr="003E6344">
        <w:rPr>
          <w:rFonts w:ascii="Times New Roman" w:hAnsi="Times New Roman" w:cs="Times New Roman"/>
        </w:rPr>
        <w:t xml:space="preserve"> объема работы, качества выполняемой работы и иных условий </w:t>
      </w:r>
      <w:r w:rsidR="00C11172">
        <w:rPr>
          <w:rFonts w:ascii="Times New Roman" w:hAnsi="Times New Roman" w:cs="Times New Roman"/>
        </w:rPr>
        <w:t>Договора</w:t>
      </w:r>
      <w:r w:rsidRPr="003E6344">
        <w:rPr>
          <w:rFonts w:ascii="Times New Roman" w:hAnsi="Times New Roman" w:cs="Times New Roman"/>
        </w:rPr>
        <w:t>.</w:t>
      </w:r>
    </w:p>
    <w:p w:rsidR="003E6344" w:rsidRPr="003E6344" w:rsidRDefault="003E6344" w:rsidP="003E6344">
      <w:pPr>
        <w:widowControl w:val="0"/>
        <w:autoSpaceDE w:val="0"/>
        <w:autoSpaceDN w:val="0"/>
        <w:adjustRightInd w:val="0"/>
        <w:spacing w:after="0" w:line="240" w:lineRule="auto"/>
        <w:ind w:firstLine="540"/>
        <w:rPr>
          <w:rFonts w:ascii="Times New Roman" w:hAnsi="Times New Roman" w:cs="Times New Roman"/>
        </w:rPr>
      </w:pPr>
      <w:r w:rsidRPr="003E6344">
        <w:rPr>
          <w:rFonts w:ascii="Times New Roman" w:hAnsi="Times New Roman" w:cs="Times New Roman"/>
        </w:rPr>
        <w:t xml:space="preserve">12.6. Заказчик по согласованию с поставщиком в ходе исполнения </w:t>
      </w:r>
      <w:r w:rsidR="00C11172">
        <w:rPr>
          <w:rFonts w:ascii="Times New Roman" w:hAnsi="Times New Roman" w:cs="Times New Roman"/>
        </w:rPr>
        <w:t>Договора</w:t>
      </w:r>
      <w:r w:rsidR="00C11172" w:rsidRPr="003E6344">
        <w:rPr>
          <w:rFonts w:ascii="Times New Roman" w:hAnsi="Times New Roman" w:cs="Times New Roman"/>
        </w:rPr>
        <w:t xml:space="preserve"> </w:t>
      </w:r>
      <w:r w:rsidRPr="003E6344">
        <w:rPr>
          <w:rFonts w:ascii="Times New Roman" w:hAnsi="Times New Roman" w:cs="Times New Roman"/>
        </w:rPr>
        <w:t xml:space="preserve">вправе изменить не более чем на десять процентов количество всех предусмотренных </w:t>
      </w:r>
      <w:r w:rsidR="00C11172">
        <w:rPr>
          <w:rFonts w:ascii="Times New Roman" w:hAnsi="Times New Roman" w:cs="Times New Roman"/>
        </w:rPr>
        <w:t>Договором</w:t>
      </w:r>
      <w:r w:rsidRPr="003E6344">
        <w:rPr>
          <w:rFonts w:ascii="Times New Roman" w:hAnsi="Times New Roman" w:cs="Times New Roman"/>
        </w:rPr>
        <w:t xml:space="preserve">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w:t>
      </w:r>
      <w:r w:rsidR="00C11172">
        <w:rPr>
          <w:rFonts w:ascii="Times New Roman" w:hAnsi="Times New Roman" w:cs="Times New Roman"/>
        </w:rPr>
        <w:t>Договора</w:t>
      </w:r>
      <w:r w:rsidRPr="003E6344">
        <w:rPr>
          <w:rFonts w:ascii="Times New Roman" w:hAnsi="Times New Roman" w:cs="Times New Roman"/>
        </w:rPr>
        <w:t xml:space="preserve"> пропорционально дополнительному количеству товара исходя из установленной в </w:t>
      </w:r>
      <w:r w:rsidR="00C11172">
        <w:rPr>
          <w:rFonts w:ascii="Times New Roman" w:hAnsi="Times New Roman" w:cs="Times New Roman"/>
        </w:rPr>
        <w:t>Договоре</w:t>
      </w:r>
      <w:r w:rsidRPr="003E6344">
        <w:rPr>
          <w:rFonts w:ascii="Times New Roman" w:hAnsi="Times New Roman" w:cs="Times New Roman"/>
        </w:rPr>
        <w:t xml:space="preserve"> цены единицы товара, но не более чем на десять процентов цены </w:t>
      </w:r>
      <w:r w:rsidR="00C11172">
        <w:rPr>
          <w:rFonts w:ascii="Times New Roman" w:hAnsi="Times New Roman" w:cs="Times New Roman"/>
        </w:rPr>
        <w:t>Договора</w:t>
      </w:r>
      <w:r w:rsidRPr="003E6344">
        <w:rPr>
          <w:rFonts w:ascii="Times New Roman" w:hAnsi="Times New Roman" w:cs="Times New Roman"/>
        </w:rPr>
        <w:t xml:space="preserve">. При уменьшении предусмотренного </w:t>
      </w:r>
      <w:r w:rsidR="00C11172">
        <w:rPr>
          <w:rFonts w:ascii="Times New Roman" w:hAnsi="Times New Roman" w:cs="Times New Roman"/>
        </w:rPr>
        <w:t>Договором</w:t>
      </w:r>
      <w:r w:rsidRPr="003E6344">
        <w:rPr>
          <w:rFonts w:ascii="Times New Roman" w:hAnsi="Times New Roman" w:cs="Times New Roman"/>
        </w:rPr>
        <w:t xml:space="preserve"> количества товара Стороны </w:t>
      </w:r>
      <w:r w:rsidR="00C11172">
        <w:rPr>
          <w:rFonts w:ascii="Times New Roman" w:hAnsi="Times New Roman" w:cs="Times New Roman"/>
        </w:rPr>
        <w:t>Договора</w:t>
      </w:r>
      <w:r w:rsidRPr="003E6344">
        <w:rPr>
          <w:rFonts w:ascii="Times New Roman" w:hAnsi="Times New Roman" w:cs="Times New Roman"/>
        </w:rPr>
        <w:t xml:space="preserve"> обязаны уменьшить цену </w:t>
      </w:r>
      <w:r w:rsidR="00C11172">
        <w:rPr>
          <w:rFonts w:ascii="Times New Roman" w:hAnsi="Times New Roman" w:cs="Times New Roman"/>
        </w:rPr>
        <w:t>Договора</w:t>
      </w:r>
      <w:r w:rsidRPr="003E6344">
        <w:rPr>
          <w:rFonts w:ascii="Times New Roman" w:hAnsi="Times New Roman" w:cs="Times New Roman"/>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C11172">
        <w:rPr>
          <w:rFonts w:ascii="Times New Roman" w:hAnsi="Times New Roman" w:cs="Times New Roman"/>
        </w:rPr>
        <w:t>Договором</w:t>
      </w:r>
      <w:r w:rsidRPr="003E6344">
        <w:rPr>
          <w:rFonts w:ascii="Times New Roman" w:hAnsi="Times New Roman" w:cs="Times New Roman"/>
        </w:rPr>
        <w:t xml:space="preserve"> количества поставляемого товара должна определяться как частное от деления первоначальной цены </w:t>
      </w:r>
      <w:r w:rsidR="00C11172">
        <w:rPr>
          <w:rFonts w:ascii="Times New Roman" w:hAnsi="Times New Roman" w:cs="Times New Roman"/>
        </w:rPr>
        <w:t>Договора</w:t>
      </w:r>
      <w:r w:rsidRPr="003E6344">
        <w:rPr>
          <w:rFonts w:ascii="Times New Roman" w:hAnsi="Times New Roman" w:cs="Times New Roman"/>
        </w:rPr>
        <w:t xml:space="preserve"> на предусмотренное в </w:t>
      </w:r>
      <w:r w:rsidR="00C11172">
        <w:rPr>
          <w:rFonts w:ascii="Times New Roman" w:hAnsi="Times New Roman" w:cs="Times New Roman"/>
        </w:rPr>
        <w:t>Договоре</w:t>
      </w:r>
      <w:r w:rsidRPr="003E6344">
        <w:rPr>
          <w:rFonts w:ascii="Times New Roman" w:hAnsi="Times New Roman" w:cs="Times New Roman"/>
        </w:rPr>
        <w:t xml:space="preserve"> количество такого товара.</w:t>
      </w:r>
    </w:p>
    <w:p w:rsidR="003E6344" w:rsidRPr="003E6344" w:rsidRDefault="003E6344" w:rsidP="003E6344">
      <w:pPr>
        <w:autoSpaceDE w:val="0"/>
        <w:autoSpaceDN w:val="0"/>
        <w:adjustRightInd w:val="0"/>
        <w:spacing w:after="0" w:line="240" w:lineRule="auto"/>
        <w:ind w:firstLine="567"/>
        <w:rPr>
          <w:rFonts w:ascii="Times New Roman" w:hAnsi="Times New Roman" w:cs="Times New Roman"/>
        </w:rPr>
      </w:pPr>
      <w:r w:rsidRPr="003E6344">
        <w:rPr>
          <w:rFonts w:ascii="Times New Roman" w:hAnsi="Times New Roman" w:cs="Times New Roman"/>
        </w:rPr>
        <w:t xml:space="preserve">12.7. При исполнении </w:t>
      </w:r>
      <w:r w:rsidR="00C11172">
        <w:rPr>
          <w:rFonts w:ascii="Times New Roman" w:hAnsi="Times New Roman" w:cs="Times New Roman"/>
        </w:rPr>
        <w:t>Договора</w:t>
      </w:r>
      <w:r w:rsidRPr="003E6344">
        <w:rPr>
          <w:rFonts w:ascii="Times New Roman" w:hAnsi="Times New Roman" w:cs="Times New Roman"/>
        </w:rPr>
        <w:t xml:space="preserve"> не допускается перемена Поставщика, за исключением случаев, если новый Поставщик является правопреемником Поставщика по </w:t>
      </w:r>
      <w:r w:rsidR="00C11172">
        <w:rPr>
          <w:rFonts w:ascii="Times New Roman" w:hAnsi="Times New Roman" w:cs="Times New Roman"/>
        </w:rPr>
        <w:t xml:space="preserve">Договору </w:t>
      </w:r>
      <w:r w:rsidRPr="003E6344">
        <w:rPr>
          <w:rFonts w:ascii="Times New Roman" w:hAnsi="Times New Roman" w:cs="Times New Roman"/>
        </w:rPr>
        <w:t>вследствие реорганизации юридического лица в форме преобразования, слияния или присоединения.</w:t>
      </w:r>
    </w:p>
    <w:p w:rsidR="003E6344" w:rsidRPr="003E6344" w:rsidRDefault="003E6344" w:rsidP="003E6344">
      <w:pPr>
        <w:autoSpaceDE w:val="0"/>
        <w:autoSpaceDN w:val="0"/>
        <w:adjustRightInd w:val="0"/>
        <w:spacing w:after="0" w:line="240" w:lineRule="auto"/>
        <w:ind w:firstLine="567"/>
        <w:rPr>
          <w:rFonts w:ascii="Times New Roman" w:hAnsi="Times New Roman" w:cs="Times New Roman"/>
        </w:rPr>
      </w:pPr>
      <w:r w:rsidRPr="003E6344">
        <w:rPr>
          <w:rFonts w:ascii="Times New Roman" w:hAnsi="Times New Roman" w:cs="Times New Roman"/>
        </w:rPr>
        <w:t xml:space="preserve">12.8. В случае перемены Заказчика по </w:t>
      </w:r>
      <w:r w:rsidR="00C11172">
        <w:rPr>
          <w:rFonts w:ascii="Times New Roman" w:hAnsi="Times New Roman" w:cs="Times New Roman"/>
        </w:rPr>
        <w:t>Договору</w:t>
      </w:r>
      <w:r w:rsidRPr="003E6344">
        <w:rPr>
          <w:rFonts w:ascii="Times New Roman" w:hAnsi="Times New Roman" w:cs="Times New Roman"/>
        </w:rPr>
        <w:t xml:space="preserve"> права и обязанности Заказчика по </w:t>
      </w:r>
      <w:r w:rsidR="00C11172">
        <w:rPr>
          <w:rFonts w:ascii="Times New Roman" w:hAnsi="Times New Roman" w:cs="Times New Roman"/>
        </w:rPr>
        <w:t>Договору</w:t>
      </w:r>
      <w:r w:rsidRPr="003E6344">
        <w:rPr>
          <w:rFonts w:ascii="Times New Roman" w:hAnsi="Times New Roman" w:cs="Times New Roman"/>
        </w:rPr>
        <w:t xml:space="preserve"> переходят к новому заказчику в том же объеме и на тех же условиях.</w:t>
      </w:r>
    </w:p>
    <w:p w:rsidR="003E6344" w:rsidRDefault="003E6344" w:rsidP="003E6344">
      <w:pPr>
        <w:autoSpaceDE w:val="0"/>
        <w:autoSpaceDN w:val="0"/>
        <w:adjustRightInd w:val="0"/>
        <w:spacing w:after="0" w:line="240" w:lineRule="auto"/>
        <w:ind w:firstLine="567"/>
        <w:rPr>
          <w:rFonts w:ascii="Times New Roman" w:hAnsi="Times New Roman" w:cs="Times New Roman"/>
        </w:rPr>
      </w:pPr>
      <w:r w:rsidRPr="003E6344">
        <w:rPr>
          <w:rFonts w:ascii="Times New Roman" w:hAnsi="Times New Roman" w:cs="Times New Roman"/>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C11172">
        <w:rPr>
          <w:rFonts w:ascii="Times New Roman" w:hAnsi="Times New Roman" w:cs="Times New Roman"/>
        </w:rPr>
        <w:t>Договоре</w:t>
      </w:r>
      <w:r w:rsidRPr="003E6344">
        <w:rPr>
          <w:rFonts w:ascii="Times New Roman" w:hAnsi="Times New Roman" w:cs="Times New Roman"/>
        </w:rPr>
        <w:t>.</w:t>
      </w:r>
    </w:p>
    <w:p w:rsidR="00CA5665" w:rsidRPr="003E6344" w:rsidRDefault="00CA5665" w:rsidP="003E6344">
      <w:pPr>
        <w:autoSpaceDE w:val="0"/>
        <w:autoSpaceDN w:val="0"/>
        <w:adjustRightInd w:val="0"/>
        <w:spacing w:after="0" w:line="240" w:lineRule="auto"/>
        <w:ind w:firstLine="567"/>
        <w:rPr>
          <w:rFonts w:ascii="Times New Roman" w:hAnsi="Times New Roman" w:cs="Times New Roman"/>
        </w:rPr>
      </w:pPr>
    </w:p>
    <w:p w:rsidR="003E6344" w:rsidRDefault="003E6344" w:rsidP="003E6344">
      <w:pPr>
        <w:spacing w:after="0" w:line="240" w:lineRule="auto"/>
        <w:jc w:val="center"/>
        <w:rPr>
          <w:rFonts w:ascii="Times New Roman" w:hAnsi="Times New Roman" w:cs="Times New Roman"/>
        </w:rPr>
      </w:pPr>
      <w:r w:rsidRPr="003E6344">
        <w:rPr>
          <w:rFonts w:ascii="Times New Roman" w:hAnsi="Times New Roman" w:cs="Times New Roman"/>
        </w:rPr>
        <w:t>13. Адреса места нахождения, банковские реквизиты и подписи Сторон</w:t>
      </w:r>
    </w:p>
    <w:p w:rsidR="00CA5665" w:rsidRDefault="00CA5665" w:rsidP="003E6344">
      <w:pPr>
        <w:spacing w:after="0" w:line="240" w:lineRule="auto"/>
        <w:jc w:val="center"/>
        <w:rPr>
          <w:rFonts w:ascii="Times New Roman" w:hAnsi="Times New Roman" w:cs="Times New Roman"/>
        </w:rPr>
      </w:pPr>
    </w:p>
    <w:p w:rsidR="00CA5665" w:rsidRDefault="00CA5665" w:rsidP="003E6344">
      <w:pPr>
        <w:spacing w:after="0" w:line="240" w:lineRule="auto"/>
        <w:jc w:val="center"/>
        <w:rPr>
          <w:rFonts w:ascii="Times New Roman" w:hAnsi="Times New Roman" w:cs="Times New Roman"/>
        </w:rPr>
      </w:pPr>
    </w:p>
    <w:p w:rsidR="00CA5665" w:rsidRPr="003E6344" w:rsidRDefault="00CA5665" w:rsidP="003E6344">
      <w:pPr>
        <w:spacing w:after="0" w:line="240" w:lineRule="auto"/>
        <w:jc w:val="center"/>
        <w:rPr>
          <w:rFonts w:ascii="Times New Roman" w:hAnsi="Times New Roman" w:cs="Times New Roman"/>
        </w:rPr>
      </w:pPr>
    </w:p>
    <w:tbl>
      <w:tblPr>
        <w:tblW w:w="0" w:type="auto"/>
        <w:tblInd w:w="108" w:type="dxa"/>
        <w:tblLook w:val="0000" w:firstRow="0" w:lastRow="0" w:firstColumn="0" w:lastColumn="0" w:noHBand="0" w:noVBand="0"/>
      </w:tblPr>
      <w:tblGrid>
        <w:gridCol w:w="4785"/>
        <w:gridCol w:w="4786"/>
      </w:tblGrid>
      <w:tr w:rsidR="003E6344" w:rsidRPr="003E6344" w:rsidTr="00C11172">
        <w:tc>
          <w:tcPr>
            <w:tcW w:w="4785" w:type="dxa"/>
          </w:tcPr>
          <w:p w:rsidR="003E6344" w:rsidRPr="003E6344" w:rsidRDefault="003E6344" w:rsidP="003E6344">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Заказчик</w:t>
            </w:r>
          </w:p>
          <w:p w:rsidR="00C11172" w:rsidRPr="008117A9" w:rsidRDefault="00C11172" w:rsidP="00C11172">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МБОУ «Средняя общеобразовательная</w:t>
            </w:r>
          </w:p>
          <w:p w:rsidR="00C11172" w:rsidRPr="008117A9" w:rsidRDefault="00C11172" w:rsidP="00C11172">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школа № 6»</w:t>
            </w:r>
          </w:p>
          <w:p w:rsidR="00C11172" w:rsidRPr="008117A9" w:rsidRDefault="00C11172" w:rsidP="00C11172">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ИНН/КПП 8622009268/862201001</w:t>
            </w:r>
          </w:p>
          <w:p w:rsidR="00C11172" w:rsidRPr="008117A9" w:rsidRDefault="00C11172" w:rsidP="00C11172">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lastRenderedPageBreak/>
              <w:t xml:space="preserve">628260 ХМАО-Югра, г. </w:t>
            </w:r>
          </w:p>
          <w:p w:rsidR="00C11172" w:rsidRPr="008117A9" w:rsidRDefault="00C11172" w:rsidP="00C11172">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Югорск, ул. Ермака, д. 7</w:t>
            </w:r>
          </w:p>
          <w:p w:rsidR="00C11172" w:rsidRPr="008117A9" w:rsidRDefault="00C11172" w:rsidP="00C11172">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р/с 40701810800063000007</w:t>
            </w:r>
          </w:p>
          <w:p w:rsidR="00C11172" w:rsidRPr="008117A9" w:rsidRDefault="00C11172" w:rsidP="00C11172">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к/с 30101810771620000782</w:t>
            </w:r>
          </w:p>
          <w:p w:rsidR="00C11172" w:rsidRPr="008117A9" w:rsidRDefault="00C11172" w:rsidP="00C11172">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Ф-Л ЗС ОАО ХАНТЫ-МАНСИЙСКИЙ БАНК</w:t>
            </w:r>
          </w:p>
          <w:p w:rsidR="00C11172" w:rsidRPr="008117A9" w:rsidRDefault="00C11172" w:rsidP="00C11172">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г. ХАНТЫ-МАНСИЙСК</w:t>
            </w:r>
          </w:p>
          <w:p w:rsidR="00C11172" w:rsidRPr="008117A9" w:rsidRDefault="00C11172" w:rsidP="00C11172">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БИК 047162782</w:t>
            </w:r>
          </w:p>
          <w:p w:rsidR="00C11172" w:rsidRPr="008117A9" w:rsidRDefault="00C11172" w:rsidP="00C11172">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Контактный телефон</w:t>
            </w:r>
          </w:p>
          <w:p w:rsidR="00C11172" w:rsidRPr="008117A9" w:rsidRDefault="00C11172" w:rsidP="00C11172">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(34675)7-24-47</w:t>
            </w:r>
          </w:p>
          <w:p w:rsidR="00C11172" w:rsidRPr="008117A9" w:rsidRDefault="00C11172" w:rsidP="00C11172">
            <w:pPr>
              <w:pStyle w:val="ConsPlusNormal"/>
              <w:widowControl/>
              <w:ind w:firstLine="0"/>
              <w:jc w:val="both"/>
              <w:rPr>
                <w:rFonts w:ascii="Times New Roman" w:hAnsi="Times New Roman" w:cs="Times New Roman"/>
                <w:sz w:val="24"/>
                <w:szCs w:val="24"/>
              </w:rPr>
            </w:pPr>
          </w:p>
          <w:p w:rsidR="00C11172" w:rsidRPr="008117A9" w:rsidRDefault="00C11172" w:rsidP="00C11172">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Директор___________/Комисаренко Е.Б./</w:t>
            </w:r>
          </w:p>
          <w:p w:rsidR="00C11172" w:rsidRPr="008117A9" w:rsidRDefault="00C11172" w:rsidP="00C11172">
            <w:pPr>
              <w:pStyle w:val="ConsPlusNormal"/>
              <w:widowControl/>
              <w:ind w:firstLine="0"/>
              <w:jc w:val="both"/>
              <w:rPr>
                <w:rFonts w:ascii="Times New Roman" w:hAnsi="Times New Roman" w:cs="Times New Roman"/>
                <w:sz w:val="24"/>
                <w:szCs w:val="24"/>
              </w:rPr>
            </w:pPr>
          </w:p>
          <w:p w:rsidR="00C11172" w:rsidRPr="008117A9" w:rsidRDefault="00C11172" w:rsidP="00C11172">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«___» ______ 20__ г.</w:t>
            </w:r>
          </w:p>
          <w:p w:rsidR="00C11172" w:rsidRPr="008117A9" w:rsidRDefault="00C11172" w:rsidP="00C11172">
            <w:pPr>
              <w:spacing w:after="0" w:line="240" w:lineRule="auto"/>
              <w:jc w:val="both"/>
              <w:rPr>
                <w:rFonts w:ascii="Times New Roman" w:hAnsi="Times New Roman" w:cs="Times New Roman"/>
                <w:b/>
                <w:sz w:val="24"/>
                <w:szCs w:val="24"/>
                <w:lang w:eastAsia="en-US"/>
              </w:rPr>
            </w:pPr>
            <w:r w:rsidRPr="008117A9">
              <w:rPr>
                <w:rFonts w:ascii="Times New Roman" w:hAnsi="Times New Roman" w:cs="Times New Roman"/>
                <w:sz w:val="24"/>
                <w:szCs w:val="24"/>
              </w:rPr>
              <w:t>М.П.</w:t>
            </w:r>
          </w:p>
          <w:p w:rsidR="003E6344" w:rsidRPr="003E6344" w:rsidRDefault="003E6344" w:rsidP="003E6344">
            <w:pPr>
              <w:autoSpaceDE w:val="0"/>
              <w:autoSpaceDN w:val="0"/>
              <w:adjustRightInd w:val="0"/>
              <w:spacing w:after="0" w:line="240" w:lineRule="auto"/>
              <w:rPr>
                <w:rFonts w:ascii="Times New Roman" w:hAnsi="Times New Roman" w:cs="Times New Roman"/>
              </w:rPr>
            </w:pPr>
          </w:p>
        </w:tc>
        <w:tc>
          <w:tcPr>
            <w:tcW w:w="4786" w:type="dxa"/>
          </w:tcPr>
          <w:p w:rsidR="003E6344" w:rsidRPr="003E6344" w:rsidRDefault="003E6344" w:rsidP="003E6344">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lastRenderedPageBreak/>
              <w:t>Исполнитель</w:t>
            </w:r>
          </w:p>
          <w:p w:rsidR="003E6344" w:rsidRPr="003E6344" w:rsidRDefault="003E6344" w:rsidP="003E6344">
            <w:pPr>
              <w:autoSpaceDE w:val="0"/>
              <w:autoSpaceDN w:val="0"/>
              <w:adjustRightInd w:val="0"/>
              <w:spacing w:after="0" w:line="240" w:lineRule="auto"/>
              <w:rPr>
                <w:rFonts w:ascii="Times New Roman" w:hAnsi="Times New Roman" w:cs="Times New Roman"/>
              </w:rPr>
            </w:pPr>
          </w:p>
          <w:p w:rsidR="003E6344" w:rsidRPr="003E6344" w:rsidRDefault="003E6344" w:rsidP="003E6344">
            <w:pPr>
              <w:autoSpaceDE w:val="0"/>
              <w:autoSpaceDN w:val="0"/>
              <w:adjustRightInd w:val="0"/>
              <w:spacing w:after="0" w:line="240" w:lineRule="auto"/>
              <w:rPr>
                <w:rFonts w:ascii="Times New Roman" w:hAnsi="Times New Roman" w:cs="Times New Roman"/>
              </w:rPr>
            </w:pPr>
          </w:p>
          <w:p w:rsidR="003E6344" w:rsidRPr="003E6344" w:rsidRDefault="003E6344" w:rsidP="003E6344">
            <w:pPr>
              <w:autoSpaceDE w:val="0"/>
              <w:autoSpaceDN w:val="0"/>
              <w:adjustRightInd w:val="0"/>
              <w:spacing w:after="0" w:line="240" w:lineRule="auto"/>
              <w:rPr>
                <w:rFonts w:ascii="Times New Roman" w:hAnsi="Times New Roman" w:cs="Times New Roman"/>
              </w:rPr>
            </w:pPr>
          </w:p>
          <w:p w:rsidR="003E6344" w:rsidRPr="003E6344" w:rsidRDefault="003E6344" w:rsidP="003E6344">
            <w:pPr>
              <w:autoSpaceDE w:val="0"/>
              <w:autoSpaceDN w:val="0"/>
              <w:adjustRightInd w:val="0"/>
              <w:spacing w:after="0" w:line="240" w:lineRule="auto"/>
              <w:rPr>
                <w:rFonts w:ascii="Times New Roman" w:hAnsi="Times New Roman" w:cs="Times New Roman"/>
              </w:rPr>
            </w:pPr>
          </w:p>
          <w:p w:rsidR="003E6344" w:rsidRPr="003E6344" w:rsidRDefault="003E6344" w:rsidP="003E6344">
            <w:pPr>
              <w:autoSpaceDE w:val="0"/>
              <w:autoSpaceDN w:val="0"/>
              <w:adjustRightInd w:val="0"/>
              <w:spacing w:after="0" w:line="240" w:lineRule="auto"/>
              <w:rPr>
                <w:rFonts w:ascii="Times New Roman" w:hAnsi="Times New Roman" w:cs="Times New Roman"/>
              </w:rPr>
            </w:pPr>
          </w:p>
          <w:p w:rsidR="003E6344" w:rsidRPr="003E6344" w:rsidRDefault="003E6344" w:rsidP="003E6344">
            <w:pPr>
              <w:autoSpaceDE w:val="0"/>
              <w:autoSpaceDN w:val="0"/>
              <w:adjustRightInd w:val="0"/>
              <w:spacing w:after="0" w:line="240" w:lineRule="auto"/>
              <w:rPr>
                <w:rFonts w:ascii="Times New Roman" w:hAnsi="Times New Roman" w:cs="Times New Roman"/>
              </w:rPr>
            </w:pPr>
          </w:p>
          <w:p w:rsidR="003E6344" w:rsidRPr="003E6344" w:rsidRDefault="003E6344" w:rsidP="003E6344">
            <w:pPr>
              <w:autoSpaceDE w:val="0"/>
              <w:autoSpaceDN w:val="0"/>
              <w:adjustRightInd w:val="0"/>
              <w:spacing w:after="0" w:line="240" w:lineRule="auto"/>
              <w:rPr>
                <w:rFonts w:ascii="Times New Roman" w:hAnsi="Times New Roman" w:cs="Times New Roman"/>
              </w:rPr>
            </w:pPr>
          </w:p>
          <w:p w:rsidR="003E6344" w:rsidRPr="003E6344" w:rsidRDefault="003E6344" w:rsidP="003E6344">
            <w:pPr>
              <w:autoSpaceDE w:val="0"/>
              <w:autoSpaceDN w:val="0"/>
              <w:adjustRightInd w:val="0"/>
              <w:spacing w:after="0" w:line="240" w:lineRule="auto"/>
              <w:rPr>
                <w:rFonts w:ascii="Times New Roman" w:hAnsi="Times New Roman" w:cs="Times New Roman"/>
              </w:rPr>
            </w:pPr>
          </w:p>
          <w:p w:rsidR="003E6344" w:rsidRPr="003E6344" w:rsidRDefault="003E6344" w:rsidP="003E6344">
            <w:pPr>
              <w:autoSpaceDE w:val="0"/>
              <w:autoSpaceDN w:val="0"/>
              <w:adjustRightInd w:val="0"/>
              <w:spacing w:after="0" w:line="240" w:lineRule="auto"/>
              <w:rPr>
                <w:rFonts w:ascii="Times New Roman" w:hAnsi="Times New Roman" w:cs="Times New Roman"/>
              </w:rPr>
            </w:pPr>
          </w:p>
          <w:p w:rsidR="003E6344" w:rsidRPr="003E6344" w:rsidRDefault="003E6344" w:rsidP="003E6344">
            <w:pPr>
              <w:autoSpaceDE w:val="0"/>
              <w:autoSpaceDN w:val="0"/>
              <w:adjustRightInd w:val="0"/>
              <w:spacing w:after="0" w:line="240" w:lineRule="auto"/>
              <w:rPr>
                <w:rFonts w:ascii="Times New Roman" w:hAnsi="Times New Roman" w:cs="Times New Roman"/>
              </w:rPr>
            </w:pPr>
          </w:p>
          <w:p w:rsidR="003E6344" w:rsidRPr="003E6344" w:rsidRDefault="003E6344" w:rsidP="003E6344">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____________________</w:t>
            </w:r>
          </w:p>
          <w:p w:rsidR="003E6344" w:rsidRPr="003E6344" w:rsidRDefault="003E6344" w:rsidP="003E6344">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"___" ______ 20__ г.</w:t>
            </w:r>
          </w:p>
          <w:p w:rsidR="003E6344" w:rsidRPr="003E6344" w:rsidRDefault="003E6344" w:rsidP="003E6344">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М.П.</w:t>
            </w:r>
          </w:p>
        </w:tc>
      </w:tr>
    </w:tbl>
    <w:p w:rsidR="003E6344" w:rsidRPr="003E6344" w:rsidRDefault="003E6344" w:rsidP="003E6344">
      <w:pPr>
        <w:autoSpaceDE w:val="0"/>
        <w:autoSpaceDN w:val="0"/>
        <w:adjustRightInd w:val="0"/>
        <w:spacing w:after="0" w:line="240" w:lineRule="auto"/>
        <w:jc w:val="right"/>
        <w:rPr>
          <w:rFonts w:ascii="Times New Roman" w:hAnsi="Times New Roman" w:cs="Times New Roman"/>
        </w:rPr>
      </w:pPr>
    </w:p>
    <w:p w:rsidR="003E6344" w:rsidRPr="003E6344" w:rsidRDefault="003E6344" w:rsidP="00C11172">
      <w:pPr>
        <w:autoSpaceDE w:val="0"/>
        <w:autoSpaceDN w:val="0"/>
        <w:adjustRightInd w:val="0"/>
        <w:spacing w:after="0" w:line="240" w:lineRule="auto"/>
        <w:rPr>
          <w:rFonts w:ascii="Times New Roman" w:hAnsi="Times New Roman" w:cs="Times New Roman"/>
        </w:rPr>
      </w:pPr>
    </w:p>
    <w:p w:rsidR="003E6344" w:rsidRPr="003E6344" w:rsidRDefault="003E6344" w:rsidP="003E6344">
      <w:pPr>
        <w:autoSpaceDE w:val="0"/>
        <w:autoSpaceDN w:val="0"/>
        <w:adjustRightInd w:val="0"/>
        <w:spacing w:after="0" w:line="240" w:lineRule="auto"/>
        <w:jc w:val="right"/>
        <w:rPr>
          <w:rFonts w:ascii="Times New Roman" w:hAnsi="Times New Roman" w:cs="Times New Roman"/>
        </w:rPr>
      </w:pPr>
    </w:p>
    <w:p w:rsidR="003E6344" w:rsidRPr="003E6344" w:rsidRDefault="003E6344" w:rsidP="003E6344">
      <w:pPr>
        <w:autoSpaceDE w:val="0"/>
        <w:autoSpaceDN w:val="0"/>
        <w:adjustRightInd w:val="0"/>
        <w:spacing w:after="0" w:line="240" w:lineRule="auto"/>
        <w:jc w:val="right"/>
        <w:rPr>
          <w:rFonts w:ascii="Times New Roman" w:hAnsi="Times New Roman" w:cs="Times New Roman"/>
        </w:rPr>
      </w:pPr>
    </w:p>
    <w:p w:rsidR="003E6344" w:rsidRPr="003E6344" w:rsidRDefault="003E6344" w:rsidP="003E6344">
      <w:pPr>
        <w:autoSpaceDE w:val="0"/>
        <w:autoSpaceDN w:val="0"/>
        <w:adjustRightInd w:val="0"/>
        <w:spacing w:after="0" w:line="240" w:lineRule="auto"/>
        <w:jc w:val="right"/>
        <w:rPr>
          <w:rFonts w:ascii="Times New Roman" w:hAnsi="Times New Roman" w:cs="Times New Roman"/>
        </w:rPr>
      </w:pPr>
    </w:p>
    <w:p w:rsidR="003E6344" w:rsidRPr="003E6344" w:rsidRDefault="003E6344" w:rsidP="003E6344">
      <w:pPr>
        <w:autoSpaceDE w:val="0"/>
        <w:autoSpaceDN w:val="0"/>
        <w:adjustRightInd w:val="0"/>
        <w:spacing w:after="0" w:line="240" w:lineRule="auto"/>
        <w:jc w:val="right"/>
        <w:rPr>
          <w:rFonts w:ascii="Times New Roman" w:hAnsi="Times New Roman" w:cs="Times New Roman"/>
        </w:rPr>
      </w:pPr>
    </w:p>
    <w:p w:rsidR="003E6344" w:rsidRPr="003E6344" w:rsidRDefault="003E6344" w:rsidP="003E6344">
      <w:pPr>
        <w:autoSpaceDE w:val="0"/>
        <w:autoSpaceDN w:val="0"/>
        <w:adjustRightInd w:val="0"/>
        <w:spacing w:after="0" w:line="240" w:lineRule="auto"/>
        <w:jc w:val="right"/>
        <w:rPr>
          <w:rFonts w:ascii="Times New Roman" w:hAnsi="Times New Roman" w:cs="Times New Roman"/>
        </w:rPr>
      </w:pPr>
    </w:p>
    <w:p w:rsidR="003E6344" w:rsidRPr="003E6344" w:rsidRDefault="003E6344" w:rsidP="003E6344">
      <w:pPr>
        <w:autoSpaceDE w:val="0"/>
        <w:autoSpaceDN w:val="0"/>
        <w:adjustRightInd w:val="0"/>
        <w:spacing w:after="0" w:line="240" w:lineRule="auto"/>
        <w:jc w:val="right"/>
        <w:rPr>
          <w:rFonts w:ascii="Times New Roman" w:hAnsi="Times New Roman" w:cs="Times New Roman"/>
        </w:rPr>
      </w:pPr>
    </w:p>
    <w:p w:rsidR="003E6344" w:rsidRPr="003E6344" w:rsidRDefault="003E6344" w:rsidP="003E6344">
      <w:pPr>
        <w:autoSpaceDE w:val="0"/>
        <w:autoSpaceDN w:val="0"/>
        <w:adjustRightInd w:val="0"/>
        <w:spacing w:after="0" w:line="240" w:lineRule="auto"/>
        <w:jc w:val="right"/>
        <w:rPr>
          <w:rFonts w:ascii="Times New Roman" w:hAnsi="Times New Roman" w:cs="Times New Roman"/>
        </w:rPr>
      </w:pPr>
      <w:r w:rsidRPr="003E6344">
        <w:rPr>
          <w:rFonts w:ascii="Times New Roman" w:hAnsi="Times New Roman" w:cs="Times New Roman"/>
        </w:rPr>
        <w:br w:type="page"/>
      </w:r>
      <w:r w:rsidRPr="003E6344">
        <w:rPr>
          <w:rFonts w:ascii="Times New Roman" w:hAnsi="Times New Roman" w:cs="Times New Roman"/>
        </w:rPr>
        <w:lastRenderedPageBreak/>
        <w:t>Приложение № 1</w:t>
      </w:r>
    </w:p>
    <w:p w:rsidR="003E6344" w:rsidRPr="003E6344" w:rsidRDefault="003E6344" w:rsidP="003E6344">
      <w:pPr>
        <w:autoSpaceDE w:val="0"/>
        <w:autoSpaceDN w:val="0"/>
        <w:adjustRightInd w:val="0"/>
        <w:spacing w:after="0" w:line="240" w:lineRule="auto"/>
        <w:jc w:val="right"/>
        <w:rPr>
          <w:rFonts w:ascii="Times New Roman" w:hAnsi="Times New Roman" w:cs="Times New Roman"/>
        </w:rPr>
      </w:pPr>
      <w:r w:rsidRPr="003E6344">
        <w:rPr>
          <w:rFonts w:ascii="Times New Roman" w:hAnsi="Times New Roman" w:cs="Times New Roman"/>
        </w:rPr>
        <w:t>к Гражданско-правовому договору</w:t>
      </w:r>
    </w:p>
    <w:p w:rsidR="003E6344" w:rsidRDefault="003E6344" w:rsidP="003E6344">
      <w:pPr>
        <w:spacing w:after="0" w:line="240" w:lineRule="auto"/>
        <w:jc w:val="right"/>
        <w:rPr>
          <w:rFonts w:ascii="Times New Roman" w:hAnsi="Times New Roman" w:cs="Times New Roman"/>
        </w:rPr>
      </w:pPr>
      <w:r w:rsidRPr="003E6344">
        <w:rPr>
          <w:rFonts w:ascii="Times New Roman" w:hAnsi="Times New Roman" w:cs="Times New Roman"/>
        </w:rPr>
        <w:t>№ ____ от «___» _______ 20__ г.</w:t>
      </w:r>
    </w:p>
    <w:p w:rsidR="00CA5665" w:rsidRPr="00CA5665" w:rsidRDefault="00CA5665" w:rsidP="00CA5665">
      <w:pPr>
        <w:spacing w:after="0" w:line="240" w:lineRule="auto"/>
        <w:jc w:val="center"/>
        <w:rPr>
          <w:rFonts w:ascii="Times New Roman" w:hAnsi="Times New Roman" w:cs="Times New Roman"/>
          <w:b/>
        </w:rPr>
      </w:pPr>
      <w:r w:rsidRPr="00CA5665">
        <w:rPr>
          <w:rFonts w:ascii="Times New Roman" w:hAnsi="Times New Roman" w:cs="Times New Roman"/>
          <w:b/>
        </w:rPr>
        <w:t>Техническое задание</w:t>
      </w:r>
    </w:p>
    <w:p w:rsidR="003E6344" w:rsidRPr="003E6344" w:rsidRDefault="003E6344" w:rsidP="003E6344">
      <w:pPr>
        <w:shd w:val="clear" w:color="auto" w:fill="FFFFFF"/>
        <w:tabs>
          <w:tab w:val="left" w:pos="540"/>
        </w:tabs>
        <w:spacing w:after="0" w:line="240" w:lineRule="auto"/>
        <w:ind w:firstLine="709"/>
        <w:jc w:val="center"/>
        <w:rPr>
          <w:rFonts w:ascii="Times New Roman" w:hAnsi="Times New Roman" w:cs="Times New Roman"/>
          <w:b/>
        </w:rPr>
      </w:pPr>
    </w:p>
    <w:p w:rsidR="003E6344" w:rsidRPr="003E6344" w:rsidRDefault="003E6344" w:rsidP="003E6344">
      <w:pPr>
        <w:shd w:val="clear" w:color="auto" w:fill="FFFFFF"/>
        <w:tabs>
          <w:tab w:val="left" w:pos="540"/>
        </w:tabs>
        <w:spacing w:after="0" w:line="240" w:lineRule="auto"/>
        <w:ind w:firstLine="709"/>
        <w:jc w:val="center"/>
        <w:rPr>
          <w:rFonts w:ascii="Times New Roman" w:hAnsi="Times New Roman" w:cs="Times New Roman"/>
          <w:b/>
        </w:rPr>
      </w:pPr>
      <w:r w:rsidRPr="003E6344">
        <w:rPr>
          <w:rFonts w:ascii="Times New Roman" w:hAnsi="Times New Roman" w:cs="Times New Roman"/>
          <w:b/>
        </w:rPr>
        <w:t>1. Общие положения.</w:t>
      </w:r>
    </w:p>
    <w:p w:rsidR="003E6344" w:rsidRPr="003E6344" w:rsidRDefault="003E6344" w:rsidP="003E6344">
      <w:pPr>
        <w:shd w:val="clear" w:color="auto" w:fill="FFFFFF"/>
        <w:tabs>
          <w:tab w:val="left" w:pos="540"/>
        </w:tabs>
        <w:spacing w:after="0" w:line="240" w:lineRule="auto"/>
        <w:rPr>
          <w:rFonts w:ascii="Times New Roman" w:hAnsi="Times New Roman" w:cs="Times New Roman"/>
        </w:rPr>
      </w:pPr>
      <w:r w:rsidRPr="003E6344">
        <w:rPr>
          <w:rFonts w:ascii="Times New Roman" w:hAnsi="Times New Roman" w:cs="Times New Roman"/>
        </w:rPr>
        <w:t>1.1. 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образовательного учреждения «Сред</w:t>
      </w:r>
      <w:r w:rsidR="00C11172">
        <w:rPr>
          <w:rFonts w:ascii="Times New Roman" w:hAnsi="Times New Roman" w:cs="Times New Roman"/>
        </w:rPr>
        <w:t>няя общеобразовательная школа №6</w:t>
      </w:r>
      <w:r w:rsidRPr="003E6344">
        <w:rPr>
          <w:rFonts w:ascii="Times New Roman" w:hAnsi="Times New Roman" w:cs="Times New Roman"/>
        </w:rPr>
        <w:t>»</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1.2. Место оказания услуг:</w:t>
      </w:r>
      <w:r w:rsidRPr="003E6344">
        <w:rPr>
          <w:rFonts w:ascii="Times New Roman" w:hAnsi="Times New Roman" w:cs="Times New Roman"/>
          <w:b/>
        </w:rPr>
        <w:t xml:space="preserve"> </w:t>
      </w:r>
      <w:r w:rsidRPr="003E6344">
        <w:rPr>
          <w:rFonts w:ascii="Times New Roman" w:hAnsi="Times New Roman" w:cs="Times New Roman"/>
        </w:rPr>
        <w:t>Ханты-Мансийский автономный округ – Югра, г. Югорск</w:t>
      </w:r>
      <w:r w:rsidRPr="003E6344">
        <w:rPr>
          <w:rFonts w:ascii="Times New Roman" w:hAnsi="Times New Roman" w:cs="Times New Roman"/>
          <w:color w:val="000000"/>
        </w:rPr>
        <w:t>.</w:t>
      </w:r>
    </w:p>
    <w:p w:rsidR="0027749E" w:rsidRDefault="003E6344" w:rsidP="0027749E">
      <w:pPr>
        <w:shd w:val="clear" w:color="auto" w:fill="FFFFFF"/>
        <w:tabs>
          <w:tab w:val="left" w:pos="1282"/>
        </w:tabs>
        <w:spacing w:after="0" w:line="240" w:lineRule="auto"/>
        <w:rPr>
          <w:rFonts w:ascii="Times New Roman" w:hAnsi="Times New Roman" w:cs="Times New Roman"/>
        </w:rPr>
      </w:pPr>
      <w:r w:rsidRPr="003E6344">
        <w:rPr>
          <w:rFonts w:ascii="Times New Roman" w:hAnsi="Times New Roman" w:cs="Times New Roman"/>
        </w:rPr>
        <w:t>1.3. Сроки оказания услуг:</w:t>
      </w:r>
      <w:r w:rsidRPr="003E6344">
        <w:rPr>
          <w:rFonts w:ascii="Times New Roman" w:hAnsi="Times New Roman" w:cs="Times New Roman"/>
          <w:b/>
        </w:rPr>
        <w:t xml:space="preserve"> </w:t>
      </w:r>
    </w:p>
    <w:p w:rsidR="0027749E" w:rsidRPr="002F1FA3" w:rsidRDefault="0027749E" w:rsidP="0027749E">
      <w:pPr>
        <w:shd w:val="clear" w:color="auto" w:fill="FFFFFF"/>
        <w:tabs>
          <w:tab w:val="left" w:pos="1282"/>
        </w:tabs>
        <w:spacing w:after="0" w:line="240" w:lineRule="auto"/>
        <w:rPr>
          <w:rFonts w:ascii="Times New Roman" w:hAnsi="Times New Roman" w:cs="Times New Roman"/>
          <w:b/>
          <w:bCs/>
        </w:rPr>
      </w:pPr>
      <w:r w:rsidRPr="002F1FA3">
        <w:rPr>
          <w:rFonts w:ascii="Times New Roman" w:hAnsi="Times New Roman" w:cs="Times New Roman"/>
          <w:b/>
        </w:rPr>
        <w:t xml:space="preserve">- сотрудники школы - </w:t>
      </w:r>
      <w:r w:rsidRPr="002F1FA3">
        <w:rPr>
          <w:rFonts w:ascii="Times New Roman" w:hAnsi="Times New Roman" w:cs="Times New Roman"/>
          <w:b/>
          <w:bCs/>
        </w:rPr>
        <w:t>14.11.16 по 25.11.16</w:t>
      </w:r>
    </w:p>
    <w:p w:rsidR="0027749E" w:rsidRPr="002F1FA3" w:rsidRDefault="0027749E" w:rsidP="0027749E">
      <w:pPr>
        <w:shd w:val="clear" w:color="auto" w:fill="FFFFFF"/>
        <w:tabs>
          <w:tab w:val="left" w:pos="1282"/>
        </w:tabs>
        <w:spacing w:after="0" w:line="240" w:lineRule="auto"/>
        <w:rPr>
          <w:rFonts w:ascii="Times New Roman" w:hAnsi="Times New Roman" w:cs="Times New Roman"/>
          <w:b/>
          <w:color w:val="000000"/>
        </w:rPr>
      </w:pPr>
      <w:r w:rsidRPr="002F1FA3">
        <w:rPr>
          <w:rFonts w:ascii="Times New Roman" w:hAnsi="Times New Roman" w:cs="Times New Roman"/>
          <w:b/>
          <w:bCs/>
        </w:rPr>
        <w:t>- сотрудники дошкольных групп - 06.06.16 по 10.06.16</w:t>
      </w:r>
    </w:p>
    <w:p w:rsidR="003E6344" w:rsidRPr="003E6344" w:rsidRDefault="003E6344" w:rsidP="0027749E">
      <w:pPr>
        <w:spacing w:after="0" w:line="240" w:lineRule="auto"/>
        <w:rPr>
          <w:rFonts w:ascii="Times New Roman" w:hAnsi="Times New Roman" w:cs="Times New Roman"/>
          <w:b/>
        </w:rPr>
      </w:pPr>
    </w:p>
    <w:p w:rsidR="003E6344" w:rsidRPr="003E6344" w:rsidRDefault="003E6344" w:rsidP="003E6344">
      <w:pPr>
        <w:spacing w:after="0" w:line="240" w:lineRule="auto"/>
        <w:ind w:firstLine="709"/>
        <w:jc w:val="center"/>
        <w:rPr>
          <w:rFonts w:ascii="Times New Roman" w:hAnsi="Times New Roman" w:cs="Times New Roman"/>
          <w:b/>
        </w:rPr>
      </w:pPr>
      <w:r w:rsidRPr="003E6344">
        <w:rPr>
          <w:rFonts w:ascii="Times New Roman" w:hAnsi="Times New Roman" w:cs="Times New Roman"/>
          <w:b/>
        </w:rPr>
        <w:t>2. Содержание и условия оказания услуг.</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 xml:space="preserve">2.1. Исполнитель оказывает услуги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w:t>
      </w:r>
    </w:p>
    <w:p w:rsidR="003E6344" w:rsidRPr="003E6344" w:rsidRDefault="003E6344" w:rsidP="003E6344">
      <w:pPr>
        <w:spacing w:after="0" w:line="240" w:lineRule="auto"/>
        <w:rPr>
          <w:rFonts w:ascii="Times New Roman" w:hAnsi="Times New Roman" w:cs="Times New Roman"/>
          <w:b/>
          <w:bCs/>
        </w:rPr>
      </w:pPr>
      <w:r w:rsidRPr="003E6344">
        <w:rPr>
          <w:rFonts w:ascii="Times New Roman" w:hAnsi="Times New Roman" w:cs="Times New Roman"/>
        </w:rPr>
        <w:t>2.2. Исполнитель оказывает услуги согласно предоставленному Заказчиком поименному списку лиц, подлежащих периодическим медицинским осмотрам.</w:t>
      </w:r>
      <w:r w:rsidRPr="003E6344">
        <w:rPr>
          <w:rFonts w:ascii="Times New Roman" w:hAnsi="Times New Roman" w:cs="Times New Roman"/>
          <w:b/>
          <w:bCs/>
        </w:rPr>
        <w:t xml:space="preserve"> </w:t>
      </w:r>
    </w:p>
    <w:p w:rsidR="003E6344" w:rsidRPr="003E6344" w:rsidRDefault="003E6344" w:rsidP="003E6344">
      <w:pPr>
        <w:spacing w:after="0" w:line="240" w:lineRule="auto"/>
        <w:ind w:firstLine="709"/>
        <w:rPr>
          <w:rFonts w:ascii="Times New Roman" w:hAnsi="Times New Roman" w:cs="Times New Roman"/>
          <w:b/>
          <w:bCs/>
        </w:rPr>
      </w:pPr>
    </w:p>
    <w:p w:rsidR="003E6344" w:rsidRPr="003E6344" w:rsidRDefault="003E6344" w:rsidP="003E6344">
      <w:pPr>
        <w:spacing w:after="0" w:line="240" w:lineRule="auto"/>
        <w:jc w:val="center"/>
        <w:rPr>
          <w:rFonts w:ascii="Times New Roman" w:hAnsi="Times New Roman" w:cs="Times New Roman"/>
          <w:b/>
          <w:bCs/>
        </w:rPr>
      </w:pPr>
      <w:r w:rsidRPr="003E6344">
        <w:rPr>
          <w:rFonts w:ascii="Times New Roman" w:hAnsi="Times New Roman" w:cs="Times New Roman"/>
          <w:b/>
          <w:bCs/>
        </w:rPr>
        <w:t>3. Требования к исполнителю (в соответствии с  Приказом № 302н МЗиСР РФ).</w:t>
      </w:r>
    </w:p>
    <w:p w:rsidR="003E6344" w:rsidRPr="003E6344" w:rsidRDefault="003E6344" w:rsidP="003E6344">
      <w:pPr>
        <w:suppressAutoHyphens/>
        <w:spacing w:after="0" w:line="240" w:lineRule="auto"/>
        <w:rPr>
          <w:rFonts w:ascii="Times New Roman" w:hAnsi="Times New Roman" w:cs="Times New Roman"/>
        </w:rPr>
      </w:pPr>
      <w:r w:rsidRPr="003E6344">
        <w:rPr>
          <w:rFonts w:ascii="Times New Roman" w:hAnsi="Times New Roman" w:cs="Times New Roman"/>
        </w:rPr>
        <w:t>3.1 Медицинская организация при проведении периодического медицинского осмотра, независимо от формы собственности, должна иметь действующую  лицензию на осуществление медицинской деятельности по проведению медицинских осмотров (предварительных, периодических)</w:t>
      </w:r>
      <w:r w:rsidRPr="003E6344">
        <w:rPr>
          <w:rFonts w:ascii="Times New Roman" w:hAnsi="Times New Roman" w:cs="Times New Roman"/>
          <w:b/>
        </w:rPr>
        <w:t xml:space="preserve"> </w:t>
      </w:r>
      <w:r w:rsidRPr="003E6344">
        <w:rPr>
          <w:rFonts w:ascii="Times New Roman" w:hAnsi="Times New Roman" w:cs="Times New Roman"/>
        </w:rPr>
        <w:t>в соответствии с действующими нормативными правовыми актами.</w:t>
      </w:r>
    </w:p>
    <w:p w:rsidR="003E6344" w:rsidRPr="003E6344" w:rsidRDefault="003E6344" w:rsidP="003E6344">
      <w:pPr>
        <w:numPr>
          <w:ilvl w:val="1"/>
          <w:numId w:val="27"/>
        </w:numPr>
        <w:spacing w:after="0" w:line="240" w:lineRule="auto"/>
        <w:ind w:left="0" w:firstLine="0"/>
        <w:jc w:val="both"/>
        <w:rPr>
          <w:rFonts w:ascii="Times New Roman" w:hAnsi="Times New Roman" w:cs="Times New Roman"/>
        </w:rPr>
      </w:pPr>
      <w:r w:rsidRPr="003E6344">
        <w:rPr>
          <w:rFonts w:ascii="Times New Roman" w:hAnsi="Times New Roman" w:cs="Times New Roman"/>
        </w:rPr>
        <w:t>Для проведения периодического осмотра медицинской организацией должна быть сформирована постоянно действующая врачебная комиссия. В состав комиссии входит врач-профпатолог, а также врачи-специалисты, прошедшие в установленном порядке повышение квалификации по специальности  «профпатология» или имеющие действующий сертификат по специальности «профпатология».</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3.3. Медицинская организация в 10-дневный срок с момента получения от МБОУ «Средняя общеобразовательная школа № 2»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медицинской организацией с МБОУ «Средняя общеобразовательная школа № 2» и утверждается руководителем медицинской организации.</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3.4. Врачебная комиссия медицинской организации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3.5. 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3.6. 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3E6344" w:rsidRPr="003E6344" w:rsidRDefault="003E6344" w:rsidP="003E6344">
      <w:pPr>
        <w:spacing w:after="0" w:line="240" w:lineRule="auto"/>
        <w:rPr>
          <w:rFonts w:ascii="Times New Roman" w:hAnsi="Times New Roman" w:cs="Times New Roman"/>
          <w:b/>
        </w:rPr>
      </w:pPr>
    </w:p>
    <w:p w:rsidR="003E6344" w:rsidRPr="003E6344" w:rsidRDefault="003E6344" w:rsidP="003E6344">
      <w:pPr>
        <w:spacing w:after="0" w:line="240" w:lineRule="auto"/>
        <w:contextualSpacing/>
        <w:jc w:val="center"/>
        <w:rPr>
          <w:rFonts w:ascii="Times New Roman" w:hAnsi="Times New Roman" w:cs="Times New Roman"/>
          <w:b/>
          <w:bCs/>
        </w:rPr>
      </w:pPr>
      <w:r w:rsidRPr="003E6344">
        <w:rPr>
          <w:rFonts w:ascii="Times New Roman" w:hAnsi="Times New Roman" w:cs="Times New Roman"/>
          <w:b/>
          <w:bCs/>
        </w:rPr>
        <w:t>4. Требования к результатам проведения медицинского осмотра</w:t>
      </w:r>
    </w:p>
    <w:p w:rsidR="003E6344" w:rsidRPr="003E6344" w:rsidRDefault="003E6344" w:rsidP="003E6344">
      <w:pPr>
        <w:spacing w:after="0" w:line="240" w:lineRule="auto"/>
        <w:ind w:firstLine="709"/>
        <w:contextualSpacing/>
        <w:rPr>
          <w:rFonts w:ascii="Times New Roman" w:hAnsi="Times New Roman" w:cs="Times New Roman"/>
          <w:b/>
          <w:bCs/>
        </w:rPr>
      </w:pPr>
      <w:r w:rsidRPr="003E6344">
        <w:rPr>
          <w:rFonts w:ascii="Times New Roman" w:hAnsi="Times New Roman" w:cs="Times New Roman"/>
        </w:rPr>
        <w:t>По окончании прохождения работником периодического осмотра, медицинской организацией оформляется медицинское заключение в порядке, установленном Приказа № 302н  МЗиСР РФ от 12.04.2011 г.</w:t>
      </w:r>
    </w:p>
    <w:p w:rsidR="003E6344" w:rsidRPr="003E6344" w:rsidRDefault="003E6344" w:rsidP="003E6344">
      <w:pPr>
        <w:spacing w:after="0" w:line="240" w:lineRule="auto"/>
        <w:ind w:firstLine="709"/>
        <w:rPr>
          <w:rFonts w:ascii="Times New Roman" w:hAnsi="Times New Roman" w:cs="Times New Roman"/>
        </w:rPr>
      </w:pPr>
      <w:r w:rsidRPr="003E6344">
        <w:rPr>
          <w:rFonts w:ascii="Times New Roman" w:hAnsi="Times New Roman" w:cs="Times New Roman"/>
        </w:rPr>
        <w:t xml:space="preserve">Заключительный акт составляется в порядке, установленном Приказом № 302н МЗиСР РФ от 12.04.2011, утверждается председателем врачебной комиссии, заверяется печатью медицинской организации. Заключительный  акт составляется в трех экземплярах, которые направляются медицинской организацией в течение 5 рабочих дней с даты утверждения акта работодателю, в ТО ТУ «Роспотребнадзор» по Ханты-Мансийскому автономному округу-Югре в г. Югорске и Советском районе. </w:t>
      </w:r>
      <w:r w:rsidRPr="003E6344">
        <w:rPr>
          <w:rFonts w:ascii="Times New Roman" w:hAnsi="Times New Roman" w:cs="Times New Roman"/>
        </w:rPr>
        <w:lastRenderedPageBreak/>
        <w:t>Один экземпляр заключительного акта хранится в медицинской организации, проводившей периодический медосмотр, в течение 50 лет.</w:t>
      </w:r>
    </w:p>
    <w:p w:rsidR="003E6344" w:rsidRPr="003E6344" w:rsidRDefault="003E6344" w:rsidP="003E6344">
      <w:pPr>
        <w:spacing w:after="0" w:line="240" w:lineRule="auto"/>
        <w:ind w:firstLine="709"/>
        <w:jc w:val="center"/>
        <w:rPr>
          <w:rFonts w:ascii="Times New Roman" w:hAnsi="Times New Roman" w:cs="Times New Roman"/>
          <w:b/>
          <w:bCs/>
        </w:rPr>
      </w:pPr>
    </w:p>
    <w:p w:rsidR="00C11172" w:rsidRDefault="00C11172" w:rsidP="003E6344">
      <w:pPr>
        <w:spacing w:after="0" w:line="240" w:lineRule="auto"/>
        <w:ind w:firstLine="709"/>
        <w:jc w:val="center"/>
        <w:rPr>
          <w:rFonts w:ascii="Times New Roman" w:hAnsi="Times New Roman" w:cs="Times New Roman"/>
          <w:b/>
          <w:bCs/>
        </w:rPr>
      </w:pPr>
    </w:p>
    <w:p w:rsidR="003E6344" w:rsidRPr="002F1FA3" w:rsidRDefault="003E6344" w:rsidP="003E6344">
      <w:pPr>
        <w:spacing w:after="0" w:line="240" w:lineRule="auto"/>
        <w:ind w:firstLine="709"/>
        <w:jc w:val="center"/>
        <w:rPr>
          <w:rFonts w:ascii="Times New Roman" w:hAnsi="Times New Roman" w:cs="Times New Roman"/>
          <w:b/>
          <w:bCs/>
        </w:rPr>
      </w:pPr>
      <w:r w:rsidRPr="002F1FA3">
        <w:rPr>
          <w:rFonts w:ascii="Times New Roman" w:hAnsi="Times New Roman" w:cs="Times New Roman"/>
          <w:b/>
          <w:bCs/>
        </w:rPr>
        <w:t>5. Гарантийные обязательства</w:t>
      </w:r>
    </w:p>
    <w:p w:rsidR="003E6344" w:rsidRPr="002F1FA3" w:rsidRDefault="003E6344" w:rsidP="003E6344">
      <w:pPr>
        <w:spacing w:after="0" w:line="240" w:lineRule="auto"/>
        <w:ind w:firstLine="709"/>
        <w:jc w:val="center"/>
        <w:rPr>
          <w:rFonts w:ascii="Times New Roman" w:hAnsi="Times New Roman" w:cs="Times New Roman"/>
        </w:rPr>
      </w:pPr>
    </w:p>
    <w:p w:rsidR="003E6344" w:rsidRPr="002F1FA3" w:rsidRDefault="003E6344" w:rsidP="003E6344">
      <w:pPr>
        <w:spacing w:after="0" w:line="240" w:lineRule="auto"/>
        <w:ind w:firstLine="709"/>
        <w:rPr>
          <w:rFonts w:ascii="Times New Roman" w:hAnsi="Times New Roman" w:cs="Times New Roman"/>
        </w:rPr>
      </w:pPr>
      <w:r w:rsidRPr="002F1FA3">
        <w:rPr>
          <w:rFonts w:ascii="Times New Roman" w:hAnsi="Times New Roman" w:cs="Times New Roman"/>
        </w:rPr>
        <w:t>Периодический медицинский осмотр должен быть выполнен в установленные сроки и надлежащего качества.</w:t>
      </w:r>
    </w:p>
    <w:p w:rsidR="003E6344" w:rsidRPr="002F1FA3" w:rsidRDefault="003E6344" w:rsidP="003E6344">
      <w:pPr>
        <w:spacing w:after="0" w:line="240" w:lineRule="auto"/>
        <w:ind w:firstLine="709"/>
        <w:rPr>
          <w:rFonts w:ascii="Times New Roman" w:hAnsi="Times New Roman" w:cs="Times New Roman"/>
        </w:rPr>
      </w:pPr>
      <w:r w:rsidRPr="002F1FA3">
        <w:rPr>
          <w:rFonts w:ascii="Times New Roman" w:hAnsi="Times New Roman" w:cs="Times New Roman"/>
        </w:rPr>
        <w:t>Содержание услуг «Исполнителя» для проведения периодического медицинского осмотра работников школы в 2016 году:</w:t>
      </w:r>
    </w:p>
    <w:p w:rsidR="002F1FA3" w:rsidRPr="002F1FA3" w:rsidRDefault="002F1FA3" w:rsidP="002F1FA3">
      <w:pPr>
        <w:tabs>
          <w:tab w:val="left" w:pos="567"/>
        </w:tabs>
        <w:suppressAutoHyphens/>
        <w:spacing w:after="0" w:line="240" w:lineRule="auto"/>
        <w:ind w:firstLine="709"/>
        <w:jc w:val="right"/>
        <w:rPr>
          <w:rFonts w:ascii="Times New Roman" w:hAnsi="Times New Roman" w:cs="Times New Roman"/>
        </w:rPr>
      </w:pPr>
      <w:r w:rsidRPr="002F1FA3">
        <w:rPr>
          <w:rFonts w:ascii="Times New Roman" w:hAnsi="Times New Roman" w:cs="Times New Roman"/>
        </w:rPr>
        <w:t xml:space="preserve">Таблица №1 </w:t>
      </w:r>
    </w:p>
    <w:tbl>
      <w:tblPr>
        <w:tblpPr w:leftFromText="180" w:rightFromText="180" w:vertAnchor="text" w:horzAnchor="margin" w:tblpXSpec="center" w:tblpY="293"/>
        <w:tblW w:w="10598" w:type="dxa"/>
        <w:tblLook w:val="04A0" w:firstRow="1" w:lastRow="0" w:firstColumn="1" w:lastColumn="0" w:noHBand="0" w:noVBand="1"/>
      </w:tblPr>
      <w:tblGrid>
        <w:gridCol w:w="560"/>
        <w:gridCol w:w="8840"/>
        <w:gridCol w:w="1198"/>
      </w:tblGrid>
      <w:tr w:rsidR="002F1FA3" w:rsidRPr="002F1FA3" w:rsidTr="0027749E">
        <w:trPr>
          <w:trHeight w:val="315"/>
        </w:trPr>
        <w:tc>
          <w:tcPr>
            <w:tcW w:w="5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1FA3" w:rsidRPr="002F1FA3" w:rsidRDefault="002F1FA3" w:rsidP="0027749E">
            <w:pPr>
              <w:spacing w:after="0"/>
              <w:jc w:val="center"/>
              <w:rPr>
                <w:rFonts w:ascii="Times New Roman" w:hAnsi="Times New Roman" w:cs="Times New Roman"/>
                <w:b/>
                <w:bCs/>
              </w:rPr>
            </w:pPr>
            <w:r w:rsidRPr="002F1FA3">
              <w:rPr>
                <w:rFonts w:ascii="Times New Roman" w:hAnsi="Times New Roman" w:cs="Times New Roman"/>
                <w:b/>
                <w:bCs/>
              </w:rPr>
              <w:t>№ п/п</w:t>
            </w:r>
          </w:p>
        </w:tc>
        <w:tc>
          <w:tcPr>
            <w:tcW w:w="8840" w:type="dxa"/>
            <w:tcBorders>
              <w:top w:val="single" w:sz="4" w:space="0" w:color="auto"/>
              <w:left w:val="nil"/>
              <w:bottom w:val="single" w:sz="4" w:space="0" w:color="auto"/>
              <w:right w:val="single" w:sz="4" w:space="0" w:color="000000"/>
            </w:tcBorders>
            <w:shd w:val="clear" w:color="auto" w:fill="auto"/>
            <w:noWrap/>
            <w:vAlign w:val="bottom"/>
            <w:hideMark/>
          </w:tcPr>
          <w:p w:rsidR="002F1FA3" w:rsidRPr="002F1FA3" w:rsidRDefault="002F1FA3" w:rsidP="0027749E">
            <w:pPr>
              <w:spacing w:after="0"/>
              <w:jc w:val="center"/>
              <w:rPr>
                <w:rFonts w:ascii="Times New Roman" w:hAnsi="Times New Roman" w:cs="Times New Roman"/>
                <w:b/>
                <w:bCs/>
              </w:rPr>
            </w:pPr>
            <w:r w:rsidRPr="002F1FA3">
              <w:rPr>
                <w:rFonts w:ascii="Times New Roman" w:hAnsi="Times New Roman" w:cs="Times New Roman"/>
                <w:b/>
                <w:bCs/>
              </w:rPr>
              <w:t>Наименование услуги</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rsidR="002F1FA3" w:rsidRPr="002F1FA3" w:rsidRDefault="002F1FA3" w:rsidP="0027749E">
            <w:pPr>
              <w:spacing w:after="0"/>
              <w:jc w:val="center"/>
              <w:rPr>
                <w:rFonts w:ascii="Times New Roman" w:hAnsi="Times New Roman" w:cs="Times New Roman"/>
                <w:b/>
                <w:bCs/>
              </w:rPr>
            </w:pPr>
            <w:r w:rsidRPr="002F1FA3">
              <w:rPr>
                <w:rFonts w:ascii="Times New Roman" w:hAnsi="Times New Roman" w:cs="Times New Roman"/>
                <w:b/>
                <w:bCs/>
              </w:rPr>
              <w:t>Кол-во</w:t>
            </w:r>
          </w:p>
        </w:tc>
      </w:tr>
      <w:tr w:rsidR="002F1FA3" w:rsidRPr="002F1FA3" w:rsidTr="0027749E">
        <w:trPr>
          <w:trHeight w:val="315"/>
        </w:trPr>
        <w:tc>
          <w:tcPr>
            <w:tcW w:w="560" w:type="dxa"/>
            <w:tcBorders>
              <w:top w:val="single" w:sz="4" w:space="0" w:color="auto"/>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w:t>
            </w:r>
          </w:p>
        </w:tc>
        <w:tc>
          <w:tcPr>
            <w:tcW w:w="8840" w:type="dxa"/>
            <w:tcBorders>
              <w:top w:val="single" w:sz="4" w:space="0" w:color="auto"/>
              <w:left w:val="nil"/>
              <w:bottom w:val="single" w:sz="4" w:space="0" w:color="000000"/>
              <w:right w:val="single" w:sz="4" w:space="0" w:color="000000"/>
            </w:tcBorders>
            <w:shd w:val="clear" w:color="auto" w:fill="auto"/>
            <w:vAlign w:val="bottom"/>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Исследование кала на яйца гельминтов</w:t>
            </w:r>
          </w:p>
        </w:tc>
        <w:tc>
          <w:tcPr>
            <w:tcW w:w="1198" w:type="dxa"/>
            <w:tcBorders>
              <w:top w:val="single" w:sz="4" w:space="0" w:color="auto"/>
              <w:left w:val="nil"/>
              <w:bottom w:val="single" w:sz="4" w:space="0" w:color="000000"/>
              <w:right w:val="single" w:sz="4" w:space="0" w:color="000000"/>
            </w:tcBorders>
            <w:shd w:val="clear" w:color="auto" w:fill="auto"/>
            <w:noWrap/>
            <w:vAlign w:val="bottom"/>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111</w:t>
            </w:r>
          </w:p>
        </w:tc>
      </w:tr>
      <w:tr w:rsidR="002F1FA3" w:rsidRPr="002F1FA3" w:rsidTr="0027749E">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2</w:t>
            </w:r>
          </w:p>
        </w:tc>
        <w:tc>
          <w:tcPr>
            <w:tcW w:w="8840" w:type="dxa"/>
            <w:tcBorders>
              <w:top w:val="nil"/>
              <w:left w:val="nil"/>
              <w:bottom w:val="single" w:sz="4" w:space="0" w:color="000000"/>
              <w:right w:val="single" w:sz="4" w:space="0" w:color="000000"/>
            </w:tcBorders>
            <w:shd w:val="clear" w:color="auto" w:fill="auto"/>
            <w:vAlign w:val="bottom"/>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Оформление медицинских карт, направлений и т.п.</w:t>
            </w:r>
          </w:p>
        </w:tc>
        <w:tc>
          <w:tcPr>
            <w:tcW w:w="1198" w:type="dxa"/>
            <w:tcBorders>
              <w:top w:val="nil"/>
              <w:left w:val="nil"/>
              <w:bottom w:val="single" w:sz="4" w:space="0" w:color="000000"/>
              <w:right w:val="single" w:sz="4" w:space="0" w:color="000000"/>
            </w:tcBorders>
            <w:shd w:val="clear" w:color="auto" w:fill="auto"/>
            <w:noWrap/>
            <w:vAlign w:val="bottom"/>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111</w:t>
            </w:r>
          </w:p>
        </w:tc>
      </w:tr>
      <w:tr w:rsidR="002F1FA3" w:rsidRPr="002F1FA3" w:rsidTr="0027749E">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3</w:t>
            </w:r>
          </w:p>
        </w:tc>
        <w:tc>
          <w:tcPr>
            <w:tcW w:w="8840" w:type="dxa"/>
            <w:tcBorders>
              <w:top w:val="nil"/>
              <w:left w:val="nil"/>
              <w:bottom w:val="single" w:sz="4" w:space="0" w:color="000000"/>
              <w:right w:val="single" w:sz="4" w:space="0" w:color="000000"/>
            </w:tcBorders>
            <w:shd w:val="clear" w:color="auto" w:fill="auto"/>
            <w:vAlign w:val="bottom"/>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Динамометрия</w:t>
            </w:r>
          </w:p>
        </w:tc>
        <w:tc>
          <w:tcPr>
            <w:tcW w:w="1198" w:type="dxa"/>
            <w:tcBorders>
              <w:top w:val="nil"/>
              <w:left w:val="nil"/>
              <w:bottom w:val="single" w:sz="4" w:space="0" w:color="000000"/>
              <w:right w:val="single" w:sz="4" w:space="0" w:color="000000"/>
            </w:tcBorders>
            <w:shd w:val="clear" w:color="auto" w:fill="auto"/>
            <w:noWrap/>
            <w:vAlign w:val="bottom"/>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18</w:t>
            </w:r>
          </w:p>
        </w:tc>
      </w:tr>
      <w:tr w:rsidR="002F1FA3" w:rsidRPr="002F1FA3" w:rsidTr="0027749E">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4</w:t>
            </w:r>
          </w:p>
        </w:tc>
        <w:tc>
          <w:tcPr>
            <w:tcW w:w="8840" w:type="dxa"/>
            <w:tcBorders>
              <w:top w:val="nil"/>
              <w:left w:val="nil"/>
              <w:bottom w:val="single" w:sz="4" w:space="0" w:color="000000"/>
              <w:right w:val="single" w:sz="4" w:space="0" w:color="000000"/>
            </w:tcBorders>
            <w:shd w:val="clear" w:color="auto" w:fill="auto"/>
            <w:vAlign w:val="bottom"/>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Вестибулометрия</w:t>
            </w:r>
          </w:p>
        </w:tc>
        <w:tc>
          <w:tcPr>
            <w:tcW w:w="1198" w:type="dxa"/>
            <w:tcBorders>
              <w:top w:val="nil"/>
              <w:left w:val="nil"/>
              <w:bottom w:val="single" w:sz="4" w:space="0" w:color="000000"/>
              <w:right w:val="single" w:sz="4" w:space="0" w:color="000000"/>
            </w:tcBorders>
            <w:shd w:val="clear" w:color="auto" w:fill="auto"/>
            <w:noWrap/>
            <w:vAlign w:val="bottom"/>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18</w:t>
            </w:r>
          </w:p>
        </w:tc>
      </w:tr>
      <w:tr w:rsidR="002F1FA3" w:rsidRPr="002F1FA3" w:rsidTr="0027749E">
        <w:trPr>
          <w:trHeight w:val="354"/>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5</w:t>
            </w:r>
          </w:p>
        </w:tc>
        <w:tc>
          <w:tcPr>
            <w:tcW w:w="884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Эл.кардиографическое исследование в 12 отведениях (профилактический осмотр)</w:t>
            </w:r>
          </w:p>
        </w:tc>
        <w:tc>
          <w:tcPr>
            <w:tcW w:w="1198"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111</w:t>
            </w:r>
          </w:p>
        </w:tc>
      </w:tr>
      <w:tr w:rsidR="002F1FA3" w:rsidRPr="002F1FA3" w:rsidTr="0027749E">
        <w:trPr>
          <w:trHeight w:val="630"/>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6</w:t>
            </w:r>
          </w:p>
        </w:tc>
        <w:tc>
          <w:tcPr>
            <w:tcW w:w="884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Общий анализ крови (5 показателей: hb, лейкоциты,соэ,эритроциты,лейкоцитарная формула)</w:t>
            </w:r>
          </w:p>
        </w:tc>
        <w:tc>
          <w:tcPr>
            <w:tcW w:w="1198"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111</w:t>
            </w:r>
          </w:p>
        </w:tc>
      </w:tr>
      <w:tr w:rsidR="002F1FA3" w:rsidRPr="002F1FA3" w:rsidTr="0027749E">
        <w:trPr>
          <w:trHeight w:val="340"/>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7</w:t>
            </w:r>
          </w:p>
        </w:tc>
        <w:tc>
          <w:tcPr>
            <w:tcW w:w="884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Микроскопическое исследование цитологического препарата (1 стекло)</w:t>
            </w:r>
          </w:p>
        </w:tc>
        <w:tc>
          <w:tcPr>
            <w:tcW w:w="1198"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93</w:t>
            </w:r>
          </w:p>
        </w:tc>
      </w:tr>
      <w:tr w:rsidR="002F1FA3" w:rsidRPr="002F1FA3" w:rsidTr="0027749E">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8</w:t>
            </w:r>
          </w:p>
        </w:tc>
        <w:tc>
          <w:tcPr>
            <w:tcW w:w="8840" w:type="dxa"/>
            <w:tcBorders>
              <w:top w:val="nil"/>
              <w:left w:val="nil"/>
              <w:bottom w:val="single" w:sz="4" w:space="0" w:color="000000"/>
              <w:right w:val="single" w:sz="4" w:space="0" w:color="000000"/>
            </w:tcBorders>
            <w:shd w:val="clear" w:color="auto" w:fill="auto"/>
            <w:vAlign w:val="bottom"/>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Исследование уровня глюкозы крови (авт.)</w:t>
            </w:r>
          </w:p>
        </w:tc>
        <w:tc>
          <w:tcPr>
            <w:tcW w:w="1198" w:type="dxa"/>
            <w:tcBorders>
              <w:top w:val="nil"/>
              <w:left w:val="nil"/>
              <w:bottom w:val="single" w:sz="4" w:space="0" w:color="000000"/>
              <w:right w:val="single" w:sz="4" w:space="0" w:color="000000"/>
            </w:tcBorders>
            <w:shd w:val="clear" w:color="auto" w:fill="auto"/>
            <w:noWrap/>
            <w:vAlign w:val="bottom"/>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111</w:t>
            </w:r>
          </w:p>
        </w:tc>
      </w:tr>
      <w:tr w:rsidR="002F1FA3" w:rsidRPr="002F1FA3" w:rsidTr="0027749E">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9</w:t>
            </w:r>
          </w:p>
        </w:tc>
        <w:tc>
          <w:tcPr>
            <w:tcW w:w="8840" w:type="dxa"/>
            <w:tcBorders>
              <w:top w:val="nil"/>
              <w:left w:val="nil"/>
              <w:bottom w:val="single" w:sz="4" w:space="0" w:color="000000"/>
              <w:right w:val="single" w:sz="4" w:space="0" w:color="000000"/>
            </w:tcBorders>
            <w:shd w:val="clear" w:color="auto" w:fill="auto"/>
            <w:vAlign w:val="bottom"/>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Исследование уровня холестерина в сыворотке крови (авт.)</w:t>
            </w:r>
          </w:p>
        </w:tc>
        <w:tc>
          <w:tcPr>
            <w:tcW w:w="1198" w:type="dxa"/>
            <w:tcBorders>
              <w:top w:val="nil"/>
              <w:left w:val="nil"/>
              <w:bottom w:val="single" w:sz="4" w:space="0" w:color="000000"/>
              <w:right w:val="single" w:sz="4" w:space="0" w:color="000000"/>
            </w:tcBorders>
            <w:shd w:val="clear" w:color="auto" w:fill="auto"/>
            <w:noWrap/>
            <w:vAlign w:val="bottom"/>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111</w:t>
            </w:r>
          </w:p>
        </w:tc>
      </w:tr>
      <w:tr w:rsidR="002F1FA3" w:rsidRPr="002F1FA3" w:rsidTr="0027749E">
        <w:trPr>
          <w:trHeight w:val="630"/>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10</w:t>
            </w:r>
          </w:p>
        </w:tc>
        <w:tc>
          <w:tcPr>
            <w:tcW w:w="884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Микроскопическое исследование влагалищных мазков на аэробные и факультативно-анаэробные микроорганизмы</w:t>
            </w:r>
          </w:p>
        </w:tc>
        <w:tc>
          <w:tcPr>
            <w:tcW w:w="1198"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93</w:t>
            </w:r>
          </w:p>
        </w:tc>
      </w:tr>
      <w:tr w:rsidR="002F1FA3" w:rsidRPr="002F1FA3" w:rsidTr="0027749E">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11</w:t>
            </w:r>
          </w:p>
        </w:tc>
        <w:tc>
          <w:tcPr>
            <w:tcW w:w="8840" w:type="dxa"/>
            <w:tcBorders>
              <w:top w:val="nil"/>
              <w:left w:val="nil"/>
              <w:bottom w:val="single" w:sz="4" w:space="0" w:color="000000"/>
              <w:right w:val="single" w:sz="4" w:space="0" w:color="000000"/>
            </w:tcBorders>
            <w:shd w:val="clear" w:color="auto" w:fill="auto"/>
            <w:vAlign w:val="bottom"/>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Микроскопическое исследование осадка мочи (уроцитограмма)</w:t>
            </w:r>
          </w:p>
        </w:tc>
        <w:tc>
          <w:tcPr>
            <w:tcW w:w="1198" w:type="dxa"/>
            <w:tcBorders>
              <w:top w:val="nil"/>
              <w:left w:val="nil"/>
              <w:bottom w:val="single" w:sz="4" w:space="0" w:color="000000"/>
              <w:right w:val="single" w:sz="4" w:space="0" w:color="000000"/>
            </w:tcBorders>
            <w:shd w:val="clear" w:color="auto" w:fill="auto"/>
            <w:noWrap/>
            <w:vAlign w:val="bottom"/>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111</w:t>
            </w:r>
          </w:p>
        </w:tc>
      </w:tr>
      <w:tr w:rsidR="002F1FA3" w:rsidRPr="002F1FA3" w:rsidTr="0027749E">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12</w:t>
            </w:r>
          </w:p>
        </w:tc>
        <w:tc>
          <w:tcPr>
            <w:tcW w:w="8840" w:type="dxa"/>
            <w:tcBorders>
              <w:top w:val="nil"/>
              <w:left w:val="nil"/>
              <w:bottom w:val="single" w:sz="4" w:space="0" w:color="000000"/>
              <w:right w:val="single" w:sz="4" w:space="0" w:color="000000"/>
            </w:tcBorders>
            <w:shd w:val="clear" w:color="auto" w:fill="auto"/>
            <w:vAlign w:val="bottom"/>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Общий анализ мочи</w:t>
            </w:r>
          </w:p>
        </w:tc>
        <w:tc>
          <w:tcPr>
            <w:tcW w:w="1198" w:type="dxa"/>
            <w:tcBorders>
              <w:top w:val="nil"/>
              <w:left w:val="nil"/>
              <w:bottom w:val="single" w:sz="4" w:space="0" w:color="000000"/>
              <w:right w:val="single" w:sz="4" w:space="0" w:color="000000"/>
            </w:tcBorders>
            <w:shd w:val="clear" w:color="auto" w:fill="auto"/>
            <w:noWrap/>
            <w:vAlign w:val="bottom"/>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111</w:t>
            </w:r>
          </w:p>
        </w:tc>
      </w:tr>
      <w:tr w:rsidR="002F1FA3" w:rsidRPr="002F1FA3" w:rsidTr="0027749E">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13</w:t>
            </w:r>
          </w:p>
        </w:tc>
        <w:tc>
          <w:tcPr>
            <w:tcW w:w="8840" w:type="dxa"/>
            <w:tcBorders>
              <w:top w:val="nil"/>
              <w:left w:val="nil"/>
              <w:bottom w:val="single" w:sz="4" w:space="0" w:color="000000"/>
              <w:right w:val="single" w:sz="4" w:space="0" w:color="000000"/>
            </w:tcBorders>
            <w:shd w:val="clear" w:color="auto" w:fill="auto"/>
            <w:vAlign w:val="bottom"/>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Забор крови из периферической вены</w:t>
            </w:r>
          </w:p>
        </w:tc>
        <w:tc>
          <w:tcPr>
            <w:tcW w:w="1198" w:type="dxa"/>
            <w:tcBorders>
              <w:top w:val="nil"/>
              <w:left w:val="nil"/>
              <w:bottom w:val="single" w:sz="4" w:space="0" w:color="000000"/>
              <w:right w:val="single" w:sz="4" w:space="0" w:color="000000"/>
            </w:tcBorders>
            <w:shd w:val="clear" w:color="auto" w:fill="auto"/>
            <w:noWrap/>
            <w:vAlign w:val="bottom"/>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111</w:t>
            </w:r>
          </w:p>
        </w:tc>
      </w:tr>
      <w:tr w:rsidR="002F1FA3" w:rsidRPr="002F1FA3" w:rsidTr="0027749E">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14</w:t>
            </w:r>
          </w:p>
        </w:tc>
        <w:tc>
          <w:tcPr>
            <w:tcW w:w="8840" w:type="dxa"/>
            <w:tcBorders>
              <w:top w:val="nil"/>
              <w:left w:val="nil"/>
              <w:bottom w:val="single" w:sz="4" w:space="0" w:color="000000"/>
              <w:right w:val="single" w:sz="4" w:space="0" w:color="000000"/>
            </w:tcBorders>
            <w:shd w:val="clear" w:color="auto" w:fill="auto"/>
            <w:vAlign w:val="bottom"/>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Получение цервикального мазка</w:t>
            </w:r>
          </w:p>
        </w:tc>
        <w:tc>
          <w:tcPr>
            <w:tcW w:w="1198" w:type="dxa"/>
            <w:tcBorders>
              <w:top w:val="nil"/>
              <w:left w:val="nil"/>
              <w:bottom w:val="single" w:sz="4" w:space="0" w:color="000000"/>
              <w:right w:val="single" w:sz="4" w:space="0" w:color="000000"/>
            </w:tcBorders>
            <w:shd w:val="clear" w:color="auto" w:fill="auto"/>
            <w:noWrap/>
            <w:vAlign w:val="bottom"/>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93</w:t>
            </w:r>
          </w:p>
        </w:tc>
      </w:tr>
      <w:tr w:rsidR="002F1FA3" w:rsidRPr="002F1FA3" w:rsidTr="0027749E">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15</w:t>
            </w:r>
          </w:p>
        </w:tc>
        <w:tc>
          <w:tcPr>
            <w:tcW w:w="8840" w:type="dxa"/>
            <w:tcBorders>
              <w:top w:val="nil"/>
              <w:left w:val="nil"/>
              <w:bottom w:val="single" w:sz="4" w:space="0" w:color="000000"/>
              <w:right w:val="single" w:sz="4" w:space="0" w:color="000000"/>
            </w:tcBorders>
            <w:shd w:val="clear" w:color="auto" w:fill="auto"/>
            <w:vAlign w:val="bottom"/>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Получение влагалищного мазка</w:t>
            </w:r>
          </w:p>
        </w:tc>
        <w:tc>
          <w:tcPr>
            <w:tcW w:w="1198" w:type="dxa"/>
            <w:tcBorders>
              <w:top w:val="nil"/>
              <w:left w:val="nil"/>
              <w:bottom w:val="single" w:sz="4" w:space="0" w:color="000000"/>
              <w:right w:val="single" w:sz="4" w:space="0" w:color="000000"/>
            </w:tcBorders>
            <w:shd w:val="clear" w:color="auto" w:fill="auto"/>
            <w:noWrap/>
            <w:vAlign w:val="bottom"/>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93</w:t>
            </w:r>
          </w:p>
        </w:tc>
      </w:tr>
      <w:tr w:rsidR="002F1FA3" w:rsidRPr="002F1FA3" w:rsidTr="0027749E">
        <w:trPr>
          <w:trHeight w:val="621"/>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16</w:t>
            </w:r>
          </w:p>
        </w:tc>
        <w:tc>
          <w:tcPr>
            <w:tcW w:w="884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 xml:space="preserve">Определение антител к бледной трепонеме (Treponema Pallidum) в нетрепонемных тестах </w:t>
            </w:r>
          </w:p>
        </w:tc>
        <w:tc>
          <w:tcPr>
            <w:tcW w:w="1198"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111</w:t>
            </w:r>
          </w:p>
        </w:tc>
      </w:tr>
      <w:tr w:rsidR="002F1FA3" w:rsidRPr="002F1FA3" w:rsidTr="0027749E">
        <w:trPr>
          <w:trHeight w:val="417"/>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17</w:t>
            </w:r>
          </w:p>
        </w:tc>
        <w:tc>
          <w:tcPr>
            <w:tcW w:w="884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Профилактический прием (осмотр, консультация) врача-оториноларинголога</w:t>
            </w:r>
          </w:p>
        </w:tc>
        <w:tc>
          <w:tcPr>
            <w:tcW w:w="1198"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111</w:t>
            </w:r>
          </w:p>
        </w:tc>
      </w:tr>
      <w:tr w:rsidR="002F1FA3" w:rsidRPr="002F1FA3" w:rsidTr="0027749E">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18</w:t>
            </w:r>
          </w:p>
        </w:tc>
        <w:tc>
          <w:tcPr>
            <w:tcW w:w="8840" w:type="dxa"/>
            <w:tcBorders>
              <w:top w:val="nil"/>
              <w:left w:val="nil"/>
              <w:bottom w:val="single" w:sz="4" w:space="0" w:color="000000"/>
              <w:right w:val="single" w:sz="4" w:space="0" w:color="000000"/>
            </w:tcBorders>
            <w:shd w:val="clear" w:color="auto" w:fill="auto"/>
            <w:vAlign w:val="bottom"/>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Профилактический прием (осмотр) врача-гинеколога</w:t>
            </w:r>
          </w:p>
        </w:tc>
        <w:tc>
          <w:tcPr>
            <w:tcW w:w="1198" w:type="dxa"/>
            <w:tcBorders>
              <w:top w:val="nil"/>
              <w:left w:val="nil"/>
              <w:bottom w:val="single" w:sz="4" w:space="0" w:color="000000"/>
              <w:right w:val="single" w:sz="4" w:space="0" w:color="000000"/>
            </w:tcBorders>
            <w:shd w:val="clear" w:color="auto" w:fill="auto"/>
            <w:noWrap/>
            <w:vAlign w:val="bottom"/>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93</w:t>
            </w:r>
          </w:p>
        </w:tc>
      </w:tr>
      <w:tr w:rsidR="002F1FA3" w:rsidRPr="002F1FA3" w:rsidTr="0027749E">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19</w:t>
            </w:r>
          </w:p>
        </w:tc>
        <w:tc>
          <w:tcPr>
            <w:tcW w:w="8840" w:type="dxa"/>
            <w:tcBorders>
              <w:top w:val="nil"/>
              <w:left w:val="nil"/>
              <w:bottom w:val="single" w:sz="4" w:space="0" w:color="000000"/>
              <w:right w:val="single" w:sz="4" w:space="0" w:color="000000"/>
            </w:tcBorders>
            <w:shd w:val="clear" w:color="auto" w:fill="auto"/>
            <w:vAlign w:val="bottom"/>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Профилактический прием (осмотр) врача-дерматовенеролога</w:t>
            </w:r>
          </w:p>
        </w:tc>
        <w:tc>
          <w:tcPr>
            <w:tcW w:w="1198" w:type="dxa"/>
            <w:tcBorders>
              <w:top w:val="nil"/>
              <w:left w:val="nil"/>
              <w:bottom w:val="single" w:sz="4" w:space="0" w:color="000000"/>
              <w:right w:val="single" w:sz="4" w:space="0" w:color="000000"/>
            </w:tcBorders>
            <w:shd w:val="clear" w:color="auto" w:fill="auto"/>
            <w:noWrap/>
            <w:vAlign w:val="bottom"/>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111</w:t>
            </w:r>
          </w:p>
        </w:tc>
      </w:tr>
      <w:tr w:rsidR="002F1FA3" w:rsidRPr="002F1FA3" w:rsidTr="0027749E">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20</w:t>
            </w:r>
          </w:p>
        </w:tc>
        <w:tc>
          <w:tcPr>
            <w:tcW w:w="8840" w:type="dxa"/>
            <w:tcBorders>
              <w:top w:val="nil"/>
              <w:left w:val="nil"/>
              <w:bottom w:val="single" w:sz="4" w:space="0" w:color="000000"/>
              <w:right w:val="single" w:sz="4" w:space="0" w:color="000000"/>
            </w:tcBorders>
            <w:shd w:val="clear" w:color="auto" w:fill="auto"/>
            <w:vAlign w:val="bottom"/>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Профилактический прием (осмотр) врача-невролога</w:t>
            </w:r>
          </w:p>
        </w:tc>
        <w:tc>
          <w:tcPr>
            <w:tcW w:w="1198" w:type="dxa"/>
            <w:tcBorders>
              <w:top w:val="nil"/>
              <w:left w:val="nil"/>
              <w:bottom w:val="single" w:sz="4" w:space="0" w:color="000000"/>
              <w:right w:val="single" w:sz="4" w:space="0" w:color="000000"/>
            </w:tcBorders>
            <w:shd w:val="clear" w:color="auto" w:fill="auto"/>
            <w:noWrap/>
            <w:vAlign w:val="bottom"/>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18</w:t>
            </w:r>
          </w:p>
        </w:tc>
      </w:tr>
      <w:tr w:rsidR="002F1FA3" w:rsidRPr="002F1FA3" w:rsidTr="0027749E">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21</w:t>
            </w:r>
          </w:p>
        </w:tc>
        <w:tc>
          <w:tcPr>
            <w:tcW w:w="8840" w:type="dxa"/>
            <w:tcBorders>
              <w:top w:val="nil"/>
              <w:left w:val="nil"/>
              <w:bottom w:val="single" w:sz="4" w:space="0" w:color="000000"/>
              <w:right w:val="single" w:sz="4" w:space="0" w:color="000000"/>
            </w:tcBorders>
            <w:shd w:val="clear" w:color="auto" w:fill="auto"/>
            <w:vAlign w:val="bottom"/>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Профилактический прием (осмотр) врача-офтальмолога</w:t>
            </w:r>
          </w:p>
        </w:tc>
        <w:tc>
          <w:tcPr>
            <w:tcW w:w="1198" w:type="dxa"/>
            <w:tcBorders>
              <w:top w:val="nil"/>
              <w:left w:val="nil"/>
              <w:bottom w:val="single" w:sz="4" w:space="0" w:color="000000"/>
              <w:right w:val="single" w:sz="4" w:space="0" w:color="000000"/>
            </w:tcBorders>
            <w:shd w:val="clear" w:color="auto" w:fill="auto"/>
            <w:noWrap/>
            <w:vAlign w:val="bottom"/>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18</w:t>
            </w:r>
          </w:p>
        </w:tc>
      </w:tr>
      <w:tr w:rsidR="002F1FA3" w:rsidRPr="002F1FA3" w:rsidTr="0027749E">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22</w:t>
            </w:r>
          </w:p>
        </w:tc>
        <w:tc>
          <w:tcPr>
            <w:tcW w:w="8840" w:type="dxa"/>
            <w:tcBorders>
              <w:top w:val="nil"/>
              <w:left w:val="nil"/>
              <w:bottom w:val="single" w:sz="4" w:space="0" w:color="000000"/>
              <w:right w:val="single" w:sz="4" w:space="0" w:color="000000"/>
            </w:tcBorders>
            <w:shd w:val="clear" w:color="auto" w:fill="auto"/>
            <w:vAlign w:val="bottom"/>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Профилактический прием (осмотр) врача-профпатолога</w:t>
            </w:r>
          </w:p>
        </w:tc>
        <w:tc>
          <w:tcPr>
            <w:tcW w:w="1198" w:type="dxa"/>
            <w:tcBorders>
              <w:top w:val="nil"/>
              <w:left w:val="nil"/>
              <w:bottom w:val="single" w:sz="4" w:space="0" w:color="000000"/>
              <w:right w:val="single" w:sz="4" w:space="0" w:color="000000"/>
            </w:tcBorders>
            <w:shd w:val="clear" w:color="auto" w:fill="auto"/>
            <w:noWrap/>
            <w:vAlign w:val="bottom"/>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111</w:t>
            </w:r>
          </w:p>
        </w:tc>
      </w:tr>
      <w:tr w:rsidR="002F1FA3" w:rsidRPr="002F1FA3" w:rsidTr="0027749E">
        <w:trPr>
          <w:trHeight w:val="224"/>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23</w:t>
            </w:r>
          </w:p>
        </w:tc>
        <w:tc>
          <w:tcPr>
            <w:tcW w:w="884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Профилактический прием (осмотр, консультация) врача - психиатра</w:t>
            </w:r>
          </w:p>
        </w:tc>
        <w:tc>
          <w:tcPr>
            <w:tcW w:w="1198"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111</w:t>
            </w:r>
          </w:p>
        </w:tc>
      </w:tr>
      <w:tr w:rsidR="002F1FA3" w:rsidRPr="002F1FA3" w:rsidTr="0027749E">
        <w:trPr>
          <w:trHeight w:val="371"/>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24</w:t>
            </w:r>
          </w:p>
        </w:tc>
        <w:tc>
          <w:tcPr>
            <w:tcW w:w="884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Профилактический прием (осмотр, консультация) врача - психиатра - нарколога</w:t>
            </w:r>
          </w:p>
        </w:tc>
        <w:tc>
          <w:tcPr>
            <w:tcW w:w="1198"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111</w:t>
            </w:r>
          </w:p>
        </w:tc>
      </w:tr>
      <w:tr w:rsidR="002F1FA3" w:rsidRPr="002F1FA3" w:rsidTr="0027749E">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25</w:t>
            </w:r>
          </w:p>
        </w:tc>
        <w:tc>
          <w:tcPr>
            <w:tcW w:w="8840" w:type="dxa"/>
            <w:tcBorders>
              <w:top w:val="nil"/>
              <w:left w:val="nil"/>
              <w:bottom w:val="single" w:sz="4" w:space="0" w:color="000000"/>
              <w:right w:val="single" w:sz="4" w:space="0" w:color="000000"/>
            </w:tcBorders>
            <w:shd w:val="clear" w:color="auto" w:fill="auto"/>
            <w:vAlign w:val="bottom"/>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Профилактический прием (осмотр) врача-терапевта</w:t>
            </w:r>
          </w:p>
        </w:tc>
        <w:tc>
          <w:tcPr>
            <w:tcW w:w="1198" w:type="dxa"/>
            <w:tcBorders>
              <w:top w:val="nil"/>
              <w:left w:val="nil"/>
              <w:bottom w:val="single" w:sz="4" w:space="0" w:color="000000"/>
              <w:right w:val="single" w:sz="4" w:space="0" w:color="000000"/>
            </w:tcBorders>
            <w:shd w:val="clear" w:color="auto" w:fill="auto"/>
            <w:noWrap/>
            <w:vAlign w:val="bottom"/>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111</w:t>
            </w:r>
          </w:p>
        </w:tc>
      </w:tr>
      <w:tr w:rsidR="002F1FA3" w:rsidRPr="002F1FA3" w:rsidTr="0027749E">
        <w:trPr>
          <w:trHeight w:val="315"/>
        </w:trPr>
        <w:tc>
          <w:tcPr>
            <w:tcW w:w="560" w:type="dxa"/>
            <w:tcBorders>
              <w:top w:val="nil"/>
              <w:left w:val="single" w:sz="4" w:space="0" w:color="000000"/>
              <w:bottom w:val="nil"/>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26</w:t>
            </w:r>
          </w:p>
        </w:tc>
        <w:tc>
          <w:tcPr>
            <w:tcW w:w="8840" w:type="dxa"/>
            <w:tcBorders>
              <w:top w:val="nil"/>
              <w:left w:val="nil"/>
              <w:bottom w:val="nil"/>
              <w:right w:val="single" w:sz="4" w:space="0" w:color="000000"/>
            </w:tcBorders>
            <w:shd w:val="clear" w:color="auto" w:fill="auto"/>
            <w:vAlign w:val="bottom"/>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Профилактический прием (осмотр) врача-хирурга</w:t>
            </w:r>
          </w:p>
        </w:tc>
        <w:tc>
          <w:tcPr>
            <w:tcW w:w="1198" w:type="dxa"/>
            <w:tcBorders>
              <w:top w:val="nil"/>
              <w:left w:val="nil"/>
              <w:bottom w:val="nil"/>
              <w:right w:val="single" w:sz="4" w:space="0" w:color="000000"/>
            </w:tcBorders>
            <w:shd w:val="clear" w:color="auto" w:fill="auto"/>
            <w:noWrap/>
            <w:vAlign w:val="bottom"/>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18</w:t>
            </w:r>
          </w:p>
        </w:tc>
      </w:tr>
      <w:tr w:rsidR="002F1FA3" w:rsidRPr="002F1FA3" w:rsidTr="0027749E">
        <w:trPr>
          <w:trHeight w:val="105"/>
        </w:trPr>
        <w:tc>
          <w:tcPr>
            <w:tcW w:w="560" w:type="dxa"/>
            <w:tcBorders>
              <w:top w:val="nil"/>
              <w:left w:val="single" w:sz="4" w:space="0" w:color="000000"/>
              <w:bottom w:val="single" w:sz="4" w:space="0" w:color="auto"/>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p>
        </w:tc>
        <w:tc>
          <w:tcPr>
            <w:tcW w:w="8840" w:type="dxa"/>
            <w:tcBorders>
              <w:top w:val="nil"/>
              <w:left w:val="nil"/>
              <w:bottom w:val="single" w:sz="4" w:space="0" w:color="auto"/>
              <w:right w:val="single" w:sz="4" w:space="0" w:color="000000"/>
            </w:tcBorders>
            <w:shd w:val="clear" w:color="auto" w:fill="auto"/>
            <w:vAlign w:val="bottom"/>
            <w:hideMark/>
          </w:tcPr>
          <w:p w:rsidR="002F1FA3" w:rsidRPr="002F1FA3" w:rsidRDefault="002F1FA3" w:rsidP="0027749E">
            <w:pPr>
              <w:spacing w:after="0"/>
              <w:rPr>
                <w:rFonts w:ascii="Times New Roman" w:hAnsi="Times New Roman" w:cs="Times New Roman"/>
              </w:rPr>
            </w:pPr>
          </w:p>
        </w:tc>
        <w:tc>
          <w:tcPr>
            <w:tcW w:w="1198" w:type="dxa"/>
            <w:tcBorders>
              <w:top w:val="nil"/>
              <w:left w:val="nil"/>
              <w:bottom w:val="single" w:sz="4" w:space="0" w:color="auto"/>
              <w:right w:val="single" w:sz="4" w:space="0" w:color="000000"/>
            </w:tcBorders>
            <w:shd w:val="clear" w:color="auto" w:fill="auto"/>
            <w:noWrap/>
            <w:vAlign w:val="bottom"/>
            <w:hideMark/>
          </w:tcPr>
          <w:p w:rsidR="002F1FA3" w:rsidRPr="002F1FA3" w:rsidRDefault="002F1FA3" w:rsidP="0027749E">
            <w:pPr>
              <w:spacing w:after="0"/>
              <w:jc w:val="right"/>
              <w:rPr>
                <w:rFonts w:ascii="Times New Roman" w:hAnsi="Times New Roman" w:cs="Times New Roman"/>
              </w:rPr>
            </w:pPr>
          </w:p>
        </w:tc>
      </w:tr>
      <w:tr w:rsidR="002F1FA3" w:rsidRPr="002F1FA3" w:rsidTr="0027749E">
        <w:trPr>
          <w:trHeight w:val="195"/>
        </w:trPr>
        <w:tc>
          <w:tcPr>
            <w:tcW w:w="10598" w:type="dxa"/>
            <w:gridSpan w:val="3"/>
            <w:tcBorders>
              <w:top w:val="single" w:sz="4" w:space="0" w:color="auto"/>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b/>
                <w:bCs/>
              </w:rPr>
              <w:t>Всего человек: 111 Срок проведения периодического медицинского осмотра – 14.11.16 по 25.11.16</w:t>
            </w:r>
          </w:p>
        </w:tc>
      </w:tr>
    </w:tbl>
    <w:p w:rsidR="002F1FA3" w:rsidRPr="002F1FA3" w:rsidRDefault="002F1FA3" w:rsidP="002F1FA3">
      <w:pPr>
        <w:widowControl w:val="0"/>
        <w:tabs>
          <w:tab w:val="left" w:pos="360"/>
        </w:tabs>
        <w:autoSpaceDE w:val="0"/>
        <w:autoSpaceDN w:val="0"/>
        <w:adjustRightInd w:val="0"/>
        <w:spacing w:after="0"/>
        <w:rPr>
          <w:rFonts w:ascii="Times New Roman" w:hAnsi="Times New Roman" w:cs="Times New Roman"/>
          <w:bCs/>
          <w:lang w:eastAsia="ar-SA"/>
        </w:rPr>
      </w:pPr>
    </w:p>
    <w:p w:rsidR="002F1FA3" w:rsidRPr="002F1FA3" w:rsidRDefault="002F1FA3" w:rsidP="002F1FA3">
      <w:pPr>
        <w:spacing w:after="0"/>
        <w:rPr>
          <w:rFonts w:ascii="Times New Roman" w:hAnsi="Times New Roman" w:cs="Times New Roman"/>
        </w:rPr>
      </w:pPr>
    </w:p>
    <w:p w:rsidR="002F1FA3" w:rsidRPr="002F1FA3" w:rsidRDefault="002F1FA3" w:rsidP="002F1FA3">
      <w:pPr>
        <w:spacing w:after="0"/>
        <w:rPr>
          <w:rFonts w:ascii="Times New Roman" w:hAnsi="Times New Roman" w:cs="Times New Roman"/>
        </w:rPr>
      </w:pPr>
    </w:p>
    <w:p w:rsidR="002F1FA3" w:rsidRPr="002F1FA3" w:rsidRDefault="002F1FA3" w:rsidP="002F1FA3">
      <w:pPr>
        <w:spacing w:after="0"/>
        <w:rPr>
          <w:rFonts w:ascii="Times New Roman" w:hAnsi="Times New Roman" w:cs="Times New Roman"/>
        </w:rPr>
      </w:pPr>
    </w:p>
    <w:p w:rsidR="002F1FA3" w:rsidRPr="002F1FA3" w:rsidRDefault="002F1FA3" w:rsidP="002F1FA3">
      <w:pPr>
        <w:spacing w:after="0"/>
        <w:rPr>
          <w:rFonts w:ascii="Times New Roman" w:hAnsi="Times New Roman" w:cs="Times New Roman"/>
        </w:rPr>
      </w:pPr>
    </w:p>
    <w:p w:rsidR="002F1FA3" w:rsidRPr="002F1FA3" w:rsidRDefault="002F1FA3" w:rsidP="002F1FA3">
      <w:pPr>
        <w:spacing w:after="0"/>
        <w:rPr>
          <w:rFonts w:ascii="Times New Roman" w:hAnsi="Times New Roman" w:cs="Times New Roman"/>
        </w:rPr>
      </w:pPr>
    </w:p>
    <w:p w:rsidR="002F1FA3" w:rsidRPr="002F1FA3" w:rsidRDefault="002F1FA3" w:rsidP="002F1FA3">
      <w:pPr>
        <w:spacing w:after="0"/>
        <w:rPr>
          <w:rFonts w:ascii="Times New Roman" w:hAnsi="Times New Roman" w:cs="Times New Roman"/>
        </w:rPr>
      </w:pPr>
    </w:p>
    <w:p w:rsidR="002F1FA3" w:rsidRPr="002F1FA3" w:rsidRDefault="002F1FA3" w:rsidP="002F1FA3">
      <w:pPr>
        <w:spacing w:after="0"/>
        <w:rPr>
          <w:rFonts w:ascii="Times New Roman" w:hAnsi="Times New Roman" w:cs="Times New Roman"/>
        </w:rPr>
      </w:pPr>
      <w:r w:rsidRPr="002F1FA3">
        <w:rPr>
          <w:rFonts w:ascii="Times New Roman" w:hAnsi="Times New Roman" w:cs="Times New Roman"/>
        </w:rPr>
        <w:t>Таблица 2 (дошкольные группы)</w:t>
      </w:r>
    </w:p>
    <w:p w:rsidR="002F1FA3" w:rsidRPr="002F1FA3" w:rsidRDefault="002F1FA3" w:rsidP="002F1FA3">
      <w:pPr>
        <w:spacing w:after="0"/>
        <w:rPr>
          <w:rFonts w:ascii="Times New Roman" w:hAnsi="Times New Roman" w:cs="Times New Roman"/>
        </w:rPr>
      </w:pPr>
    </w:p>
    <w:tbl>
      <w:tblPr>
        <w:tblW w:w="10632" w:type="dxa"/>
        <w:tblInd w:w="-176" w:type="dxa"/>
        <w:tblLook w:val="04A0" w:firstRow="1" w:lastRow="0" w:firstColumn="1" w:lastColumn="0" w:noHBand="0" w:noVBand="1"/>
      </w:tblPr>
      <w:tblGrid>
        <w:gridCol w:w="568"/>
        <w:gridCol w:w="8930"/>
        <w:gridCol w:w="1134"/>
      </w:tblGrid>
      <w:tr w:rsidR="002F1FA3" w:rsidRPr="002F1FA3" w:rsidTr="0027749E">
        <w:trPr>
          <w:trHeight w:val="315"/>
        </w:trPr>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F1FA3" w:rsidRPr="002F1FA3" w:rsidRDefault="002F1FA3" w:rsidP="0027749E">
            <w:pPr>
              <w:spacing w:after="0"/>
              <w:jc w:val="center"/>
              <w:rPr>
                <w:rFonts w:ascii="Times New Roman" w:hAnsi="Times New Roman" w:cs="Times New Roman"/>
                <w:b/>
                <w:bCs/>
              </w:rPr>
            </w:pPr>
            <w:r w:rsidRPr="002F1FA3">
              <w:rPr>
                <w:rFonts w:ascii="Times New Roman" w:hAnsi="Times New Roman" w:cs="Times New Roman"/>
                <w:b/>
                <w:bCs/>
              </w:rPr>
              <w:t>№ п/п</w:t>
            </w:r>
          </w:p>
        </w:tc>
        <w:tc>
          <w:tcPr>
            <w:tcW w:w="8930" w:type="dxa"/>
            <w:tcBorders>
              <w:top w:val="single" w:sz="4" w:space="0" w:color="000000"/>
              <w:left w:val="nil"/>
              <w:bottom w:val="single" w:sz="4" w:space="0" w:color="000000"/>
              <w:right w:val="single" w:sz="4" w:space="0" w:color="000000"/>
            </w:tcBorders>
            <w:shd w:val="clear" w:color="auto" w:fill="auto"/>
            <w:noWrap/>
            <w:vAlign w:val="bottom"/>
            <w:hideMark/>
          </w:tcPr>
          <w:p w:rsidR="002F1FA3" w:rsidRPr="002F1FA3" w:rsidRDefault="002F1FA3" w:rsidP="0027749E">
            <w:pPr>
              <w:spacing w:after="0"/>
              <w:jc w:val="center"/>
              <w:rPr>
                <w:rFonts w:ascii="Times New Roman" w:hAnsi="Times New Roman" w:cs="Times New Roman"/>
                <w:b/>
                <w:bCs/>
              </w:rPr>
            </w:pPr>
            <w:r w:rsidRPr="002F1FA3">
              <w:rPr>
                <w:rFonts w:ascii="Times New Roman" w:hAnsi="Times New Roman" w:cs="Times New Roman"/>
                <w:b/>
                <w:bCs/>
              </w:rPr>
              <w:t>Наименование услуги</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2F1FA3" w:rsidRPr="002F1FA3" w:rsidRDefault="002F1FA3" w:rsidP="0027749E">
            <w:pPr>
              <w:spacing w:after="0"/>
              <w:jc w:val="center"/>
              <w:rPr>
                <w:rFonts w:ascii="Times New Roman" w:hAnsi="Times New Roman" w:cs="Times New Roman"/>
                <w:b/>
                <w:bCs/>
              </w:rPr>
            </w:pPr>
            <w:r w:rsidRPr="002F1FA3">
              <w:rPr>
                <w:rFonts w:ascii="Times New Roman" w:hAnsi="Times New Roman" w:cs="Times New Roman"/>
                <w:b/>
                <w:bCs/>
              </w:rPr>
              <w:t>Кол-во</w:t>
            </w:r>
          </w:p>
        </w:tc>
      </w:tr>
      <w:tr w:rsidR="002F1FA3" w:rsidRPr="002F1FA3" w:rsidTr="0027749E">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Исследование кала на яйца гельминтов</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84</w:t>
            </w:r>
          </w:p>
        </w:tc>
      </w:tr>
      <w:tr w:rsidR="002F1FA3" w:rsidRPr="002F1FA3" w:rsidTr="0027749E">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2</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Оформление медицинских карт, направлений и т.п.</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84</w:t>
            </w:r>
          </w:p>
        </w:tc>
      </w:tr>
      <w:tr w:rsidR="002F1FA3" w:rsidRPr="002F1FA3" w:rsidTr="0027749E">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3</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Динамометрия</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w:t>
            </w:r>
          </w:p>
        </w:tc>
      </w:tr>
      <w:tr w:rsidR="002F1FA3" w:rsidRPr="002F1FA3" w:rsidTr="0027749E">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4</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Вестибулометрия</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w:t>
            </w:r>
          </w:p>
        </w:tc>
      </w:tr>
      <w:tr w:rsidR="002F1FA3" w:rsidRPr="002F1FA3" w:rsidTr="0027749E">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5</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Биомикроскопия с помощью щелевой лампы</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7</w:t>
            </w:r>
          </w:p>
        </w:tc>
      </w:tr>
      <w:tr w:rsidR="002F1FA3" w:rsidRPr="002F1FA3" w:rsidTr="0027749E">
        <w:trPr>
          <w:trHeight w:val="398"/>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6</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Эл.кардиографическое исследование в 12 отведениях (профилактический осмотр)</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84</w:t>
            </w:r>
          </w:p>
        </w:tc>
      </w:tr>
      <w:tr w:rsidR="002F1FA3" w:rsidRPr="002F1FA3" w:rsidTr="0027749E">
        <w:trPr>
          <w:trHeight w:val="630"/>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7</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Общий анализ крови (5 показателей: hb, лейкоциты,соэ,эритроциты,лейкоцитарная формула)</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84</w:t>
            </w:r>
          </w:p>
        </w:tc>
      </w:tr>
      <w:tr w:rsidR="002F1FA3" w:rsidRPr="002F1FA3" w:rsidTr="0027749E">
        <w:trPr>
          <w:trHeight w:val="328"/>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8</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Микроскопическое исследование цитологического препарата (1 стекло)</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79</w:t>
            </w:r>
          </w:p>
        </w:tc>
      </w:tr>
      <w:tr w:rsidR="002F1FA3" w:rsidRPr="002F1FA3" w:rsidTr="0027749E">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9</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Исследование уровня глюкозы крови (авт.)</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84</w:t>
            </w:r>
          </w:p>
        </w:tc>
      </w:tr>
      <w:tr w:rsidR="002F1FA3" w:rsidRPr="002F1FA3" w:rsidTr="0027749E">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10</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Исследование уровня холестерина в сыворотке крови (авт.)</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84</w:t>
            </w:r>
          </w:p>
        </w:tc>
      </w:tr>
      <w:tr w:rsidR="002F1FA3" w:rsidRPr="002F1FA3" w:rsidTr="0027749E">
        <w:trPr>
          <w:trHeight w:val="630"/>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11</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Микроскопическое исследование влагалищных мазков на аэробные и факультативно-анаэробные микроорганизмы</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79</w:t>
            </w:r>
          </w:p>
        </w:tc>
      </w:tr>
      <w:tr w:rsidR="002F1FA3" w:rsidRPr="002F1FA3" w:rsidTr="0027749E">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12</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Микроскопическое исследование осадка мочи (уроцитограмма)</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84</w:t>
            </w:r>
          </w:p>
        </w:tc>
      </w:tr>
      <w:tr w:rsidR="002F1FA3" w:rsidRPr="002F1FA3" w:rsidTr="0027749E">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13</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Общий анализ мочи</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84</w:t>
            </w:r>
          </w:p>
        </w:tc>
      </w:tr>
      <w:tr w:rsidR="002F1FA3" w:rsidRPr="002F1FA3" w:rsidTr="0027749E">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14</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Забор крови из периферической вены</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84</w:t>
            </w:r>
          </w:p>
        </w:tc>
      </w:tr>
      <w:tr w:rsidR="002F1FA3" w:rsidRPr="002F1FA3" w:rsidTr="0027749E">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15</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Получение цервикального мазка</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79</w:t>
            </w:r>
          </w:p>
        </w:tc>
      </w:tr>
      <w:tr w:rsidR="002F1FA3" w:rsidRPr="002F1FA3" w:rsidTr="0027749E">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16</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Получение влагалищного мазка</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79</w:t>
            </w:r>
          </w:p>
        </w:tc>
      </w:tr>
      <w:tr w:rsidR="002F1FA3" w:rsidRPr="002F1FA3" w:rsidTr="0027749E">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17</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Спирография</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2</w:t>
            </w:r>
          </w:p>
        </w:tc>
      </w:tr>
      <w:tr w:rsidR="002F1FA3" w:rsidRPr="002F1FA3" w:rsidTr="0027749E">
        <w:trPr>
          <w:trHeight w:val="592"/>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18</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 xml:space="preserve">Определение антител к бледной трепонеме (Treponema Pallidum) в нетрепонемных тестах </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84</w:t>
            </w:r>
          </w:p>
        </w:tc>
      </w:tr>
      <w:tr w:rsidR="002F1FA3" w:rsidRPr="002F1FA3" w:rsidTr="0027749E">
        <w:trPr>
          <w:trHeight w:val="416"/>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19</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Профилактический прием (осмотр, консультация) врача-оториноларинголога</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84</w:t>
            </w:r>
          </w:p>
        </w:tc>
      </w:tr>
      <w:tr w:rsidR="002F1FA3" w:rsidRPr="002F1FA3" w:rsidTr="0027749E">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20</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Профилактический прием (осмотр) врача-гинеколога</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79</w:t>
            </w:r>
          </w:p>
        </w:tc>
      </w:tr>
      <w:tr w:rsidR="002F1FA3" w:rsidRPr="002F1FA3" w:rsidTr="0027749E">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21</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Профилактический прием (осмотр) врача-дерматовенеролога</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84</w:t>
            </w:r>
          </w:p>
        </w:tc>
      </w:tr>
      <w:tr w:rsidR="002F1FA3" w:rsidRPr="002F1FA3" w:rsidTr="0027749E">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22</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Профилактический прием (осмотр) врача-невролога</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8</w:t>
            </w:r>
          </w:p>
        </w:tc>
      </w:tr>
      <w:tr w:rsidR="002F1FA3" w:rsidRPr="002F1FA3" w:rsidTr="0027749E">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23</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Профилактический прием (осмотр) врача-офтальмолога</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10</w:t>
            </w:r>
          </w:p>
        </w:tc>
      </w:tr>
      <w:tr w:rsidR="002F1FA3" w:rsidRPr="002F1FA3" w:rsidTr="0027749E">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24</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Профилактический прием (осмотр) врача-профпатолога</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84</w:t>
            </w:r>
          </w:p>
        </w:tc>
      </w:tr>
      <w:tr w:rsidR="002F1FA3" w:rsidRPr="002F1FA3" w:rsidTr="0027749E">
        <w:trPr>
          <w:trHeight w:val="205"/>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25</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Профилактический прием (осмотр, консультация) врача - психиатра</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84</w:t>
            </w:r>
          </w:p>
        </w:tc>
      </w:tr>
      <w:tr w:rsidR="002F1FA3" w:rsidRPr="002F1FA3" w:rsidTr="0027749E">
        <w:trPr>
          <w:trHeight w:val="209"/>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26</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Профилактический прием (осмотр, консультация) врача - психиатра - нарколога</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84</w:t>
            </w:r>
          </w:p>
        </w:tc>
      </w:tr>
      <w:tr w:rsidR="002F1FA3" w:rsidRPr="002F1FA3" w:rsidTr="0027749E">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27</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Профилактический прием (осмотр) врача-терапевта</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84</w:t>
            </w:r>
          </w:p>
        </w:tc>
      </w:tr>
      <w:tr w:rsidR="002F1FA3" w:rsidRPr="002F1FA3" w:rsidTr="0027749E">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28</w:t>
            </w:r>
          </w:p>
        </w:tc>
        <w:tc>
          <w:tcPr>
            <w:tcW w:w="8930" w:type="dxa"/>
            <w:tcBorders>
              <w:top w:val="nil"/>
              <w:left w:val="nil"/>
              <w:bottom w:val="single" w:sz="4" w:space="0" w:color="000000"/>
              <w:right w:val="single" w:sz="4" w:space="0" w:color="000000"/>
            </w:tcBorders>
            <w:shd w:val="clear" w:color="auto" w:fill="auto"/>
            <w:hideMark/>
          </w:tcPr>
          <w:p w:rsidR="002F1FA3" w:rsidRPr="002F1FA3" w:rsidRDefault="002F1FA3" w:rsidP="0027749E">
            <w:pPr>
              <w:spacing w:after="0"/>
              <w:rPr>
                <w:rFonts w:ascii="Times New Roman" w:hAnsi="Times New Roman" w:cs="Times New Roman"/>
              </w:rPr>
            </w:pPr>
            <w:r w:rsidRPr="002F1FA3">
              <w:rPr>
                <w:rFonts w:ascii="Times New Roman" w:hAnsi="Times New Roman" w:cs="Times New Roman"/>
              </w:rPr>
              <w:t>Профилактический прием (осмотр) врача-хирурга</w:t>
            </w:r>
          </w:p>
        </w:tc>
        <w:tc>
          <w:tcPr>
            <w:tcW w:w="1134" w:type="dxa"/>
            <w:tcBorders>
              <w:top w:val="nil"/>
              <w:left w:val="nil"/>
              <w:bottom w:val="single" w:sz="4" w:space="0" w:color="000000"/>
              <w:right w:val="single" w:sz="4" w:space="0" w:color="000000"/>
            </w:tcBorders>
            <w:shd w:val="clear" w:color="auto" w:fill="auto"/>
            <w:noWrap/>
            <w:hideMark/>
          </w:tcPr>
          <w:p w:rsidR="002F1FA3" w:rsidRPr="002F1FA3" w:rsidRDefault="002F1FA3" w:rsidP="0027749E">
            <w:pPr>
              <w:spacing w:after="0"/>
              <w:jc w:val="right"/>
              <w:rPr>
                <w:rFonts w:ascii="Times New Roman" w:hAnsi="Times New Roman" w:cs="Times New Roman"/>
              </w:rPr>
            </w:pPr>
            <w:r w:rsidRPr="002F1FA3">
              <w:rPr>
                <w:rFonts w:ascii="Times New Roman" w:hAnsi="Times New Roman" w:cs="Times New Roman"/>
              </w:rPr>
              <w:t>1</w:t>
            </w:r>
          </w:p>
        </w:tc>
      </w:tr>
      <w:tr w:rsidR="002F1FA3" w:rsidRPr="002F1FA3" w:rsidTr="0027749E">
        <w:trPr>
          <w:trHeight w:val="315"/>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F1FA3" w:rsidRPr="002F1FA3" w:rsidRDefault="002F1FA3" w:rsidP="0027749E">
            <w:pPr>
              <w:spacing w:after="0"/>
              <w:rPr>
                <w:rFonts w:ascii="Times New Roman" w:hAnsi="Times New Roman" w:cs="Times New Roman"/>
                <w:b/>
                <w:bCs/>
              </w:rPr>
            </w:pPr>
            <w:r w:rsidRPr="002F1FA3">
              <w:rPr>
                <w:rFonts w:ascii="Times New Roman" w:hAnsi="Times New Roman" w:cs="Times New Roman"/>
                <w:b/>
                <w:bCs/>
              </w:rPr>
              <w:t>Всего человек: 84 Срок проведения периодического медицинского осмотра – 06.06.16 по 10.06.16</w:t>
            </w:r>
          </w:p>
        </w:tc>
      </w:tr>
    </w:tbl>
    <w:p w:rsidR="003E6344" w:rsidRPr="002F1FA3" w:rsidRDefault="003E6344" w:rsidP="003E6344">
      <w:pPr>
        <w:autoSpaceDE w:val="0"/>
        <w:autoSpaceDN w:val="0"/>
        <w:adjustRightInd w:val="0"/>
        <w:spacing w:after="0" w:line="240" w:lineRule="auto"/>
        <w:rPr>
          <w:rFonts w:ascii="Times New Roman" w:hAnsi="Times New Roman" w:cs="Times New Roman"/>
          <w:b/>
          <w:bCs/>
        </w:rPr>
      </w:pPr>
    </w:p>
    <w:p w:rsidR="003E6344" w:rsidRPr="002F1FA3" w:rsidRDefault="003E6344" w:rsidP="003E6344">
      <w:pPr>
        <w:autoSpaceDE w:val="0"/>
        <w:autoSpaceDN w:val="0"/>
        <w:adjustRightInd w:val="0"/>
        <w:spacing w:after="0" w:line="240" w:lineRule="auto"/>
        <w:jc w:val="right"/>
        <w:rPr>
          <w:rFonts w:ascii="Times New Roman" w:hAnsi="Times New Roman" w:cs="Times New Roman"/>
          <w:b/>
          <w:bCs/>
        </w:rPr>
      </w:pPr>
    </w:p>
    <w:tbl>
      <w:tblPr>
        <w:tblW w:w="0" w:type="auto"/>
        <w:tblInd w:w="108" w:type="dxa"/>
        <w:tblLook w:val="04A0" w:firstRow="1" w:lastRow="0" w:firstColumn="1" w:lastColumn="0" w:noHBand="0" w:noVBand="1"/>
      </w:tblPr>
      <w:tblGrid>
        <w:gridCol w:w="4785"/>
        <w:gridCol w:w="4786"/>
      </w:tblGrid>
      <w:tr w:rsidR="003E6344" w:rsidRPr="002F1FA3" w:rsidTr="00C11172">
        <w:tc>
          <w:tcPr>
            <w:tcW w:w="4785" w:type="dxa"/>
            <w:hideMark/>
          </w:tcPr>
          <w:p w:rsidR="003E6344" w:rsidRPr="002F1FA3" w:rsidRDefault="003E6344" w:rsidP="003E6344">
            <w:pPr>
              <w:autoSpaceDE w:val="0"/>
              <w:autoSpaceDN w:val="0"/>
              <w:adjustRightInd w:val="0"/>
              <w:spacing w:after="0" w:line="240" w:lineRule="auto"/>
              <w:ind w:firstLine="567"/>
              <w:rPr>
                <w:rFonts w:ascii="Times New Roman" w:hAnsi="Times New Roman" w:cs="Times New Roman"/>
              </w:rPr>
            </w:pPr>
            <w:r w:rsidRPr="002F1FA3">
              <w:rPr>
                <w:rFonts w:ascii="Times New Roman" w:hAnsi="Times New Roman" w:cs="Times New Roman"/>
              </w:rPr>
              <w:t>Заказчик</w:t>
            </w:r>
          </w:p>
          <w:p w:rsidR="003E6344" w:rsidRPr="002F1FA3" w:rsidRDefault="003E6344" w:rsidP="003E6344">
            <w:pPr>
              <w:autoSpaceDE w:val="0"/>
              <w:autoSpaceDN w:val="0"/>
              <w:adjustRightInd w:val="0"/>
              <w:spacing w:after="0" w:line="240" w:lineRule="auto"/>
              <w:ind w:firstLine="567"/>
              <w:rPr>
                <w:rFonts w:ascii="Times New Roman" w:hAnsi="Times New Roman" w:cs="Times New Roman"/>
              </w:rPr>
            </w:pPr>
            <w:r w:rsidRPr="002F1FA3">
              <w:rPr>
                <w:rFonts w:ascii="Times New Roman" w:hAnsi="Times New Roman" w:cs="Times New Roman"/>
              </w:rPr>
              <w:t>___________________</w:t>
            </w:r>
          </w:p>
          <w:p w:rsidR="003E6344" w:rsidRPr="002F1FA3" w:rsidRDefault="003E6344" w:rsidP="003E6344">
            <w:pPr>
              <w:autoSpaceDE w:val="0"/>
              <w:autoSpaceDN w:val="0"/>
              <w:adjustRightInd w:val="0"/>
              <w:spacing w:after="0" w:line="240" w:lineRule="auto"/>
              <w:ind w:firstLine="567"/>
              <w:rPr>
                <w:rFonts w:ascii="Times New Roman" w:hAnsi="Times New Roman" w:cs="Times New Roman"/>
              </w:rPr>
            </w:pPr>
            <w:r w:rsidRPr="002F1FA3">
              <w:rPr>
                <w:rFonts w:ascii="Times New Roman" w:hAnsi="Times New Roman" w:cs="Times New Roman"/>
              </w:rPr>
              <w:t>"___" ______ 20__ г.</w:t>
            </w:r>
          </w:p>
          <w:p w:rsidR="003E6344" w:rsidRPr="002F1FA3" w:rsidRDefault="003E6344" w:rsidP="003E6344">
            <w:pPr>
              <w:autoSpaceDE w:val="0"/>
              <w:autoSpaceDN w:val="0"/>
              <w:adjustRightInd w:val="0"/>
              <w:spacing w:after="0" w:line="240" w:lineRule="auto"/>
              <w:ind w:firstLine="567"/>
              <w:rPr>
                <w:rFonts w:ascii="Times New Roman" w:hAnsi="Times New Roman" w:cs="Times New Roman"/>
              </w:rPr>
            </w:pPr>
            <w:r w:rsidRPr="002F1FA3">
              <w:rPr>
                <w:rFonts w:ascii="Times New Roman" w:hAnsi="Times New Roman" w:cs="Times New Roman"/>
              </w:rPr>
              <w:t>М.П.</w:t>
            </w:r>
          </w:p>
        </w:tc>
        <w:tc>
          <w:tcPr>
            <w:tcW w:w="4786" w:type="dxa"/>
            <w:hideMark/>
          </w:tcPr>
          <w:p w:rsidR="003E6344" w:rsidRPr="002F1FA3" w:rsidRDefault="003E6344" w:rsidP="003E6344">
            <w:pPr>
              <w:autoSpaceDE w:val="0"/>
              <w:autoSpaceDN w:val="0"/>
              <w:adjustRightInd w:val="0"/>
              <w:spacing w:after="0" w:line="240" w:lineRule="auto"/>
              <w:ind w:firstLine="567"/>
              <w:rPr>
                <w:rFonts w:ascii="Times New Roman" w:hAnsi="Times New Roman" w:cs="Times New Roman"/>
              </w:rPr>
            </w:pPr>
            <w:r w:rsidRPr="002F1FA3">
              <w:rPr>
                <w:rFonts w:ascii="Times New Roman" w:hAnsi="Times New Roman" w:cs="Times New Roman"/>
              </w:rPr>
              <w:t>Поставщик</w:t>
            </w:r>
          </w:p>
          <w:p w:rsidR="003E6344" w:rsidRPr="002F1FA3" w:rsidRDefault="003E6344" w:rsidP="003E6344">
            <w:pPr>
              <w:autoSpaceDE w:val="0"/>
              <w:autoSpaceDN w:val="0"/>
              <w:adjustRightInd w:val="0"/>
              <w:spacing w:after="0" w:line="240" w:lineRule="auto"/>
              <w:ind w:firstLine="567"/>
              <w:rPr>
                <w:rFonts w:ascii="Times New Roman" w:hAnsi="Times New Roman" w:cs="Times New Roman"/>
              </w:rPr>
            </w:pPr>
            <w:r w:rsidRPr="002F1FA3">
              <w:rPr>
                <w:rFonts w:ascii="Times New Roman" w:hAnsi="Times New Roman" w:cs="Times New Roman"/>
              </w:rPr>
              <w:t>____________________</w:t>
            </w:r>
          </w:p>
          <w:p w:rsidR="003E6344" w:rsidRPr="002F1FA3" w:rsidRDefault="003E6344" w:rsidP="003E6344">
            <w:pPr>
              <w:autoSpaceDE w:val="0"/>
              <w:autoSpaceDN w:val="0"/>
              <w:adjustRightInd w:val="0"/>
              <w:spacing w:after="0" w:line="240" w:lineRule="auto"/>
              <w:ind w:firstLine="567"/>
              <w:rPr>
                <w:rFonts w:ascii="Times New Roman" w:hAnsi="Times New Roman" w:cs="Times New Roman"/>
              </w:rPr>
            </w:pPr>
            <w:r w:rsidRPr="002F1FA3">
              <w:rPr>
                <w:rFonts w:ascii="Times New Roman" w:hAnsi="Times New Roman" w:cs="Times New Roman"/>
              </w:rPr>
              <w:t>"___" ______ 20__ г.</w:t>
            </w:r>
          </w:p>
          <w:p w:rsidR="003E6344" w:rsidRPr="002F1FA3" w:rsidRDefault="003E6344" w:rsidP="003E6344">
            <w:pPr>
              <w:autoSpaceDE w:val="0"/>
              <w:autoSpaceDN w:val="0"/>
              <w:adjustRightInd w:val="0"/>
              <w:spacing w:after="0" w:line="240" w:lineRule="auto"/>
              <w:ind w:firstLine="567"/>
              <w:rPr>
                <w:rFonts w:ascii="Times New Roman" w:hAnsi="Times New Roman" w:cs="Times New Roman"/>
              </w:rPr>
            </w:pPr>
            <w:r w:rsidRPr="002F1FA3">
              <w:rPr>
                <w:rFonts w:ascii="Times New Roman" w:hAnsi="Times New Roman" w:cs="Times New Roman"/>
              </w:rPr>
              <w:t>М.П.</w:t>
            </w:r>
          </w:p>
        </w:tc>
      </w:tr>
    </w:tbl>
    <w:p w:rsidR="003E6344" w:rsidRPr="002F1FA3" w:rsidRDefault="003E6344" w:rsidP="003E6344">
      <w:pPr>
        <w:autoSpaceDE w:val="0"/>
        <w:autoSpaceDN w:val="0"/>
        <w:adjustRightInd w:val="0"/>
        <w:spacing w:after="0" w:line="240" w:lineRule="auto"/>
        <w:rPr>
          <w:rFonts w:ascii="Times New Roman" w:hAnsi="Times New Roman" w:cs="Times New Roman"/>
          <w:b/>
          <w:bCs/>
        </w:rPr>
      </w:pPr>
    </w:p>
    <w:p w:rsidR="00C11172" w:rsidRPr="002F1FA3" w:rsidRDefault="00C11172" w:rsidP="003E6344">
      <w:pPr>
        <w:spacing w:after="0" w:line="240" w:lineRule="auto"/>
        <w:rPr>
          <w:rFonts w:ascii="Times New Roman" w:hAnsi="Times New Roman" w:cs="Times New Roman"/>
        </w:rPr>
      </w:pPr>
    </w:p>
    <w:sectPr w:rsidR="00C11172" w:rsidRPr="002F1FA3" w:rsidSect="00C11172">
      <w:footerReference w:type="even" r:id="rId9"/>
      <w:footerReference w:type="default" r:id="rId10"/>
      <w:pgSz w:w="11906" w:h="16838"/>
      <w:pgMar w:top="993"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889" w:rsidRDefault="00201889" w:rsidP="003E6344">
      <w:pPr>
        <w:spacing w:after="0" w:line="240" w:lineRule="auto"/>
      </w:pPr>
      <w:r>
        <w:separator/>
      </w:r>
    </w:p>
  </w:endnote>
  <w:endnote w:type="continuationSeparator" w:id="0">
    <w:p w:rsidR="00201889" w:rsidRDefault="00201889" w:rsidP="003E6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889" w:rsidRDefault="00201889" w:rsidP="00C1117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01889" w:rsidRDefault="00201889" w:rsidP="00C1117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889" w:rsidRDefault="00201889" w:rsidP="00C1117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20BD8">
      <w:rPr>
        <w:rStyle w:val="a6"/>
        <w:noProof/>
      </w:rPr>
      <w:t>8</w:t>
    </w:r>
    <w:r>
      <w:rPr>
        <w:rStyle w:val="a6"/>
      </w:rPr>
      <w:fldChar w:fldCharType="end"/>
    </w:r>
  </w:p>
  <w:p w:rsidR="00201889" w:rsidRDefault="00201889" w:rsidP="00C1117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889" w:rsidRDefault="00201889" w:rsidP="003E6344">
      <w:pPr>
        <w:spacing w:after="0" w:line="240" w:lineRule="auto"/>
      </w:pPr>
      <w:r>
        <w:separator/>
      </w:r>
    </w:p>
  </w:footnote>
  <w:footnote w:type="continuationSeparator" w:id="0">
    <w:p w:rsidR="00201889" w:rsidRDefault="00201889" w:rsidP="003E6344">
      <w:pPr>
        <w:spacing w:after="0" w:line="240" w:lineRule="auto"/>
      </w:pPr>
      <w:r>
        <w:continuationSeparator/>
      </w:r>
    </w:p>
  </w:footnote>
  <w:footnote w:id="1">
    <w:p w:rsidR="00201889" w:rsidRDefault="00201889" w:rsidP="003E6344">
      <w:pPr>
        <w:pStyle w:val="af0"/>
      </w:pPr>
      <w:r>
        <w:rPr>
          <w:rStyle w:val="af2"/>
        </w:rPr>
        <w:footnoteRef/>
      </w:r>
      <w: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201889" w:rsidRDefault="00201889" w:rsidP="003E6344">
      <w:pPr>
        <w:rPr>
          <w:sz w:val="18"/>
        </w:rPr>
      </w:pPr>
      <w:r>
        <w:rPr>
          <w:rStyle w:val="af2"/>
        </w:rPr>
        <w:footnoteRef/>
      </w:r>
      <w:r>
        <w:t xml:space="preserve"> </w:t>
      </w:r>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201889" w:rsidRDefault="00201889" w:rsidP="003E6344">
      <w:pPr>
        <w:rPr>
          <w:sz w:val="18"/>
        </w:rPr>
      </w:pPr>
      <w:bookmarkStart w:id="31" w:name="sub_1041"/>
      <w:r>
        <w:rPr>
          <w:sz w:val="18"/>
        </w:rPr>
        <w:t>а) 10 процентов цены контракта в случае, если цена контракта не превышает 3 млн. рублей;</w:t>
      </w:r>
    </w:p>
    <w:p w:rsidR="00201889" w:rsidRDefault="00201889" w:rsidP="003E6344">
      <w:pPr>
        <w:rPr>
          <w:sz w:val="18"/>
        </w:rPr>
      </w:pPr>
      <w:bookmarkStart w:id="32" w:name="sub_1042"/>
      <w:bookmarkEnd w:id="31"/>
      <w:r>
        <w:rPr>
          <w:sz w:val="18"/>
        </w:rPr>
        <w:t>б) 5 процентов цены контракта в случае, если цена контракта составляет от 3 млн. рублей до 50 млн. рублей;</w:t>
      </w:r>
    </w:p>
    <w:p w:rsidR="00201889" w:rsidRDefault="00201889" w:rsidP="003E6344">
      <w:pPr>
        <w:rPr>
          <w:sz w:val="18"/>
        </w:rPr>
      </w:pPr>
      <w:bookmarkStart w:id="33" w:name="sub_1043"/>
      <w:bookmarkEnd w:id="32"/>
      <w:r>
        <w:rPr>
          <w:sz w:val="18"/>
        </w:rPr>
        <w:t>в) 1 процент цены контракта в случае, если цена контракта составляет от 50 млн. рублей до 100 млн. рублей;</w:t>
      </w:r>
    </w:p>
    <w:p w:rsidR="00201889" w:rsidRPr="00C863C6" w:rsidRDefault="00201889" w:rsidP="003E6344">
      <w:pPr>
        <w:rPr>
          <w:sz w:val="18"/>
        </w:rPr>
      </w:pPr>
      <w:bookmarkStart w:id="34" w:name="sub_1044"/>
      <w:bookmarkEnd w:id="33"/>
      <w:r>
        <w:rPr>
          <w:sz w:val="18"/>
        </w:rPr>
        <w:t>г) 0,5 процента цены контракта в случае, если цена контракта превышает 100 млн. рублей.</w:t>
      </w:r>
      <w:bookmarkEnd w:id="34"/>
    </w:p>
  </w:footnote>
  <w:footnote w:id="3">
    <w:p w:rsidR="00201889" w:rsidRDefault="00201889" w:rsidP="003E6344">
      <w:pPr>
        <w:pStyle w:val="af0"/>
      </w:pPr>
      <w:r>
        <w:rPr>
          <w:rStyle w:val="af2"/>
        </w:rPr>
        <w:footnoteRef/>
      </w:r>
      <w:r>
        <w:t xml:space="preserve"> </w:t>
      </w:r>
      <w:r>
        <w:rPr>
          <w:sz w:val="18"/>
          <w:szCs w:val="24"/>
        </w:rPr>
        <w:t>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201889" w:rsidRPr="00F75BC0" w:rsidRDefault="00201889" w:rsidP="003E6344">
      <w:pPr>
        <w:pStyle w:val="af0"/>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01889" w:rsidRPr="00F75BC0" w:rsidRDefault="00201889" w:rsidP="003E6344">
      <w:pPr>
        <w:pStyle w:val="af0"/>
        <w:spacing w:after="0"/>
        <w:rPr>
          <w:sz w:val="18"/>
          <w:szCs w:val="24"/>
        </w:rPr>
      </w:pPr>
      <w:bookmarkStart w:id="35" w:name="sub_1051"/>
      <w:r w:rsidRPr="00F75BC0">
        <w:rPr>
          <w:sz w:val="18"/>
          <w:szCs w:val="24"/>
        </w:rPr>
        <w:t>а) 2,5 процента цены контракта в случае, если цена контракта не превышает 3 млн. рублей;</w:t>
      </w:r>
    </w:p>
    <w:p w:rsidR="00201889" w:rsidRPr="00F75BC0" w:rsidRDefault="00201889" w:rsidP="003E6344">
      <w:pPr>
        <w:pStyle w:val="af0"/>
        <w:spacing w:after="0"/>
        <w:rPr>
          <w:sz w:val="18"/>
          <w:szCs w:val="24"/>
        </w:rPr>
      </w:pPr>
      <w:bookmarkStart w:id="36" w:name="sub_1052"/>
      <w:bookmarkEnd w:id="35"/>
      <w:r w:rsidRPr="00F75BC0">
        <w:rPr>
          <w:sz w:val="18"/>
          <w:szCs w:val="24"/>
        </w:rPr>
        <w:t>б) 2 процента цены контракта в случае, если цена контракта составляет от 3 млн. рублей до 50 млн. рублей;</w:t>
      </w:r>
    </w:p>
    <w:p w:rsidR="00201889" w:rsidRPr="00F75BC0" w:rsidRDefault="00201889" w:rsidP="003E6344">
      <w:pPr>
        <w:pStyle w:val="af0"/>
        <w:spacing w:after="0"/>
        <w:rPr>
          <w:sz w:val="18"/>
          <w:szCs w:val="24"/>
        </w:rPr>
      </w:pPr>
      <w:bookmarkStart w:id="37" w:name="sub_1053"/>
      <w:bookmarkEnd w:id="36"/>
      <w:r w:rsidRPr="00F75BC0">
        <w:rPr>
          <w:sz w:val="18"/>
          <w:szCs w:val="24"/>
        </w:rPr>
        <w:t>в) 1,5 процента цены контракта в случае, если цена контракта составляет от 50 млн. рублей до 100 млн. рублей;</w:t>
      </w:r>
    </w:p>
    <w:p w:rsidR="00201889" w:rsidRPr="00F75BC0" w:rsidRDefault="00201889" w:rsidP="003E6344">
      <w:pPr>
        <w:pStyle w:val="af0"/>
        <w:spacing w:after="0"/>
        <w:rPr>
          <w:sz w:val="18"/>
          <w:szCs w:val="24"/>
        </w:rPr>
      </w:pPr>
      <w:bookmarkStart w:id="38" w:name="sub_1054"/>
      <w:bookmarkEnd w:id="37"/>
      <w:r w:rsidRPr="00F75BC0">
        <w:rPr>
          <w:sz w:val="18"/>
          <w:szCs w:val="24"/>
        </w:rPr>
        <w:t>г) 0,5 процента цены контракта в случае, если цена контракта превышает 100 млн. рублей.</w:t>
      </w:r>
      <w:bookmarkEnd w:id="38"/>
    </w:p>
    <w:p w:rsidR="00201889" w:rsidRDefault="00201889" w:rsidP="003E6344">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376BCA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002F3B38"/>
    <w:multiLevelType w:val="hybridMultilevel"/>
    <w:tmpl w:val="A5E27EDE"/>
    <w:lvl w:ilvl="0" w:tplc="D8B894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1901E4E"/>
    <w:multiLevelType w:val="hybridMultilevel"/>
    <w:tmpl w:val="297CED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BB6774F"/>
    <w:multiLevelType w:val="hybridMultilevel"/>
    <w:tmpl w:val="EA46239A"/>
    <w:lvl w:ilvl="0" w:tplc="3BF46CA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DDB4909"/>
    <w:multiLevelType w:val="multilevel"/>
    <w:tmpl w:val="3A6E164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BC92590"/>
    <w:multiLevelType w:val="hybridMultilevel"/>
    <w:tmpl w:val="68F01938"/>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1C0F1304"/>
    <w:multiLevelType w:val="hybridMultilevel"/>
    <w:tmpl w:val="5E08F080"/>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228B6C56"/>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8F092C"/>
    <w:multiLevelType w:val="hybridMultilevel"/>
    <w:tmpl w:val="31201DA6"/>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3">
    <w:nsid w:val="336F66C9"/>
    <w:multiLevelType w:val="hybridMultilevel"/>
    <w:tmpl w:val="DFBE0230"/>
    <w:lvl w:ilvl="0" w:tplc="3BF46CA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5007682"/>
    <w:multiLevelType w:val="hybridMultilevel"/>
    <w:tmpl w:val="3E360EC4"/>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5">
    <w:nsid w:val="4066463A"/>
    <w:multiLevelType w:val="multilevel"/>
    <w:tmpl w:val="3A6E164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6915961"/>
    <w:multiLevelType w:val="hybridMultilevel"/>
    <w:tmpl w:val="2B5E096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4EDB666C"/>
    <w:multiLevelType w:val="hybridMultilevel"/>
    <w:tmpl w:val="DB34105C"/>
    <w:lvl w:ilvl="0" w:tplc="D8B894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4ED4636"/>
    <w:multiLevelType w:val="hybridMultilevel"/>
    <w:tmpl w:val="7004C4E2"/>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0">
    <w:nsid w:val="62F5102C"/>
    <w:multiLevelType w:val="hybridMultilevel"/>
    <w:tmpl w:val="49080550"/>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1">
    <w:nsid w:val="693B42E6"/>
    <w:multiLevelType w:val="hybridMultilevel"/>
    <w:tmpl w:val="BAF6298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E022423"/>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B06691D"/>
    <w:multiLevelType w:val="hybridMultilevel"/>
    <w:tmpl w:val="A32A0D22"/>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208"/>
        </w:tabs>
        <w:ind w:left="2208" w:hanging="360"/>
      </w:pPr>
      <w:rPr>
        <w:rFonts w:ascii="Courier New" w:hAnsi="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abstractNum w:abstractNumId="26">
    <w:nsid w:val="7F4B430D"/>
    <w:multiLevelType w:val="hybridMultilevel"/>
    <w:tmpl w:val="DB721C54"/>
    <w:lvl w:ilvl="0" w:tplc="719877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2"/>
  </w:num>
  <w:num w:numId="4">
    <w:abstractNumId w:val="1"/>
  </w:num>
  <w:num w:numId="5">
    <w:abstractNumId w:val="5"/>
  </w:num>
  <w:num w:numId="6">
    <w:abstractNumId w:val="3"/>
  </w:num>
  <w:num w:numId="7">
    <w:abstractNumId w:val="0"/>
  </w:num>
  <w:num w:numId="8">
    <w:abstractNumId w:val="8"/>
  </w:num>
  <w:num w:numId="9">
    <w:abstractNumId w:val="24"/>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6"/>
  </w:num>
  <w:num w:numId="21">
    <w:abstractNumId w:val="6"/>
  </w:num>
  <w:num w:numId="22">
    <w:abstractNumId w:val="2"/>
  </w:num>
  <w:num w:numId="23">
    <w:abstractNumId w:val="17"/>
  </w:num>
  <w:num w:numId="24">
    <w:abstractNumId w:val="7"/>
  </w:num>
  <w:num w:numId="25">
    <w:abstractNumId w:val="11"/>
  </w:num>
  <w:num w:numId="26">
    <w:abstractNumId w:val="16"/>
  </w:num>
  <w:num w:numId="27">
    <w:abstractNumId w:val="1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E6344"/>
    <w:rsid w:val="00201889"/>
    <w:rsid w:val="0027749E"/>
    <w:rsid w:val="002F1FA3"/>
    <w:rsid w:val="00366658"/>
    <w:rsid w:val="00366721"/>
    <w:rsid w:val="003E6344"/>
    <w:rsid w:val="00424648"/>
    <w:rsid w:val="00430AAC"/>
    <w:rsid w:val="00560D1D"/>
    <w:rsid w:val="00627099"/>
    <w:rsid w:val="00653CB5"/>
    <w:rsid w:val="006548AD"/>
    <w:rsid w:val="00746750"/>
    <w:rsid w:val="007568EC"/>
    <w:rsid w:val="007B0D9E"/>
    <w:rsid w:val="007D1B54"/>
    <w:rsid w:val="00820BD8"/>
    <w:rsid w:val="008620CE"/>
    <w:rsid w:val="008A61F0"/>
    <w:rsid w:val="009C3C72"/>
    <w:rsid w:val="009E2EA8"/>
    <w:rsid w:val="009F71AC"/>
    <w:rsid w:val="00AA61C9"/>
    <w:rsid w:val="00AC1F3C"/>
    <w:rsid w:val="00BB4861"/>
    <w:rsid w:val="00C11172"/>
    <w:rsid w:val="00CA5665"/>
    <w:rsid w:val="00DB3E1C"/>
    <w:rsid w:val="00E46C93"/>
    <w:rsid w:val="00F00282"/>
    <w:rsid w:val="00F92806"/>
    <w:rsid w:val="00FA7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2"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1C9"/>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E6344"/>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3E6344"/>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3E6344"/>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3E6344"/>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E6344"/>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3E6344"/>
    <w:rPr>
      <w:rFonts w:ascii="Times New Roman" w:eastAsia="Times New Roman" w:hAnsi="Times New Roman" w:cs="Times New Roman"/>
      <w:b/>
      <w:bCs/>
      <w:sz w:val="30"/>
      <w:szCs w:val="30"/>
    </w:rPr>
  </w:style>
  <w:style w:type="character" w:customStyle="1" w:styleId="30">
    <w:name w:val="Заголовок 3 Знак"/>
    <w:basedOn w:val="a0"/>
    <w:link w:val="3"/>
    <w:rsid w:val="003E6344"/>
    <w:rPr>
      <w:rFonts w:ascii="Arial" w:eastAsia="Times New Roman" w:hAnsi="Arial" w:cs="Arial"/>
      <w:b/>
      <w:bCs/>
      <w:sz w:val="24"/>
      <w:szCs w:val="24"/>
    </w:rPr>
  </w:style>
  <w:style w:type="character" w:customStyle="1" w:styleId="40">
    <w:name w:val="Заголовок 4 Знак"/>
    <w:basedOn w:val="a0"/>
    <w:link w:val="4"/>
    <w:rsid w:val="003E6344"/>
    <w:rPr>
      <w:rFonts w:ascii="Arial" w:eastAsia="Times New Roman" w:hAnsi="Arial" w:cs="Arial"/>
      <w:sz w:val="24"/>
      <w:szCs w:val="24"/>
    </w:rPr>
  </w:style>
  <w:style w:type="paragraph" w:customStyle="1" w:styleId="ConsPlusNormal">
    <w:name w:val="ConsPlusNormal"/>
    <w:link w:val="ConsPlusNormal0"/>
    <w:rsid w:val="003E634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E6344"/>
    <w:rPr>
      <w:rFonts w:ascii="Arial" w:eastAsia="Times New Roman" w:hAnsi="Arial" w:cs="Arial"/>
      <w:sz w:val="20"/>
      <w:szCs w:val="20"/>
    </w:rPr>
  </w:style>
  <w:style w:type="paragraph" w:styleId="11">
    <w:name w:val="toc 1"/>
    <w:basedOn w:val="a"/>
    <w:next w:val="a"/>
    <w:autoRedefine/>
    <w:rsid w:val="003E6344"/>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3E6344"/>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3E6344"/>
    <w:rPr>
      <w:color w:val="0000FF"/>
      <w:u w:val="single"/>
    </w:rPr>
  </w:style>
  <w:style w:type="paragraph" w:customStyle="1" w:styleId="12">
    <w:name w:val="Стиль1"/>
    <w:basedOn w:val="a"/>
    <w:rsid w:val="003E6344"/>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3E6344"/>
    <w:pPr>
      <w:keepNext/>
      <w:keepLines/>
      <w:widowControl w:val="0"/>
      <w:suppressLineNumbers/>
      <w:tabs>
        <w:tab w:val="clear" w:pos="432"/>
        <w:tab w:val="num" w:pos="576"/>
      </w:tabs>
      <w:suppressAutoHyphens/>
      <w:ind w:left="576" w:hanging="576"/>
    </w:pPr>
    <w:rPr>
      <w:b/>
      <w:szCs w:val="20"/>
    </w:rPr>
  </w:style>
  <w:style w:type="paragraph" w:styleId="23">
    <w:name w:val="List Number 2"/>
    <w:basedOn w:val="a"/>
    <w:rsid w:val="003E6344"/>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3E6344"/>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3E6344"/>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3E6344"/>
    <w:rPr>
      <w:rFonts w:ascii="Times New Roman" w:eastAsia="Times New Roman" w:hAnsi="Times New Roman" w:cs="Times New Roman"/>
      <w:sz w:val="24"/>
      <w:szCs w:val="24"/>
    </w:rPr>
  </w:style>
  <w:style w:type="paragraph" w:customStyle="1" w:styleId="32">
    <w:name w:val="Стиль3"/>
    <w:basedOn w:val="24"/>
    <w:rsid w:val="003E6344"/>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3E6344"/>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E6344"/>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3E6344"/>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3E6344"/>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3E6344"/>
    <w:rPr>
      <w:rFonts w:ascii="Times New Roman" w:eastAsia="Times New Roman" w:hAnsi="Times New Roman" w:cs="Times New Roman"/>
      <w:sz w:val="24"/>
      <w:szCs w:val="24"/>
    </w:rPr>
  </w:style>
  <w:style w:type="character" w:styleId="a6">
    <w:name w:val="page number"/>
    <w:basedOn w:val="a0"/>
    <w:rsid w:val="003E6344"/>
  </w:style>
  <w:style w:type="paragraph" w:styleId="27">
    <w:name w:val="Body Text 2"/>
    <w:basedOn w:val="a"/>
    <w:link w:val="28"/>
    <w:rsid w:val="003E6344"/>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3E6344"/>
    <w:rPr>
      <w:rFonts w:ascii="Times New Roman" w:eastAsia="Times New Roman" w:hAnsi="Times New Roman" w:cs="Times New Roman"/>
      <w:sz w:val="24"/>
      <w:szCs w:val="24"/>
    </w:rPr>
  </w:style>
  <w:style w:type="paragraph" w:styleId="34">
    <w:name w:val="Body Text 3"/>
    <w:basedOn w:val="a"/>
    <w:link w:val="35"/>
    <w:rsid w:val="003E6344"/>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3E6344"/>
    <w:rPr>
      <w:rFonts w:ascii="Times New Roman" w:eastAsia="Times New Roman" w:hAnsi="Times New Roman" w:cs="Times New Roman"/>
      <w:sz w:val="16"/>
      <w:szCs w:val="16"/>
    </w:rPr>
  </w:style>
  <w:style w:type="paragraph" w:customStyle="1" w:styleId="ConsNormal">
    <w:name w:val="ConsNormal"/>
    <w:rsid w:val="003E634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3E6344"/>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rsid w:val="003E6344"/>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3E6344"/>
    <w:rPr>
      <w:rFonts w:ascii="Times New Roman" w:eastAsia="Times New Roman" w:hAnsi="Times New Roman" w:cs="Times New Roman"/>
      <w:sz w:val="24"/>
      <w:szCs w:val="24"/>
    </w:rPr>
  </w:style>
  <w:style w:type="paragraph" w:styleId="a9">
    <w:name w:val="Normal (Web)"/>
    <w:basedOn w:val="a"/>
    <w:uiPriority w:val="99"/>
    <w:rsid w:val="003E63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3E6344"/>
    <w:rPr>
      <w:rFonts w:ascii="Times New Roman" w:eastAsia="Times New Roman" w:hAnsi="Times New Roman" w:cs="Times New Roman"/>
      <w:sz w:val="20"/>
      <w:szCs w:val="20"/>
    </w:rPr>
  </w:style>
  <w:style w:type="paragraph" w:styleId="ab">
    <w:name w:val="annotation text"/>
    <w:basedOn w:val="a"/>
    <w:link w:val="aa"/>
    <w:semiHidden/>
    <w:rsid w:val="003E6344"/>
    <w:pPr>
      <w:spacing w:after="60" w:line="240" w:lineRule="auto"/>
      <w:jc w:val="both"/>
    </w:pPr>
    <w:rPr>
      <w:rFonts w:ascii="Times New Roman" w:eastAsia="Times New Roman" w:hAnsi="Times New Roman" w:cs="Times New Roman"/>
      <w:sz w:val="20"/>
      <w:szCs w:val="20"/>
    </w:rPr>
  </w:style>
  <w:style w:type="character" w:customStyle="1" w:styleId="ac">
    <w:name w:val="Тема примечания Знак"/>
    <w:basedOn w:val="aa"/>
    <w:link w:val="ad"/>
    <w:semiHidden/>
    <w:rsid w:val="003E6344"/>
    <w:rPr>
      <w:rFonts w:ascii="Times New Roman" w:eastAsia="Times New Roman" w:hAnsi="Times New Roman" w:cs="Times New Roman"/>
      <w:b/>
      <w:bCs/>
      <w:sz w:val="20"/>
      <w:szCs w:val="20"/>
    </w:rPr>
  </w:style>
  <w:style w:type="paragraph" w:styleId="ad">
    <w:name w:val="annotation subject"/>
    <w:basedOn w:val="ab"/>
    <w:next w:val="ab"/>
    <w:link w:val="ac"/>
    <w:semiHidden/>
    <w:rsid w:val="003E6344"/>
    <w:rPr>
      <w:b/>
      <w:bCs/>
    </w:rPr>
  </w:style>
  <w:style w:type="character" w:customStyle="1" w:styleId="ae">
    <w:name w:val="Текст выноски Знак"/>
    <w:basedOn w:val="a0"/>
    <w:link w:val="af"/>
    <w:semiHidden/>
    <w:rsid w:val="003E6344"/>
    <w:rPr>
      <w:rFonts w:ascii="Tahoma" w:eastAsia="Times New Roman" w:hAnsi="Tahoma" w:cs="Tahoma"/>
      <w:sz w:val="16"/>
      <w:szCs w:val="16"/>
    </w:rPr>
  </w:style>
  <w:style w:type="paragraph" w:styleId="af">
    <w:name w:val="Balloon Text"/>
    <w:basedOn w:val="a"/>
    <w:link w:val="ae"/>
    <w:semiHidden/>
    <w:rsid w:val="003E6344"/>
    <w:pPr>
      <w:spacing w:after="60" w:line="240" w:lineRule="auto"/>
      <w:jc w:val="both"/>
    </w:pPr>
    <w:rPr>
      <w:rFonts w:ascii="Tahoma" w:eastAsia="Times New Roman" w:hAnsi="Tahoma" w:cs="Tahoma"/>
      <w:sz w:val="16"/>
      <w:szCs w:val="16"/>
    </w:rPr>
  </w:style>
  <w:style w:type="paragraph" w:styleId="af0">
    <w:name w:val="footnote text"/>
    <w:basedOn w:val="a"/>
    <w:link w:val="af1"/>
    <w:unhideWhenUsed/>
    <w:rsid w:val="003E6344"/>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3E6344"/>
    <w:rPr>
      <w:rFonts w:ascii="Times New Roman" w:eastAsia="Times New Roman" w:hAnsi="Times New Roman" w:cs="Times New Roman"/>
      <w:sz w:val="20"/>
      <w:szCs w:val="20"/>
    </w:rPr>
  </w:style>
  <w:style w:type="character" w:styleId="af2">
    <w:name w:val="footnote reference"/>
    <w:unhideWhenUsed/>
    <w:rsid w:val="003E6344"/>
    <w:rPr>
      <w:vertAlign w:val="superscript"/>
    </w:rPr>
  </w:style>
  <w:style w:type="paragraph" w:styleId="af3">
    <w:name w:val="endnote text"/>
    <w:basedOn w:val="a"/>
    <w:link w:val="af4"/>
    <w:rsid w:val="003E6344"/>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3E6344"/>
    <w:rPr>
      <w:rFonts w:ascii="Times New Roman" w:eastAsia="Times New Roman" w:hAnsi="Times New Roman" w:cs="Times New Roman"/>
      <w:sz w:val="20"/>
      <w:szCs w:val="20"/>
    </w:rPr>
  </w:style>
  <w:style w:type="character" w:styleId="af5">
    <w:name w:val="endnote reference"/>
    <w:rsid w:val="003E6344"/>
    <w:rPr>
      <w:vertAlign w:val="superscript"/>
    </w:rPr>
  </w:style>
  <w:style w:type="paragraph" w:styleId="af6">
    <w:name w:val="List Paragraph"/>
    <w:basedOn w:val="a"/>
    <w:uiPriority w:val="99"/>
    <w:qFormat/>
    <w:rsid w:val="003E6344"/>
    <w:pPr>
      <w:spacing w:after="0" w:line="240" w:lineRule="auto"/>
      <w:ind w:left="720"/>
    </w:pPr>
    <w:rPr>
      <w:rFonts w:ascii="Times New Roman" w:eastAsia="Times New Roman" w:hAnsi="Times New Roman" w:cs="Times New Roman"/>
      <w:sz w:val="24"/>
      <w:szCs w:val="24"/>
    </w:rPr>
  </w:style>
  <w:style w:type="paragraph" w:styleId="af7">
    <w:name w:val="Body Text"/>
    <w:basedOn w:val="a"/>
    <w:link w:val="af8"/>
    <w:rsid w:val="003E6344"/>
    <w:pPr>
      <w:suppressAutoHyphens/>
      <w:spacing w:after="120" w:line="240" w:lineRule="auto"/>
    </w:pPr>
    <w:rPr>
      <w:rFonts w:ascii="Times New Roman" w:eastAsia="Times New Roman" w:hAnsi="Times New Roman" w:cs="Times New Roman"/>
      <w:sz w:val="24"/>
      <w:szCs w:val="24"/>
      <w:lang w:eastAsia="ar-SA"/>
    </w:rPr>
  </w:style>
  <w:style w:type="character" w:customStyle="1" w:styleId="af8">
    <w:name w:val="Основной текст Знак"/>
    <w:basedOn w:val="a0"/>
    <w:link w:val="af7"/>
    <w:rsid w:val="003E6344"/>
    <w:rPr>
      <w:rFonts w:ascii="Times New Roman" w:eastAsia="Times New Roman" w:hAnsi="Times New Roman" w:cs="Times New Roman"/>
      <w:sz w:val="24"/>
      <w:szCs w:val="24"/>
      <w:lang w:eastAsia="ar-SA"/>
    </w:rPr>
  </w:style>
  <w:style w:type="paragraph" w:styleId="36">
    <w:name w:val="List Bullet 3"/>
    <w:basedOn w:val="a"/>
    <w:rsid w:val="003E6344"/>
    <w:pPr>
      <w:tabs>
        <w:tab w:val="num" w:pos="926"/>
      </w:tabs>
      <w:spacing w:after="60" w:line="240" w:lineRule="auto"/>
      <w:ind w:left="926" w:hanging="360"/>
      <w:contextualSpacing/>
      <w:jc w:val="both"/>
    </w:pPr>
    <w:rPr>
      <w:rFonts w:ascii="Times New Roman" w:eastAsia="Times New Roman" w:hAnsi="Times New Roman" w:cs="Times New Roman"/>
      <w:sz w:val="24"/>
      <w:szCs w:val="24"/>
    </w:rPr>
  </w:style>
  <w:style w:type="paragraph" w:customStyle="1" w:styleId="af9">
    <w:name w:val="Обычный + по ширине"/>
    <w:basedOn w:val="a"/>
    <w:rsid w:val="003E6344"/>
    <w:pPr>
      <w:spacing w:after="0" w:line="240" w:lineRule="auto"/>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3C6AE-20BC-46E4-A902-A5B151B07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31</Pages>
  <Words>13627</Words>
  <Characters>77678</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Боярищева Татьяна Федоровна</cp:lastModifiedBy>
  <cp:revision>13</cp:revision>
  <cp:lastPrinted>2016-04-07T09:43:00Z</cp:lastPrinted>
  <dcterms:created xsi:type="dcterms:W3CDTF">2016-03-30T04:46:00Z</dcterms:created>
  <dcterms:modified xsi:type="dcterms:W3CDTF">2016-04-14T05:18:00Z</dcterms:modified>
</cp:coreProperties>
</file>