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Default="00BF315B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27 января 2021 года </w:t>
      </w:r>
      <w:r w:rsidR="00A32ABF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№ 59-п</w:t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32ABF" w:rsidRPr="004B28A6" w:rsidRDefault="00A32ABF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32ABF" w:rsidRPr="00413EB2" w:rsidRDefault="00A32ABF" w:rsidP="00413EB2">
      <w:pPr>
        <w:pStyle w:val="ac"/>
        <w:tabs>
          <w:tab w:val="left" w:pos="2968"/>
        </w:tabs>
        <w:spacing w:after="0" w:line="276" w:lineRule="auto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 xml:space="preserve">О внесении изменений </w:t>
      </w:r>
      <w:proofErr w:type="gramStart"/>
      <w:r w:rsidRPr="00413EB2">
        <w:rPr>
          <w:rFonts w:ascii="PT Astra Serif" w:hAnsi="PT Astra Serif"/>
          <w:sz w:val="28"/>
          <w:szCs w:val="28"/>
        </w:rPr>
        <w:t>в</w:t>
      </w:r>
      <w:proofErr w:type="gramEnd"/>
    </w:p>
    <w:p w:rsidR="00A32ABF" w:rsidRPr="00413EB2" w:rsidRDefault="00A32ABF" w:rsidP="00413EB2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постановление администрации</w:t>
      </w:r>
    </w:p>
    <w:p w:rsidR="00A32ABF" w:rsidRPr="00413EB2" w:rsidRDefault="00A32ABF" w:rsidP="00413EB2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 xml:space="preserve">города Югорска  от 08.02.2011 № 195 </w:t>
      </w:r>
    </w:p>
    <w:p w:rsidR="00A32ABF" w:rsidRPr="00413EB2" w:rsidRDefault="00A32ABF" w:rsidP="00413EB2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«Об утверждении Положения</w:t>
      </w:r>
    </w:p>
    <w:p w:rsidR="00A32ABF" w:rsidRPr="00413EB2" w:rsidRDefault="00A32ABF" w:rsidP="00413EB2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 xml:space="preserve">об оплате труда работников </w:t>
      </w:r>
    </w:p>
    <w:p w:rsidR="00A32ABF" w:rsidRPr="00413EB2" w:rsidRDefault="00A32ABF" w:rsidP="00413EB2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 xml:space="preserve">муниципальных учреждений </w:t>
      </w:r>
      <w:proofErr w:type="gramStart"/>
      <w:r w:rsidRPr="00413EB2">
        <w:rPr>
          <w:rFonts w:ascii="PT Astra Serif" w:hAnsi="PT Astra Serif"/>
          <w:sz w:val="28"/>
          <w:szCs w:val="28"/>
        </w:rPr>
        <w:t>лесного</w:t>
      </w:r>
      <w:proofErr w:type="gramEnd"/>
    </w:p>
    <w:p w:rsidR="00A32ABF" w:rsidRPr="00413EB2" w:rsidRDefault="00A32ABF" w:rsidP="00413EB2">
      <w:pPr>
        <w:pStyle w:val="ac"/>
        <w:spacing w:after="0" w:line="276" w:lineRule="auto"/>
        <w:rPr>
          <w:rFonts w:ascii="PT Astra Serif" w:hAnsi="PT Astra Serif"/>
          <w:bCs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хозяйства города Югорска»</w:t>
      </w:r>
    </w:p>
    <w:p w:rsidR="00A32ABF" w:rsidRPr="00413EB2" w:rsidRDefault="00A32ABF" w:rsidP="00413EB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32ABF" w:rsidRPr="00413EB2" w:rsidRDefault="00A32ABF" w:rsidP="00413EB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32ABF" w:rsidRPr="00413EB2" w:rsidRDefault="00A32ABF" w:rsidP="00413EB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32ABF" w:rsidRPr="00413EB2" w:rsidRDefault="00A32ABF" w:rsidP="00A32A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В соответствии со статьями 144, 145 Трудового кодекса Российской Федерации:</w:t>
      </w:r>
    </w:p>
    <w:p w:rsidR="00A32ABF" w:rsidRPr="00413EB2" w:rsidRDefault="00A32ABF" w:rsidP="00A32A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</w:t>
      </w:r>
      <w:proofErr w:type="gramStart"/>
      <w:r w:rsidRPr="00413EB2">
        <w:rPr>
          <w:rFonts w:ascii="PT Astra Serif" w:hAnsi="PT Astra Serif"/>
          <w:sz w:val="28"/>
          <w:szCs w:val="28"/>
        </w:rPr>
        <w:t>Югорска от 08.02.2011 № 195 «Об утверждении Положения об оплате труда работников муниципальных учреждений лесного хозяйства города Югорска» (с изменениями от 27.07.2011 № 1604,  от 21.10.2011 № 2293, от 20.08.2012           № 2030, от 30.01.2013 № 248, от 13.12.2013 № 3993, от 25.11.2014 № 6392,                от 07.05.2015 № 1976, от 08.06.2015 № 2268, от 29.10.2015 № 3264,                            от 24.05.2016 № 1118, от 28.12.2017 № 3348, от 25.07.2018 № 2097,                                     от 27.03.2019 № 613, от 06.08.2019</w:t>
      </w:r>
      <w:proofErr w:type="gramEnd"/>
      <w:r w:rsidRPr="00413EB2">
        <w:rPr>
          <w:rFonts w:ascii="PT Astra Serif" w:hAnsi="PT Astra Serif"/>
          <w:sz w:val="28"/>
          <w:szCs w:val="28"/>
        </w:rPr>
        <w:t xml:space="preserve"> № </w:t>
      </w:r>
      <w:proofErr w:type="gramStart"/>
      <w:r w:rsidRPr="00413EB2">
        <w:rPr>
          <w:rFonts w:ascii="PT Astra Serif" w:hAnsi="PT Astra Serif"/>
          <w:sz w:val="28"/>
          <w:szCs w:val="28"/>
        </w:rPr>
        <w:t>1744, от 23.01.2020 № 74), следующие изменения:</w:t>
      </w:r>
      <w:proofErr w:type="gramEnd"/>
    </w:p>
    <w:p w:rsidR="00A32ABF" w:rsidRPr="00413EB2" w:rsidRDefault="00A32ABF" w:rsidP="00A32A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1.1. В пункте 4.3 раздела 4:</w:t>
      </w:r>
    </w:p>
    <w:p w:rsidR="00A32ABF" w:rsidRPr="00413EB2" w:rsidRDefault="00A32ABF" w:rsidP="00A32A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1.1.1. Подпункт 4.3.1 изложить в следующей редакции:</w:t>
      </w:r>
    </w:p>
    <w:p w:rsidR="00A32ABF" w:rsidRPr="00413EB2" w:rsidRDefault="00A32ABF" w:rsidP="00A32A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 xml:space="preserve">«4.3.1. Установление выплаты за интенсивность и высокие результаты работы руководителю учреждения осуществляется с учетом выполнения показателей и критериев оценки эффективности работы учреждения, личного </w:t>
      </w:r>
      <w:r w:rsidRPr="00413EB2">
        <w:rPr>
          <w:rFonts w:ascii="PT Astra Serif" w:hAnsi="PT Astra Serif"/>
          <w:sz w:val="28"/>
          <w:szCs w:val="28"/>
        </w:rPr>
        <w:lastRenderedPageBreak/>
        <w:t>вклада в выполнение основных задач и функций, определенных уставом учреждения, в соответствии с порядком, утвержденным приказом департамента муниципальной собственности и градостроительства администрации города Югорска.</w:t>
      </w:r>
    </w:p>
    <w:p w:rsidR="00A32ABF" w:rsidRPr="00413EB2" w:rsidRDefault="00A32ABF" w:rsidP="00A32A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Конкретный размер ежемесячной  выплаты за интенсивность и высокие результаты работы руководителю учреждения устанавливается ежегодно приказом директора департамента муниципальной собственности и градостроительства администрации города Югорска</w:t>
      </w:r>
      <w:proofErr w:type="gramStart"/>
      <w:r w:rsidRPr="00413EB2">
        <w:rPr>
          <w:rFonts w:ascii="PT Astra Serif" w:hAnsi="PT Astra Serif"/>
          <w:sz w:val="28"/>
          <w:szCs w:val="28"/>
        </w:rPr>
        <w:t>.».</w:t>
      </w:r>
      <w:proofErr w:type="gramEnd"/>
    </w:p>
    <w:p w:rsidR="00A32ABF" w:rsidRPr="00413EB2" w:rsidRDefault="00A32ABF" w:rsidP="00A32A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1.1.2. Подпункт 4.3.2 изложить в следующей редакции:</w:t>
      </w:r>
    </w:p>
    <w:p w:rsidR="00A32ABF" w:rsidRPr="00413EB2" w:rsidRDefault="00A32ABF" w:rsidP="00A32A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«4.3.2. Размер установленной выплаты руководителю учреждения не может превышать 50 процентов от должностного оклада по основному месту работы</w:t>
      </w:r>
      <w:proofErr w:type="gramStart"/>
      <w:r w:rsidRPr="00413EB2">
        <w:rPr>
          <w:rFonts w:ascii="PT Astra Serif" w:hAnsi="PT Astra Serif"/>
          <w:sz w:val="28"/>
          <w:szCs w:val="28"/>
        </w:rPr>
        <w:t>.».</w:t>
      </w:r>
      <w:proofErr w:type="gramEnd"/>
    </w:p>
    <w:p w:rsidR="00A32ABF" w:rsidRPr="00413EB2" w:rsidRDefault="00A32ABF" w:rsidP="00282F8A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2. Руководителям муниципальных учреждений лесного хозяйства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A32ABF" w:rsidRPr="00413EB2" w:rsidRDefault="00A32ABF" w:rsidP="00A32ABF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3</w:t>
      </w:r>
      <w:r w:rsidR="00512FC5" w:rsidRPr="00413EB2">
        <w:rPr>
          <w:rFonts w:ascii="PT Astra Serif" w:hAnsi="PT Astra Serif"/>
          <w:sz w:val="28"/>
          <w:szCs w:val="28"/>
        </w:rPr>
        <w:t xml:space="preserve">. Опубликовать постановление в </w:t>
      </w:r>
      <w:r w:rsidRPr="00413EB2">
        <w:rPr>
          <w:rFonts w:ascii="PT Astra Serif" w:hAnsi="PT Astra Serif"/>
          <w:sz w:val="28"/>
          <w:szCs w:val="28"/>
        </w:rPr>
        <w:t>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32ABF" w:rsidRPr="00413EB2" w:rsidRDefault="00A32ABF" w:rsidP="00A32ABF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3EB2">
        <w:rPr>
          <w:rFonts w:ascii="PT Astra Serif" w:hAnsi="PT Astra Serif"/>
          <w:sz w:val="28"/>
          <w:szCs w:val="28"/>
        </w:rPr>
        <w:t>4. Настоящее постановление вступает в силу с момента его официального опубликования и распространяется на правоотношения, возникшие с 01.01.2021.</w:t>
      </w:r>
    </w:p>
    <w:p w:rsidR="00A32ABF" w:rsidRPr="00413EB2" w:rsidRDefault="00A32ABF" w:rsidP="00A32A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32ABF" w:rsidRPr="00413EB2" w:rsidRDefault="00A32ABF" w:rsidP="00A32A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32ABF" w:rsidRPr="00413EB2" w:rsidRDefault="00A32ABF" w:rsidP="00A32A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32ABF" w:rsidRPr="00A32ABF" w:rsidRDefault="00A32ABF" w:rsidP="00A32ABF">
      <w:pPr>
        <w:spacing w:line="276" w:lineRule="auto"/>
        <w:rPr>
          <w:rFonts w:ascii="PT Serif" w:hAnsi="PT Serif"/>
          <w:b/>
          <w:sz w:val="28"/>
          <w:szCs w:val="28"/>
        </w:rPr>
      </w:pPr>
      <w:r w:rsidRPr="00413EB2">
        <w:rPr>
          <w:rFonts w:ascii="PT Astra Serif" w:hAnsi="PT Astra Serif"/>
          <w:b/>
          <w:sz w:val="28"/>
          <w:szCs w:val="28"/>
        </w:rPr>
        <w:t xml:space="preserve">Глава города  Югорска                            </w:t>
      </w:r>
      <w:r w:rsidR="00413EB2">
        <w:rPr>
          <w:rFonts w:ascii="PT Astra Serif" w:hAnsi="PT Astra Serif"/>
          <w:b/>
          <w:sz w:val="28"/>
          <w:szCs w:val="28"/>
        </w:rPr>
        <w:t xml:space="preserve">                              </w:t>
      </w:r>
      <w:bookmarkStart w:id="0" w:name="_GoBack"/>
      <w:bookmarkEnd w:id="0"/>
      <w:r w:rsidRPr="00413EB2">
        <w:rPr>
          <w:rFonts w:ascii="PT Astra Serif" w:hAnsi="PT Astra Serif"/>
          <w:b/>
          <w:sz w:val="28"/>
          <w:szCs w:val="28"/>
        </w:rPr>
        <w:t xml:space="preserve">    А.В.</w:t>
      </w:r>
      <w:r w:rsidRPr="00A32ABF">
        <w:rPr>
          <w:rFonts w:ascii="PT Serif" w:hAnsi="PT Serif"/>
          <w:b/>
          <w:sz w:val="28"/>
          <w:szCs w:val="28"/>
        </w:rPr>
        <w:t xml:space="preserve"> Бородкин</w:t>
      </w:r>
    </w:p>
    <w:p w:rsidR="00A32ABF" w:rsidRPr="00A32ABF" w:rsidRDefault="00A32ABF" w:rsidP="00A32ABF">
      <w:pPr>
        <w:spacing w:line="276" w:lineRule="auto"/>
        <w:rPr>
          <w:rFonts w:ascii="PT Serif" w:hAnsi="PT Serif"/>
          <w:b/>
          <w:sz w:val="28"/>
          <w:szCs w:val="28"/>
        </w:rPr>
      </w:pPr>
    </w:p>
    <w:p w:rsidR="00A44F85" w:rsidRPr="00A32ABF" w:rsidRDefault="00A44F85" w:rsidP="00A32ABF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A32ABF" w:rsidSect="00413EB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13" w:rsidRDefault="008D0113" w:rsidP="003C5141">
      <w:r>
        <w:separator/>
      </w:r>
    </w:p>
  </w:endnote>
  <w:endnote w:type="continuationSeparator" w:id="0">
    <w:p w:rsidR="008D0113" w:rsidRDefault="008D011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13" w:rsidRDefault="008D0113" w:rsidP="003C5141">
      <w:r>
        <w:separator/>
      </w:r>
    </w:p>
  </w:footnote>
  <w:footnote w:type="continuationSeparator" w:id="0">
    <w:p w:rsidR="008D0113" w:rsidRDefault="008D011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447421"/>
      <w:docPartObj>
        <w:docPartGallery w:val="Page Numbers (Top of Page)"/>
        <w:docPartUnique/>
      </w:docPartObj>
    </w:sdtPr>
    <w:sdtEndPr/>
    <w:sdtContent>
      <w:p w:rsidR="00A32ABF" w:rsidRDefault="00A32A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EB2">
          <w:rPr>
            <w:noProof/>
          </w:rPr>
          <w:t>2</w:t>
        </w:r>
        <w:r>
          <w:fldChar w:fldCharType="end"/>
        </w:r>
      </w:p>
    </w:sdtContent>
  </w:sdt>
  <w:p w:rsidR="00A32ABF" w:rsidRDefault="00A32A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2F8A"/>
    <w:rsid w:val="00285C61"/>
    <w:rsid w:val="00296E8C"/>
    <w:rsid w:val="002F5129"/>
    <w:rsid w:val="003642AD"/>
    <w:rsid w:val="0037056B"/>
    <w:rsid w:val="003C5141"/>
    <w:rsid w:val="003D688F"/>
    <w:rsid w:val="00413EB2"/>
    <w:rsid w:val="00423003"/>
    <w:rsid w:val="004B0DBB"/>
    <w:rsid w:val="004B28A6"/>
    <w:rsid w:val="004C6A75"/>
    <w:rsid w:val="00510950"/>
    <w:rsid w:val="00512FC5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961F6"/>
    <w:rsid w:val="008C407D"/>
    <w:rsid w:val="008D0113"/>
    <w:rsid w:val="00906884"/>
    <w:rsid w:val="00914417"/>
    <w:rsid w:val="00953E9C"/>
    <w:rsid w:val="0097026B"/>
    <w:rsid w:val="00980B76"/>
    <w:rsid w:val="009C4E86"/>
    <w:rsid w:val="009F7184"/>
    <w:rsid w:val="00A32ABF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315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A32A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32AB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A32A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32ABF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17</cp:revision>
  <cp:lastPrinted>2021-01-27T06:48:00Z</cp:lastPrinted>
  <dcterms:created xsi:type="dcterms:W3CDTF">2019-08-02T09:29:00Z</dcterms:created>
  <dcterms:modified xsi:type="dcterms:W3CDTF">2021-01-27T11:10:00Z</dcterms:modified>
</cp:coreProperties>
</file>