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559DB1BB"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427564">
        <w:rPr>
          <w:rFonts w:ascii="PT Astra Serif" w:hAnsi="PT Astra Serif"/>
          <w:bCs/>
          <w:sz w:val="22"/>
          <w:szCs w:val="22"/>
        </w:rPr>
        <w:t>Геологов</w:t>
      </w:r>
      <w:r w:rsidR="0011646C" w:rsidRPr="00151C2D">
        <w:rPr>
          <w:rFonts w:ascii="PT Astra Serif" w:hAnsi="PT Astra Serif"/>
          <w:bCs/>
          <w:sz w:val="22"/>
          <w:szCs w:val="22"/>
        </w:rPr>
        <w:t xml:space="preserve">, </w:t>
      </w:r>
      <w:r w:rsidR="00427564">
        <w:rPr>
          <w:rFonts w:ascii="PT Astra Serif" w:hAnsi="PT Astra Serif"/>
          <w:bCs/>
          <w:sz w:val="22"/>
          <w:szCs w:val="22"/>
        </w:rPr>
        <w:t>21</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0D90F6AB"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поставка т</w:t>
      </w:r>
      <w:r w:rsidR="002F2C1A">
        <w:rPr>
          <w:rFonts w:ascii="PT Astra Serif" w:eastAsia="Calibri" w:hAnsi="PT Astra Serif"/>
          <w:sz w:val="22"/>
          <w:szCs w:val="22"/>
          <w:lang w:val="x-none" w:eastAsia="x-none"/>
        </w:rPr>
        <w:t>овара должна осуществляться с</w:t>
      </w:r>
      <w:r w:rsidR="002F2C1A">
        <w:rPr>
          <w:rFonts w:ascii="PT Astra Serif" w:eastAsia="Calibri" w:hAnsi="PT Astra Serif"/>
          <w:sz w:val="22"/>
          <w:szCs w:val="22"/>
          <w:lang w:eastAsia="x-none"/>
        </w:rPr>
        <w:t xml:space="preserve"> </w:t>
      </w:r>
      <w:r w:rsidR="001A552F">
        <w:rPr>
          <w:rFonts w:ascii="PT Astra Serif" w:eastAsia="Calibri" w:hAnsi="PT Astra Serif"/>
          <w:sz w:val="22"/>
          <w:szCs w:val="22"/>
          <w:lang w:eastAsia="x-none"/>
        </w:rPr>
        <w:t>01 июля 2023 г</w:t>
      </w:r>
      <w:bookmarkStart w:id="2" w:name="_GoBack"/>
      <w:bookmarkEnd w:id="2"/>
      <w:r w:rsidR="00E807EC" w:rsidRPr="00E807EC">
        <w:rPr>
          <w:rFonts w:ascii="PT Astra Serif" w:eastAsia="Calibri" w:hAnsi="PT Astra Serif"/>
          <w:sz w:val="22"/>
          <w:szCs w:val="22"/>
          <w:lang w:val="x-none" w:eastAsia="x-none"/>
        </w:rPr>
        <w:t xml:space="preserve"> по 3</w:t>
      </w:r>
      <w:r w:rsidR="002F2C1A">
        <w:rPr>
          <w:rFonts w:ascii="PT Astra Serif" w:eastAsia="Calibri" w:hAnsi="PT Astra Serif"/>
          <w:sz w:val="22"/>
          <w:szCs w:val="22"/>
          <w:lang w:eastAsia="x-none"/>
        </w:rPr>
        <w:t>1</w:t>
      </w:r>
      <w:r w:rsidR="00E807EC" w:rsidRPr="00E807EC">
        <w:rPr>
          <w:rFonts w:ascii="PT Astra Serif" w:eastAsia="Calibri" w:hAnsi="PT Astra Serif"/>
          <w:sz w:val="22"/>
          <w:szCs w:val="22"/>
          <w:lang w:val="x-none" w:eastAsia="x-none"/>
        </w:rPr>
        <w:t xml:space="preserve"> </w:t>
      </w:r>
      <w:r w:rsidR="002F2C1A">
        <w:rPr>
          <w:rFonts w:ascii="PT Astra Serif" w:eastAsia="Calibri" w:hAnsi="PT Astra Serif"/>
          <w:sz w:val="22"/>
          <w:szCs w:val="22"/>
          <w:lang w:eastAsia="x-none"/>
        </w:rPr>
        <w:t>декабря</w:t>
      </w:r>
      <w:r w:rsidR="00E807EC" w:rsidRPr="00E807EC">
        <w:rPr>
          <w:rFonts w:ascii="PT Astra Serif" w:eastAsia="Calibri" w:hAnsi="PT Astra Serif"/>
          <w:sz w:val="22"/>
          <w:szCs w:val="22"/>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DEE320E" w:rsidR="0013623D" w:rsidRDefault="0013623D" w:rsidP="00607CF0">
      <w:pPr>
        <w:rPr>
          <w:rFonts w:ascii="PT Astra Serif" w:eastAsia="Calibri" w:hAnsi="PT Astra Serif"/>
          <w:b/>
          <w:sz w:val="22"/>
          <w:szCs w:val="22"/>
          <w:lang w:val="x-none"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5DAF50" w14:textId="77777777" w:rsidR="002A1833" w:rsidRPr="00151C2D" w:rsidRDefault="002A1833" w:rsidP="00607CF0">
      <w:pPr>
        <w:rPr>
          <w:rFonts w:ascii="PT Astra Serif" w:eastAsia="Calibri" w:hAnsi="PT Astra Serif"/>
          <w:b/>
          <w:sz w:val="22"/>
          <w:szCs w:val="22"/>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151C2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Предмет гражданско-правового договора</w:t>
            </w:r>
          </w:p>
        </w:tc>
      </w:tr>
      <w:tr w:rsidR="00921640" w:rsidRPr="00151C2D" w14:paraId="4894EB5B" w14:textId="77777777" w:rsidTr="004C390E">
        <w:trPr>
          <w:gridAfter w:val="1"/>
          <w:wAfter w:w="13" w:type="dxa"/>
          <w:trHeight w:val="600"/>
        </w:trPr>
        <w:tc>
          <w:tcPr>
            <w:tcW w:w="567" w:type="dxa"/>
            <w:vMerge/>
            <w:tcBorders>
              <w:left w:val="single" w:sz="4" w:space="0" w:color="auto"/>
              <w:bottom w:val="single" w:sz="4" w:space="0" w:color="auto"/>
              <w:right w:val="single" w:sz="4" w:space="0" w:color="auto"/>
            </w:tcBorders>
          </w:tcPr>
          <w:p w14:paraId="07642918" w14:textId="77777777" w:rsidR="00921640" w:rsidRPr="004C390E" w:rsidRDefault="00921640" w:rsidP="00921640">
            <w:pPr>
              <w:autoSpaceDE w:val="0"/>
              <w:autoSpaceDN w:val="0"/>
              <w:adjustRightInd w:val="0"/>
              <w:spacing w:after="0"/>
              <w:jc w:val="center"/>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Код</w:t>
            </w:r>
          </w:p>
          <w:p w14:paraId="33A6CC06"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Ед.</w:t>
            </w:r>
          </w:p>
          <w:p w14:paraId="380DF47D"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4C390E" w:rsidRDefault="00921640" w:rsidP="00921640">
            <w:pPr>
              <w:spacing w:after="0"/>
              <w:jc w:val="left"/>
              <w:rPr>
                <w:rFonts w:ascii="PT Astra Serif" w:hAnsi="PT Astra Serif"/>
                <w:sz w:val="20"/>
                <w:szCs w:val="20"/>
              </w:rPr>
            </w:pPr>
            <w:r w:rsidRPr="004C390E">
              <w:rPr>
                <w:rFonts w:ascii="PT Astra Serif" w:hAnsi="PT Astra Serif"/>
                <w:sz w:val="20"/>
                <w:szCs w:val="20"/>
              </w:rPr>
              <w:t>Остаточный срок годности</w:t>
            </w:r>
          </w:p>
        </w:tc>
      </w:tr>
      <w:tr w:rsidR="00427564" w:rsidRPr="00151C2D" w14:paraId="4489B305" w14:textId="77777777" w:rsidTr="00427564">
        <w:trPr>
          <w:gridAfter w:val="1"/>
          <w:wAfter w:w="13" w:type="dxa"/>
          <w:trHeight w:val="625"/>
        </w:trPr>
        <w:tc>
          <w:tcPr>
            <w:tcW w:w="567" w:type="dxa"/>
            <w:tcBorders>
              <w:left w:val="single" w:sz="4" w:space="0" w:color="auto"/>
              <w:right w:val="single" w:sz="4" w:space="0" w:color="auto"/>
            </w:tcBorders>
            <w:vAlign w:val="center"/>
          </w:tcPr>
          <w:p w14:paraId="02F829B8" w14:textId="7AED8418" w:rsidR="00427564" w:rsidRPr="004C390E" w:rsidRDefault="00450C26"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5653BA8" w14:textId="65D0E5C1" w:rsidR="00427564" w:rsidRPr="004C390E" w:rsidRDefault="006F354C" w:rsidP="001F080E">
            <w:pPr>
              <w:autoSpaceDE w:val="0"/>
              <w:autoSpaceDN w:val="0"/>
              <w:adjustRightInd w:val="0"/>
              <w:spacing w:after="0"/>
              <w:rPr>
                <w:rFonts w:ascii="PT Astra Serif" w:hAnsi="PT Astra Serif"/>
                <w:sz w:val="20"/>
                <w:szCs w:val="20"/>
              </w:rPr>
            </w:pPr>
            <w:r>
              <w:rPr>
                <w:rFonts w:ascii="PT Astra Serif" w:hAnsi="PT Astra Serif"/>
                <w:sz w:val="20"/>
                <w:szCs w:val="20"/>
              </w:rPr>
              <w:t>10.20.13.12</w:t>
            </w:r>
            <w:r w:rsidR="005239CC">
              <w:rPr>
                <w:rFonts w:ascii="PT Astra Serif" w:hAnsi="PT Astra Serif"/>
                <w:sz w:val="20"/>
                <w:szCs w:val="20"/>
              </w:rPr>
              <w:t>0-0000001</w:t>
            </w:r>
            <w:r>
              <w:rPr>
                <w:rFonts w:ascii="PT Astra Serif" w:hAnsi="PT Astra Serif"/>
                <w:sz w:val="20"/>
                <w:szCs w:val="20"/>
              </w:rPr>
              <w:t>7</w:t>
            </w:r>
          </w:p>
        </w:tc>
        <w:tc>
          <w:tcPr>
            <w:tcW w:w="4536" w:type="dxa"/>
            <w:tcBorders>
              <w:top w:val="single" w:sz="4" w:space="0" w:color="auto"/>
              <w:left w:val="single" w:sz="4" w:space="0" w:color="auto"/>
              <w:bottom w:val="single" w:sz="4" w:space="0" w:color="auto"/>
              <w:right w:val="single" w:sz="4" w:space="0" w:color="auto"/>
            </w:tcBorders>
            <w:vAlign w:val="center"/>
          </w:tcPr>
          <w:p w14:paraId="17AE5E46" w14:textId="3C856314" w:rsidR="00427564" w:rsidRPr="004C390E" w:rsidRDefault="006F354C" w:rsidP="00450C26">
            <w:pPr>
              <w:autoSpaceDE w:val="0"/>
              <w:autoSpaceDN w:val="0"/>
              <w:adjustRightInd w:val="0"/>
              <w:spacing w:after="0"/>
              <w:jc w:val="center"/>
              <w:rPr>
                <w:rFonts w:ascii="PT Astra Serif" w:hAnsi="PT Astra Serif"/>
                <w:sz w:val="20"/>
                <w:szCs w:val="20"/>
              </w:rPr>
            </w:pPr>
            <w:r>
              <w:rPr>
                <w:rFonts w:ascii="PT Astra Serif" w:hAnsi="PT Astra Serif"/>
                <w:sz w:val="20"/>
                <w:szCs w:val="20"/>
              </w:rPr>
              <w:t>Рыба тресковая мороженная</w:t>
            </w:r>
            <w:r w:rsidR="005239CC">
              <w:rPr>
                <w:rFonts w:ascii="PT Astra Serif" w:hAnsi="PT Astra Serif"/>
                <w:sz w:val="20"/>
                <w:szCs w:val="20"/>
              </w:rPr>
              <w:t xml:space="preserve">. </w:t>
            </w:r>
            <w:r>
              <w:rPr>
                <w:rFonts w:ascii="PT Astra Serif" w:hAnsi="PT Astra Serif"/>
                <w:sz w:val="20"/>
                <w:szCs w:val="20"/>
              </w:rPr>
              <w:t xml:space="preserve">Вид рыбы: Минтай. </w:t>
            </w:r>
            <w:r w:rsidR="005239CC">
              <w:rPr>
                <w:rFonts w:ascii="PT Astra Serif" w:hAnsi="PT Astra Serif"/>
                <w:sz w:val="20"/>
                <w:szCs w:val="20"/>
              </w:rPr>
              <w:t>Вид разделки: Потрошеная обезглавленная. Сорт рыбы</w:t>
            </w:r>
            <w:r>
              <w:rPr>
                <w:rFonts w:ascii="PT Astra Serif" w:hAnsi="PT Astra Serif"/>
                <w:sz w:val="20"/>
                <w:szCs w:val="20"/>
              </w:rPr>
              <w:t>, не ниже</w:t>
            </w:r>
            <w:r w:rsidR="005239CC">
              <w:rPr>
                <w:rFonts w:ascii="PT Astra Serif" w:hAnsi="PT Astra Serif"/>
                <w:sz w:val="20"/>
                <w:szCs w:val="20"/>
              </w:rPr>
              <w:t>: Первый.</w:t>
            </w:r>
          </w:p>
        </w:tc>
        <w:tc>
          <w:tcPr>
            <w:tcW w:w="850" w:type="dxa"/>
            <w:tcBorders>
              <w:top w:val="single" w:sz="4" w:space="0" w:color="auto"/>
              <w:left w:val="single" w:sz="4" w:space="0" w:color="auto"/>
              <w:bottom w:val="single" w:sz="4" w:space="0" w:color="auto"/>
              <w:right w:val="single" w:sz="4" w:space="0" w:color="auto"/>
            </w:tcBorders>
            <w:vAlign w:val="center"/>
          </w:tcPr>
          <w:p w14:paraId="17635D6B" w14:textId="482FE3E0" w:rsidR="00427564" w:rsidRPr="004C390E" w:rsidRDefault="005239C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A038CBA" w14:textId="03E38E3C" w:rsidR="00427564" w:rsidRPr="004C390E" w:rsidRDefault="006F354C" w:rsidP="001F080E">
            <w:pPr>
              <w:autoSpaceDE w:val="0"/>
              <w:autoSpaceDN w:val="0"/>
              <w:adjustRightInd w:val="0"/>
              <w:spacing w:after="0"/>
              <w:jc w:val="center"/>
              <w:rPr>
                <w:rFonts w:ascii="PT Astra Serif" w:hAnsi="PT Astra Serif"/>
                <w:sz w:val="20"/>
                <w:szCs w:val="20"/>
              </w:rPr>
            </w:pPr>
            <w:r>
              <w:rPr>
                <w:rFonts w:ascii="PT Astra Serif" w:hAnsi="PT Astra Serif"/>
                <w:sz w:val="20"/>
                <w:szCs w:val="20"/>
              </w:rPr>
              <w:t>250</w:t>
            </w:r>
          </w:p>
        </w:tc>
        <w:tc>
          <w:tcPr>
            <w:tcW w:w="1134" w:type="dxa"/>
            <w:tcBorders>
              <w:left w:val="single" w:sz="4" w:space="0" w:color="auto"/>
              <w:right w:val="single" w:sz="4" w:space="0" w:color="auto"/>
            </w:tcBorders>
            <w:vAlign w:val="center"/>
          </w:tcPr>
          <w:p w14:paraId="553A9C44" w14:textId="378CE04B" w:rsidR="00427564" w:rsidRPr="004C390E" w:rsidRDefault="005239CC" w:rsidP="001F080E">
            <w:pPr>
              <w:spacing w:after="0"/>
              <w:jc w:val="left"/>
              <w:rPr>
                <w:rFonts w:ascii="PT Astra Serif" w:hAnsi="PT Astra Serif"/>
                <w:sz w:val="20"/>
                <w:szCs w:val="20"/>
              </w:rPr>
            </w:pPr>
            <w:r>
              <w:rPr>
                <w:rFonts w:ascii="PT Astra Serif" w:hAnsi="PT Astra Serif"/>
                <w:sz w:val="20"/>
                <w:szCs w:val="20"/>
              </w:rPr>
              <w:t>Не менее 3</w:t>
            </w:r>
            <w:r w:rsidRPr="004C390E">
              <w:rPr>
                <w:rFonts w:ascii="PT Astra Serif" w:hAnsi="PT Astra Serif"/>
                <w:sz w:val="20"/>
                <w:szCs w:val="20"/>
              </w:rPr>
              <w:t xml:space="preserve"> месяцев</w:t>
            </w:r>
          </w:p>
        </w:tc>
      </w:tr>
    </w:tbl>
    <w:p w14:paraId="16AEA141" w14:textId="43A4B282" w:rsidR="00270A34" w:rsidRPr="00151C2D" w:rsidRDefault="00D83F37" w:rsidP="00C84CCD">
      <w:pPr>
        <w:pStyle w:val="ConsPlusNormal"/>
        <w:tabs>
          <w:tab w:val="left" w:pos="0"/>
        </w:tabs>
        <w:ind w:right="-1" w:firstLine="0"/>
        <w:jc w:val="both"/>
        <w:rPr>
          <w:rFonts w:ascii="PT Astra Serif" w:hAnsi="PT Astra Serif"/>
          <w:b/>
          <w:sz w:val="22"/>
          <w:szCs w:val="22"/>
        </w:rPr>
      </w:pPr>
      <w:r w:rsidRPr="00151C2D">
        <w:rPr>
          <w:rFonts w:ascii="PT Astra Serif" w:hAnsi="PT Astra Serif" w:cs="Times New Roman"/>
          <w:b/>
          <w:sz w:val="22"/>
          <w:szCs w:val="22"/>
        </w:rPr>
        <w:tab/>
      </w:r>
      <w:bookmarkEnd w:id="0"/>
      <w:bookmarkEnd w:id="1"/>
      <w:r w:rsidR="00270A34"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00270A34"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A4EF0A9" w:rsidR="00CE36E7" w:rsidRPr="00151C2D" w:rsidRDefault="00270A34" w:rsidP="00450C26">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C84CCD">
      <w:footerReference w:type="even" r:id="rId8"/>
      <w:footerReference w:type="default" r:id="rId9"/>
      <w:pgSz w:w="11906" w:h="16838"/>
      <w:pgMar w:top="426" w:right="567" w:bottom="14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A845C" w14:textId="77777777" w:rsidR="00E34412" w:rsidRDefault="00E34412">
      <w:r>
        <w:separator/>
      </w:r>
    </w:p>
  </w:endnote>
  <w:endnote w:type="continuationSeparator" w:id="0">
    <w:p w14:paraId="29C3AEBD" w14:textId="77777777" w:rsidR="00E34412" w:rsidRDefault="00E3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AB54" w14:textId="77777777" w:rsidR="00E34412" w:rsidRDefault="00E34412">
      <w:r>
        <w:separator/>
      </w:r>
    </w:p>
  </w:footnote>
  <w:footnote w:type="continuationSeparator" w:id="0">
    <w:p w14:paraId="773CCF5C" w14:textId="77777777" w:rsidR="00E34412" w:rsidRDefault="00E344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342B"/>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552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C1A"/>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C26"/>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1020"/>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354C"/>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3B48"/>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759"/>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CCD"/>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40CB"/>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4412"/>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39D"/>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46BD-87A8-40C3-9713-2A5B128D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167</cp:revision>
  <cp:lastPrinted>2023-05-04T06:17:00Z</cp:lastPrinted>
  <dcterms:created xsi:type="dcterms:W3CDTF">2015-07-28T08:58:00Z</dcterms:created>
  <dcterms:modified xsi:type="dcterms:W3CDTF">2023-05-04T06:30:00Z</dcterms:modified>
</cp:coreProperties>
</file>