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5616B9BA"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310FEA">
        <w:rPr>
          <w:rFonts w:ascii="PT Astra Serif" w:hAnsi="PT Astra Serif"/>
          <w:b/>
          <w:color w:val="auto"/>
          <w:sz w:val="28"/>
        </w:rPr>
        <w:t>канцелярских товаров</w:t>
      </w:r>
    </w:p>
    <w:p w14:paraId="4907CF93" w14:textId="1A422A8E" w:rsidR="00DB69CB" w:rsidRPr="00E37A0F" w:rsidRDefault="00DB69CB" w:rsidP="00DB69CB">
      <w:pPr>
        <w:pStyle w:val="13"/>
        <w:shd w:val="clear" w:color="auto" w:fill="FFFFFF"/>
        <w:spacing w:after="0" w:line="240" w:lineRule="auto"/>
        <w:jc w:val="center"/>
        <w:rPr>
          <w:rFonts w:ascii="PT Astra Serif" w:hAnsi="PT Astra Serif"/>
          <w:color w:val="auto"/>
          <w:sz w:val="28"/>
        </w:rPr>
      </w:pPr>
      <w:r w:rsidRPr="00E37A0F">
        <w:rPr>
          <w:rFonts w:ascii="PT Astra Serif" w:hAnsi="PT Astra Serif"/>
          <w:color w:val="auto"/>
          <w:sz w:val="28"/>
        </w:rPr>
        <w:t>(ИКЗ №</w:t>
      </w:r>
      <w:r w:rsidR="00F25AED" w:rsidRPr="00E37A0F">
        <w:rPr>
          <w:rFonts w:ascii="PT Astra Serif" w:hAnsi="PT Astra Serif"/>
          <w:color w:val="auto"/>
          <w:sz w:val="28"/>
        </w:rPr>
        <w:t xml:space="preserve"> </w:t>
      </w:r>
      <w:r w:rsidR="004956B8" w:rsidRPr="004956B8">
        <w:rPr>
          <w:rFonts w:ascii="PT Astra Serif" w:hAnsi="PT Astra Serif"/>
          <w:color w:val="auto"/>
          <w:sz w:val="28"/>
        </w:rPr>
        <w:t>223862200236886220100102060012229244</w:t>
      </w:r>
      <w:r w:rsidRPr="00E37A0F">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D67B7"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55746DFD"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4956B8">
        <w:rPr>
          <w:rFonts w:ascii="PT Astra Serif" w:hAnsi="PT Astra Serif"/>
          <w:bCs/>
          <w:color w:val="000099"/>
          <w:szCs w:val="24"/>
        </w:rPr>
        <w:t>лотки для бумаги</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81D203F"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2022 год</w:t>
      </w:r>
      <w:r w:rsidR="004956B8">
        <w:rPr>
          <w:rFonts w:ascii="PT Astra Serif" w:hAnsi="PT Astra Serif"/>
          <w:color w:val="auto"/>
          <w:szCs w:val="24"/>
        </w:rPr>
        <w:t xml:space="preserve"> </w:t>
      </w:r>
      <w:r w:rsidR="004956B8" w:rsidRPr="004956B8">
        <w:rPr>
          <w:rFonts w:ascii="PT Astra Serif" w:hAnsi="PT Astra Serif"/>
          <w:color w:val="auto"/>
          <w:szCs w:val="24"/>
        </w:rPr>
        <w:t xml:space="preserve">(субвенция </w:t>
      </w:r>
      <w:r w:rsidR="004956B8" w:rsidRPr="004956B8">
        <w:rPr>
          <w:rFonts w:ascii="PT Astra Serif" w:hAnsi="PT Astra Serif"/>
          <w:color w:val="auto"/>
          <w:szCs w:val="24"/>
        </w:rPr>
        <w:lastRenderedPageBreak/>
        <w:t>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42BF6C6D"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xml:space="preserve">) рабочих дней </w:t>
      </w:r>
      <w:proofErr w:type="gramStart"/>
      <w:r w:rsidRPr="003047B7">
        <w:rPr>
          <w:rFonts w:ascii="PT Astra Serif" w:hAnsi="PT Astra Serif"/>
          <w:color w:val="auto"/>
          <w:szCs w:val="24"/>
        </w:rPr>
        <w:t>с даты подписания</w:t>
      </w:r>
      <w:proofErr w:type="gramEnd"/>
      <w:r w:rsidRPr="003047B7">
        <w:rPr>
          <w:rFonts w:ascii="PT Astra Serif" w:hAnsi="PT Astra Serif"/>
          <w:color w:val="auto"/>
          <w:szCs w:val="24"/>
        </w:rPr>
        <w:t xml:space="preserve"> структурированного документа о приёмке</w:t>
      </w:r>
      <w:r w:rsidRPr="00ED67B7">
        <w:rPr>
          <w:rFonts w:ascii="PT Astra Serif" w:hAnsi="PT Astra Serif"/>
          <w:color w:val="auto"/>
          <w:szCs w:val="24"/>
        </w:rPr>
        <w:t>.</w:t>
      </w:r>
      <w:r w:rsidR="006F7394">
        <w:rPr>
          <w:rFonts w:ascii="PT Astra Serif" w:hAnsi="PT Astra Serif"/>
          <w:color w:val="auto"/>
          <w:szCs w:val="24"/>
        </w:rPr>
        <w:t xml:space="preserve"> </w:t>
      </w:r>
      <w:r w:rsidR="00EA51F1" w:rsidRPr="00EA51F1">
        <w:rPr>
          <w:rFonts w:ascii="PT Astra Serif" w:hAnsi="PT Astra Serif"/>
          <w:color w:val="auto"/>
          <w:szCs w:val="24"/>
        </w:rPr>
        <w:t xml:space="preserve">Структурированный документ о приёмке оформляется на </w:t>
      </w:r>
      <w:r w:rsidR="00A1009E">
        <w:rPr>
          <w:rFonts w:ascii="PT Astra Serif" w:hAnsi="PT Astra Serif"/>
          <w:color w:val="auto"/>
          <w:szCs w:val="24"/>
        </w:rPr>
        <w:t>отдел документационного и архивного обеспечения</w:t>
      </w:r>
      <w:r w:rsidR="00EA51F1" w:rsidRPr="00EA51F1">
        <w:rPr>
          <w:rFonts w:ascii="PT Astra Serif" w:hAnsi="PT Astra Serif"/>
          <w:color w:val="auto"/>
          <w:szCs w:val="24"/>
        </w:rPr>
        <w:t xml:space="preserve"> администрации города </w:t>
      </w:r>
      <w:proofErr w:type="spellStart"/>
      <w:r w:rsidR="00EA51F1" w:rsidRPr="00EA51F1">
        <w:rPr>
          <w:rFonts w:ascii="PT Astra Serif" w:hAnsi="PT Astra Serif"/>
          <w:color w:val="auto"/>
          <w:szCs w:val="24"/>
        </w:rPr>
        <w:t>Югорска</w:t>
      </w:r>
      <w:proofErr w:type="spellEnd"/>
      <w:r w:rsidR="00EA51F1" w:rsidRPr="00EA51F1">
        <w:rPr>
          <w:rFonts w:ascii="PT Astra Serif" w:hAnsi="PT Astra Serif"/>
          <w:color w:val="auto"/>
          <w:szCs w:val="24"/>
        </w:rPr>
        <w:t>, согласно спецификации (приложение к Контракту).</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3C21E4B9" w14:textId="68824C4D" w:rsidR="004956B8" w:rsidRDefault="00C34E20" w:rsidP="006F0A7F">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xml:space="preserve">: 628260, </w:t>
      </w:r>
      <w:r w:rsidR="004956B8" w:rsidRPr="004956B8">
        <w:rPr>
          <w:rFonts w:ascii="PT Astra Serif" w:hAnsi="PT Astra Serif"/>
          <w:color w:val="auto"/>
          <w:szCs w:val="24"/>
        </w:rPr>
        <w:t xml:space="preserve"> Ханты-Мансийский автономный округ – Югра, Тюменская область, г. Югорск,  ул. Железнодорожная, д.43/1 (Архив администрации города </w:t>
      </w:r>
      <w:proofErr w:type="spellStart"/>
      <w:r w:rsidR="004956B8" w:rsidRPr="004956B8">
        <w:rPr>
          <w:rFonts w:ascii="PT Astra Serif" w:hAnsi="PT Astra Serif"/>
          <w:color w:val="auto"/>
          <w:szCs w:val="24"/>
        </w:rPr>
        <w:t>Югорска</w:t>
      </w:r>
      <w:proofErr w:type="spellEnd"/>
      <w:r w:rsidR="004956B8" w:rsidRPr="004956B8">
        <w:rPr>
          <w:rFonts w:ascii="PT Astra Serif" w:hAnsi="PT Astra Serif"/>
          <w:color w:val="auto"/>
          <w:szCs w:val="24"/>
        </w:rPr>
        <w:t>)</w:t>
      </w:r>
      <w:r w:rsidR="00EE4388">
        <w:rPr>
          <w:rFonts w:ascii="PT Astra Serif" w:hAnsi="PT Astra Serif"/>
          <w:color w:val="auto"/>
          <w:szCs w:val="24"/>
        </w:rPr>
        <w:t>, в срок по</w:t>
      </w:r>
      <w:r w:rsidR="00A1009E">
        <w:rPr>
          <w:rFonts w:ascii="PT Astra Serif" w:hAnsi="PT Astra Serif"/>
          <w:color w:val="auto"/>
          <w:szCs w:val="24"/>
        </w:rPr>
        <w:t xml:space="preserve"> </w:t>
      </w:r>
      <w:r w:rsidR="00EE4388" w:rsidRPr="00EE4388">
        <w:rPr>
          <w:rFonts w:ascii="PT Astra Serif" w:hAnsi="PT Astra Serif"/>
          <w:color w:val="auto"/>
          <w:szCs w:val="24"/>
        </w:rPr>
        <w:t>15.11.2022 г включительно</w:t>
      </w:r>
      <w:r w:rsidR="004956B8" w:rsidRPr="004956B8">
        <w:rPr>
          <w:rFonts w:ascii="PT Astra Serif" w:hAnsi="PT Astra Serif"/>
          <w:color w:val="auto"/>
          <w:szCs w:val="24"/>
        </w:rPr>
        <w:t xml:space="preserve">. Ответственное должностное лицо за приемку товара – главный специалист по делам архивов </w:t>
      </w:r>
      <w:proofErr w:type="spellStart"/>
      <w:r w:rsidR="004956B8" w:rsidRPr="004956B8">
        <w:rPr>
          <w:rFonts w:ascii="PT Astra Serif" w:hAnsi="PT Astra Serif"/>
          <w:color w:val="auto"/>
          <w:szCs w:val="24"/>
        </w:rPr>
        <w:t>Алетдинова</w:t>
      </w:r>
      <w:proofErr w:type="spellEnd"/>
      <w:r w:rsidR="004956B8" w:rsidRPr="004956B8">
        <w:rPr>
          <w:rFonts w:ascii="PT Astra Serif" w:hAnsi="PT Astra Serif"/>
          <w:color w:val="auto"/>
          <w:szCs w:val="24"/>
        </w:rPr>
        <w:t xml:space="preserve"> Татьяна Анатольевна, 8 34675 73881</w:t>
      </w:r>
      <w:r w:rsidR="004956B8">
        <w:rPr>
          <w:rFonts w:ascii="PT Astra Serif" w:hAnsi="PT Astra Serif"/>
          <w:color w:val="auto"/>
          <w:szCs w:val="24"/>
        </w:rPr>
        <w:t>.</w:t>
      </w:r>
    </w:p>
    <w:p w14:paraId="3D0D13F7" w14:textId="7B5068D7" w:rsidR="00C34E20" w:rsidRPr="00ED67B7" w:rsidRDefault="00C34E20" w:rsidP="006F0A7F">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C96F02F" w:rsidR="006F0A7F" w:rsidRPr="0096006A" w:rsidRDefault="006F0A7F" w:rsidP="006F0A7F">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w:t>
      </w:r>
      <w:r w:rsidRPr="0096006A">
        <w:rPr>
          <w:rFonts w:ascii="PT Astra Serif" w:hAnsi="PT Astra Serif"/>
          <w:color w:val="auto"/>
          <w:szCs w:val="24"/>
        </w:rPr>
        <w:t xml:space="preserve">сообщений является: </w:t>
      </w:r>
      <w:proofErr w:type="spellStart"/>
      <w:r w:rsidR="00EA51F1">
        <w:rPr>
          <w:rFonts w:ascii="PT Astra Serif" w:hAnsi="PT Astra Serif"/>
          <w:color w:val="auto"/>
          <w:szCs w:val="24"/>
          <w:lang w:val="en-US"/>
        </w:rPr>
        <w:t>trud</w:t>
      </w:r>
      <w:proofErr w:type="spellEnd"/>
      <w:r w:rsidR="00D218FF" w:rsidRPr="0096006A">
        <w:rPr>
          <w:rFonts w:ascii="PT Astra Serif" w:hAnsi="PT Astra Serif"/>
          <w:color w:val="auto"/>
          <w:szCs w:val="24"/>
        </w:rPr>
        <w:t>@</w:t>
      </w:r>
      <w:proofErr w:type="spellStart"/>
      <w:r w:rsidR="00D218FF" w:rsidRPr="0096006A">
        <w:rPr>
          <w:rFonts w:ascii="PT Astra Serif" w:hAnsi="PT Astra Serif"/>
          <w:color w:val="auto"/>
          <w:szCs w:val="24"/>
          <w:lang w:val="en-US"/>
        </w:rPr>
        <w:t>ugorsk</w:t>
      </w:r>
      <w:proofErr w:type="spellEnd"/>
      <w:r w:rsidR="00D218FF" w:rsidRPr="0096006A">
        <w:rPr>
          <w:rFonts w:ascii="PT Astra Serif" w:hAnsi="PT Astra Serif"/>
          <w:color w:val="auto"/>
          <w:szCs w:val="24"/>
        </w:rPr>
        <w:t>.</w:t>
      </w:r>
      <w:proofErr w:type="spellStart"/>
      <w:r w:rsidR="00D218FF" w:rsidRPr="0096006A">
        <w:rPr>
          <w:rFonts w:ascii="PT Astra Serif" w:hAnsi="PT Astra Serif"/>
          <w:color w:val="auto"/>
          <w:szCs w:val="24"/>
          <w:lang w:val="en-US"/>
        </w:rPr>
        <w:t>ru</w:t>
      </w:r>
      <w:proofErr w:type="spellEnd"/>
      <w:r w:rsidRPr="0096006A">
        <w:rPr>
          <w:rFonts w:ascii="PT Astra Serif" w:hAnsi="PT Astra Serif"/>
          <w:color w:val="auto"/>
          <w:szCs w:val="24"/>
        </w:rPr>
        <w:t xml:space="preserve">. Номером факса для получения сообщений является: 8 (34675) </w:t>
      </w:r>
      <w:r w:rsidR="004956B8" w:rsidRPr="004956B8">
        <w:rPr>
          <w:rFonts w:ascii="PT Astra Serif" w:hAnsi="PT Astra Serif"/>
          <w:color w:val="auto"/>
          <w:szCs w:val="24"/>
        </w:rPr>
        <w:t>73881</w:t>
      </w:r>
      <w:r w:rsidRPr="0096006A">
        <w:rPr>
          <w:rFonts w:ascii="PT Astra Serif" w:hAnsi="PT Astra Serif"/>
          <w:color w:val="auto"/>
          <w:szCs w:val="24"/>
        </w:rPr>
        <w:t>.</w:t>
      </w:r>
    </w:p>
    <w:p w14:paraId="757356F8" w14:textId="6C77F65C" w:rsidR="000C1C74" w:rsidRDefault="00C951E7"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8F7283">
      <w:pPr>
        <w:pStyle w:val="afa"/>
        <w:ind w:firstLine="709"/>
        <w:rPr>
          <w:rFonts w:ascii="PT Astra Serif" w:hAnsi="PT Astra Serif"/>
          <w:szCs w:val="24"/>
        </w:rPr>
      </w:pPr>
      <w:r w:rsidRPr="00ED67B7">
        <w:rPr>
          <w:rFonts w:ascii="PT Astra Serif" w:hAnsi="PT Astra Serif"/>
          <w:szCs w:val="24"/>
        </w:rPr>
        <w:t>3.4. Приёмка осуществляется уполномоченным представителем Зака</w:t>
      </w:r>
      <w:bookmarkStart w:id="0" w:name="_GoBack"/>
      <w:r w:rsidRPr="00ED67B7">
        <w:rPr>
          <w:rFonts w:ascii="PT Astra Serif" w:hAnsi="PT Astra Serif"/>
          <w:szCs w:val="24"/>
        </w:rPr>
        <w:t>з</w:t>
      </w:r>
      <w:bookmarkEnd w:id="0"/>
      <w:r w:rsidRPr="00ED67B7">
        <w:rPr>
          <w:rFonts w:ascii="PT Astra Serif" w:hAnsi="PT Astra Serif"/>
          <w:szCs w:val="24"/>
        </w:rPr>
        <w:t xml:space="preserve">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C1C74">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w:t>
      </w:r>
      <w:r w:rsidR="006F0A7F" w:rsidRPr="00ED67B7">
        <w:rPr>
          <w:rFonts w:ascii="PT Astra Serif" w:hAnsi="PT Astra Serif"/>
          <w:szCs w:val="24"/>
        </w:rPr>
        <w:lastRenderedPageBreak/>
        <w:t xml:space="preserve">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xml:space="preserve">. В случае получения мотивированного отказа от подписания документа о приёмке </w:t>
      </w:r>
      <w:r w:rsidRPr="00ED67B7">
        <w:rPr>
          <w:rFonts w:ascii="PT Astra Serif" w:hAnsi="PT Astra Serif"/>
          <w:szCs w:val="24"/>
        </w:rPr>
        <w:lastRenderedPageBreak/>
        <w:t>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Default="00AF769C" w:rsidP="00AF769C">
      <w:pPr>
        <w:pStyle w:val="13"/>
        <w:spacing w:after="0" w:line="240" w:lineRule="auto"/>
        <w:ind w:firstLine="709"/>
        <w:rPr>
          <w:rFonts w:ascii="PT Astra Serif" w:hAnsi="PT Astra Serif"/>
          <w:szCs w:val="24"/>
        </w:rPr>
      </w:pPr>
    </w:p>
    <w:p w14:paraId="306ADA8B" w14:textId="77777777" w:rsidR="004956B8" w:rsidRPr="00ED67B7" w:rsidRDefault="004956B8"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lastRenderedPageBreak/>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Фото- и (или) видеоматериалы являются подтверждением фактов неисполнения или </w:t>
      </w:r>
      <w:r w:rsidRPr="00ED67B7">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3"/>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lastRenderedPageBreak/>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77777777"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Pr="00ED67B7">
        <w:rPr>
          <w:rFonts w:ascii="PT Astra Serif" w:hAnsi="PT Astra Serif"/>
          <w:color w:val="000099"/>
          <w:szCs w:val="24"/>
        </w:rPr>
        <w:t xml:space="preserve">в размере 5% от цены, </w:t>
      </w:r>
      <w:r w:rsidRPr="00ED67B7">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ED67B7">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w:t>
      </w:r>
      <w:r w:rsidRPr="00ED67B7">
        <w:rPr>
          <w:rFonts w:ascii="PT Astra Serif" w:hAnsi="PT Astra Serif"/>
          <w:szCs w:val="24"/>
        </w:rPr>
        <w:lastRenderedPageBreak/>
        <w:t>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w:t>
      </w:r>
      <w:r w:rsidRPr="00ED67B7">
        <w:rPr>
          <w:rFonts w:ascii="PT Astra Serif" w:hAnsi="PT Astra Serif"/>
          <w:szCs w:val="24"/>
        </w:rPr>
        <w:lastRenderedPageBreak/>
        <w:t xml:space="preserve">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w:t>
      </w:r>
      <w:r w:rsidRPr="00ED67B7">
        <w:rPr>
          <w:rFonts w:ascii="PT Astra Serif" w:hAnsi="PT Astra Serif"/>
          <w:color w:val="auto"/>
          <w:szCs w:val="24"/>
        </w:rPr>
        <w:lastRenderedPageBreak/>
        <w:t>судебном порядке в Арбитражном суде Ханты-Мансийского автономного округа-Югры.</w:t>
      </w:r>
    </w:p>
    <w:p w14:paraId="6DC01470" w14:textId="77777777" w:rsidR="00C34E20" w:rsidRPr="00ED67B7" w:rsidRDefault="00C34E20" w:rsidP="00C34E20">
      <w:pPr>
        <w:ind w:firstLine="567"/>
        <w:jc w:val="center"/>
        <w:rPr>
          <w:rFonts w:ascii="PT Astra Serif" w:hAnsi="PT Astra Serif"/>
          <w:b/>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ED67B7"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Default="00C34E20" w:rsidP="00C34E20">
      <w:pPr>
        <w:ind w:firstLine="567"/>
        <w:jc w:val="center"/>
        <w:rPr>
          <w:rFonts w:ascii="PT Astra Serif" w:hAnsi="PT Astra Serif"/>
          <w:b/>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671D8F92"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13.1. Контракт вступает в силу с момента его подписания обеими Сторонами и </w:t>
      </w:r>
      <w:r w:rsidRPr="00ED67B7">
        <w:rPr>
          <w:rFonts w:ascii="PT Astra Serif" w:hAnsi="PT Astra Serif"/>
          <w:color w:val="000099"/>
        </w:rPr>
        <w:t xml:space="preserve">действует по </w:t>
      </w:r>
      <w:r w:rsidR="001F7408">
        <w:rPr>
          <w:rFonts w:ascii="PT Astra Serif" w:hAnsi="PT Astra Serif"/>
          <w:color w:val="000099"/>
        </w:rPr>
        <w:t>15</w:t>
      </w:r>
      <w:r w:rsidRPr="00ED67B7">
        <w:rPr>
          <w:rFonts w:ascii="PT Astra Serif" w:hAnsi="PT Astra Serif"/>
          <w:color w:val="000099"/>
        </w:rPr>
        <w:t>.</w:t>
      </w:r>
      <w:r w:rsidR="00BD4115" w:rsidRPr="00BD4115">
        <w:rPr>
          <w:rFonts w:ascii="PT Astra Serif" w:hAnsi="PT Astra Serif"/>
          <w:color w:val="000099"/>
        </w:rPr>
        <w:t>1</w:t>
      </w:r>
      <w:r w:rsidR="001F7408">
        <w:rPr>
          <w:rFonts w:ascii="PT Astra Serif" w:hAnsi="PT Astra Serif"/>
          <w:color w:val="000099"/>
        </w:rPr>
        <w:t>2</w:t>
      </w:r>
      <w:r w:rsidRPr="00ED67B7">
        <w:rPr>
          <w:rFonts w:ascii="PT Astra Serif" w:hAnsi="PT Astra Serif"/>
          <w:color w:val="000099"/>
        </w:rPr>
        <w:t xml:space="preserve">.2022. </w:t>
      </w:r>
      <w:r w:rsidR="001F7408">
        <w:rPr>
          <w:rFonts w:ascii="PT Astra Serif" w:hAnsi="PT Astra Serif"/>
        </w:rPr>
        <w:t xml:space="preserve">С </w:t>
      </w:r>
      <w:r w:rsidR="00C62833">
        <w:rPr>
          <w:rFonts w:ascii="PT Astra Serif" w:hAnsi="PT Astra Serif"/>
        </w:rPr>
        <w:t>1</w:t>
      </w:r>
      <w:r w:rsidR="001F7408">
        <w:rPr>
          <w:rFonts w:ascii="PT Astra Serif" w:hAnsi="PT Astra Serif"/>
        </w:rPr>
        <w:t>6</w:t>
      </w:r>
      <w:r w:rsidR="00512F6B" w:rsidRPr="00512F6B">
        <w:rPr>
          <w:rFonts w:ascii="PT Astra Serif" w:hAnsi="PT Astra Serif"/>
        </w:rPr>
        <w:t>.1</w:t>
      </w:r>
      <w:r w:rsidR="00C62833">
        <w:rPr>
          <w:rFonts w:ascii="PT Astra Serif" w:hAnsi="PT Astra Serif"/>
        </w:rPr>
        <w:t>2</w:t>
      </w:r>
      <w:r w:rsidR="00512F6B" w:rsidRPr="00512F6B">
        <w:rPr>
          <w:rFonts w:ascii="PT Astra Serif" w:hAnsi="PT Astra Serif"/>
        </w:rPr>
        <w:t>.2022 г. обязательства Сторон по Контракту прекращаются, за исключением обязательств по оплате услуг, обязательств по возмещению убытков и выплате неустойки.</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14.2. В случае изменения у какой-либо из Сторон местонахождения, названия, а также в </w:t>
      </w:r>
      <w:r w:rsidRPr="00ED67B7">
        <w:rPr>
          <w:rFonts w:ascii="PT Astra Serif" w:hAnsi="PT Astra Serif" w:cs="Times New Roman"/>
          <w:sz w:val="24"/>
          <w:szCs w:val="24"/>
        </w:rPr>
        <w:lastRenderedPageBreak/>
        <w:t>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Югорск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4EEB11B9" w14:textId="2A2CDF7D" w:rsidR="00053F01" w:rsidRPr="00BB2D2B"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2B13B436" w14:textId="6D4E9EFA" w:rsidR="00AB418B" w:rsidRDefault="004956B8" w:rsidP="00AB418B">
      <w:pPr>
        <w:spacing w:after="0"/>
        <w:rPr>
          <w:rFonts w:ascii="PT Astra Serif" w:eastAsia="Calibri" w:hAnsi="PT Astra Serif"/>
          <w:lang w:eastAsia="en-US"/>
        </w:rPr>
      </w:pPr>
      <w:r w:rsidRPr="004956B8">
        <w:rPr>
          <w:rFonts w:ascii="PT Astra Serif" w:eastAsia="Calibri" w:hAnsi="PT Astra Serif"/>
          <w:lang w:eastAsia="en-US"/>
        </w:rPr>
        <w:t xml:space="preserve">Главный специалист по делам архивов                                                             </w:t>
      </w:r>
      <w:proofErr w:type="spellStart"/>
      <w:r w:rsidRPr="004956B8">
        <w:rPr>
          <w:rFonts w:ascii="PT Astra Serif" w:eastAsia="Calibri" w:hAnsi="PT Astra Serif"/>
          <w:lang w:eastAsia="en-US"/>
        </w:rPr>
        <w:t>Алетдинова</w:t>
      </w:r>
      <w:proofErr w:type="spellEnd"/>
      <w:r w:rsidRPr="004956B8">
        <w:rPr>
          <w:rFonts w:ascii="PT Astra Serif" w:eastAsia="Calibri" w:hAnsi="PT Astra Serif"/>
          <w:lang w:eastAsia="en-US"/>
        </w:rPr>
        <w:t xml:space="preserve"> Т.А.</w:t>
      </w:r>
    </w:p>
    <w:p w14:paraId="7C35CD0F" w14:textId="77777777" w:rsidR="004956B8" w:rsidRPr="00BB2D2B" w:rsidRDefault="004956B8" w:rsidP="00AB418B">
      <w:pPr>
        <w:spacing w:after="0"/>
        <w:rPr>
          <w:rFonts w:ascii="PT Astra Serif" w:hAnsi="PT Astra Serif"/>
        </w:rPr>
      </w:pPr>
    </w:p>
    <w:p w14:paraId="329DD792" w14:textId="27506FBF" w:rsidR="00544696" w:rsidRPr="00BB2D2B" w:rsidRDefault="00544696" w:rsidP="00544696">
      <w:pPr>
        <w:pStyle w:val="13"/>
        <w:spacing w:after="0" w:line="240" w:lineRule="auto"/>
        <w:rPr>
          <w:rFonts w:ascii="PT Astra Serif" w:hAnsi="PT Astra Serif"/>
          <w:szCs w:val="24"/>
        </w:rPr>
      </w:pPr>
      <w:r w:rsidRPr="00BB2D2B">
        <w:rPr>
          <w:rFonts w:ascii="PT Astra Serif" w:hAnsi="PT Astra Serif"/>
          <w:szCs w:val="24"/>
        </w:rPr>
        <w:t>Бухгалтерия</w:t>
      </w:r>
      <w:r w:rsidR="00D22DC4" w:rsidRPr="00BB2D2B">
        <w:rPr>
          <w:rFonts w:ascii="PT Astra Serif" w:hAnsi="PT Astra Serif"/>
          <w:szCs w:val="24"/>
        </w:rPr>
        <w:t xml:space="preserve"> </w:t>
      </w:r>
      <w:r w:rsidRPr="00BB2D2B">
        <w:rPr>
          <w:rFonts w:ascii="PT Astra Serif" w:hAnsi="PT Astra Serif"/>
          <w:szCs w:val="24"/>
        </w:rPr>
        <w:t>(раздел 2</w:t>
      </w:r>
      <w:r w:rsidR="00C45CA2" w:rsidRPr="00BB2D2B">
        <w:rPr>
          <w:rFonts w:ascii="PT Astra Serif" w:hAnsi="PT Astra Serif"/>
          <w:szCs w:val="24"/>
        </w:rPr>
        <w:t>, 5, 6</w:t>
      </w:r>
      <w:r w:rsidRPr="00BB2D2B">
        <w:rPr>
          <w:rFonts w:ascii="PT Astra Serif" w:hAnsi="PT Astra Serif"/>
          <w:szCs w:val="24"/>
        </w:rPr>
        <w:t xml:space="preserve"> Контракта)</w:t>
      </w:r>
      <w:r w:rsidR="00D22DC4" w:rsidRPr="00BB2D2B">
        <w:rPr>
          <w:rFonts w:ascii="PT Astra Serif" w:hAnsi="PT Astra Serif"/>
          <w:szCs w:val="24"/>
        </w:rPr>
        <w:t>:</w:t>
      </w:r>
      <w:r w:rsidR="00D22DC4" w:rsidRPr="00BB2D2B">
        <w:rPr>
          <w:rFonts w:ascii="PT Astra Serif" w:hAnsi="PT Astra Serif"/>
          <w:szCs w:val="24"/>
        </w:rPr>
        <w:tab/>
      </w:r>
      <w:r w:rsidRPr="00BB2D2B">
        <w:rPr>
          <w:rFonts w:ascii="PT Astra Serif" w:hAnsi="PT Astra Serif"/>
          <w:szCs w:val="24"/>
        </w:rPr>
        <w:tab/>
      </w:r>
      <w:r w:rsidRPr="00BB2D2B">
        <w:rPr>
          <w:rFonts w:ascii="PT Astra Serif" w:hAnsi="PT Astra Serif"/>
          <w:szCs w:val="24"/>
        </w:rPr>
        <w:tab/>
      </w:r>
      <w:r w:rsidRPr="00BB2D2B">
        <w:rPr>
          <w:rFonts w:ascii="PT Astra Serif" w:hAnsi="PT Astra Serif"/>
          <w:szCs w:val="24"/>
        </w:rPr>
        <w:tab/>
      </w:r>
      <w:r w:rsidR="002867C4" w:rsidRPr="00BB2D2B">
        <w:rPr>
          <w:rFonts w:ascii="PT Astra Serif" w:hAnsi="PT Astra Serif"/>
          <w:szCs w:val="24"/>
        </w:rPr>
        <w:t xml:space="preserve">                       </w:t>
      </w:r>
      <w:r w:rsidR="00BB2D2B" w:rsidRPr="00BB2D2B">
        <w:rPr>
          <w:rFonts w:ascii="PT Astra Serif" w:hAnsi="PT Astra Serif"/>
          <w:szCs w:val="24"/>
        </w:rPr>
        <w:t>Ермакова В.Н.</w:t>
      </w:r>
    </w:p>
    <w:p w14:paraId="6C63DBCC" w14:textId="77777777" w:rsidR="00544696" w:rsidRPr="00BB2D2B" w:rsidRDefault="00544696" w:rsidP="00544696">
      <w:pPr>
        <w:pStyle w:val="13"/>
        <w:spacing w:after="0" w:line="240" w:lineRule="auto"/>
        <w:rPr>
          <w:rFonts w:ascii="PT Astra Serif" w:hAnsi="PT Astra Serif"/>
          <w:szCs w:val="24"/>
        </w:rPr>
      </w:pPr>
    </w:p>
    <w:p w14:paraId="4DF40031" w14:textId="653629B0" w:rsidR="00544696" w:rsidRPr="00BB2D2B" w:rsidRDefault="00544696" w:rsidP="00544696">
      <w:pPr>
        <w:pStyle w:val="13"/>
        <w:spacing w:after="0" w:line="240" w:lineRule="auto"/>
        <w:rPr>
          <w:rFonts w:ascii="PT Astra Serif" w:hAnsi="PT Astra Serif"/>
          <w:szCs w:val="24"/>
        </w:rPr>
      </w:pPr>
      <w:r w:rsidRPr="00BB2D2B">
        <w:rPr>
          <w:rFonts w:ascii="PT Astra Serif" w:hAnsi="PT Astra Serif"/>
          <w:szCs w:val="24"/>
        </w:rPr>
        <w:t>Юридическое управление:</w:t>
      </w:r>
      <w:r w:rsidRPr="00BB2D2B">
        <w:rPr>
          <w:rFonts w:ascii="PT Astra Serif" w:hAnsi="PT Astra Serif"/>
          <w:szCs w:val="24"/>
        </w:rPr>
        <w:tab/>
      </w:r>
      <w:r w:rsidRPr="00BB2D2B">
        <w:rPr>
          <w:rFonts w:ascii="PT Astra Serif" w:hAnsi="PT Astra Serif"/>
          <w:szCs w:val="24"/>
        </w:rPr>
        <w:tab/>
      </w:r>
      <w:r w:rsidRPr="00BB2D2B">
        <w:rPr>
          <w:rFonts w:ascii="PT Astra Serif" w:hAnsi="PT Astra Serif"/>
          <w:szCs w:val="24"/>
        </w:rPr>
        <w:tab/>
      </w:r>
      <w:r w:rsidRPr="00BB2D2B">
        <w:rPr>
          <w:rFonts w:ascii="PT Astra Serif" w:hAnsi="PT Astra Serif"/>
          <w:szCs w:val="24"/>
        </w:rPr>
        <w:tab/>
      </w:r>
      <w:r w:rsidRPr="00BB2D2B">
        <w:rPr>
          <w:rFonts w:ascii="PT Astra Serif" w:hAnsi="PT Astra Serif"/>
          <w:szCs w:val="24"/>
        </w:rPr>
        <w:tab/>
      </w:r>
      <w:r w:rsidR="002867C4" w:rsidRPr="00BB2D2B">
        <w:rPr>
          <w:rFonts w:ascii="PT Astra Serif" w:hAnsi="PT Astra Serif"/>
          <w:szCs w:val="24"/>
        </w:rPr>
        <w:t xml:space="preserve">                         </w:t>
      </w:r>
      <w:r w:rsidR="00C45CA2" w:rsidRPr="00BB2D2B">
        <w:rPr>
          <w:rFonts w:ascii="PT Astra Serif" w:hAnsi="PT Astra Serif"/>
          <w:szCs w:val="24"/>
        </w:rPr>
        <w:tab/>
      </w:r>
      <w:r w:rsidR="004956B8">
        <w:rPr>
          <w:rFonts w:ascii="PT Astra Serif" w:hAnsi="PT Astra Serif"/>
          <w:szCs w:val="24"/>
        </w:rPr>
        <w:t>/_________________/.</w:t>
      </w: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5907034C"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4956B8">
        <w:rPr>
          <w:rFonts w:ascii="PT Astra Serif" w:hAnsi="PT Astra Serif"/>
          <w:b/>
          <w:bCs/>
        </w:rPr>
        <w:t>лотка для бумаги</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773" w:type="dxa"/>
        <w:tblInd w:w="-459" w:type="dxa"/>
        <w:tblLayout w:type="fixed"/>
        <w:tblLook w:val="04A0" w:firstRow="1" w:lastRow="0" w:firstColumn="1" w:lastColumn="0" w:noHBand="0" w:noVBand="1"/>
      </w:tblPr>
      <w:tblGrid>
        <w:gridCol w:w="567"/>
        <w:gridCol w:w="2127"/>
        <w:gridCol w:w="2126"/>
        <w:gridCol w:w="992"/>
        <w:gridCol w:w="851"/>
        <w:gridCol w:w="1559"/>
        <w:gridCol w:w="2551"/>
      </w:tblGrid>
      <w:tr w:rsidR="004F57A6" w:rsidRPr="00286DFC" w14:paraId="3922733B" w14:textId="5F2C7951" w:rsidTr="00BB2D2B">
        <w:trPr>
          <w:trHeight w:val="406"/>
        </w:trPr>
        <w:tc>
          <w:tcPr>
            <w:tcW w:w="6663" w:type="dxa"/>
            <w:gridSpan w:val="5"/>
            <w:tcBorders>
              <w:top w:val="single" w:sz="8" w:space="0" w:color="auto"/>
              <w:left w:val="single" w:sz="8" w:space="0" w:color="auto"/>
              <w:bottom w:val="nil"/>
              <w:right w:val="single" w:sz="8" w:space="0" w:color="auto"/>
            </w:tcBorders>
          </w:tcPr>
          <w:p w14:paraId="04ED0174" w14:textId="77777777" w:rsidR="004F57A6" w:rsidRPr="00286DFC" w:rsidRDefault="004F57A6" w:rsidP="00286DFC">
            <w:pPr>
              <w:spacing w:after="0"/>
              <w:jc w:val="center"/>
              <w:rPr>
                <w:rFonts w:ascii="PT Astra Serif" w:hAnsi="PT Astra Serif"/>
              </w:rPr>
            </w:pPr>
            <w:r w:rsidRPr="00286DFC">
              <w:rPr>
                <w:rFonts w:ascii="PT Astra Serif" w:hAnsi="PT Astra Serif"/>
              </w:rPr>
              <w:t>Предмет муниципального контракта</w:t>
            </w:r>
          </w:p>
        </w:tc>
        <w:tc>
          <w:tcPr>
            <w:tcW w:w="1559" w:type="dxa"/>
            <w:vMerge w:val="restart"/>
            <w:tcBorders>
              <w:top w:val="single" w:sz="8" w:space="0" w:color="auto"/>
              <w:left w:val="single" w:sz="8" w:space="0" w:color="auto"/>
              <w:right w:val="single" w:sz="8" w:space="0" w:color="auto"/>
            </w:tcBorders>
            <w:vAlign w:val="center"/>
          </w:tcPr>
          <w:p w14:paraId="135D7AA3" w14:textId="77777777" w:rsidR="004F57A6" w:rsidRPr="00286DFC" w:rsidRDefault="004F57A6" w:rsidP="00286DFC">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04367B3D" w14:textId="1775526A" w:rsidR="004F57A6" w:rsidRPr="00286DFC" w:rsidRDefault="00BB2D2B" w:rsidP="00286DFC">
            <w:pPr>
              <w:spacing w:after="0"/>
              <w:ind w:right="176"/>
              <w:jc w:val="center"/>
              <w:rPr>
                <w:rFonts w:ascii="PT Astra Serif" w:hAnsi="PT Astra Serif"/>
              </w:rPr>
            </w:pPr>
            <w:r>
              <w:rPr>
                <w:rFonts w:ascii="PT Astra Serif" w:hAnsi="PT Astra Serif"/>
              </w:rPr>
              <w:t>Общая стоимость</w:t>
            </w:r>
            <w:r w:rsidR="004F57A6" w:rsidRPr="00286DFC">
              <w:rPr>
                <w:rFonts w:ascii="PT Astra Serif" w:hAnsi="PT Astra Serif"/>
              </w:rPr>
              <w:t>, рублей</w:t>
            </w:r>
          </w:p>
        </w:tc>
      </w:tr>
      <w:tr w:rsidR="004F57A6" w:rsidRPr="00286DFC" w14:paraId="5E6E301A" w14:textId="0162F093" w:rsidTr="00BB2D2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4F57A6" w:rsidRPr="00286DFC" w:rsidRDefault="004F57A6" w:rsidP="00286DFC">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332D1045" w14:textId="1655CD6D" w:rsidR="004F57A6" w:rsidRPr="00286DFC" w:rsidRDefault="004F57A6" w:rsidP="00BB2D2B">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sidR="00BB2D2B">
              <w:rPr>
                <w:rFonts w:ascii="PT Astra Serif" w:hAnsi="PT Astra Serif"/>
              </w:rPr>
              <w:t xml:space="preserve"> администрации города </w:t>
            </w:r>
            <w:proofErr w:type="spellStart"/>
            <w:r w:rsidR="00BB2D2B">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4F57A6" w:rsidRPr="00286DFC" w:rsidRDefault="004F57A6" w:rsidP="00286DFC">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33D0BFE4" w:rsidR="004F57A6" w:rsidRPr="00BD4115" w:rsidRDefault="004F57A6" w:rsidP="00286DFC">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1E473629" w14:textId="77777777" w:rsidR="004F57A6" w:rsidRPr="00286DFC" w:rsidRDefault="004F57A6" w:rsidP="00286DFC">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4F57A6" w:rsidRPr="00286DFC" w:rsidRDefault="004F57A6" w:rsidP="00286DFC">
            <w:pPr>
              <w:spacing w:after="0"/>
              <w:jc w:val="center"/>
              <w:rPr>
                <w:rFonts w:ascii="PT Astra Serif" w:hAnsi="PT Astra Serif"/>
              </w:rPr>
            </w:pPr>
            <w:r w:rsidRPr="00286DFC">
              <w:rPr>
                <w:rFonts w:ascii="PT Astra Serif" w:hAnsi="PT Astra Serif"/>
              </w:rPr>
              <w:t>Кол-во</w:t>
            </w:r>
          </w:p>
        </w:tc>
        <w:tc>
          <w:tcPr>
            <w:tcW w:w="1559" w:type="dxa"/>
            <w:vMerge/>
            <w:tcBorders>
              <w:left w:val="single" w:sz="8" w:space="0" w:color="auto"/>
              <w:bottom w:val="nil"/>
              <w:right w:val="single" w:sz="8" w:space="0" w:color="auto"/>
            </w:tcBorders>
            <w:vAlign w:val="center"/>
          </w:tcPr>
          <w:p w14:paraId="64097B4C" w14:textId="77777777" w:rsidR="004F57A6" w:rsidRPr="00286DFC" w:rsidRDefault="004F57A6" w:rsidP="00286DFC">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5ACBFB22" w14:textId="77777777" w:rsidR="004F57A6" w:rsidRPr="00286DFC" w:rsidRDefault="004F57A6" w:rsidP="00286DFC">
            <w:pPr>
              <w:spacing w:after="0"/>
              <w:jc w:val="center"/>
              <w:rPr>
                <w:rFonts w:ascii="PT Astra Serif" w:hAnsi="PT Astra Serif"/>
              </w:rPr>
            </w:pPr>
          </w:p>
        </w:tc>
      </w:tr>
      <w:tr w:rsidR="004F57A6" w:rsidRPr="00286DFC" w14:paraId="48509435" w14:textId="4FA87286" w:rsidTr="00BB2D2B">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4F57A6" w:rsidRPr="00286DFC" w:rsidRDefault="004F57A6" w:rsidP="00286DFC">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6FF781E8" w14:textId="77777777" w:rsidR="004F57A6" w:rsidRPr="00286DFC" w:rsidRDefault="004F57A6" w:rsidP="00286DFC">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4F57A6" w:rsidRPr="00286DFC" w:rsidRDefault="004F57A6" w:rsidP="00286DFC">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717CADBF"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vAlign w:val="center"/>
          </w:tcPr>
          <w:p w14:paraId="5FE6711F" w14:textId="77777777" w:rsidR="004F57A6" w:rsidRPr="00286DFC" w:rsidRDefault="004F57A6" w:rsidP="00286DFC">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268E9E03" w14:textId="77777777" w:rsidR="004F57A6" w:rsidRPr="00286DFC" w:rsidRDefault="004F57A6" w:rsidP="00286DFC">
            <w:pPr>
              <w:spacing w:after="0"/>
              <w:jc w:val="center"/>
              <w:rPr>
                <w:rFonts w:ascii="PT Astra Serif" w:hAnsi="PT Astra Serif"/>
              </w:rPr>
            </w:pPr>
          </w:p>
        </w:tc>
      </w:tr>
      <w:tr w:rsidR="004F57A6" w:rsidRPr="00286DFC" w14:paraId="0DAB5A76" w14:textId="4FF62B0E" w:rsidTr="00BB2D2B">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56529B28" w14:textId="77777777" w:rsidR="004F57A6" w:rsidRPr="00286DFC" w:rsidRDefault="004F57A6" w:rsidP="00286DFC">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4F57A6" w:rsidRPr="00286DFC" w:rsidRDefault="004F57A6" w:rsidP="00286DFC">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257C371E"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295B37B7"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nil"/>
              <w:bottom w:val="single" w:sz="8" w:space="0" w:color="auto"/>
              <w:right w:val="single" w:sz="8" w:space="0" w:color="auto"/>
            </w:tcBorders>
          </w:tcPr>
          <w:p w14:paraId="2B753BB4" w14:textId="77777777" w:rsidR="004F57A6" w:rsidRPr="00286DFC" w:rsidRDefault="004F57A6" w:rsidP="00286DFC">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4B802229" w14:textId="77777777" w:rsidR="004F57A6" w:rsidRPr="00286DFC" w:rsidRDefault="004F57A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Pr="00A00CCF" w:rsidRDefault="00205304" w:rsidP="00AB418B">
      <w:pPr>
        <w:autoSpaceDE w:val="0"/>
        <w:autoSpaceDN w:val="0"/>
        <w:adjustRightInd w:val="0"/>
        <w:spacing w:after="0"/>
        <w:ind w:firstLine="709"/>
        <w:rPr>
          <w:rFonts w:ascii="PT Astra Serif" w:hAnsi="PT Astra Serif"/>
          <w:bCs/>
        </w:rPr>
      </w:pPr>
    </w:p>
    <w:p w14:paraId="793CD2F3" w14:textId="77777777" w:rsidR="004956B8" w:rsidRPr="004956B8" w:rsidRDefault="004956B8" w:rsidP="004956B8">
      <w:pPr>
        <w:autoSpaceDE w:val="0"/>
        <w:autoSpaceDN w:val="0"/>
        <w:adjustRightInd w:val="0"/>
        <w:spacing w:after="0"/>
        <w:rPr>
          <w:rFonts w:ascii="PT Astra Serif" w:hAnsi="PT Astra Serif"/>
        </w:rPr>
      </w:pPr>
      <w:proofErr w:type="gramStart"/>
      <w:r w:rsidRPr="004956B8">
        <w:rPr>
          <w:rFonts w:ascii="PT Astra Serif" w:hAnsi="PT Astra Serif"/>
        </w:rPr>
        <w:t>*На этапе исполнения контракта Поставщик (в случае если Поставщик - победитель закупки, с которым заключен контракт, определен с применением  постановления Правительства РФ от 30.04.2020 № 617) обязан представить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Российской Федерации от 17.07. 2015 № 719  или решением Совета</w:t>
      </w:r>
      <w:proofErr w:type="gramEnd"/>
      <w:r w:rsidRPr="004956B8">
        <w:rPr>
          <w:rFonts w:ascii="PT Astra Serif" w:hAnsi="PT Astra Serif"/>
        </w:rPr>
        <w:t xml:space="preserve"> Евразийской экономической комиссии от 23.11.2020 № 105 соответственно, а в случае отсутствия сведений о товаре в указанных реестрах - сертификат СТ-1. </w:t>
      </w:r>
    </w:p>
    <w:p w14:paraId="035EFB83" w14:textId="2D75A259" w:rsidR="00BD4115" w:rsidRDefault="004956B8" w:rsidP="004956B8">
      <w:pPr>
        <w:autoSpaceDE w:val="0"/>
        <w:autoSpaceDN w:val="0"/>
        <w:adjustRightInd w:val="0"/>
        <w:spacing w:after="0"/>
        <w:rPr>
          <w:rFonts w:ascii="PT Astra Serif" w:hAnsi="PT Astra Serif"/>
        </w:rPr>
      </w:pPr>
      <w:proofErr w:type="gramStart"/>
      <w:r w:rsidRPr="004956B8">
        <w:rPr>
          <w:rFonts w:ascii="PT Astra Serif" w:hAnsi="PT Astra Serif"/>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 617,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w:t>
      </w:r>
      <w:proofErr w:type="gramEnd"/>
    </w:p>
    <w:p w14:paraId="22FD6C76" w14:textId="77777777" w:rsidR="00BB2D2B" w:rsidRDefault="00BB2D2B" w:rsidP="00BD4115">
      <w:pPr>
        <w:autoSpaceDE w:val="0"/>
        <w:autoSpaceDN w:val="0"/>
        <w:adjustRightInd w:val="0"/>
        <w:spacing w:after="0"/>
        <w:rPr>
          <w:rFonts w:ascii="PT Astra Serif" w:hAnsi="PT Astra Serif"/>
        </w:rPr>
      </w:pPr>
    </w:p>
    <w:p w14:paraId="6F36B4AB" w14:textId="77777777" w:rsidR="00BB2D2B" w:rsidRDefault="00BB2D2B" w:rsidP="00BD4115">
      <w:pPr>
        <w:autoSpaceDE w:val="0"/>
        <w:autoSpaceDN w:val="0"/>
        <w:adjustRightInd w:val="0"/>
        <w:spacing w:after="0"/>
        <w:rPr>
          <w:rFonts w:ascii="PT Astra Serif" w:hAnsi="PT Astra Serif"/>
        </w:rPr>
      </w:pPr>
    </w:p>
    <w:p w14:paraId="20BE011B"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ABFAA" w14:textId="77777777" w:rsidR="00B30886" w:rsidRDefault="00B30886">
      <w:r>
        <w:separator/>
      </w:r>
    </w:p>
  </w:endnote>
  <w:endnote w:type="continuationSeparator" w:id="0">
    <w:p w14:paraId="3D62A546" w14:textId="77777777" w:rsidR="00B30886" w:rsidRDefault="00B3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1009E">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D1249" w14:textId="77777777" w:rsidR="00B30886" w:rsidRDefault="00B30886">
      <w:r>
        <w:separator/>
      </w:r>
    </w:p>
  </w:footnote>
  <w:footnote w:type="continuationSeparator" w:id="0">
    <w:p w14:paraId="4E5E9D6E" w14:textId="77777777" w:rsidR="00B30886" w:rsidRDefault="00B30886">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4769"/>
    <w:rsid w:val="00026253"/>
    <w:rsid w:val="00026622"/>
    <w:rsid w:val="000274B2"/>
    <w:rsid w:val="00027E29"/>
    <w:rsid w:val="000308A5"/>
    <w:rsid w:val="00032649"/>
    <w:rsid w:val="00042EF6"/>
    <w:rsid w:val="00044371"/>
    <w:rsid w:val="000443BD"/>
    <w:rsid w:val="000476E4"/>
    <w:rsid w:val="00047AA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6B8"/>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5A4"/>
    <w:rsid w:val="006D77DF"/>
    <w:rsid w:val="006E176B"/>
    <w:rsid w:val="006E19EB"/>
    <w:rsid w:val="006E1BE2"/>
    <w:rsid w:val="006E3167"/>
    <w:rsid w:val="006E324B"/>
    <w:rsid w:val="006E5628"/>
    <w:rsid w:val="006E5E0B"/>
    <w:rsid w:val="006E6567"/>
    <w:rsid w:val="006E7507"/>
    <w:rsid w:val="006F0A7F"/>
    <w:rsid w:val="006F0FEA"/>
    <w:rsid w:val="006F16C4"/>
    <w:rsid w:val="006F183E"/>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09E"/>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3006"/>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886"/>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450D"/>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5D1"/>
    <w:rsid w:val="00D40B8E"/>
    <w:rsid w:val="00D415B1"/>
    <w:rsid w:val="00D41611"/>
    <w:rsid w:val="00D42B1A"/>
    <w:rsid w:val="00D43BCC"/>
    <w:rsid w:val="00D44FE2"/>
    <w:rsid w:val="00D45E75"/>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A0F"/>
    <w:rsid w:val="00E37E84"/>
    <w:rsid w:val="00E40301"/>
    <w:rsid w:val="00E40750"/>
    <w:rsid w:val="00E4139D"/>
    <w:rsid w:val="00E443CC"/>
    <w:rsid w:val="00E462CB"/>
    <w:rsid w:val="00E46A66"/>
    <w:rsid w:val="00E46CA9"/>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88"/>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F0901-D530-4486-9C3B-150E5A4E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15</Pages>
  <Words>7913</Words>
  <Characters>45107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52915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10</cp:revision>
  <cp:lastPrinted>2022-09-29T07:37:00Z</cp:lastPrinted>
  <dcterms:created xsi:type="dcterms:W3CDTF">2022-09-19T10:26:00Z</dcterms:created>
  <dcterms:modified xsi:type="dcterms:W3CDTF">2022-09-29T12:05:00Z</dcterms:modified>
</cp:coreProperties>
</file>