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D3F5D" w14:textId="3C159FE6" w:rsidR="00092FC2" w:rsidRDefault="00B91482">
      <w:r>
        <w:rPr>
          <w:noProof/>
          <w:lang w:eastAsia="ru-RU"/>
        </w:rPr>
        <w:drawing>
          <wp:anchor distT="0" distB="0" distL="114300" distR="114300" simplePos="0" relativeHeight="251658240" behindDoc="0" locked="0" layoutInCell="1" allowOverlap="1" wp14:anchorId="24A4032A" wp14:editId="627E10E6">
            <wp:simplePos x="0" y="0"/>
            <wp:positionH relativeFrom="page">
              <wp:posOffset>-19050</wp:posOffset>
            </wp:positionH>
            <wp:positionV relativeFrom="margin">
              <wp:posOffset>-165100</wp:posOffset>
            </wp:positionV>
            <wp:extent cx="7581900" cy="1088009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tretch>
                      <a:fillRect/>
                    </a:stretch>
                  </pic:blipFill>
                  <pic:spPr>
                    <a:xfrm>
                      <a:off x="0" y="0"/>
                      <a:ext cx="7581900" cy="10880090"/>
                    </a:xfrm>
                    <a:prstGeom prst="rect">
                      <a:avLst/>
                    </a:prstGeom>
                  </pic:spPr>
                </pic:pic>
              </a:graphicData>
            </a:graphic>
            <wp14:sizeRelH relativeFrom="margin">
              <wp14:pctWidth>0</wp14:pctWidth>
            </wp14:sizeRelH>
            <wp14:sizeRelV relativeFrom="margin">
              <wp14:pctHeight>0</wp14:pctHeight>
            </wp14:sizeRelV>
          </wp:anchor>
        </w:drawing>
      </w:r>
    </w:p>
    <w:tbl>
      <w:tblPr>
        <w:tblW w:w="10490" w:type="dxa"/>
        <w:tblInd w:w="-150" w:type="dxa"/>
        <w:tblLayout w:type="fixed"/>
        <w:tblCellMar>
          <w:top w:w="15" w:type="dxa"/>
          <w:left w:w="15" w:type="dxa"/>
          <w:bottom w:w="15" w:type="dxa"/>
          <w:right w:w="15" w:type="dxa"/>
        </w:tblCellMar>
        <w:tblLook w:val="0600" w:firstRow="0" w:lastRow="0" w:firstColumn="0" w:lastColumn="0" w:noHBand="1" w:noVBand="1"/>
      </w:tblPr>
      <w:tblGrid>
        <w:gridCol w:w="709"/>
        <w:gridCol w:w="3119"/>
        <w:gridCol w:w="6662"/>
      </w:tblGrid>
      <w:tr w:rsidR="00092FC2" w:rsidRPr="00092FC2" w14:paraId="5F098BF3" w14:textId="77777777" w:rsidTr="001E4BBD">
        <w:trPr>
          <w:trHeight w:val="761"/>
        </w:trPr>
        <w:tc>
          <w:tcPr>
            <w:tcW w:w="709" w:type="dxa"/>
            <w:tcBorders>
              <w:top w:val="single" w:sz="6" w:space="0" w:color="000000"/>
              <w:left w:val="single" w:sz="6" w:space="0" w:color="000000"/>
              <w:right w:val="single" w:sz="6" w:space="0" w:color="000000"/>
            </w:tcBorders>
            <w:shd w:val="clear" w:color="auto" w:fill="E7E6E6" w:themeFill="background2"/>
          </w:tcPr>
          <w:p w14:paraId="3C617560" w14:textId="247F1775" w:rsidR="00092FC2" w:rsidRDefault="00092FC2" w:rsidP="000E5C4C">
            <w:pPr>
              <w:spacing w:after="0" w:line="240" w:lineRule="auto"/>
              <w:contextualSpacing/>
              <w:jc w:val="center"/>
              <w:rPr>
                <w:rFonts w:ascii="PT Astra Serif" w:hAnsi="PT Astra Serif"/>
                <w:b/>
                <w:color w:val="000000"/>
              </w:rPr>
            </w:pPr>
            <w:r>
              <w:lastRenderedPageBreak/>
              <w:br w:type="page"/>
            </w:r>
            <w:r w:rsidRPr="00092FC2">
              <w:rPr>
                <w:rFonts w:ascii="PT Astra Serif" w:hAnsi="PT Astra Serif"/>
                <w:b/>
                <w:color w:val="000000"/>
              </w:rPr>
              <w:t xml:space="preserve">№ </w:t>
            </w:r>
          </w:p>
          <w:p w14:paraId="01E0C7FC" w14:textId="77777777" w:rsidR="00092FC2" w:rsidRPr="00092FC2" w:rsidRDefault="00092FC2" w:rsidP="000E5C4C">
            <w:pPr>
              <w:spacing w:after="0" w:line="240" w:lineRule="auto"/>
              <w:contextualSpacing/>
              <w:jc w:val="center"/>
              <w:rPr>
                <w:rFonts w:ascii="PT Astra Serif" w:hAnsi="PT Astra Serif"/>
                <w:b/>
                <w:color w:val="000000"/>
              </w:rPr>
            </w:pPr>
            <w:r w:rsidRPr="00092FC2">
              <w:rPr>
                <w:rFonts w:ascii="PT Astra Serif" w:hAnsi="PT Astra Serif"/>
                <w:b/>
                <w:color w:val="000000"/>
              </w:rPr>
              <w:t>пун</w:t>
            </w:r>
          </w:p>
          <w:p w14:paraId="2764B570" w14:textId="77777777" w:rsidR="00092FC2" w:rsidRPr="00092FC2" w:rsidRDefault="00092FC2" w:rsidP="000E5C4C">
            <w:pPr>
              <w:spacing w:after="0" w:line="240" w:lineRule="auto"/>
              <w:contextualSpacing/>
              <w:jc w:val="center"/>
              <w:rPr>
                <w:rFonts w:ascii="PT Astra Serif" w:hAnsi="PT Astra Serif"/>
                <w:b/>
                <w:color w:val="000000"/>
              </w:rPr>
            </w:pPr>
            <w:proofErr w:type="spellStart"/>
            <w:r w:rsidRPr="00092FC2">
              <w:rPr>
                <w:rFonts w:ascii="PT Astra Serif" w:hAnsi="PT Astra Serif"/>
                <w:b/>
                <w:color w:val="000000"/>
              </w:rPr>
              <w:t>кта</w:t>
            </w:r>
            <w:proofErr w:type="spellEnd"/>
          </w:p>
        </w:tc>
        <w:tc>
          <w:tcPr>
            <w:tcW w:w="3119" w:type="dxa"/>
            <w:tcBorders>
              <w:top w:val="single" w:sz="6" w:space="0" w:color="000000"/>
              <w:left w:val="single" w:sz="6" w:space="0" w:color="000000"/>
              <w:right w:val="single" w:sz="6" w:space="0" w:color="000000"/>
            </w:tcBorders>
            <w:shd w:val="clear" w:color="auto" w:fill="E7E6E6" w:themeFill="background2"/>
            <w:tcMar>
              <w:top w:w="75" w:type="dxa"/>
              <w:left w:w="75" w:type="dxa"/>
              <w:bottom w:w="75" w:type="dxa"/>
              <w:right w:w="75" w:type="dxa"/>
            </w:tcMar>
            <w:vAlign w:val="center"/>
          </w:tcPr>
          <w:p w14:paraId="5D914794" w14:textId="77777777" w:rsidR="00092FC2" w:rsidRPr="00092FC2" w:rsidRDefault="00092FC2" w:rsidP="000E5C4C">
            <w:pPr>
              <w:spacing w:after="0" w:line="240" w:lineRule="auto"/>
              <w:contextualSpacing/>
              <w:jc w:val="center"/>
              <w:rPr>
                <w:rFonts w:ascii="PT Astra Serif" w:hAnsi="PT Astra Serif"/>
                <w:b/>
                <w:color w:val="000000"/>
              </w:rPr>
            </w:pPr>
            <w:r w:rsidRPr="00092FC2">
              <w:rPr>
                <w:rFonts w:ascii="PT Astra Serif" w:hAnsi="PT Astra Serif"/>
                <w:b/>
                <w:color w:val="000000"/>
              </w:rPr>
              <w:t>Наименование</w:t>
            </w:r>
          </w:p>
        </w:tc>
        <w:tc>
          <w:tcPr>
            <w:tcW w:w="6662" w:type="dxa"/>
            <w:tcBorders>
              <w:top w:val="single" w:sz="6" w:space="0" w:color="000000"/>
              <w:left w:val="single" w:sz="6" w:space="0" w:color="000000"/>
              <w:right w:val="single" w:sz="6" w:space="0" w:color="000000"/>
            </w:tcBorders>
            <w:shd w:val="clear" w:color="auto" w:fill="E7E6E6" w:themeFill="background2"/>
            <w:tcMar>
              <w:top w:w="75" w:type="dxa"/>
              <w:left w:w="75" w:type="dxa"/>
              <w:bottom w:w="75" w:type="dxa"/>
              <w:right w:w="75" w:type="dxa"/>
            </w:tcMar>
            <w:vAlign w:val="center"/>
          </w:tcPr>
          <w:p w14:paraId="2973EAF5" w14:textId="77777777" w:rsidR="00092FC2" w:rsidRPr="00092FC2" w:rsidRDefault="00092FC2" w:rsidP="000E5C4C">
            <w:pPr>
              <w:keepNext/>
              <w:keepLines/>
              <w:widowControl w:val="0"/>
              <w:suppressLineNumbers/>
              <w:suppressAutoHyphens/>
              <w:spacing w:after="0" w:line="240" w:lineRule="auto"/>
              <w:contextualSpacing/>
              <w:jc w:val="center"/>
              <w:rPr>
                <w:rFonts w:ascii="PT Astra Serif" w:hAnsi="PT Astra Serif"/>
                <w:b/>
                <w:lang w:eastAsia="ru-RU"/>
              </w:rPr>
            </w:pPr>
            <w:r w:rsidRPr="00092FC2">
              <w:rPr>
                <w:rFonts w:ascii="PT Astra Serif" w:hAnsi="PT Astra Serif"/>
                <w:b/>
                <w:lang w:eastAsia="ru-RU"/>
              </w:rPr>
              <w:t>Информация</w:t>
            </w:r>
          </w:p>
        </w:tc>
      </w:tr>
      <w:tr w:rsidR="00092FC2" w:rsidRPr="00092FC2" w14:paraId="6EB844B4" w14:textId="77777777" w:rsidTr="001E4BBD">
        <w:trPr>
          <w:trHeight w:val="2343"/>
        </w:trPr>
        <w:tc>
          <w:tcPr>
            <w:tcW w:w="709" w:type="dxa"/>
            <w:tcBorders>
              <w:top w:val="single" w:sz="6" w:space="0" w:color="000000"/>
              <w:left w:val="single" w:sz="6" w:space="0" w:color="000000"/>
              <w:right w:val="single" w:sz="6" w:space="0" w:color="000000"/>
            </w:tcBorders>
            <w:vAlign w:val="center"/>
          </w:tcPr>
          <w:p w14:paraId="0C4AC60B"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2B9C4287" w14:textId="041059C2" w:rsidR="00092FC2" w:rsidRPr="00092FC2" w:rsidRDefault="00BA0AE2" w:rsidP="000E5C4C">
            <w:pPr>
              <w:spacing w:after="0" w:line="240" w:lineRule="auto"/>
              <w:contextualSpacing/>
              <w:rPr>
                <w:rFonts w:ascii="PT Astra Serif" w:hAnsi="PT Astra Serif"/>
                <w:color w:val="000000"/>
              </w:rPr>
            </w:pPr>
            <w:r>
              <w:rPr>
                <w:rFonts w:ascii="PT Astra Serif" w:hAnsi="PT Astra Serif"/>
                <w:color w:val="000000"/>
              </w:rPr>
              <w:t>З</w:t>
            </w:r>
            <w:r w:rsidR="00092FC2" w:rsidRPr="00092FC2">
              <w:rPr>
                <w:rFonts w:ascii="PT Astra Serif" w:hAnsi="PT Astra Serif"/>
                <w:color w:val="000000"/>
              </w:rPr>
              <w:t>аказчик, контактная информация</w:t>
            </w:r>
          </w:p>
        </w:tc>
        <w:tc>
          <w:tcPr>
            <w:tcW w:w="6662" w:type="dxa"/>
            <w:tcBorders>
              <w:top w:val="single" w:sz="6" w:space="0" w:color="000000"/>
              <w:left w:val="single" w:sz="6" w:space="0" w:color="000000"/>
              <w:right w:val="single" w:sz="6" w:space="0" w:color="000000"/>
            </w:tcBorders>
            <w:tcMar>
              <w:top w:w="75" w:type="dxa"/>
              <w:left w:w="75" w:type="dxa"/>
              <w:bottom w:w="75" w:type="dxa"/>
              <w:right w:w="75" w:type="dxa"/>
            </w:tcMar>
          </w:tcPr>
          <w:p w14:paraId="41FE5144"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Наименование: </w:t>
            </w:r>
            <w:r>
              <w:rPr>
                <w:rFonts w:ascii="PT Astra Serif" w:hAnsi="PT Astra Serif"/>
              </w:rPr>
              <w:t>Муниципальное бюджетное общеобразовательное учреждение «Средняя общеобразовательная школа №6»</w:t>
            </w:r>
          </w:p>
          <w:p w14:paraId="54806782" w14:textId="0567C5FD" w:rsidR="00E856A1" w:rsidRDefault="00E856A1" w:rsidP="000E5C4C">
            <w:pPr>
              <w:keepNext/>
              <w:keepLines/>
              <w:widowControl w:val="0"/>
              <w:suppressLineNumbers/>
              <w:suppressAutoHyphens/>
              <w:spacing w:after="0" w:line="240" w:lineRule="auto"/>
              <w:contextualSpacing/>
              <w:rPr>
                <w:rFonts w:ascii="PT Astra Serif" w:hAnsi="PT Astra Serif"/>
                <w:u w:val="single"/>
              </w:rPr>
            </w:pPr>
            <w:r>
              <w:rPr>
                <w:rFonts w:ascii="PT Astra Serif" w:hAnsi="PT Astra Serif"/>
                <w:u w:val="single"/>
              </w:rPr>
              <w:t xml:space="preserve">Место нахождения: </w:t>
            </w:r>
            <w:r>
              <w:rPr>
                <w:rFonts w:ascii="PT Astra Serif" w:hAnsi="PT Astra Serif"/>
              </w:rPr>
              <w:t xml:space="preserve">628260, Ханты - Мансийский автономный округ - Югра, Тюменская область, г. Югорск, ул. Ермака, </w:t>
            </w:r>
            <w:proofErr w:type="spellStart"/>
            <w:r w:rsidR="00955CDF">
              <w:rPr>
                <w:rFonts w:ascii="PT Astra Serif" w:hAnsi="PT Astra Serif"/>
              </w:rPr>
              <w:t>зд</w:t>
            </w:r>
            <w:proofErr w:type="spellEnd"/>
            <w:r w:rsidR="00955CDF">
              <w:rPr>
                <w:rFonts w:ascii="PT Astra Serif" w:hAnsi="PT Astra Serif"/>
              </w:rPr>
              <w:t xml:space="preserve">. </w:t>
            </w:r>
            <w:r>
              <w:rPr>
                <w:rFonts w:ascii="PT Astra Serif" w:hAnsi="PT Astra Serif"/>
              </w:rPr>
              <w:t>7.</w:t>
            </w:r>
          </w:p>
          <w:p w14:paraId="5D0FBCD8" w14:textId="5EE0C024"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Почтовый адрес: </w:t>
            </w:r>
            <w:r>
              <w:rPr>
                <w:rFonts w:ascii="PT Astra Serif" w:hAnsi="PT Astra Serif"/>
              </w:rPr>
              <w:t xml:space="preserve">628260, Ханты - Мансийский автономный округ - Югра, Тюменская область, г. Югорск, ул. Ермака, </w:t>
            </w:r>
            <w:proofErr w:type="spellStart"/>
            <w:r w:rsidR="00955CDF">
              <w:rPr>
                <w:rFonts w:ascii="PT Astra Serif" w:hAnsi="PT Astra Serif"/>
              </w:rPr>
              <w:t>зд</w:t>
            </w:r>
            <w:proofErr w:type="spellEnd"/>
            <w:r w:rsidR="00955CDF">
              <w:rPr>
                <w:rFonts w:ascii="PT Astra Serif" w:hAnsi="PT Astra Serif"/>
              </w:rPr>
              <w:t xml:space="preserve">. </w:t>
            </w:r>
            <w:r>
              <w:rPr>
                <w:rFonts w:ascii="PT Astra Serif" w:hAnsi="PT Astra Serif"/>
              </w:rPr>
              <w:t>7.</w:t>
            </w:r>
          </w:p>
          <w:p w14:paraId="3FCC8369" w14:textId="4D7E3AC5"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Телефон: </w:t>
            </w:r>
            <w:r>
              <w:rPr>
                <w:rFonts w:ascii="PT Astra Serif" w:hAnsi="PT Astra Serif"/>
              </w:rPr>
              <w:t xml:space="preserve">8 (34675) </w:t>
            </w:r>
            <w:r w:rsidR="00955CDF">
              <w:rPr>
                <w:rFonts w:ascii="PT Astra Serif" w:hAnsi="PT Astra Serif"/>
              </w:rPr>
              <w:t>7-88-43</w:t>
            </w:r>
          </w:p>
          <w:p w14:paraId="23DA1DED"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 xml:space="preserve">Адрес электронной почты: </w:t>
            </w:r>
            <w:hyperlink r:id="rId7" w:history="1">
              <w:r>
                <w:rPr>
                  <w:rStyle w:val="a3"/>
                  <w:rFonts w:ascii="PT Astra Serif" w:hAnsi="PT Astra Serif"/>
                  <w:lang w:val="en-US"/>
                </w:rPr>
                <w:t>zakupki</w:t>
              </w:r>
              <w:r>
                <w:rPr>
                  <w:rStyle w:val="a3"/>
                  <w:rFonts w:ascii="PT Astra Serif" w:hAnsi="PT Astra Serif"/>
                </w:rPr>
                <w:t>.</w:t>
              </w:r>
              <w:r>
                <w:rPr>
                  <w:rStyle w:val="a3"/>
                  <w:rFonts w:ascii="PT Astra Serif" w:hAnsi="PT Astra Serif"/>
                  <w:lang w:val="en-US"/>
                </w:rPr>
                <w:t>school</w:t>
              </w:r>
              <w:r>
                <w:rPr>
                  <w:rStyle w:val="a3"/>
                  <w:rFonts w:ascii="PT Astra Serif" w:hAnsi="PT Astra Serif"/>
                </w:rPr>
                <w:t>6@</w:t>
              </w:r>
              <w:r>
                <w:rPr>
                  <w:rStyle w:val="a3"/>
                  <w:rFonts w:ascii="PT Astra Serif" w:hAnsi="PT Astra Serif"/>
                  <w:lang w:val="en-US"/>
                </w:rPr>
                <w:t>yandex</w:t>
              </w:r>
              <w:r>
                <w:rPr>
                  <w:rStyle w:val="a3"/>
                  <w:rFonts w:ascii="PT Astra Serif" w:hAnsi="PT Astra Serif"/>
                </w:rPr>
                <w:t>.</w:t>
              </w:r>
              <w:proofErr w:type="spellStart"/>
              <w:r>
                <w:rPr>
                  <w:rStyle w:val="a3"/>
                  <w:rFonts w:ascii="PT Astra Serif" w:hAnsi="PT Astra Serif"/>
                  <w:lang w:val="en-US"/>
                </w:rPr>
                <w:t>ru</w:t>
              </w:r>
              <w:proofErr w:type="spellEnd"/>
            </w:hyperlink>
            <w:r w:rsidRPr="00E856A1">
              <w:rPr>
                <w:rFonts w:ascii="PT Astra Serif" w:hAnsi="PT Astra Serif"/>
              </w:rPr>
              <w:t xml:space="preserve"> </w:t>
            </w:r>
          </w:p>
          <w:p w14:paraId="3AABDFDF" w14:textId="01BACB38" w:rsidR="00092FC2" w:rsidRPr="00092FC2" w:rsidRDefault="00E856A1" w:rsidP="000E5C4C">
            <w:pPr>
              <w:spacing w:after="0" w:line="240" w:lineRule="auto"/>
              <w:contextualSpacing/>
              <w:rPr>
                <w:rFonts w:ascii="PT Astra Serif" w:hAnsi="PT Astra Serif"/>
              </w:rPr>
            </w:pPr>
            <w:r>
              <w:rPr>
                <w:rFonts w:ascii="PT Astra Serif" w:hAnsi="PT Astra Serif"/>
                <w:u w:val="single"/>
              </w:rPr>
              <w:t xml:space="preserve">Ответственное должностное лицо: </w:t>
            </w:r>
            <w:r>
              <w:rPr>
                <w:rFonts w:ascii="PT Astra Serif" w:hAnsi="PT Astra Serif"/>
              </w:rPr>
              <w:t xml:space="preserve">Старший специалист по закупкам: </w:t>
            </w:r>
            <w:proofErr w:type="spellStart"/>
            <w:r>
              <w:rPr>
                <w:rFonts w:ascii="PT Astra Serif" w:hAnsi="PT Astra Serif"/>
              </w:rPr>
              <w:t>Ящук</w:t>
            </w:r>
            <w:proofErr w:type="spellEnd"/>
            <w:r>
              <w:rPr>
                <w:rFonts w:ascii="PT Astra Serif" w:hAnsi="PT Astra Serif"/>
              </w:rPr>
              <w:t xml:space="preserve"> Александра Васильевна</w:t>
            </w:r>
          </w:p>
        </w:tc>
      </w:tr>
      <w:tr w:rsidR="00092FC2" w:rsidRPr="00092FC2" w14:paraId="4E03C673" w14:textId="77777777" w:rsidTr="001E4BBD">
        <w:trPr>
          <w:trHeight w:val="2343"/>
        </w:trPr>
        <w:tc>
          <w:tcPr>
            <w:tcW w:w="709" w:type="dxa"/>
            <w:tcBorders>
              <w:top w:val="single" w:sz="6" w:space="0" w:color="000000"/>
              <w:left w:val="single" w:sz="6" w:space="0" w:color="000000"/>
              <w:right w:val="single" w:sz="6" w:space="0" w:color="000000"/>
            </w:tcBorders>
            <w:vAlign w:val="center"/>
          </w:tcPr>
          <w:p w14:paraId="2E308D4D"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bCs/>
                <w:color w:val="000000"/>
              </w:rPr>
            </w:pPr>
            <w:r w:rsidRPr="00092FC2">
              <w:rPr>
                <w:rFonts w:ascii="PT Astra Serif" w:hAnsi="PT Astra Serif"/>
                <w:b/>
                <w:bCs/>
                <w:color w:val="000000"/>
              </w:rPr>
              <w:t>2</w:t>
            </w:r>
          </w:p>
        </w:tc>
        <w:tc>
          <w:tcPr>
            <w:tcW w:w="3119"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17A989A2"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bCs/>
                <w:color w:val="000000"/>
              </w:rPr>
              <w:t xml:space="preserve">Уполномоченный орган(учреждение), контактная информация </w:t>
            </w:r>
          </w:p>
        </w:tc>
        <w:tc>
          <w:tcPr>
            <w:tcW w:w="6662" w:type="dxa"/>
            <w:tcBorders>
              <w:top w:val="single" w:sz="6" w:space="0" w:color="000000"/>
              <w:left w:val="single" w:sz="6" w:space="0" w:color="000000"/>
              <w:right w:val="single" w:sz="6" w:space="0" w:color="000000"/>
            </w:tcBorders>
            <w:tcMar>
              <w:top w:w="75" w:type="dxa"/>
              <w:left w:w="75" w:type="dxa"/>
              <w:bottom w:w="75" w:type="dxa"/>
              <w:right w:w="75" w:type="dxa"/>
            </w:tcMar>
          </w:tcPr>
          <w:p w14:paraId="27DFBCB8"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Наименование</w:t>
            </w:r>
            <w:r>
              <w:rPr>
                <w:rFonts w:ascii="PT Astra Serif" w:hAnsi="PT Astra Serif"/>
              </w:rPr>
              <w:t>: Администрация города Югорска</w:t>
            </w:r>
          </w:p>
          <w:p w14:paraId="4D57AFEA"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Место нахождения</w:t>
            </w:r>
            <w:r>
              <w:rPr>
                <w:rFonts w:ascii="PT Astra Serif" w:hAnsi="PT Astra Serif"/>
              </w:rPr>
              <w:t xml:space="preserve">: 628260, Ханты - Мансийский автономный округ - Югра, Тюменская обл., г. Югорск, ул. 40 лет Победы, 11, </w:t>
            </w:r>
            <w:proofErr w:type="spellStart"/>
            <w:r>
              <w:rPr>
                <w:rFonts w:ascii="PT Astra Serif" w:hAnsi="PT Astra Serif"/>
              </w:rPr>
              <w:t>каб</w:t>
            </w:r>
            <w:proofErr w:type="spellEnd"/>
            <w:r>
              <w:rPr>
                <w:rFonts w:ascii="PT Astra Serif" w:hAnsi="PT Astra Serif"/>
              </w:rPr>
              <w:t xml:space="preserve">. 310 </w:t>
            </w:r>
            <w:r>
              <w:rPr>
                <w:rFonts w:ascii="PT Astra Serif" w:hAnsi="PT Astra Serif"/>
                <w:u w:val="single"/>
              </w:rPr>
              <w:t>Почтовый адрес</w:t>
            </w:r>
            <w:r>
              <w:rPr>
                <w:rFonts w:ascii="PT Astra Serif" w:hAnsi="PT Astra Serif"/>
              </w:rPr>
              <w:t>: 628260, Ханты - Мансийский автономный округ - Югра, Тюменская обл., г. Югорск, ул. 40 лет Победы, 11</w:t>
            </w:r>
          </w:p>
          <w:p w14:paraId="38049261"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Телефон</w:t>
            </w:r>
            <w:r>
              <w:rPr>
                <w:rFonts w:ascii="PT Astra Serif" w:hAnsi="PT Astra Serif"/>
              </w:rPr>
              <w:t xml:space="preserve">: (34675) 50037, </w:t>
            </w:r>
            <w:r>
              <w:rPr>
                <w:rFonts w:ascii="PT Astra Serif" w:hAnsi="PT Astra Serif"/>
                <w:u w:val="single"/>
              </w:rPr>
              <w:t>факс</w:t>
            </w:r>
            <w:r>
              <w:rPr>
                <w:rFonts w:ascii="PT Astra Serif" w:hAnsi="PT Astra Serif"/>
              </w:rPr>
              <w:t>: (34675) 50037.</w:t>
            </w:r>
          </w:p>
          <w:p w14:paraId="22705C12" w14:textId="77777777" w:rsidR="00E856A1" w:rsidRDefault="00E856A1" w:rsidP="000E5C4C">
            <w:pPr>
              <w:keepNext/>
              <w:keepLines/>
              <w:widowControl w:val="0"/>
              <w:suppressLineNumbers/>
              <w:suppressAutoHyphens/>
              <w:spacing w:after="0" w:line="240" w:lineRule="auto"/>
              <w:contextualSpacing/>
              <w:rPr>
                <w:rFonts w:ascii="PT Astra Serif" w:hAnsi="PT Astra Serif"/>
              </w:rPr>
            </w:pPr>
            <w:r>
              <w:rPr>
                <w:rFonts w:ascii="PT Astra Serif" w:hAnsi="PT Astra Serif"/>
                <w:u w:val="single"/>
              </w:rPr>
              <w:t>Адрес электронной почты</w:t>
            </w:r>
            <w:r>
              <w:rPr>
                <w:rFonts w:ascii="PT Astra Serif" w:hAnsi="PT Astra Serif"/>
              </w:rPr>
              <w:t xml:space="preserve">: </w:t>
            </w:r>
            <w:hyperlink r:id="rId8" w:history="1">
              <w:r>
                <w:rPr>
                  <w:rStyle w:val="a3"/>
                  <w:rFonts w:ascii="PT Astra Serif" w:hAnsi="PT Astra Serif"/>
                </w:rPr>
                <w:t>omz@ugorsk.ru</w:t>
              </w:r>
            </w:hyperlink>
            <w:r>
              <w:rPr>
                <w:rFonts w:ascii="PT Astra Serif" w:hAnsi="PT Astra Serif"/>
              </w:rPr>
              <w:t xml:space="preserve"> </w:t>
            </w:r>
          </w:p>
          <w:p w14:paraId="6E1C4804" w14:textId="4B88E74B" w:rsidR="00092FC2" w:rsidRPr="00092FC2" w:rsidRDefault="00E856A1" w:rsidP="000E5C4C">
            <w:pPr>
              <w:spacing w:after="0" w:line="240" w:lineRule="auto"/>
              <w:contextualSpacing/>
              <w:rPr>
                <w:rFonts w:ascii="PT Astra Serif" w:hAnsi="PT Astra Serif"/>
              </w:rPr>
            </w:pPr>
            <w:r>
              <w:rPr>
                <w:rFonts w:ascii="PT Astra Serif" w:hAnsi="PT Astra Serif"/>
                <w:u w:val="single"/>
              </w:rPr>
              <w:t>Ответственное должностное лицо</w:t>
            </w:r>
            <w:r>
              <w:rPr>
                <w:rFonts w:ascii="PT Astra Serif" w:hAnsi="PT Astra Serif"/>
              </w:rPr>
              <w:t>: начальник отдела муниципальных закупок Захарова Наталья Борисовна</w:t>
            </w:r>
          </w:p>
        </w:tc>
      </w:tr>
      <w:tr w:rsidR="00092FC2" w:rsidRPr="00092FC2" w14:paraId="48D23FA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1E1138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B5FAA8"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Идентификационный код закупки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5DBAC1" w14:textId="25DFFE2E" w:rsidR="00092FC2" w:rsidRPr="004E46D1" w:rsidRDefault="00B91482" w:rsidP="000E5C4C">
            <w:pPr>
              <w:spacing w:after="0" w:line="240" w:lineRule="auto"/>
              <w:contextualSpacing/>
              <w:rPr>
                <w:rFonts w:ascii="PT Astra Serif" w:hAnsi="PT Astra Serif"/>
                <w:b/>
              </w:rPr>
            </w:pPr>
            <w:r w:rsidRPr="00B91482">
              <w:rPr>
                <w:rFonts w:ascii="PT Astra Serif" w:hAnsi="PT Astra Serif"/>
                <w:b/>
              </w:rPr>
              <w:t>25 38622009268862201001 0032 00</w:t>
            </w:r>
            <w:r>
              <w:rPr>
                <w:rFonts w:ascii="PT Astra Serif" w:hAnsi="PT Astra Serif"/>
                <w:b/>
              </w:rPr>
              <w:t>1</w:t>
            </w:r>
            <w:r w:rsidRPr="00B91482">
              <w:rPr>
                <w:rFonts w:ascii="PT Astra Serif" w:hAnsi="PT Astra Serif"/>
                <w:b/>
              </w:rPr>
              <w:t xml:space="preserve"> 0000 244</w:t>
            </w:r>
          </w:p>
        </w:tc>
      </w:tr>
      <w:tr w:rsidR="00092FC2" w:rsidRPr="00092FC2" w14:paraId="2A60B559"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4E1A737"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4</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D8BAE1"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Способ определения поставщика (подрядчика, исполнителя)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8611AB"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Аукцион в электронной форме</w:t>
            </w:r>
          </w:p>
        </w:tc>
      </w:tr>
      <w:tr w:rsidR="00092FC2" w:rsidRPr="00092FC2" w14:paraId="51595CC8"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5B19E435"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5</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54AD08"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Адрес электронной площадки в информационно-телекоммуникационной сети Интернет</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7ED556"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Акционерное общество «Сбербанк - Автоматизированная система торгов»</w:t>
            </w:r>
          </w:p>
          <w:p w14:paraId="7ECB1E61"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http://www.sberbank-ast.ru</w:t>
            </w:r>
          </w:p>
        </w:tc>
      </w:tr>
      <w:tr w:rsidR="00092FC2" w:rsidRPr="00092FC2" w14:paraId="58FBA638"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C495412"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6</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2B3A90"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Наименование объекта закупки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28241" w14:textId="7E124845"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Аукцион в электронной форме на право заключения гражданско-правового договора на поставку продуктов питания (</w:t>
            </w:r>
            <w:r w:rsidR="00955CDF">
              <w:rPr>
                <w:rFonts w:ascii="PT Astra Serif" w:hAnsi="PT Astra Serif"/>
                <w:bCs/>
                <w:color w:val="000000"/>
              </w:rPr>
              <w:t>овощи</w:t>
            </w:r>
            <w:r w:rsidRPr="00092FC2">
              <w:rPr>
                <w:rFonts w:ascii="PT Astra Serif" w:hAnsi="PT Astra Serif"/>
                <w:bCs/>
                <w:color w:val="000000"/>
              </w:rPr>
              <w:t xml:space="preserve">) </w:t>
            </w:r>
          </w:p>
        </w:tc>
      </w:tr>
      <w:tr w:rsidR="00092FC2" w:rsidRPr="00092FC2" w14:paraId="6F2A8E7D" w14:textId="77777777" w:rsidTr="000E5C4C">
        <w:trPr>
          <w:trHeight w:val="1533"/>
        </w:trPr>
        <w:tc>
          <w:tcPr>
            <w:tcW w:w="709" w:type="dxa"/>
            <w:tcBorders>
              <w:top w:val="single" w:sz="6" w:space="0" w:color="000000"/>
              <w:left w:val="single" w:sz="6" w:space="0" w:color="000000"/>
              <w:bottom w:val="single" w:sz="6" w:space="0" w:color="000000"/>
              <w:right w:val="single" w:sz="6" w:space="0" w:color="000000"/>
            </w:tcBorders>
            <w:vAlign w:val="center"/>
          </w:tcPr>
          <w:p w14:paraId="49248B6F"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7</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05FA0B"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562DDE" w14:textId="77777777" w:rsidR="00092FC2" w:rsidRPr="00092FC2" w:rsidRDefault="00092FC2" w:rsidP="000E5C4C">
            <w:pPr>
              <w:spacing w:after="0" w:line="240" w:lineRule="auto"/>
              <w:contextualSpacing/>
              <w:rPr>
                <w:rFonts w:ascii="PT Astra Serif" w:hAnsi="PT Astra Serif"/>
                <w:highlight w:val="yellow"/>
              </w:rPr>
            </w:pPr>
            <w:r w:rsidRPr="00092FC2">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092FC2" w:rsidRPr="00092FC2" w14:paraId="694F100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EA94087"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8</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1D6345"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Срок исполнения контракта (отдельных этапов исполнения контракта, если проектом контракта предусмотрены такие этапы)</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761AF1" w14:textId="29D37CA1" w:rsidR="00092FC2" w:rsidRPr="00092FC2" w:rsidRDefault="000E5C4C" w:rsidP="000E5C4C">
            <w:pPr>
              <w:spacing w:after="0" w:line="240" w:lineRule="auto"/>
              <w:contextualSpacing/>
              <w:rPr>
                <w:rFonts w:ascii="PT Astra Serif" w:hAnsi="PT Astra Serif"/>
                <w:bCs/>
                <w:lang w:eastAsia="ru-RU"/>
              </w:rPr>
            </w:pPr>
            <w:r>
              <w:rPr>
                <w:rFonts w:ascii="PT Astra Serif" w:hAnsi="PT Astra Serif"/>
                <w:bCs/>
                <w:lang w:eastAsia="ru-RU"/>
              </w:rPr>
              <w:t>П</w:t>
            </w:r>
            <w:proofErr w:type="spellStart"/>
            <w:r w:rsidR="00092FC2" w:rsidRPr="00092FC2">
              <w:rPr>
                <w:rFonts w:ascii="PT Astra Serif" w:hAnsi="PT Astra Serif"/>
                <w:bCs/>
                <w:lang w:val="x-none" w:eastAsia="ru-RU"/>
              </w:rPr>
              <w:t>оставка</w:t>
            </w:r>
            <w:proofErr w:type="spellEnd"/>
            <w:r w:rsidR="00092FC2" w:rsidRPr="00092FC2">
              <w:rPr>
                <w:rFonts w:ascii="PT Astra Serif" w:hAnsi="PT Astra Serif"/>
                <w:bCs/>
                <w:lang w:val="x-none" w:eastAsia="ru-RU"/>
              </w:rPr>
              <w:t xml:space="preserve"> товара должна осуществляться </w:t>
            </w:r>
            <w:r w:rsidR="00E856A1">
              <w:rPr>
                <w:rFonts w:ascii="PT Astra Serif" w:hAnsi="PT Astra Serif"/>
                <w:bCs/>
                <w:lang w:eastAsia="ru-RU"/>
              </w:rPr>
              <w:t xml:space="preserve">с </w:t>
            </w:r>
            <w:r w:rsidR="00866AE1">
              <w:rPr>
                <w:rFonts w:ascii="PT Astra Serif" w:hAnsi="PT Astra Serif"/>
                <w:bCs/>
                <w:lang w:eastAsia="ru-RU"/>
              </w:rPr>
              <w:t>30.06.2025 г.</w:t>
            </w:r>
            <w:r w:rsidR="00092FC2" w:rsidRPr="00092FC2">
              <w:rPr>
                <w:rFonts w:ascii="PT Astra Serif" w:hAnsi="PT Astra Serif"/>
                <w:bCs/>
                <w:lang w:eastAsia="ru-RU"/>
              </w:rPr>
              <w:t xml:space="preserve"> </w:t>
            </w:r>
            <w:r w:rsidR="00092FC2" w:rsidRPr="00092FC2">
              <w:rPr>
                <w:rFonts w:ascii="PT Astra Serif" w:hAnsi="PT Astra Serif"/>
                <w:bCs/>
                <w:lang w:val="x-none" w:eastAsia="ru-RU"/>
              </w:rPr>
              <w:t xml:space="preserve">по </w:t>
            </w:r>
            <w:r w:rsidR="00092FC2" w:rsidRPr="00092FC2">
              <w:rPr>
                <w:rFonts w:ascii="PT Astra Serif" w:hAnsi="PT Astra Serif"/>
                <w:bCs/>
                <w:lang w:eastAsia="ru-RU"/>
              </w:rPr>
              <w:t>2</w:t>
            </w:r>
            <w:r w:rsidR="00E856A1">
              <w:rPr>
                <w:rFonts w:ascii="PT Astra Serif" w:hAnsi="PT Astra Serif"/>
                <w:bCs/>
                <w:lang w:eastAsia="ru-RU"/>
              </w:rPr>
              <w:t>0</w:t>
            </w:r>
            <w:r w:rsidR="00092FC2" w:rsidRPr="00092FC2">
              <w:rPr>
                <w:rFonts w:ascii="PT Astra Serif" w:hAnsi="PT Astra Serif"/>
                <w:bCs/>
                <w:lang w:eastAsia="ru-RU"/>
              </w:rPr>
              <w:t xml:space="preserve"> декабря 2025</w:t>
            </w:r>
            <w:r w:rsidR="00092FC2" w:rsidRPr="00092FC2">
              <w:rPr>
                <w:rFonts w:ascii="PT Astra Serif" w:hAnsi="PT Astra Serif"/>
                <w:bCs/>
                <w:lang w:val="x-none" w:eastAsia="ru-RU"/>
              </w:rPr>
              <w:t xml:space="preserve"> г.</w:t>
            </w:r>
            <w:r w:rsidR="00092FC2" w:rsidRPr="00092FC2">
              <w:rPr>
                <w:rFonts w:ascii="PT Astra Serif" w:hAnsi="PT Astra Serif"/>
                <w:bCs/>
                <w:lang w:eastAsia="ru-RU"/>
              </w:rPr>
              <w:t>, 3 раза в неделю (понедельник, среда, пятница) по письменной заявке Заказчика с 9-00 часов до 12-00 часов местного времени.</w:t>
            </w:r>
          </w:p>
          <w:p w14:paraId="45F47754" w14:textId="140A2FDF" w:rsidR="00092FC2" w:rsidRPr="00092FC2" w:rsidRDefault="00092FC2" w:rsidP="000E5C4C">
            <w:pPr>
              <w:spacing w:after="0" w:line="240" w:lineRule="auto"/>
              <w:contextualSpacing/>
              <w:rPr>
                <w:rFonts w:ascii="PT Astra Serif" w:hAnsi="PT Astra Serif"/>
                <w:bCs/>
                <w:lang w:eastAsia="ru-RU"/>
              </w:rPr>
            </w:pPr>
            <w:r w:rsidRPr="00092FC2">
              <w:rPr>
                <w:rFonts w:ascii="PT Astra Serif" w:hAnsi="PT Astra Serif"/>
                <w:bCs/>
                <w:lang w:eastAsia="ru-RU"/>
              </w:rPr>
              <w:t xml:space="preserve">Начало исполнения контракта – </w:t>
            </w:r>
            <w:r w:rsidR="00866AE1">
              <w:rPr>
                <w:rFonts w:ascii="PT Astra Serif" w:hAnsi="PT Astra Serif"/>
                <w:bCs/>
                <w:lang w:eastAsia="ru-RU"/>
              </w:rPr>
              <w:t>30.06.2025 г</w:t>
            </w:r>
            <w:r w:rsidR="007B1532">
              <w:rPr>
                <w:rFonts w:ascii="PT Astra Serif" w:hAnsi="PT Astra Serif"/>
                <w:bCs/>
                <w:lang w:eastAsia="ru-RU"/>
              </w:rPr>
              <w:t>.</w:t>
            </w:r>
          </w:p>
          <w:p w14:paraId="4E929AF2"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bCs/>
                <w:lang w:eastAsia="ru-RU"/>
              </w:rPr>
              <w:t>Окончание исполнения контракта – 26.12.2025 г.</w:t>
            </w:r>
          </w:p>
        </w:tc>
      </w:tr>
      <w:tr w:rsidR="00092FC2" w:rsidRPr="00092FC2" w14:paraId="745A2FBD" w14:textId="77777777" w:rsidTr="000E5C4C">
        <w:trPr>
          <w:trHeight w:val="1280"/>
        </w:trPr>
        <w:tc>
          <w:tcPr>
            <w:tcW w:w="709" w:type="dxa"/>
            <w:tcBorders>
              <w:top w:val="single" w:sz="6" w:space="0" w:color="000000"/>
              <w:left w:val="single" w:sz="6" w:space="0" w:color="000000"/>
              <w:bottom w:val="single" w:sz="6" w:space="0" w:color="000000"/>
              <w:right w:val="single" w:sz="6" w:space="0" w:color="000000"/>
            </w:tcBorders>
            <w:vAlign w:val="center"/>
          </w:tcPr>
          <w:p w14:paraId="1927B045"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9</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A20FF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4B932E" w14:textId="5A6D37AF" w:rsidR="00092FC2" w:rsidRPr="00092FC2" w:rsidRDefault="00092FC2" w:rsidP="000E5C4C">
            <w:pPr>
              <w:spacing w:after="0" w:line="240" w:lineRule="auto"/>
              <w:contextualSpacing/>
              <w:rPr>
                <w:rFonts w:ascii="PT Astra Serif" w:hAnsi="PT Astra Serif"/>
                <w:color w:val="0070C0"/>
              </w:rPr>
            </w:pPr>
            <w:r w:rsidRPr="00092FC2">
              <w:rPr>
                <w:rFonts w:ascii="PT Astra Serif" w:hAnsi="PT Astra Serif"/>
                <w:color w:val="0070C0"/>
              </w:rPr>
              <w:t xml:space="preserve">Начальная (максимальная) цена договора </w:t>
            </w:r>
            <w:r w:rsidR="00B91482" w:rsidRPr="00B91482">
              <w:rPr>
                <w:rFonts w:ascii="PT Astra Serif" w:hAnsi="PT Astra Serif"/>
                <w:b/>
                <w:color w:val="0070C0"/>
              </w:rPr>
              <w:t xml:space="preserve">980 845 </w:t>
            </w:r>
            <w:r w:rsidRPr="00092FC2">
              <w:rPr>
                <w:rFonts w:ascii="PT Astra Serif" w:hAnsi="PT Astra Serif"/>
                <w:b/>
                <w:color w:val="0070C0"/>
              </w:rPr>
              <w:t>(</w:t>
            </w:r>
            <w:r w:rsidR="00B91482">
              <w:rPr>
                <w:rFonts w:ascii="PT Astra Serif" w:hAnsi="PT Astra Serif"/>
                <w:b/>
                <w:color w:val="0070C0"/>
              </w:rPr>
              <w:t>девятьсот</w:t>
            </w:r>
            <w:r w:rsidR="001E4BBD">
              <w:rPr>
                <w:rFonts w:ascii="PT Astra Serif" w:hAnsi="PT Astra Serif"/>
                <w:b/>
                <w:color w:val="0070C0"/>
              </w:rPr>
              <w:t xml:space="preserve"> </w:t>
            </w:r>
            <w:r w:rsidR="00B91482">
              <w:rPr>
                <w:rFonts w:ascii="PT Astra Serif" w:hAnsi="PT Astra Serif"/>
                <w:b/>
                <w:color w:val="0070C0"/>
              </w:rPr>
              <w:t>восем</w:t>
            </w:r>
            <w:r w:rsidR="00E856A1">
              <w:rPr>
                <w:rFonts w:ascii="PT Astra Serif" w:hAnsi="PT Astra Serif"/>
                <w:b/>
                <w:color w:val="0070C0"/>
              </w:rPr>
              <w:t>ь</w:t>
            </w:r>
            <w:r w:rsidR="001E4BBD">
              <w:rPr>
                <w:rFonts w:ascii="PT Astra Serif" w:hAnsi="PT Astra Serif"/>
                <w:b/>
                <w:color w:val="0070C0"/>
              </w:rPr>
              <w:t xml:space="preserve">десят тысяч </w:t>
            </w:r>
            <w:r w:rsidR="00B91482">
              <w:rPr>
                <w:rFonts w:ascii="PT Astra Serif" w:hAnsi="PT Astra Serif"/>
                <w:b/>
                <w:color w:val="0070C0"/>
              </w:rPr>
              <w:t>восемьсот сорок пять</w:t>
            </w:r>
            <w:r w:rsidR="007B1532">
              <w:rPr>
                <w:rFonts w:ascii="PT Astra Serif" w:hAnsi="PT Astra Serif"/>
                <w:b/>
                <w:color w:val="0070C0"/>
              </w:rPr>
              <w:t>) рубл</w:t>
            </w:r>
            <w:r w:rsidR="00E856A1">
              <w:rPr>
                <w:rFonts w:ascii="PT Astra Serif" w:hAnsi="PT Astra Serif"/>
                <w:b/>
                <w:color w:val="0070C0"/>
              </w:rPr>
              <w:t>ей</w:t>
            </w:r>
            <w:r w:rsidRPr="00092FC2">
              <w:rPr>
                <w:rFonts w:ascii="PT Astra Serif" w:hAnsi="PT Astra Serif"/>
                <w:b/>
                <w:color w:val="0070C0"/>
              </w:rPr>
              <w:t xml:space="preserve"> 00 копеек.</w:t>
            </w:r>
          </w:p>
        </w:tc>
      </w:tr>
      <w:tr w:rsidR="00092FC2" w:rsidRPr="00092FC2" w14:paraId="7527EFC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2E6524E"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F062DD"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Источник финансирования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0D7AAC"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Средства бюджетных </w:t>
            </w:r>
            <w:r w:rsidR="00556A80">
              <w:rPr>
                <w:rFonts w:ascii="PT Astra Serif" w:hAnsi="PT Astra Serif"/>
                <w:color w:val="000000"/>
              </w:rPr>
              <w:t>учреждений на 2025</w:t>
            </w:r>
            <w:r w:rsidRPr="00092FC2">
              <w:rPr>
                <w:rFonts w:ascii="PT Astra Serif" w:hAnsi="PT Astra Serif"/>
                <w:color w:val="000000"/>
              </w:rPr>
              <w:t xml:space="preserve"> год</w:t>
            </w:r>
          </w:p>
        </w:tc>
      </w:tr>
      <w:tr w:rsidR="00092FC2" w:rsidRPr="00092FC2" w14:paraId="32F3EEEA"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8267039"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AC06C3"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Наименование валюты в соответствии с общероссийским </w:t>
            </w:r>
            <w:r w:rsidRPr="00092FC2">
              <w:rPr>
                <w:rFonts w:ascii="PT Astra Serif" w:hAnsi="PT Astra Serif"/>
              </w:rPr>
              <w:lastRenderedPageBreak/>
              <w:t>классификатором валют</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C2855"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lang w:eastAsia="ru-RU"/>
              </w:rPr>
              <w:lastRenderedPageBreak/>
              <w:t>российский рубль</w:t>
            </w:r>
          </w:p>
        </w:tc>
      </w:tr>
      <w:tr w:rsidR="00092FC2" w:rsidRPr="00092FC2" w14:paraId="6024AD7F"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53215D06"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lastRenderedPageBreak/>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FA9D1A"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Размер аванса </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69B3D4" w14:textId="77777777" w:rsidR="00092FC2" w:rsidRPr="00092FC2" w:rsidRDefault="00092FC2" w:rsidP="000E5C4C">
            <w:pPr>
              <w:spacing w:after="0" w:line="240" w:lineRule="auto"/>
              <w:contextualSpacing/>
              <w:rPr>
                <w:rFonts w:ascii="PT Astra Serif" w:hAnsi="PT Astra Serif"/>
                <w:i/>
                <w:color w:val="000000"/>
              </w:rPr>
            </w:pPr>
            <w:r w:rsidRPr="00092FC2">
              <w:rPr>
                <w:rFonts w:ascii="PT Astra Serif" w:hAnsi="PT Astra Serif"/>
                <w:color w:val="000000"/>
              </w:rPr>
              <w:t>не предусмотрен</w:t>
            </w:r>
            <w:r w:rsidRPr="00092FC2">
              <w:rPr>
                <w:rFonts w:ascii="PT Astra Serif" w:hAnsi="PT Astra Serif"/>
                <w:i/>
                <w:color w:val="000000"/>
              </w:rPr>
              <w:t xml:space="preserve"> </w:t>
            </w:r>
          </w:p>
        </w:tc>
      </w:tr>
      <w:tr w:rsidR="00092FC2" w:rsidRPr="00092FC2" w14:paraId="1DD96239"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7A20C709"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80A5AB"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Требования, предъявляемые к участникам закупки в соответствии с частью 1 статьи 31 Закона о контрактной си</w:t>
            </w:r>
            <w:r>
              <w:rPr>
                <w:rFonts w:ascii="PT Astra Serif" w:hAnsi="PT Astra Serif"/>
              </w:rPr>
              <w:t>с</w:t>
            </w:r>
            <w:r w:rsidRPr="00092FC2">
              <w:rPr>
                <w:rFonts w:ascii="PT Astra Serif" w:hAnsi="PT Astra Serif"/>
              </w:rPr>
              <w:t>теме</w:t>
            </w:r>
          </w:p>
          <w:p w14:paraId="206085A3" w14:textId="77777777" w:rsidR="00092FC2" w:rsidRPr="00092FC2" w:rsidRDefault="00092FC2" w:rsidP="000E5C4C">
            <w:pPr>
              <w:spacing w:after="0" w:line="240" w:lineRule="auto"/>
              <w:contextualSpacing/>
              <w:rPr>
                <w:rFonts w:ascii="PT Astra Serif" w:hAnsi="PT Astra Serif"/>
              </w:rPr>
            </w:pP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1F38300" w14:textId="77777777" w:rsidR="00092FC2" w:rsidRPr="00092FC2" w:rsidRDefault="00092FC2" w:rsidP="000E5C4C">
            <w:pPr>
              <w:pStyle w:val="4"/>
              <w:keepNext w:val="0"/>
              <w:spacing w:before="0" w:after="0"/>
              <w:contextualSpacing/>
              <w:jc w:val="left"/>
              <w:rPr>
                <w:rFonts w:ascii="PT Astra Serif" w:hAnsi="PT Astra Serif"/>
                <w:color w:val="000000"/>
                <w:sz w:val="22"/>
                <w:szCs w:val="22"/>
                <w:lang w:val="ru-RU" w:eastAsia="ru-RU"/>
              </w:rPr>
            </w:pPr>
            <w:r w:rsidRPr="00092FC2">
              <w:rPr>
                <w:rFonts w:ascii="PT Astra Serif" w:hAnsi="PT Astra Serif"/>
                <w:color w:val="000000"/>
                <w:sz w:val="22"/>
                <w:szCs w:val="22"/>
                <w:lang w:val="ru-RU" w:eastAsia="ru-RU"/>
              </w:rPr>
              <w:t>Участник закупки должен соответствовать требованиям:</w:t>
            </w:r>
          </w:p>
          <w:p w14:paraId="65F56719"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 xml:space="preserve">1) соответствие требованиям, </w:t>
            </w:r>
            <w:r w:rsidRPr="00092FC2">
              <w:rPr>
                <w:rFonts w:ascii="PT Astra Serif" w:hAnsi="PT Astra Serif"/>
                <w:bCs/>
                <w:color w:val="000000"/>
              </w:rPr>
              <w:t>установленным</w:t>
            </w:r>
            <w:r w:rsidRPr="00092FC2">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092FC2">
              <w:rPr>
                <w:rFonts w:ascii="PT Astra Serif" w:hAnsi="PT Astra Serif"/>
                <w:bCs/>
                <w:color w:val="000000"/>
              </w:rPr>
              <w:t>ом</w:t>
            </w:r>
            <w:r w:rsidRPr="00092FC2">
              <w:rPr>
                <w:rFonts w:ascii="PT Astra Serif" w:hAnsi="PT Astra Serif"/>
                <w:color w:val="000000"/>
              </w:rPr>
              <w:t xml:space="preserve"> закупки;</w:t>
            </w:r>
          </w:p>
          <w:p w14:paraId="12810A98"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 xml:space="preserve">2) непроведение ликвидации участника </w:t>
            </w:r>
            <w:r w:rsidRPr="00092FC2">
              <w:rPr>
                <w:rFonts w:ascii="PT Astra Serif" w:hAnsi="PT Astra Serif"/>
                <w:bCs/>
                <w:color w:val="000000"/>
              </w:rPr>
              <w:t>закупки -</w:t>
            </w:r>
            <w:r w:rsidRPr="00092FC2">
              <w:rPr>
                <w:rFonts w:ascii="PT Astra Serif" w:hAnsi="PT Astra Serif"/>
                <w:color w:val="000000"/>
              </w:rPr>
              <w:t xml:space="preserve"> юридического лица и отсутствие решения арбитражного суда о признании участника </w:t>
            </w:r>
            <w:r w:rsidRPr="00092FC2">
              <w:rPr>
                <w:rFonts w:ascii="PT Astra Serif" w:hAnsi="PT Astra Serif"/>
                <w:bCs/>
                <w:color w:val="000000"/>
              </w:rPr>
              <w:t>закупки</w:t>
            </w:r>
            <w:r w:rsidRPr="00092FC2">
              <w:rPr>
                <w:rFonts w:ascii="PT Astra Serif" w:hAnsi="PT Astra Serif"/>
                <w:color w:val="000000"/>
              </w:rPr>
              <w:t xml:space="preserve"> - юридического лица или индивидуального предпринимателя </w:t>
            </w:r>
            <w:r w:rsidRPr="00092FC2">
              <w:rPr>
                <w:rFonts w:ascii="PT Astra Serif" w:hAnsi="PT Astra Serif"/>
                <w:bCs/>
                <w:color w:val="000000"/>
              </w:rPr>
              <w:t>несостоятельным (</w:t>
            </w:r>
            <w:r w:rsidRPr="00092FC2">
              <w:rPr>
                <w:rFonts w:ascii="PT Astra Serif" w:hAnsi="PT Astra Serif"/>
                <w:color w:val="000000"/>
              </w:rPr>
              <w:t>банкротом</w:t>
            </w:r>
            <w:r w:rsidRPr="00092FC2">
              <w:rPr>
                <w:rFonts w:ascii="PT Astra Serif" w:hAnsi="PT Astra Serif"/>
                <w:bCs/>
                <w:color w:val="000000"/>
              </w:rPr>
              <w:t>)</w:t>
            </w:r>
            <w:r w:rsidRPr="00092FC2">
              <w:rPr>
                <w:rFonts w:ascii="PT Astra Serif" w:hAnsi="PT Astra Serif"/>
                <w:color w:val="000000"/>
              </w:rPr>
              <w:t xml:space="preserve"> и об открытии конкурсного производства;</w:t>
            </w:r>
          </w:p>
          <w:p w14:paraId="7B801AE5"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 xml:space="preserve">3) </w:t>
            </w:r>
            <w:proofErr w:type="spellStart"/>
            <w:r w:rsidRPr="00092FC2">
              <w:rPr>
                <w:rFonts w:ascii="PT Astra Serif" w:hAnsi="PT Astra Serif"/>
                <w:color w:val="000000"/>
              </w:rPr>
              <w:t>неприостановление</w:t>
            </w:r>
            <w:proofErr w:type="spellEnd"/>
            <w:r w:rsidRPr="00092FC2">
              <w:rPr>
                <w:rFonts w:ascii="PT Astra Serif" w:hAnsi="PT Astra Serif"/>
                <w:color w:val="000000"/>
              </w:rPr>
              <w:t xml:space="preserve"> деятельности участника </w:t>
            </w:r>
            <w:r w:rsidRPr="00092FC2">
              <w:rPr>
                <w:rFonts w:ascii="PT Astra Serif" w:hAnsi="PT Astra Serif"/>
                <w:bCs/>
                <w:color w:val="000000"/>
              </w:rPr>
              <w:t>закупки</w:t>
            </w:r>
            <w:r w:rsidRPr="00092FC2">
              <w:rPr>
                <w:rFonts w:ascii="PT Astra Serif" w:hAnsi="PT Astra Serif"/>
                <w:color w:val="000000"/>
              </w:rPr>
              <w:t xml:space="preserve"> в порядке, </w:t>
            </w:r>
            <w:r w:rsidRPr="00092FC2">
              <w:rPr>
                <w:rFonts w:ascii="PT Astra Serif" w:hAnsi="PT Astra Serif"/>
                <w:bCs/>
                <w:color w:val="000000"/>
              </w:rPr>
              <w:t>установленном</w:t>
            </w:r>
            <w:r w:rsidRPr="00092FC2">
              <w:rPr>
                <w:rFonts w:ascii="PT Astra Serif" w:hAnsi="PT Astra Serif"/>
                <w:color w:val="000000"/>
              </w:rPr>
              <w:t xml:space="preserve"> Кодексом Российской Федерации об административных правонарушениях;</w:t>
            </w:r>
          </w:p>
          <w:p w14:paraId="7C94AD70"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ECE9167"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5AD1608"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32DCE3"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650E235" w14:textId="2AFE0DC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lastRenderedPageBreak/>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w:t>
            </w:r>
            <w:r w:rsidR="00B91482">
              <w:rPr>
                <w:rFonts w:ascii="PT Astra Serif" w:hAnsi="PT Astra Serif"/>
                <w:color w:val="000000"/>
              </w:rPr>
              <w:t xml:space="preserve"> </w:t>
            </w:r>
            <w:r w:rsidRPr="00092FC2">
              <w:rPr>
                <w:rFonts w:ascii="PT Astra Serif" w:hAnsi="PT Astra Serif"/>
                <w:color w:val="000000"/>
              </w:rPr>
              <w:t>усыновленное должностным лицом заказчика, либо усыновитель этого должностного лица заказчика является:</w:t>
            </w:r>
          </w:p>
          <w:p w14:paraId="0802DAC2"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а) физическим лицом (в том числе зарегистрированным в качестве индивидуального предпринимателя), являющимся участником закупки;</w:t>
            </w:r>
          </w:p>
          <w:p w14:paraId="708EED3C"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6300FCF"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CDB3929"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2CC63E" w14:textId="77777777" w:rsidR="00092FC2" w:rsidRPr="00092FC2" w:rsidRDefault="00092FC2" w:rsidP="000E5C4C">
            <w:pPr>
              <w:suppressAutoHyphens/>
              <w:spacing w:after="0" w:line="240" w:lineRule="auto"/>
              <w:contextualSpacing/>
              <w:rPr>
                <w:rFonts w:ascii="PT Astra Serif" w:hAnsi="PT Astra Serif"/>
                <w:color w:val="000000"/>
              </w:rPr>
            </w:pPr>
            <w:r w:rsidRPr="00092FC2">
              <w:rPr>
                <w:rFonts w:ascii="PT Astra Serif" w:hAnsi="PT Astra Serif"/>
                <w:color w:val="000000"/>
              </w:rPr>
              <w:t>10) участник закупки не является иностранным агентом;</w:t>
            </w:r>
          </w:p>
          <w:p w14:paraId="1DBE052D" w14:textId="77777777" w:rsidR="00092FC2" w:rsidRPr="00092FC2" w:rsidRDefault="00092FC2" w:rsidP="000E5C4C">
            <w:pPr>
              <w:autoSpaceDE w:val="0"/>
              <w:autoSpaceDN w:val="0"/>
              <w:adjustRightInd w:val="0"/>
              <w:spacing w:after="0" w:line="240" w:lineRule="auto"/>
              <w:contextualSpacing/>
              <w:rPr>
                <w:rFonts w:ascii="PT Astra Serif" w:hAnsi="PT Astra Serif"/>
                <w:i/>
                <w:color w:val="000000"/>
              </w:rPr>
            </w:pPr>
            <w:r w:rsidRPr="00092FC2">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092FC2" w:rsidRPr="00092FC2" w14:paraId="0A5B482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3799D423"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6C1BBB"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570A6AF" w14:textId="77777777" w:rsidR="00092FC2" w:rsidRPr="00092FC2" w:rsidRDefault="00092FC2" w:rsidP="000E5C4C">
            <w:pPr>
              <w:keepNext/>
              <w:spacing w:after="0" w:line="240" w:lineRule="auto"/>
              <w:contextualSpacing/>
              <w:rPr>
                <w:rFonts w:ascii="PT Astra Serif" w:hAnsi="PT Astra Serif"/>
              </w:rPr>
            </w:pPr>
            <w:r w:rsidRPr="00092FC2">
              <w:rPr>
                <w:rFonts w:ascii="PT Astra Serif" w:hAnsi="PT Astra Serif"/>
              </w:rPr>
              <w:t>Установлено:</w:t>
            </w:r>
          </w:p>
          <w:p w14:paraId="4DB74191" w14:textId="77777777" w:rsidR="00092FC2" w:rsidRPr="00092FC2" w:rsidRDefault="00092FC2" w:rsidP="000E5C4C">
            <w:pPr>
              <w:keepNext/>
              <w:spacing w:after="0" w:line="240" w:lineRule="auto"/>
              <w:contextualSpacing/>
              <w:rPr>
                <w:rFonts w:ascii="PT Astra Serif" w:hAnsi="PT Astra Serif"/>
              </w:rPr>
            </w:pPr>
            <w:r w:rsidRPr="00092FC2">
              <w:rPr>
                <w:rFonts w:ascii="PT Astra Serif" w:hAnsi="PT Astra Serif"/>
              </w:rPr>
              <w:t>- В соответствии с Постановлением Правительства РФ от 29.12.2021 № 2571.</w:t>
            </w:r>
          </w:p>
        </w:tc>
      </w:tr>
      <w:tr w:rsidR="00092FC2" w:rsidRPr="00092FC2" w14:paraId="69F4C8C5"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AEB7F9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789CC7E" w14:textId="77777777" w:rsidR="00092FC2" w:rsidRPr="00092FC2"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C76F07D" w14:textId="77777777" w:rsidR="00092FC2" w:rsidRPr="00092FC2" w:rsidRDefault="00092FC2" w:rsidP="000E5C4C">
            <w:pPr>
              <w:autoSpaceDE w:val="0"/>
              <w:autoSpaceDN w:val="0"/>
              <w:adjustRightInd w:val="0"/>
              <w:spacing w:after="0" w:line="240" w:lineRule="auto"/>
              <w:ind w:left="32"/>
              <w:contextualSpacing/>
              <w:rPr>
                <w:rFonts w:ascii="PT Astra Serif" w:hAnsi="PT Astra Serif"/>
              </w:rPr>
            </w:pPr>
            <w:r w:rsidRPr="00092FC2">
              <w:rPr>
                <w:rFonts w:ascii="PT Astra Serif" w:hAnsi="PT Astra Serif"/>
              </w:rPr>
              <w:t>Установлено в соответствии с Приложением 3 к извещению о проведении закупки.</w:t>
            </w:r>
          </w:p>
        </w:tc>
      </w:tr>
      <w:tr w:rsidR="00092FC2" w:rsidRPr="00092FC2" w14:paraId="1C0DA24B"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EC713D7"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66511CFC" w14:textId="77777777" w:rsidR="00092FC2" w:rsidRPr="00092FC2"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0D1CF61" w14:textId="77777777" w:rsidR="00092FC2" w:rsidRPr="00092FC2" w:rsidRDefault="00092FC2" w:rsidP="000E5C4C">
            <w:pPr>
              <w:autoSpaceDE w:val="0"/>
              <w:autoSpaceDN w:val="0"/>
              <w:adjustRightInd w:val="0"/>
              <w:spacing w:after="0" w:line="240" w:lineRule="auto"/>
              <w:ind w:left="32"/>
              <w:contextualSpacing/>
              <w:rPr>
                <w:rFonts w:ascii="PT Astra Serif" w:hAnsi="PT Astra Serif"/>
                <w:highlight w:val="yellow"/>
              </w:rPr>
            </w:pPr>
            <w:r w:rsidRPr="00092FC2">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092FC2" w:rsidRPr="00092FC2" w14:paraId="27F7B345"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5217D9DB"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0D92C0"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Преимущества в соответствии со статьями 28 и 29 Закона о </w:t>
            </w:r>
            <w:r w:rsidRPr="00092FC2">
              <w:rPr>
                <w:rFonts w:ascii="PT Astra Serif" w:hAnsi="PT Astra Serif"/>
                <w:color w:val="000000"/>
              </w:rPr>
              <w:lastRenderedPageBreak/>
              <w:t>контрактной системе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C3DB0B" w14:textId="247A7097" w:rsidR="00092FC2" w:rsidRPr="00092FC2" w:rsidRDefault="00092FC2" w:rsidP="000E5C4C">
            <w:pPr>
              <w:spacing w:after="0" w:line="240" w:lineRule="auto"/>
              <w:contextualSpacing/>
              <w:rPr>
                <w:rFonts w:ascii="PT Astra Serif" w:hAnsi="PT Astra Serif"/>
                <w:b/>
                <w:i/>
              </w:rPr>
            </w:pPr>
            <w:r w:rsidRPr="00092FC2">
              <w:rPr>
                <w:rFonts w:ascii="PT Astra Serif" w:hAnsi="PT Astra Serif"/>
              </w:rPr>
              <w:lastRenderedPageBreak/>
              <w:t xml:space="preserve">Преимущества учреждениям и предприятиям уголовно-исполнительной системы: </w:t>
            </w:r>
            <w:r w:rsidRPr="00092FC2">
              <w:rPr>
                <w:rFonts w:ascii="PT Astra Serif" w:hAnsi="PT Astra Serif"/>
                <w:b/>
                <w:i/>
              </w:rPr>
              <w:t>предоставляются.</w:t>
            </w:r>
            <w:r w:rsidRPr="00092FC2">
              <w:rPr>
                <w:rFonts w:ascii="PT Astra Serif" w:hAnsi="PT Astra Serif"/>
                <w:i/>
              </w:rPr>
              <w:t xml:space="preserve"> </w:t>
            </w:r>
            <w:r w:rsidR="006D79BB">
              <w:rPr>
                <w:rFonts w:ascii="PT Astra Serif" w:hAnsi="PT Astra Serif"/>
                <w:b/>
                <w:i/>
              </w:rPr>
              <w:t>Размер 15</w:t>
            </w:r>
            <w:r w:rsidR="006D79BB" w:rsidRPr="00092FC2">
              <w:rPr>
                <w:rFonts w:ascii="PT Astra Serif" w:hAnsi="PT Astra Serif"/>
                <w:b/>
                <w:i/>
              </w:rPr>
              <w:t xml:space="preserve">% от цены </w:t>
            </w:r>
            <w:r w:rsidR="006D79BB" w:rsidRPr="00092FC2">
              <w:rPr>
                <w:rFonts w:ascii="PT Astra Serif" w:hAnsi="PT Astra Serif"/>
                <w:b/>
                <w:i/>
              </w:rPr>
              <w:lastRenderedPageBreak/>
              <w:t>договора.</w:t>
            </w:r>
          </w:p>
          <w:p w14:paraId="7EDE0F23" w14:textId="083E1771" w:rsidR="001E4BBD" w:rsidRPr="00092FC2" w:rsidRDefault="00092FC2" w:rsidP="000E5C4C">
            <w:pPr>
              <w:spacing w:after="0" w:line="240" w:lineRule="auto"/>
              <w:contextualSpacing/>
              <w:rPr>
                <w:rFonts w:ascii="PT Astra Serif" w:hAnsi="PT Astra Serif"/>
                <w:i/>
              </w:rPr>
            </w:pPr>
            <w:r w:rsidRPr="00092FC2">
              <w:rPr>
                <w:rFonts w:ascii="PT Astra Serif" w:hAnsi="PT Astra Serif"/>
              </w:rPr>
              <w:t xml:space="preserve">Преимущества организациям инвалидов: </w:t>
            </w:r>
            <w:r w:rsidRPr="001E4BBD">
              <w:rPr>
                <w:rFonts w:ascii="PT Astra Serif" w:hAnsi="PT Astra Serif"/>
                <w:b/>
                <w:i/>
              </w:rPr>
              <w:t>не предоставляются</w:t>
            </w:r>
            <w:r w:rsidRPr="00092FC2">
              <w:rPr>
                <w:rFonts w:ascii="PT Astra Serif" w:hAnsi="PT Astra Serif"/>
                <w:i/>
              </w:rPr>
              <w:t xml:space="preserve">. </w:t>
            </w:r>
          </w:p>
        </w:tc>
      </w:tr>
      <w:tr w:rsidR="00092FC2" w:rsidRPr="00092FC2" w14:paraId="1F9D916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64A513CA"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BF50F4A"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585ABA"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rPr>
              <w:t>Не установлено</w:t>
            </w:r>
          </w:p>
        </w:tc>
      </w:tr>
      <w:tr w:rsidR="00092FC2" w:rsidRPr="00092FC2" w14:paraId="6AC8F3EA"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7ADFCB65"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1</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68ADD9F" w14:textId="2EF70CCF" w:rsidR="00092FC2" w:rsidRPr="00092FC2" w:rsidRDefault="005D5A35" w:rsidP="005D5A35">
            <w:pPr>
              <w:spacing w:after="0" w:line="240" w:lineRule="auto"/>
              <w:contextualSpacing/>
              <w:rPr>
                <w:rFonts w:ascii="PT Astra Serif" w:hAnsi="PT Astra Serif"/>
                <w:color w:val="000000"/>
              </w:rPr>
            </w:pPr>
            <w:r w:rsidRPr="005D5A35">
              <w:rPr>
                <w:rFonts w:ascii="PT Astra Serif" w:hAnsi="PT Astra Serif"/>
                <w:color w:val="000000"/>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745B35" w14:textId="77777777" w:rsidR="005D5A35" w:rsidRPr="005D5A35" w:rsidRDefault="005D5A35" w:rsidP="005D5A35">
            <w:pPr>
              <w:spacing w:after="0" w:line="240" w:lineRule="auto"/>
              <w:contextualSpacing/>
              <w:rPr>
                <w:rFonts w:ascii="PT Astra Serif" w:hAnsi="PT Astra Serif"/>
                <w:color w:val="000000"/>
              </w:rPr>
            </w:pPr>
            <w:r w:rsidRPr="005D5A35">
              <w:rPr>
                <w:rFonts w:ascii="PT Astra Serif" w:hAnsi="PT Astra Serif"/>
                <w:color w:val="000000"/>
              </w:rPr>
              <w:t>Установлено</w:t>
            </w:r>
          </w:p>
          <w:p w14:paraId="33AF652B" w14:textId="21CA5B5D" w:rsidR="00092FC2" w:rsidRPr="00092FC2" w:rsidRDefault="005D5A35" w:rsidP="005D5A35">
            <w:pPr>
              <w:spacing w:after="0" w:line="240" w:lineRule="auto"/>
              <w:contextualSpacing/>
              <w:rPr>
                <w:rFonts w:ascii="PT Astra Serif" w:hAnsi="PT Astra Serif"/>
                <w:color w:val="000000"/>
              </w:rPr>
            </w:pPr>
            <w:r w:rsidRPr="005D5A35">
              <w:rPr>
                <w:rFonts w:ascii="PT Astra Serif" w:hAnsi="PT Astra Serif"/>
                <w:color w:val="000000"/>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092FC2" w:rsidRPr="00092FC2" w14:paraId="121DFCF9" w14:textId="77777777" w:rsidTr="001E4BBD">
        <w:trPr>
          <w:trHeight w:val="950"/>
        </w:trPr>
        <w:tc>
          <w:tcPr>
            <w:tcW w:w="709" w:type="dxa"/>
            <w:tcBorders>
              <w:top w:val="single" w:sz="6" w:space="0" w:color="000000"/>
              <w:left w:val="single" w:sz="6" w:space="0" w:color="000000"/>
              <w:bottom w:val="single" w:sz="6" w:space="0" w:color="000000"/>
              <w:right w:val="single" w:sz="6" w:space="0" w:color="000000"/>
            </w:tcBorders>
            <w:vAlign w:val="center"/>
          </w:tcPr>
          <w:p w14:paraId="3A425B48"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B4BBFD"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Размер обеспечения заявки на участие в закупке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9CA2CB" w14:textId="0534528B"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договора, что составляет </w:t>
            </w:r>
            <w:r w:rsidR="00B91482" w:rsidRPr="00B91482">
              <w:rPr>
                <w:rFonts w:ascii="PT Astra Serif" w:hAnsi="PT Astra Serif"/>
                <w:b/>
                <w:color w:val="0070C0"/>
              </w:rPr>
              <w:t xml:space="preserve">9 808 </w:t>
            </w:r>
            <w:r w:rsidRPr="00092FC2">
              <w:rPr>
                <w:rFonts w:ascii="PT Astra Serif" w:hAnsi="PT Astra Serif"/>
                <w:b/>
                <w:color w:val="0070C0"/>
              </w:rPr>
              <w:t>(</w:t>
            </w:r>
            <w:r w:rsidR="00B91482">
              <w:rPr>
                <w:rFonts w:ascii="PT Astra Serif" w:hAnsi="PT Astra Serif"/>
                <w:b/>
                <w:color w:val="0070C0"/>
              </w:rPr>
              <w:t>девять</w:t>
            </w:r>
            <w:r w:rsidR="001E4BBD">
              <w:rPr>
                <w:rFonts w:ascii="PT Astra Serif" w:hAnsi="PT Astra Serif"/>
                <w:b/>
                <w:color w:val="0070C0"/>
              </w:rPr>
              <w:t xml:space="preserve"> тысяч </w:t>
            </w:r>
            <w:r w:rsidR="00B91482">
              <w:rPr>
                <w:rFonts w:ascii="PT Astra Serif" w:hAnsi="PT Astra Serif"/>
                <w:b/>
                <w:color w:val="0070C0"/>
              </w:rPr>
              <w:t>восемьсот восемь</w:t>
            </w:r>
            <w:r w:rsidR="001E4BBD">
              <w:rPr>
                <w:rFonts w:ascii="PT Astra Serif" w:hAnsi="PT Astra Serif"/>
                <w:b/>
                <w:color w:val="0070C0"/>
              </w:rPr>
              <w:t>) рубл</w:t>
            </w:r>
            <w:r w:rsidR="004E46D1">
              <w:rPr>
                <w:rFonts w:ascii="PT Astra Serif" w:hAnsi="PT Astra Serif"/>
                <w:b/>
                <w:color w:val="0070C0"/>
              </w:rPr>
              <w:t>ей</w:t>
            </w:r>
            <w:r w:rsidRPr="00092FC2">
              <w:rPr>
                <w:rFonts w:ascii="PT Astra Serif" w:hAnsi="PT Astra Serif"/>
                <w:b/>
                <w:color w:val="0070C0"/>
              </w:rPr>
              <w:t xml:space="preserve"> </w:t>
            </w:r>
            <w:r w:rsidR="00B91482">
              <w:rPr>
                <w:rFonts w:ascii="PT Astra Serif" w:hAnsi="PT Astra Serif"/>
                <w:b/>
                <w:color w:val="0070C0"/>
              </w:rPr>
              <w:t>45</w:t>
            </w:r>
            <w:r w:rsidR="007B1532">
              <w:rPr>
                <w:rFonts w:ascii="PT Astra Serif" w:hAnsi="PT Astra Serif"/>
                <w:b/>
                <w:color w:val="0070C0"/>
              </w:rPr>
              <w:t xml:space="preserve"> копе</w:t>
            </w:r>
            <w:r w:rsidR="004E46D1">
              <w:rPr>
                <w:rFonts w:ascii="PT Astra Serif" w:hAnsi="PT Astra Serif"/>
                <w:b/>
                <w:color w:val="0070C0"/>
              </w:rPr>
              <w:t>ек</w:t>
            </w:r>
            <w:r w:rsidRPr="00092FC2">
              <w:rPr>
                <w:rFonts w:ascii="PT Astra Serif" w:hAnsi="PT Astra Serif"/>
                <w:color w:val="000000"/>
              </w:rPr>
              <w:t>.</w:t>
            </w:r>
          </w:p>
        </w:tc>
      </w:tr>
      <w:tr w:rsidR="00092FC2" w:rsidRPr="00092FC2" w14:paraId="24DBCD5B"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237E8AEA"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A3FE2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Порядок внесения денежных средств в качестве обеспечения заявок на участие в закупке</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65A4BDA" w14:textId="77777777" w:rsidR="00092FC2" w:rsidRPr="00092FC2" w:rsidRDefault="00092FC2" w:rsidP="000E5C4C">
            <w:pPr>
              <w:spacing w:after="0" w:line="240" w:lineRule="auto"/>
              <w:contextualSpacing/>
              <w:rPr>
                <w:rFonts w:ascii="PT Astra Serif" w:hAnsi="PT Astra Serif"/>
                <w:color w:val="000000"/>
                <w:lang w:eastAsia="ru-RU"/>
              </w:rPr>
            </w:pPr>
            <w:r w:rsidRPr="00092FC2">
              <w:rPr>
                <w:rFonts w:ascii="PT Astra Serif" w:hAnsi="PT Astra Serif"/>
                <w:color w:val="000000"/>
              </w:rPr>
              <w:t xml:space="preserve">Обеспечение заявки на участие в закупке предоставляется в размере, указанном в предыдущем пункте одним из следующих способов: </w:t>
            </w:r>
          </w:p>
          <w:p w14:paraId="611CC5AE"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1) путем блокирования денежных средств на банковском счете, открытом таким участником в банке, включенном в </w:t>
            </w:r>
            <w:hyperlink r:id="rId9" w:anchor="/document/71990282/entry/1000" w:history="1">
              <w:r w:rsidRPr="00092FC2">
                <w:rPr>
                  <w:rStyle w:val="a3"/>
                  <w:rFonts w:ascii="PT Astra Serif" w:hAnsi="PT Astra Serif"/>
                </w:rPr>
                <w:t>перечень</w:t>
              </w:r>
            </w:hyperlink>
            <w:r w:rsidRPr="00092FC2">
              <w:rPr>
                <w:rFonts w:ascii="PT Astra Serif" w:hAnsi="PT Astra Serif"/>
                <w:color w:val="000000"/>
              </w:rPr>
              <w:t xml:space="preserve">, утвержденный Правительством Российской Федерации; </w:t>
            </w:r>
          </w:p>
          <w:p w14:paraId="27D89C1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14:paraId="3BE9368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7CDDFC3C"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Предприятия уголовно-исполнительной системы, организации </w:t>
            </w:r>
            <w:r w:rsidRPr="00092FC2">
              <w:rPr>
                <w:rFonts w:ascii="PT Astra Serif" w:hAnsi="PT Astra Serif"/>
                <w:color w:val="000000"/>
              </w:rPr>
              <w:lastRenderedPageBreak/>
              <w:t xml:space="preserve">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6B227B2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092FC2" w:rsidRPr="00092FC2" w14:paraId="40831F1A"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F61E078"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lastRenderedPageBreak/>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ED2F38"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391FBC"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092FC2" w:rsidRPr="00092FC2" w14:paraId="61BCBF62"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14CFDF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B6C3B2"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DA5422" w14:textId="77777777" w:rsid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xml:space="preserve">Муниципальное бюджетное общеобразовательное учреждение </w:t>
            </w:r>
            <w:r w:rsidR="004E46D1">
              <w:rPr>
                <w:rFonts w:ascii="PT Astra Serif" w:hAnsi="PT Astra Serif"/>
              </w:rPr>
              <w:t>«Средняя общеобразовательная школа №6»</w:t>
            </w:r>
          </w:p>
          <w:p w14:paraId="15582EC4" w14:textId="49C97568"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УФК по Ханты-Мансийскому автономному округу - Югре (</w:t>
            </w:r>
            <w:proofErr w:type="spellStart"/>
            <w:r w:rsidRPr="00092FC2">
              <w:rPr>
                <w:rFonts w:ascii="PT Astra Serif" w:hAnsi="PT Astra Serif"/>
                <w:bCs/>
                <w:color w:val="000000"/>
              </w:rPr>
              <w:t>Депфин</w:t>
            </w:r>
            <w:proofErr w:type="spellEnd"/>
            <w:r w:rsidRPr="00092FC2">
              <w:rPr>
                <w:rFonts w:ascii="PT Astra Serif" w:hAnsi="PT Astra Serif"/>
                <w:bCs/>
                <w:color w:val="000000"/>
              </w:rPr>
              <w:t xml:space="preserve"> </w:t>
            </w:r>
            <w:proofErr w:type="spellStart"/>
            <w:r w:rsidRPr="00092FC2">
              <w:rPr>
                <w:rFonts w:ascii="PT Astra Serif" w:hAnsi="PT Astra Serif"/>
                <w:bCs/>
                <w:color w:val="000000"/>
              </w:rPr>
              <w:t>Югорска</w:t>
            </w:r>
            <w:proofErr w:type="spellEnd"/>
            <w:r w:rsidRPr="00092FC2">
              <w:rPr>
                <w:rFonts w:ascii="PT Astra Serif" w:hAnsi="PT Astra Serif"/>
                <w:bCs/>
                <w:color w:val="000000"/>
              </w:rPr>
              <w:t xml:space="preserve"> (МБОУ </w:t>
            </w:r>
            <w:r w:rsidR="004E46D1">
              <w:rPr>
                <w:rFonts w:ascii="PT Astra Serif" w:hAnsi="PT Astra Serif"/>
              </w:rPr>
              <w:t>«Средняя общеобразовательная школа №6»</w:t>
            </w:r>
            <w:r w:rsidRPr="00092FC2">
              <w:rPr>
                <w:rFonts w:ascii="PT Astra Serif" w:hAnsi="PT Astra Serif"/>
                <w:bCs/>
                <w:color w:val="000000"/>
              </w:rPr>
              <w:t xml:space="preserve">, </w:t>
            </w:r>
            <w:proofErr w:type="spellStart"/>
            <w:r w:rsidRPr="00092FC2">
              <w:rPr>
                <w:rFonts w:ascii="PT Astra Serif" w:hAnsi="PT Astra Serif"/>
                <w:bCs/>
                <w:color w:val="000000"/>
              </w:rPr>
              <w:t>л.с</w:t>
            </w:r>
            <w:proofErr w:type="spellEnd"/>
            <w:r w:rsidRPr="00092FC2">
              <w:rPr>
                <w:rFonts w:ascii="PT Astra Serif" w:hAnsi="PT Astra Serif"/>
                <w:bCs/>
                <w:color w:val="000000"/>
              </w:rPr>
              <w:t>. 300.14.10</w:t>
            </w:r>
            <w:r w:rsidR="004E46D1">
              <w:rPr>
                <w:rFonts w:ascii="PT Astra Serif" w:hAnsi="PT Astra Serif"/>
                <w:bCs/>
                <w:color w:val="000000"/>
              </w:rPr>
              <w:t>6</w:t>
            </w:r>
            <w:r w:rsidRPr="00092FC2">
              <w:rPr>
                <w:rFonts w:ascii="PT Astra Serif" w:hAnsi="PT Astra Serif"/>
                <w:bCs/>
                <w:color w:val="000000"/>
              </w:rPr>
              <w:t xml:space="preserve">.0) </w:t>
            </w:r>
          </w:p>
          <w:p w14:paraId="7306E513"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РКЦ Ханты-Мансийск//УФК по Ханты- Мансийскому автономному округу - Югре г. Ханты-Мансийск</w:t>
            </w:r>
          </w:p>
          <w:p w14:paraId="6A8EFBD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Расчётный счёт: 03234643718870008700</w:t>
            </w:r>
          </w:p>
          <w:p w14:paraId="0A615822"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Корреспондирующий счет: 40102810245370000007</w:t>
            </w:r>
          </w:p>
          <w:p w14:paraId="537EB3B8"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БИК 007162163</w:t>
            </w:r>
          </w:p>
          <w:p w14:paraId="3EC1697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ИНН/КПП 8622001011/862201001</w:t>
            </w:r>
          </w:p>
          <w:p w14:paraId="1CF8E3D6"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КБК 230 1 16 10061 04 0000 140</w:t>
            </w:r>
          </w:p>
          <w:p w14:paraId="13495326"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л/с 048 73 010 321</w:t>
            </w:r>
          </w:p>
          <w:p w14:paraId="7F079A70" w14:textId="23774EF0"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w:t>
            </w:r>
            <w:r w:rsidR="00B91482">
              <w:rPr>
                <w:rFonts w:ascii="PT Astra Serif" w:hAnsi="PT Astra Serif"/>
                <w:bCs/>
                <w:color w:val="000000"/>
              </w:rPr>
              <w:t>овощи</w:t>
            </w:r>
            <w:r w:rsidRPr="00092FC2">
              <w:rPr>
                <w:rFonts w:ascii="PT Astra Serif" w:hAnsi="PT Astra Serif"/>
                <w:bCs/>
                <w:color w:val="000000"/>
              </w:rPr>
              <w:t>)»</w:t>
            </w:r>
          </w:p>
        </w:tc>
      </w:tr>
      <w:tr w:rsidR="00092FC2" w:rsidRPr="00092FC2" w14:paraId="5A31BBB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210706D1"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9D4F34"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F4381D"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 xml:space="preserve">Наименование заказчика: </w:t>
            </w:r>
          </w:p>
          <w:p w14:paraId="1A19692F" w14:textId="5F821756"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Муниципальное бюджетное общеобразовательное учреждение «</w:t>
            </w:r>
            <w:r w:rsidR="004E46D1">
              <w:rPr>
                <w:rFonts w:ascii="PT Astra Serif" w:hAnsi="PT Astra Serif"/>
              </w:rPr>
              <w:t>Средняя общеобразовательная школа №6</w:t>
            </w:r>
            <w:r w:rsidRPr="00092FC2">
              <w:rPr>
                <w:rFonts w:ascii="PT Astra Serif" w:hAnsi="PT Astra Serif"/>
                <w:bCs/>
                <w:color w:val="000000"/>
              </w:rPr>
              <w:t>»</w:t>
            </w:r>
          </w:p>
          <w:p w14:paraId="5BE4EFD6" w14:textId="1870DD91"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УФК по Ханты-Мансийскому автономному округу - Югре (</w:t>
            </w:r>
            <w:proofErr w:type="spellStart"/>
            <w:r w:rsidRPr="00092FC2">
              <w:rPr>
                <w:rFonts w:ascii="PT Astra Serif" w:hAnsi="PT Astra Serif"/>
                <w:bCs/>
                <w:color w:val="000000"/>
              </w:rPr>
              <w:t>Депфин</w:t>
            </w:r>
            <w:proofErr w:type="spellEnd"/>
            <w:r w:rsidRPr="00092FC2">
              <w:rPr>
                <w:rFonts w:ascii="PT Astra Serif" w:hAnsi="PT Astra Serif"/>
                <w:bCs/>
                <w:color w:val="000000"/>
              </w:rPr>
              <w:t xml:space="preserve"> </w:t>
            </w:r>
            <w:proofErr w:type="spellStart"/>
            <w:r w:rsidRPr="00092FC2">
              <w:rPr>
                <w:rFonts w:ascii="PT Astra Serif" w:hAnsi="PT Astra Serif"/>
                <w:bCs/>
                <w:color w:val="000000"/>
              </w:rPr>
              <w:t>Югорска</w:t>
            </w:r>
            <w:proofErr w:type="spellEnd"/>
            <w:r w:rsidRPr="00092FC2">
              <w:rPr>
                <w:rFonts w:ascii="PT Astra Serif" w:hAnsi="PT Astra Serif"/>
                <w:bCs/>
                <w:color w:val="000000"/>
              </w:rPr>
              <w:t xml:space="preserve"> (МБОУ «</w:t>
            </w:r>
            <w:r w:rsidR="004E46D1">
              <w:rPr>
                <w:rFonts w:ascii="PT Astra Serif" w:hAnsi="PT Astra Serif"/>
              </w:rPr>
              <w:t>Средняя общеобразовательная школа №6</w:t>
            </w:r>
            <w:r w:rsidRPr="00092FC2">
              <w:rPr>
                <w:rFonts w:ascii="PT Astra Serif" w:hAnsi="PT Astra Serif"/>
                <w:bCs/>
                <w:color w:val="000000"/>
              </w:rPr>
              <w:t xml:space="preserve">», </w:t>
            </w:r>
            <w:proofErr w:type="spellStart"/>
            <w:r w:rsidRPr="00092FC2">
              <w:rPr>
                <w:rFonts w:ascii="PT Astra Serif" w:hAnsi="PT Astra Serif"/>
                <w:bCs/>
                <w:color w:val="000000"/>
              </w:rPr>
              <w:t>л.с</w:t>
            </w:r>
            <w:proofErr w:type="spellEnd"/>
            <w:r w:rsidRPr="00092FC2">
              <w:rPr>
                <w:rFonts w:ascii="PT Astra Serif" w:hAnsi="PT Astra Serif"/>
                <w:bCs/>
                <w:color w:val="000000"/>
              </w:rPr>
              <w:t>. 300.14.10</w:t>
            </w:r>
            <w:r w:rsidR="004E46D1">
              <w:rPr>
                <w:rFonts w:ascii="PT Astra Serif" w:hAnsi="PT Astra Serif"/>
                <w:bCs/>
                <w:color w:val="000000"/>
              </w:rPr>
              <w:t>6</w:t>
            </w:r>
            <w:r w:rsidRPr="00092FC2">
              <w:rPr>
                <w:rFonts w:ascii="PT Astra Serif" w:hAnsi="PT Astra Serif"/>
                <w:bCs/>
                <w:color w:val="000000"/>
              </w:rPr>
              <w:t xml:space="preserve">.0) </w:t>
            </w:r>
          </w:p>
          <w:p w14:paraId="78D1D4A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РКЦ Ханты-Мансийск//УФК по Ханты- Мансийскому автономному округу - Югре г. Ханты-Мансийск</w:t>
            </w:r>
          </w:p>
          <w:p w14:paraId="24D925A7"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Расчётный счёт: 03234643718870008700</w:t>
            </w:r>
          </w:p>
          <w:p w14:paraId="398636A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Корреспондирующий счет: 40102810245370000007</w:t>
            </w:r>
          </w:p>
          <w:p w14:paraId="6CECA832"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БИК 007162163</w:t>
            </w:r>
          </w:p>
          <w:p w14:paraId="4DFD7116"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ИНН/КПП 8622001011/862201001</w:t>
            </w:r>
          </w:p>
          <w:p w14:paraId="0EE83AA1"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КБК 230 1 16 10061 04 0000 140</w:t>
            </w:r>
          </w:p>
          <w:p w14:paraId="7E1DD999"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л/с 048 73 010 321</w:t>
            </w:r>
          </w:p>
        </w:tc>
      </w:tr>
      <w:tr w:rsidR="00092FC2" w:rsidRPr="00092FC2" w14:paraId="5E271256"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0FC36EC"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D3DFD7"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Размер обеспечения исполнения контракта, гарантийных обязательств</w:t>
            </w:r>
          </w:p>
          <w:p w14:paraId="293F085C" w14:textId="77777777" w:rsidR="00092FC2" w:rsidRPr="00092FC2" w:rsidRDefault="00092FC2" w:rsidP="000E5C4C">
            <w:pPr>
              <w:spacing w:after="0" w:line="240" w:lineRule="auto"/>
              <w:contextualSpacing/>
              <w:rPr>
                <w:rFonts w:ascii="PT Astra Serif" w:hAnsi="PT Astra Serif"/>
                <w:color w:val="000000"/>
              </w:rPr>
            </w:pP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306F4F" w14:textId="261D1BB7" w:rsidR="00092FC2" w:rsidRPr="00092FC2" w:rsidRDefault="00092FC2" w:rsidP="000E5C4C">
            <w:pPr>
              <w:spacing w:after="0" w:line="240" w:lineRule="auto"/>
              <w:contextualSpacing/>
              <w:rPr>
                <w:rFonts w:ascii="PT Astra Serif" w:hAnsi="PT Astra Serif"/>
                <w:b/>
                <w:i/>
                <w:color w:val="0070C0"/>
              </w:rPr>
            </w:pPr>
            <w:r w:rsidRPr="00092FC2">
              <w:rPr>
                <w:rFonts w:ascii="PT Astra Serif" w:hAnsi="PT Astra Serif"/>
                <w:b/>
                <w:i/>
                <w:color w:val="000000"/>
              </w:rPr>
              <w:t xml:space="preserve">Размер обеспечения исполнения контракта - 5 % от начальной (максимальной) цены договора, что составляет   </w:t>
            </w:r>
            <w:r w:rsidR="00B91482" w:rsidRPr="00B91482">
              <w:rPr>
                <w:rFonts w:ascii="PT Astra Serif" w:hAnsi="PT Astra Serif"/>
                <w:b/>
                <w:i/>
                <w:color w:val="0070C0"/>
              </w:rPr>
              <w:t xml:space="preserve">49 042 </w:t>
            </w:r>
            <w:r w:rsidRPr="00092FC2">
              <w:rPr>
                <w:rFonts w:ascii="PT Astra Serif" w:hAnsi="PT Astra Serif"/>
                <w:b/>
                <w:i/>
                <w:color w:val="0070C0"/>
              </w:rPr>
              <w:t>(</w:t>
            </w:r>
            <w:r w:rsidR="00B91482">
              <w:rPr>
                <w:rFonts w:ascii="PT Astra Serif" w:hAnsi="PT Astra Serif"/>
                <w:b/>
                <w:i/>
                <w:color w:val="0070C0"/>
              </w:rPr>
              <w:t xml:space="preserve">сорок девять </w:t>
            </w:r>
            <w:r w:rsidR="001E4BBD">
              <w:rPr>
                <w:rFonts w:ascii="PT Astra Serif" w:hAnsi="PT Astra Serif"/>
                <w:b/>
                <w:i/>
                <w:color w:val="0070C0"/>
              </w:rPr>
              <w:t xml:space="preserve">тысяч </w:t>
            </w:r>
            <w:r w:rsidR="00B91482">
              <w:rPr>
                <w:rFonts w:ascii="PT Astra Serif" w:hAnsi="PT Astra Serif"/>
                <w:b/>
                <w:i/>
                <w:color w:val="0070C0"/>
              </w:rPr>
              <w:t>сорок</w:t>
            </w:r>
            <w:r w:rsidR="004E46D1">
              <w:rPr>
                <w:rFonts w:ascii="PT Astra Serif" w:hAnsi="PT Astra Serif"/>
                <w:b/>
                <w:i/>
                <w:color w:val="0070C0"/>
              </w:rPr>
              <w:t xml:space="preserve"> два</w:t>
            </w:r>
            <w:r w:rsidRPr="00092FC2">
              <w:rPr>
                <w:rFonts w:ascii="PT Astra Serif" w:hAnsi="PT Astra Serif"/>
                <w:b/>
                <w:i/>
                <w:color w:val="0070C0"/>
              </w:rPr>
              <w:t>) рубл</w:t>
            </w:r>
            <w:r w:rsidR="001E4BBD">
              <w:rPr>
                <w:rFonts w:ascii="PT Astra Serif" w:hAnsi="PT Astra Serif"/>
                <w:b/>
                <w:i/>
                <w:color w:val="0070C0"/>
              </w:rPr>
              <w:t>я</w:t>
            </w:r>
            <w:r w:rsidRPr="00092FC2">
              <w:rPr>
                <w:rFonts w:ascii="PT Astra Serif" w:hAnsi="PT Astra Serif"/>
                <w:b/>
                <w:i/>
                <w:color w:val="0070C0"/>
              </w:rPr>
              <w:t xml:space="preserve"> </w:t>
            </w:r>
            <w:r w:rsidR="00B91482">
              <w:rPr>
                <w:rFonts w:ascii="PT Astra Serif" w:hAnsi="PT Astra Serif"/>
                <w:b/>
                <w:i/>
                <w:color w:val="0070C0"/>
              </w:rPr>
              <w:t>25</w:t>
            </w:r>
            <w:r w:rsidRPr="00092FC2">
              <w:rPr>
                <w:rFonts w:ascii="PT Astra Serif" w:hAnsi="PT Astra Serif"/>
                <w:b/>
                <w:i/>
                <w:color w:val="0070C0"/>
              </w:rPr>
              <w:t xml:space="preserve"> копеек.</w:t>
            </w:r>
          </w:p>
          <w:p w14:paraId="472B2B40"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092FC2" w:rsidRPr="00092FC2" w14:paraId="7AF57B88"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BF75026"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CA92A6"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 xml:space="preserve">Порядок предоставления обеспечения исполнения </w:t>
            </w:r>
            <w:r w:rsidRPr="00092FC2">
              <w:rPr>
                <w:rFonts w:ascii="PT Astra Serif" w:hAnsi="PT Astra Serif"/>
                <w:color w:val="000000"/>
              </w:rPr>
              <w:lastRenderedPageBreak/>
              <w:t>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6B68EA21" w14:textId="77777777" w:rsidR="00092FC2" w:rsidRPr="00092FC2" w:rsidRDefault="00092FC2" w:rsidP="000E5C4C">
            <w:pPr>
              <w:spacing w:after="0" w:line="240" w:lineRule="auto"/>
              <w:contextualSpacing/>
              <w:rPr>
                <w:rFonts w:ascii="PT Astra Serif" w:hAnsi="PT Astra Serif"/>
                <w:color w:val="000000"/>
              </w:rPr>
            </w:pPr>
          </w:p>
          <w:p w14:paraId="32EAEFB2" w14:textId="77777777" w:rsidR="00092FC2" w:rsidRPr="00092FC2" w:rsidRDefault="00092FC2" w:rsidP="000E5C4C">
            <w:pPr>
              <w:spacing w:after="0" w:line="240" w:lineRule="auto"/>
              <w:contextualSpacing/>
              <w:rPr>
                <w:rFonts w:ascii="PT Astra Serif" w:hAnsi="PT Astra Serif"/>
                <w:color w:val="000000"/>
              </w:rPr>
            </w:pP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FA554E"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lastRenderedPageBreak/>
              <w:t xml:space="preserve">Участник закупки, с которым заключается контракт, может предоставить обеспечение исполнения контракта, гарантийных </w:t>
            </w:r>
            <w:r w:rsidRPr="00092FC2">
              <w:rPr>
                <w:rFonts w:ascii="PT Astra Serif" w:hAnsi="PT Astra Serif"/>
                <w:color w:val="000000"/>
              </w:rPr>
              <w:lastRenderedPageBreak/>
              <w:t>обязательств любым из двух способов:</w:t>
            </w:r>
          </w:p>
          <w:p w14:paraId="13A782C8"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C50E66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 xml:space="preserve">Наименование заказчика: </w:t>
            </w:r>
          </w:p>
          <w:p w14:paraId="66A4F781" w14:textId="4508DD11"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Муниципальное бюджетное общеобразовательное учреждение «</w:t>
            </w:r>
            <w:r w:rsidR="004E46D1">
              <w:rPr>
                <w:rFonts w:ascii="PT Astra Serif" w:hAnsi="PT Astra Serif"/>
              </w:rPr>
              <w:t>Средняя общеобразовательная школа №6</w:t>
            </w:r>
            <w:r w:rsidRPr="00092FC2">
              <w:rPr>
                <w:rFonts w:ascii="PT Astra Serif" w:hAnsi="PT Astra Serif"/>
                <w:bCs/>
                <w:color w:val="000000"/>
              </w:rPr>
              <w:t>»</w:t>
            </w:r>
          </w:p>
          <w:p w14:paraId="61B7FF21"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Реквизиты:</w:t>
            </w:r>
          </w:p>
          <w:p w14:paraId="6AC38B13" w14:textId="766F3459" w:rsidR="00092FC2" w:rsidRPr="004E46D1" w:rsidRDefault="00092FC2" w:rsidP="000E5C4C">
            <w:pPr>
              <w:keepNext/>
              <w:keepLines/>
              <w:widowControl w:val="0"/>
              <w:suppressLineNumbers/>
              <w:suppressAutoHyphens/>
              <w:spacing w:after="0" w:line="240" w:lineRule="auto"/>
              <w:contextualSpacing/>
              <w:rPr>
                <w:rFonts w:ascii="PT Astra Serif" w:hAnsi="PT Astra Serif"/>
              </w:rPr>
            </w:pPr>
            <w:r w:rsidRPr="00092FC2">
              <w:rPr>
                <w:rFonts w:ascii="PT Astra Serif" w:hAnsi="PT Astra Serif"/>
                <w:bCs/>
                <w:color w:val="000000"/>
              </w:rPr>
              <w:t>- УФК по Ханты-Мансийскому автономному округу - Югре (</w:t>
            </w:r>
            <w:proofErr w:type="spellStart"/>
            <w:r w:rsidRPr="00092FC2">
              <w:rPr>
                <w:rFonts w:ascii="PT Astra Serif" w:hAnsi="PT Astra Serif"/>
                <w:bCs/>
                <w:color w:val="000000"/>
              </w:rPr>
              <w:t>Депфин</w:t>
            </w:r>
            <w:proofErr w:type="spellEnd"/>
            <w:r w:rsidRPr="00092FC2">
              <w:rPr>
                <w:rFonts w:ascii="PT Astra Serif" w:hAnsi="PT Astra Serif"/>
                <w:bCs/>
                <w:color w:val="000000"/>
              </w:rPr>
              <w:t xml:space="preserve"> </w:t>
            </w:r>
            <w:proofErr w:type="spellStart"/>
            <w:r w:rsidRPr="00092FC2">
              <w:rPr>
                <w:rFonts w:ascii="PT Astra Serif" w:hAnsi="PT Astra Serif"/>
                <w:bCs/>
                <w:color w:val="000000"/>
              </w:rPr>
              <w:t>Югорска</w:t>
            </w:r>
            <w:proofErr w:type="spellEnd"/>
            <w:r w:rsidRPr="00092FC2">
              <w:rPr>
                <w:rFonts w:ascii="PT Astra Serif" w:hAnsi="PT Astra Serif"/>
                <w:bCs/>
                <w:color w:val="000000"/>
              </w:rPr>
              <w:t xml:space="preserve"> (МБОУ </w:t>
            </w:r>
            <w:r w:rsidR="004E46D1">
              <w:rPr>
                <w:rFonts w:ascii="PT Astra Serif" w:hAnsi="PT Astra Serif"/>
              </w:rPr>
              <w:t xml:space="preserve">«Средняя общеобразовательная школа №6», </w:t>
            </w:r>
            <w:proofErr w:type="spellStart"/>
            <w:r w:rsidRPr="00092FC2">
              <w:rPr>
                <w:rFonts w:ascii="PT Astra Serif" w:hAnsi="PT Astra Serif"/>
                <w:bCs/>
                <w:color w:val="000000"/>
              </w:rPr>
              <w:t>л.с</w:t>
            </w:r>
            <w:proofErr w:type="spellEnd"/>
            <w:r w:rsidRPr="00092FC2">
              <w:rPr>
                <w:rFonts w:ascii="PT Astra Serif" w:hAnsi="PT Astra Serif"/>
                <w:bCs/>
                <w:color w:val="000000"/>
              </w:rPr>
              <w:t>. 300.14.10</w:t>
            </w:r>
            <w:r w:rsidR="004E46D1">
              <w:rPr>
                <w:rFonts w:ascii="PT Astra Serif" w:hAnsi="PT Astra Serif"/>
                <w:bCs/>
                <w:color w:val="000000"/>
              </w:rPr>
              <w:t>6</w:t>
            </w:r>
            <w:r w:rsidRPr="00092FC2">
              <w:rPr>
                <w:rFonts w:ascii="PT Astra Serif" w:hAnsi="PT Astra Serif"/>
                <w:bCs/>
                <w:color w:val="000000"/>
              </w:rPr>
              <w:t xml:space="preserve">.0) </w:t>
            </w:r>
          </w:p>
          <w:p w14:paraId="6ABB3BE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РКЦ Ханты-Мансийск//УФК по Ханты- Мансийскому автономному округу - Югре г. Ханты-Мансийск</w:t>
            </w:r>
          </w:p>
          <w:p w14:paraId="2BF7061C"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Расчётный счёт: 03234643718870008700</w:t>
            </w:r>
          </w:p>
          <w:p w14:paraId="3EB2222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Корреспондирующий счет: 40102810245370000007</w:t>
            </w:r>
          </w:p>
          <w:p w14:paraId="52D63FE3"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БИК 007162163</w:t>
            </w:r>
          </w:p>
          <w:p w14:paraId="005DC701"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ИНН/КПП 8622001011/862201001</w:t>
            </w:r>
          </w:p>
          <w:p w14:paraId="28A8152E"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КБК 230 1 16 10061 04 0000 140</w:t>
            </w:r>
          </w:p>
          <w:p w14:paraId="534158CF"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bCs/>
                <w:color w:val="000000"/>
              </w:rPr>
              <w:t>л/с 048 73 010 321</w:t>
            </w:r>
          </w:p>
          <w:p w14:paraId="0CF8CFEC"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404D5897"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2) предоставление независимой гарантии, соответствующей требованиям статьи 45 Закона о контрактной системе.</w:t>
            </w:r>
          </w:p>
          <w:p w14:paraId="724C7A1C" w14:textId="77777777" w:rsidR="00092FC2" w:rsidRPr="00092FC2" w:rsidRDefault="00092FC2" w:rsidP="000E5C4C">
            <w:pPr>
              <w:spacing w:after="0" w:line="240" w:lineRule="auto"/>
              <w:contextualSpacing/>
              <w:rPr>
                <w:rFonts w:ascii="PT Astra Serif" w:hAnsi="PT Astra Serif"/>
                <w:bCs/>
                <w:color w:val="000000"/>
              </w:rPr>
            </w:pPr>
            <w:r w:rsidRPr="00092FC2">
              <w:rPr>
                <w:rFonts w:ascii="PT Astra Serif" w:hAnsi="PT Astra Serif"/>
                <w:color w:val="000000"/>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092FC2" w:rsidRPr="00092FC2" w14:paraId="6A77759F" w14:textId="77777777" w:rsidTr="000E5C4C">
        <w:trPr>
          <w:trHeight w:val="3343"/>
        </w:trPr>
        <w:tc>
          <w:tcPr>
            <w:tcW w:w="709" w:type="dxa"/>
            <w:tcBorders>
              <w:top w:val="single" w:sz="6" w:space="0" w:color="000000"/>
              <w:left w:val="single" w:sz="6" w:space="0" w:color="000000"/>
              <w:bottom w:val="single" w:sz="6" w:space="0" w:color="000000"/>
              <w:right w:val="single" w:sz="6" w:space="0" w:color="000000"/>
            </w:tcBorders>
            <w:vAlign w:val="center"/>
          </w:tcPr>
          <w:p w14:paraId="3690F7E2"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2</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2826D18" w14:textId="77777777" w:rsidR="00092FC2" w:rsidRPr="00092FC2" w:rsidRDefault="00092FC2" w:rsidP="000E5C4C">
            <w:pPr>
              <w:spacing w:after="0" w:line="240" w:lineRule="auto"/>
              <w:contextualSpacing/>
              <w:rPr>
                <w:rFonts w:ascii="PT Astra Serif" w:hAnsi="PT Astra Serif"/>
                <w:lang w:eastAsia="ru-RU"/>
              </w:rPr>
            </w:pPr>
            <w:r w:rsidRPr="00092FC2">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6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0A02350"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Не установлено</w:t>
            </w:r>
          </w:p>
        </w:tc>
      </w:tr>
      <w:tr w:rsidR="00092FC2" w:rsidRPr="00092FC2" w14:paraId="1AD685B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3E8527F"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rPr>
            </w:pPr>
            <w:r w:rsidRPr="00092FC2">
              <w:rPr>
                <w:rFonts w:ascii="PT Astra Serif" w:hAnsi="PT Astra Serif"/>
                <w:b/>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B17DAD"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2EF76A" w14:textId="77777777" w:rsidR="00092FC2" w:rsidRPr="00092FC2" w:rsidRDefault="00092FC2" w:rsidP="000E5C4C">
            <w:pPr>
              <w:spacing w:after="0" w:line="240" w:lineRule="auto"/>
              <w:contextualSpacing/>
              <w:rPr>
                <w:rFonts w:ascii="PT Astra Serif" w:hAnsi="PT Astra Serif"/>
              </w:rPr>
            </w:pPr>
            <w:r w:rsidRPr="00092FC2">
              <w:rPr>
                <w:rFonts w:ascii="PT Astra Serif" w:hAnsi="PT Astra Serif"/>
              </w:rPr>
              <w:t>Не установлено</w:t>
            </w:r>
          </w:p>
        </w:tc>
      </w:tr>
      <w:tr w:rsidR="00092FC2" w:rsidRPr="00092FC2" w14:paraId="1B2C59DF"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32D5612D"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2</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FDDA0F"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Информация о возможности одностороннего отказа от исполнения контракта в соответствии со статьей 95 Закона о контрактной системе</w:t>
            </w:r>
          </w:p>
          <w:p w14:paraId="2BA33BB4" w14:textId="77777777" w:rsidR="00092FC2" w:rsidRPr="00092FC2" w:rsidRDefault="00092FC2" w:rsidP="000E5C4C">
            <w:pPr>
              <w:spacing w:after="0" w:line="240" w:lineRule="auto"/>
              <w:contextualSpacing/>
              <w:rPr>
                <w:rFonts w:ascii="PT Astra Serif" w:hAnsi="PT Astra Serif"/>
                <w:color w:val="000000"/>
              </w:rPr>
            </w:pP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364275"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2CA042B8"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lastRenderedPageBreak/>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092FC2" w:rsidRPr="00092FC2" w14:paraId="7E82D803"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0F808F5D"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lastRenderedPageBreak/>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08A3F9"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Дата и время окончания срока подачи заявок на участие в закупке</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876259" w14:textId="67FC5467"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до 10 часов 00 минут «</w:t>
            </w:r>
            <w:r w:rsidR="00070A39">
              <w:rPr>
                <w:rFonts w:ascii="PT Astra Serif" w:hAnsi="PT Astra Serif"/>
                <w:color w:val="000000"/>
              </w:rPr>
              <w:t>15</w:t>
            </w:r>
            <w:r w:rsidR="001E4BBD">
              <w:rPr>
                <w:rFonts w:ascii="PT Astra Serif" w:hAnsi="PT Astra Serif"/>
                <w:color w:val="000000"/>
              </w:rPr>
              <w:t>__</w:t>
            </w:r>
            <w:r w:rsidRPr="00092FC2">
              <w:rPr>
                <w:rFonts w:ascii="PT Astra Serif" w:hAnsi="PT Astra Serif"/>
                <w:color w:val="000000"/>
              </w:rPr>
              <w:t xml:space="preserve">» </w:t>
            </w:r>
            <w:r w:rsidR="001E4BBD">
              <w:rPr>
                <w:rFonts w:ascii="PT Astra Serif" w:hAnsi="PT Astra Serif"/>
                <w:color w:val="000000"/>
              </w:rPr>
              <w:t>___</w:t>
            </w:r>
            <w:r w:rsidR="00070A39">
              <w:rPr>
                <w:rFonts w:ascii="PT Astra Serif" w:hAnsi="PT Astra Serif"/>
                <w:color w:val="000000"/>
              </w:rPr>
              <w:t>апреля</w:t>
            </w:r>
            <w:r w:rsidR="001E4BBD">
              <w:rPr>
                <w:rFonts w:ascii="PT Astra Serif" w:hAnsi="PT Astra Serif"/>
                <w:color w:val="000000"/>
              </w:rPr>
              <w:t>___</w:t>
            </w:r>
            <w:r w:rsidRPr="00092FC2">
              <w:rPr>
                <w:rFonts w:ascii="PT Astra Serif" w:hAnsi="PT Astra Serif"/>
                <w:color w:val="000000"/>
              </w:rPr>
              <w:t xml:space="preserve"> 202</w:t>
            </w:r>
            <w:r w:rsidR="004E46D1">
              <w:rPr>
                <w:rFonts w:ascii="PT Astra Serif" w:hAnsi="PT Astra Serif"/>
                <w:color w:val="000000"/>
              </w:rPr>
              <w:t>5</w:t>
            </w:r>
            <w:r w:rsidRPr="00092FC2">
              <w:rPr>
                <w:rFonts w:ascii="PT Astra Serif" w:hAnsi="PT Astra Serif"/>
                <w:color w:val="000000"/>
              </w:rPr>
              <w:t xml:space="preserve"> г.</w:t>
            </w:r>
          </w:p>
          <w:p w14:paraId="54D4B078" w14:textId="77777777" w:rsidR="00092FC2" w:rsidRPr="00092FC2" w:rsidRDefault="00092FC2" w:rsidP="000E5C4C">
            <w:pPr>
              <w:spacing w:after="0" w:line="240" w:lineRule="auto"/>
              <w:ind w:left="75" w:right="75"/>
              <w:contextualSpacing/>
              <w:rPr>
                <w:rFonts w:ascii="PT Astra Serif" w:hAnsi="PT Astra Serif"/>
                <w:color w:val="000000"/>
              </w:rPr>
            </w:pPr>
          </w:p>
        </w:tc>
      </w:tr>
      <w:tr w:rsidR="00092FC2" w:rsidRPr="00092FC2" w14:paraId="7DCC32DC"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7CA5E4EB"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4C1911"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6A40E0" w14:textId="563EE1B6"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w:t>
            </w:r>
            <w:r w:rsidR="001E4BBD">
              <w:rPr>
                <w:rFonts w:ascii="PT Astra Serif" w:hAnsi="PT Astra Serif"/>
                <w:color w:val="000000"/>
              </w:rPr>
              <w:t>_</w:t>
            </w:r>
            <w:r w:rsidR="00070A39">
              <w:rPr>
                <w:rFonts w:ascii="PT Astra Serif" w:hAnsi="PT Astra Serif"/>
                <w:color w:val="000000"/>
              </w:rPr>
              <w:t>15</w:t>
            </w:r>
            <w:r w:rsidR="001E4BBD">
              <w:rPr>
                <w:rFonts w:ascii="PT Astra Serif" w:hAnsi="PT Astra Serif"/>
                <w:color w:val="000000"/>
              </w:rPr>
              <w:t>_» _</w:t>
            </w:r>
            <w:r w:rsidR="00070A39">
              <w:rPr>
                <w:rFonts w:ascii="PT Astra Serif" w:hAnsi="PT Astra Serif"/>
                <w:color w:val="000000"/>
              </w:rPr>
              <w:t>апреля</w:t>
            </w:r>
            <w:r w:rsidR="001E4BBD">
              <w:rPr>
                <w:rFonts w:ascii="PT Astra Serif" w:hAnsi="PT Astra Serif"/>
                <w:color w:val="000000"/>
              </w:rPr>
              <w:t>_____</w:t>
            </w:r>
            <w:r w:rsidRPr="00092FC2">
              <w:rPr>
                <w:rFonts w:ascii="PT Astra Serif" w:hAnsi="PT Astra Serif"/>
                <w:color w:val="000000"/>
              </w:rPr>
              <w:t xml:space="preserve"> 202</w:t>
            </w:r>
            <w:r w:rsidR="004E46D1">
              <w:rPr>
                <w:rFonts w:ascii="PT Astra Serif" w:hAnsi="PT Astra Serif"/>
                <w:color w:val="000000"/>
              </w:rPr>
              <w:t>5</w:t>
            </w:r>
            <w:r w:rsidRPr="00092FC2">
              <w:rPr>
                <w:rFonts w:ascii="PT Astra Serif" w:hAnsi="PT Astra Serif"/>
                <w:color w:val="000000"/>
              </w:rPr>
              <w:t xml:space="preserve"> г.</w:t>
            </w:r>
          </w:p>
          <w:p w14:paraId="1C477E7D" w14:textId="77777777" w:rsidR="00092FC2" w:rsidRPr="00092FC2" w:rsidRDefault="00092FC2" w:rsidP="000E5C4C">
            <w:pPr>
              <w:spacing w:after="0" w:line="240" w:lineRule="auto"/>
              <w:ind w:left="75" w:right="75"/>
              <w:contextualSpacing/>
              <w:rPr>
                <w:rFonts w:ascii="PT Astra Serif" w:hAnsi="PT Astra Serif"/>
                <w:i/>
                <w:color w:val="000000"/>
              </w:rPr>
            </w:pPr>
          </w:p>
        </w:tc>
      </w:tr>
      <w:tr w:rsidR="00092FC2" w:rsidRPr="00092FC2" w14:paraId="0E8283F4"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1DC81DA2"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257F22"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Дата подведения итогов определения поставщика (подрядчика, исполнителя)</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8B066E" w14:textId="4565EB58"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w:t>
            </w:r>
            <w:r w:rsidR="001E4BBD">
              <w:rPr>
                <w:rFonts w:ascii="PT Astra Serif" w:hAnsi="PT Astra Serif"/>
                <w:color w:val="000000"/>
              </w:rPr>
              <w:t>_</w:t>
            </w:r>
            <w:r w:rsidR="00070A39">
              <w:rPr>
                <w:rFonts w:ascii="PT Astra Serif" w:hAnsi="PT Astra Serif"/>
                <w:color w:val="000000"/>
              </w:rPr>
              <w:t>17</w:t>
            </w:r>
            <w:r w:rsidR="001E4BBD">
              <w:rPr>
                <w:rFonts w:ascii="PT Astra Serif" w:hAnsi="PT Astra Serif"/>
                <w:color w:val="000000"/>
              </w:rPr>
              <w:t>_</w:t>
            </w:r>
            <w:r w:rsidRPr="00092FC2">
              <w:rPr>
                <w:rFonts w:ascii="PT Astra Serif" w:hAnsi="PT Astra Serif"/>
                <w:color w:val="000000"/>
              </w:rPr>
              <w:t xml:space="preserve">» </w:t>
            </w:r>
            <w:r w:rsidR="001E4BBD">
              <w:rPr>
                <w:rFonts w:ascii="PT Astra Serif" w:hAnsi="PT Astra Serif"/>
                <w:color w:val="000000"/>
              </w:rPr>
              <w:t>__</w:t>
            </w:r>
            <w:r w:rsidR="00070A39">
              <w:rPr>
                <w:rFonts w:ascii="PT Astra Serif" w:hAnsi="PT Astra Serif"/>
                <w:color w:val="000000"/>
              </w:rPr>
              <w:t>апреля</w:t>
            </w:r>
            <w:bookmarkStart w:id="0" w:name="_GoBack"/>
            <w:bookmarkEnd w:id="0"/>
            <w:r w:rsidR="001E4BBD">
              <w:rPr>
                <w:rFonts w:ascii="PT Astra Serif" w:hAnsi="PT Astra Serif"/>
                <w:color w:val="000000"/>
              </w:rPr>
              <w:t>_____</w:t>
            </w:r>
            <w:r w:rsidRPr="00092FC2">
              <w:rPr>
                <w:rFonts w:ascii="PT Astra Serif" w:hAnsi="PT Astra Serif"/>
                <w:color w:val="000000"/>
              </w:rPr>
              <w:t xml:space="preserve"> </w:t>
            </w:r>
            <w:r w:rsidR="001E4BBD">
              <w:rPr>
                <w:rFonts w:ascii="PT Astra Serif" w:hAnsi="PT Astra Serif"/>
                <w:color w:val="000000"/>
              </w:rPr>
              <w:t>202</w:t>
            </w:r>
            <w:r w:rsidR="004E46D1">
              <w:rPr>
                <w:rFonts w:ascii="PT Astra Serif" w:hAnsi="PT Astra Serif"/>
                <w:color w:val="000000"/>
              </w:rPr>
              <w:t>5</w:t>
            </w:r>
            <w:r w:rsidRPr="00092FC2">
              <w:rPr>
                <w:rFonts w:ascii="PT Astra Serif" w:hAnsi="PT Astra Serif"/>
                <w:color w:val="000000"/>
              </w:rPr>
              <w:t xml:space="preserve"> г.</w:t>
            </w:r>
          </w:p>
        </w:tc>
      </w:tr>
      <w:tr w:rsidR="00092FC2" w:rsidRPr="00092FC2" w14:paraId="214B12CD" w14:textId="77777777" w:rsidTr="001E4BBD">
        <w:tc>
          <w:tcPr>
            <w:tcW w:w="709" w:type="dxa"/>
            <w:tcBorders>
              <w:top w:val="single" w:sz="6" w:space="0" w:color="000000"/>
              <w:left w:val="single" w:sz="6" w:space="0" w:color="000000"/>
              <w:bottom w:val="single" w:sz="6" w:space="0" w:color="000000"/>
              <w:right w:val="single" w:sz="6" w:space="0" w:color="000000"/>
            </w:tcBorders>
            <w:vAlign w:val="center"/>
          </w:tcPr>
          <w:p w14:paraId="400CE0E3" w14:textId="77777777" w:rsidR="00092FC2" w:rsidRPr="00092FC2" w:rsidRDefault="00092FC2" w:rsidP="000E5C4C">
            <w:pPr>
              <w:pStyle w:val="a4"/>
              <w:numPr>
                <w:ilvl w:val="0"/>
                <w:numId w:val="1"/>
              </w:numPr>
              <w:spacing w:after="0" w:line="240" w:lineRule="auto"/>
              <w:ind w:left="227" w:firstLine="0"/>
              <w:jc w:val="center"/>
              <w:rPr>
                <w:rFonts w:ascii="PT Astra Serif" w:hAnsi="PT Astra Serif"/>
                <w:b/>
                <w:color w:val="000000"/>
              </w:rPr>
            </w:pPr>
            <w:r w:rsidRPr="00092FC2">
              <w:rPr>
                <w:rFonts w:ascii="PT Astra Serif" w:hAnsi="PT Astra Serif"/>
                <w:b/>
                <w:color w:val="000000"/>
              </w:rPr>
              <w:t>3</w:t>
            </w:r>
          </w:p>
        </w:tc>
        <w:tc>
          <w:tcPr>
            <w:tcW w:w="31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1C359D" w14:textId="77777777" w:rsidR="00092FC2" w:rsidRPr="00092FC2" w:rsidRDefault="00092FC2" w:rsidP="000E5C4C">
            <w:pPr>
              <w:spacing w:after="0" w:line="240" w:lineRule="auto"/>
              <w:contextualSpacing/>
              <w:rPr>
                <w:rFonts w:ascii="PT Astra Serif" w:hAnsi="PT Astra Serif"/>
                <w:color w:val="000000"/>
              </w:rPr>
            </w:pPr>
            <w:r w:rsidRPr="00092FC2">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6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419702" w14:textId="77777777" w:rsidR="00092FC2" w:rsidRPr="00092FC2" w:rsidRDefault="00092FC2" w:rsidP="000E5C4C">
            <w:pPr>
              <w:spacing w:after="0" w:line="240" w:lineRule="auto"/>
              <w:ind w:left="75" w:right="75"/>
              <w:contextualSpacing/>
              <w:rPr>
                <w:rFonts w:ascii="PT Astra Serif" w:hAnsi="PT Astra Serif"/>
                <w:color w:val="000000"/>
              </w:rPr>
            </w:pPr>
            <w:r w:rsidRPr="00092FC2">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6D52F792" w14:textId="77777777" w:rsidR="00092FC2" w:rsidRPr="00AE15BB" w:rsidRDefault="00092FC2" w:rsidP="001E4BBD">
      <w:pPr>
        <w:spacing w:after="0" w:line="240" w:lineRule="auto"/>
        <w:ind w:left="-142"/>
        <w:jc w:val="both"/>
        <w:rPr>
          <w:rFonts w:ascii="PT Astra Serif" w:hAnsi="PT Astra Serif"/>
          <w:b/>
          <w:bCs/>
          <w:color w:val="000000"/>
          <w:sz w:val="24"/>
          <w:szCs w:val="24"/>
        </w:rPr>
      </w:pPr>
      <w:r w:rsidRPr="00AE15BB">
        <w:rPr>
          <w:rFonts w:ascii="PT Astra Serif" w:hAnsi="PT Astra Serif"/>
          <w:b/>
          <w:bCs/>
          <w:color w:val="000000"/>
          <w:sz w:val="24"/>
          <w:szCs w:val="24"/>
        </w:rPr>
        <w:t>Приложения:</w:t>
      </w:r>
    </w:p>
    <w:p w14:paraId="22F09A12" w14:textId="77777777" w:rsidR="00092FC2" w:rsidRPr="00AE15BB" w:rsidRDefault="00092FC2" w:rsidP="001E4BBD">
      <w:pPr>
        <w:spacing w:after="0" w:line="240" w:lineRule="auto"/>
        <w:ind w:left="-142"/>
        <w:jc w:val="both"/>
        <w:rPr>
          <w:rFonts w:ascii="PT Astra Serif" w:hAnsi="PT Astra Serif"/>
          <w:color w:val="000000"/>
          <w:sz w:val="24"/>
          <w:szCs w:val="24"/>
        </w:rPr>
      </w:pPr>
      <w:r w:rsidRPr="00AE15BB">
        <w:rPr>
          <w:rFonts w:ascii="PT Astra Serif" w:hAnsi="PT Astra Serif"/>
          <w:bCs/>
          <w:color w:val="000000"/>
          <w:sz w:val="24"/>
          <w:szCs w:val="24"/>
        </w:rPr>
        <w:t>Приложение 1. Описание объекта закупки (Техническое задание).</w:t>
      </w:r>
    </w:p>
    <w:p w14:paraId="03536C1A" w14:textId="77777777" w:rsidR="00092FC2" w:rsidRPr="00AE15BB" w:rsidRDefault="00092FC2" w:rsidP="001E4BBD">
      <w:pPr>
        <w:spacing w:after="0" w:line="240" w:lineRule="auto"/>
        <w:ind w:left="-142"/>
        <w:jc w:val="both"/>
        <w:rPr>
          <w:rFonts w:ascii="PT Astra Serif" w:hAnsi="PT Astra Serif"/>
          <w:bCs/>
          <w:color w:val="000000"/>
          <w:sz w:val="24"/>
          <w:szCs w:val="24"/>
        </w:rPr>
      </w:pPr>
      <w:r w:rsidRPr="00AE15BB">
        <w:rPr>
          <w:rFonts w:ascii="PT Astra Serif" w:hAnsi="PT Astra Serif"/>
          <w:bCs/>
          <w:color w:val="000000"/>
          <w:sz w:val="24"/>
          <w:szCs w:val="24"/>
        </w:rPr>
        <w:t>Приложение 2. Обоснование начальной (максимальной) цены контракта.</w:t>
      </w:r>
    </w:p>
    <w:p w14:paraId="3266C077" w14:textId="77777777" w:rsidR="00092FC2" w:rsidRPr="00AE15BB" w:rsidRDefault="001E4BBD" w:rsidP="001E4BBD">
      <w:pPr>
        <w:spacing w:after="0" w:line="240" w:lineRule="auto"/>
        <w:ind w:left="-142"/>
        <w:jc w:val="both"/>
        <w:rPr>
          <w:rFonts w:ascii="PT Astra Serif" w:hAnsi="PT Astra Serif"/>
          <w:color w:val="000000"/>
          <w:sz w:val="24"/>
          <w:szCs w:val="24"/>
        </w:rPr>
      </w:pPr>
      <w:r>
        <w:rPr>
          <w:rFonts w:ascii="PT Astra Serif" w:hAnsi="PT Astra Serif"/>
          <w:bCs/>
          <w:color w:val="000000"/>
          <w:sz w:val="24"/>
          <w:szCs w:val="24"/>
        </w:rPr>
        <w:t xml:space="preserve">Приложение </w:t>
      </w:r>
      <w:r w:rsidR="00092FC2" w:rsidRPr="00AE15BB">
        <w:rPr>
          <w:rFonts w:ascii="PT Astra Serif" w:hAnsi="PT Astra Serif"/>
          <w:bCs/>
          <w:color w:val="000000"/>
          <w:sz w:val="24"/>
          <w:szCs w:val="24"/>
        </w:rPr>
        <w:t>3. Требования к содержанию, составу заявки на участие в закупке в соответствии с Законом о контрактной системе и инструкция по ее заполнению.</w:t>
      </w:r>
    </w:p>
    <w:p w14:paraId="2AF276B7" w14:textId="77777777" w:rsidR="00092FC2" w:rsidRPr="00AE15BB" w:rsidRDefault="00092FC2" w:rsidP="001E4BBD">
      <w:pPr>
        <w:spacing w:after="0" w:line="240" w:lineRule="auto"/>
        <w:ind w:left="-142"/>
        <w:jc w:val="both"/>
        <w:rPr>
          <w:rFonts w:ascii="PT Astra Serif" w:hAnsi="PT Astra Serif"/>
          <w:color w:val="000000"/>
          <w:sz w:val="24"/>
          <w:szCs w:val="24"/>
        </w:rPr>
      </w:pPr>
      <w:r w:rsidRPr="00AE15BB">
        <w:rPr>
          <w:rFonts w:ascii="PT Astra Serif" w:hAnsi="PT Astra Serif"/>
          <w:bCs/>
          <w:color w:val="000000"/>
          <w:sz w:val="24"/>
          <w:szCs w:val="24"/>
        </w:rPr>
        <w:t>Приложение 4. Проект контракта.</w:t>
      </w:r>
    </w:p>
    <w:p w14:paraId="32C12106" w14:textId="77777777" w:rsidR="00092FC2" w:rsidRDefault="00092FC2"/>
    <w:sectPr w:rsidR="00092FC2" w:rsidSect="00092FC2">
      <w:pgSz w:w="11906" w:h="16838"/>
      <w:pgMar w:top="425"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827AC"/>
    <w:multiLevelType w:val="hybridMultilevel"/>
    <w:tmpl w:val="770C6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BBE"/>
    <w:rsid w:val="00070A39"/>
    <w:rsid w:val="00092FC2"/>
    <w:rsid w:val="000E5C4C"/>
    <w:rsid w:val="001E4BBD"/>
    <w:rsid w:val="003A1072"/>
    <w:rsid w:val="003A5837"/>
    <w:rsid w:val="004E46D1"/>
    <w:rsid w:val="00556A80"/>
    <w:rsid w:val="00576BBE"/>
    <w:rsid w:val="005D5A35"/>
    <w:rsid w:val="006D79BB"/>
    <w:rsid w:val="00763806"/>
    <w:rsid w:val="007B1532"/>
    <w:rsid w:val="00866AE1"/>
    <w:rsid w:val="008D64A0"/>
    <w:rsid w:val="00955CDF"/>
    <w:rsid w:val="00A769B4"/>
    <w:rsid w:val="00B91482"/>
    <w:rsid w:val="00BA0AE2"/>
    <w:rsid w:val="00E85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2FC2"/>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2FC2"/>
    <w:rPr>
      <w:rFonts w:ascii="Arial" w:eastAsia="Times New Roman" w:hAnsi="Arial" w:cs="Times New Roman"/>
      <w:sz w:val="24"/>
      <w:szCs w:val="24"/>
      <w:lang w:val="x-none" w:eastAsia="x-none"/>
    </w:rPr>
  </w:style>
  <w:style w:type="character" w:styleId="a3">
    <w:name w:val="Hyperlink"/>
    <w:uiPriority w:val="99"/>
    <w:unhideWhenUsed/>
    <w:rsid w:val="00092FC2"/>
    <w:rPr>
      <w:color w:val="0000FF"/>
      <w:u w:val="single"/>
    </w:rPr>
  </w:style>
  <w:style w:type="paragraph" w:styleId="a4">
    <w:name w:val="List Paragraph"/>
    <w:basedOn w:val="a"/>
    <w:uiPriority w:val="34"/>
    <w:qFormat/>
    <w:rsid w:val="00092FC2"/>
    <w:pPr>
      <w:ind w:left="720"/>
      <w:contextualSpacing/>
    </w:pPr>
  </w:style>
  <w:style w:type="paragraph" w:styleId="a5">
    <w:name w:val="Balloon Text"/>
    <w:basedOn w:val="a"/>
    <w:link w:val="a6"/>
    <w:uiPriority w:val="99"/>
    <w:semiHidden/>
    <w:unhideWhenUsed/>
    <w:rsid w:val="00556A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6A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092FC2"/>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092FC2"/>
    <w:rPr>
      <w:rFonts w:ascii="Arial" w:eastAsia="Times New Roman" w:hAnsi="Arial" w:cs="Times New Roman"/>
      <w:sz w:val="24"/>
      <w:szCs w:val="24"/>
      <w:lang w:val="x-none" w:eastAsia="x-none"/>
    </w:rPr>
  </w:style>
  <w:style w:type="character" w:styleId="a3">
    <w:name w:val="Hyperlink"/>
    <w:uiPriority w:val="99"/>
    <w:unhideWhenUsed/>
    <w:rsid w:val="00092FC2"/>
    <w:rPr>
      <w:color w:val="0000FF"/>
      <w:u w:val="single"/>
    </w:rPr>
  </w:style>
  <w:style w:type="paragraph" w:styleId="a4">
    <w:name w:val="List Paragraph"/>
    <w:basedOn w:val="a"/>
    <w:uiPriority w:val="34"/>
    <w:qFormat/>
    <w:rsid w:val="00092FC2"/>
    <w:pPr>
      <w:ind w:left="720"/>
      <w:contextualSpacing/>
    </w:pPr>
  </w:style>
  <w:style w:type="paragraph" w:styleId="a5">
    <w:name w:val="Balloon Text"/>
    <w:basedOn w:val="a"/>
    <w:link w:val="a6"/>
    <w:uiPriority w:val="99"/>
    <w:semiHidden/>
    <w:unhideWhenUsed/>
    <w:rsid w:val="00556A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56A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84113">
      <w:bodyDiv w:val="1"/>
      <w:marLeft w:val="0"/>
      <w:marRight w:val="0"/>
      <w:marTop w:val="0"/>
      <w:marBottom w:val="0"/>
      <w:divBdr>
        <w:top w:val="none" w:sz="0" w:space="0" w:color="auto"/>
        <w:left w:val="none" w:sz="0" w:space="0" w:color="auto"/>
        <w:bottom w:val="none" w:sz="0" w:space="0" w:color="auto"/>
        <w:right w:val="none" w:sz="0" w:space="0" w:color="auto"/>
      </w:divBdr>
    </w:div>
    <w:div w:id="20213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z@ugorsk.ru" TargetMode="External"/><Relationship Id="rId3" Type="http://schemas.microsoft.com/office/2007/relationships/stylesWithEffects" Target="stylesWithEffects.xml"/><Relationship Id="rId7" Type="http://schemas.openxmlformats.org/officeDocument/2006/relationships/hyperlink" Target="mailto:zakupki.school6@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2885</Words>
  <Characters>16450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Абдуллаева Ольга Сергеевна</cp:lastModifiedBy>
  <cp:revision>18</cp:revision>
  <cp:lastPrinted>2025-03-25T09:49:00Z</cp:lastPrinted>
  <dcterms:created xsi:type="dcterms:W3CDTF">2024-08-20T07:38:00Z</dcterms:created>
  <dcterms:modified xsi:type="dcterms:W3CDTF">2025-04-07T09:42:00Z</dcterms:modified>
</cp:coreProperties>
</file>