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7B55D8" w:rsidRPr="007B74DA" w:rsidRDefault="006A6B09" w:rsidP="006A6B09">
      <w:pPr>
        <w:jc w:val="both"/>
      </w:pPr>
      <w:r>
        <w:t xml:space="preserve">       «</w:t>
      </w:r>
      <w:r w:rsidR="00B03A3E">
        <w:t>10</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113</w:t>
      </w:r>
      <w:r w:rsidRPr="007B74DA">
        <w:t>-1</w:t>
      </w:r>
    </w:p>
    <w:p w:rsidR="000F1C37" w:rsidRPr="007B74DA" w:rsidRDefault="000F1C37" w:rsidP="000F1C37">
      <w:pPr>
        <w:jc w:val="both"/>
      </w:pPr>
    </w:p>
    <w:p w:rsidR="000F1C37" w:rsidRPr="00616E4A" w:rsidRDefault="000F1C37" w:rsidP="000F1C37">
      <w:pPr>
        <w:ind w:left="426"/>
        <w:jc w:val="both"/>
        <w:rPr>
          <w:bCs/>
        </w:rPr>
      </w:pPr>
      <w:r w:rsidRPr="00616E4A">
        <w:rPr>
          <w:bCs/>
        </w:rPr>
        <w:t xml:space="preserve">ПРИСУТСТВОВАЛИ: </w:t>
      </w:r>
    </w:p>
    <w:p w:rsidR="000F1C37" w:rsidRPr="00616E4A" w:rsidRDefault="000F1C37" w:rsidP="000F1C37">
      <w:pPr>
        <w:ind w:left="426"/>
        <w:jc w:val="both"/>
        <w:rPr>
          <w:bCs/>
        </w:rPr>
      </w:pPr>
      <w:r w:rsidRPr="00616E4A">
        <w:rPr>
          <w:bCs/>
        </w:rPr>
        <w:t xml:space="preserve">Единая комиссия по осуществлению закупок для обеспечения муниципальных нужд города </w:t>
      </w:r>
      <w:proofErr w:type="spellStart"/>
      <w:r w:rsidRPr="00616E4A">
        <w:rPr>
          <w:bCs/>
        </w:rPr>
        <w:t>Югорска</w:t>
      </w:r>
      <w:proofErr w:type="spellEnd"/>
      <w:r w:rsidRPr="00616E4A">
        <w:rPr>
          <w:bCs/>
        </w:rPr>
        <w:t xml:space="preserve"> (далее - комиссия) в следующем  составе:</w:t>
      </w:r>
    </w:p>
    <w:p w:rsidR="000F1C37" w:rsidRPr="00616E4A" w:rsidRDefault="000F1C37" w:rsidP="000F1C37">
      <w:pPr>
        <w:pStyle w:val="a6"/>
        <w:numPr>
          <w:ilvl w:val="0"/>
          <w:numId w:val="2"/>
        </w:numPr>
        <w:ind w:left="426" w:firstLine="0"/>
        <w:jc w:val="both"/>
        <w:rPr>
          <w:sz w:val="24"/>
          <w:szCs w:val="24"/>
        </w:rPr>
      </w:pPr>
      <w:r w:rsidRPr="00616E4A">
        <w:rPr>
          <w:sz w:val="24"/>
          <w:szCs w:val="24"/>
        </w:rPr>
        <w:t xml:space="preserve">В.К. </w:t>
      </w:r>
      <w:proofErr w:type="spellStart"/>
      <w:r w:rsidRPr="00616E4A">
        <w:rPr>
          <w:sz w:val="24"/>
          <w:szCs w:val="24"/>
        </w:rPr>
        <w:t>Бандурин</w:t>
      </w:r>
      <w:proofErr w:type="spellEnd"/>
      <w:r w:rsidRPr="00616E4A">
        <w:rPr>
          <w:sz w:val="24"/>
          <w:szCs w:val="24"/>
        </w:rPr>
        <w:t xml:space="preserve">  - заместитель председателя комиссии, заместитель главы города - директор  департамента </w:t>
      </w:r>
      <w:proofErr w:type="spellStart"/>
      <w:r w:rsidRPr="00616E4A">
        <w:rPr>
          <w:sz w:val="24"/>
          <w:szCs w:val="24"/>
        </w:rPr>
        <w:t>жилищно</w:t>
      </w:r>
      <w:proofErr w:type="spellEnd"/>
      <w:r w:rsidRPr="00616E4A">
        <w:rPr>
          <w:sz w:val="24"/>
          <w:szCs w:val="24"/>
        </w:rPr>
        <w:t xml:space="preserve"> - коммунального и строительного комплекса администрации города </w:t>
      </w:r>
      <w:proofErr w:type="spellStart"/>
      <w:r w:rsidRPr="00616E4A">
        <w:rPr>
          <w:sz w:val="24"/>
          <w:szCs w:val="24"/>
        </w:rPr>
        <w:t>Югорска</w:t>
      </w:r>
      <w:proofErr w:type="spellEnd"/>
      <w:r w:rsidRPr="00616E4A">
        <w:rPr>
          <w:sz w:val="24"/>
          <w:szCs w:val="24"/>
        </w:rPr>
        <w:t>;</w:t>
      </w:r>
    </w:p>
    <w:p w:rsidR="000F1C37" w:rsidRPr="00616E4A" w:rsidRDefault="000F1C37" w:rsidP="000F1C37">
      <w:pPr>
        <w:pStyle w:val="a6"/>
        <w:numPr>
          <w:ilvl w:val="0"/>
          <w:numId w:val="2"/>
        </w:numPr>
        <w:jc w:val="both"/>
        <w:rPr>
          <w:bCs/>
          <w:sz w:val="24"/>
          <w:szCs w:val="24"/>
        </w:rPr>
      </w:pPr>
      <w:proofErr w:type="spellStart"/>
      <w:r w:rsidRPr="00616E4A">
        <w:rPr>
          <w:sz w:val="24"/>
          <w:szCs w:val="24"/>
        </w:rPr>
        <w:t>В.А.Климин</w:t>
      </w:r>
      <w:proofErr w:type="spellEnd"/>
      <w:r w:rsidRPr="00616E4A">
        <w:rPr>
          <w:sz w:val="24"/>
          <w:szCs w:val="24"/>
        </w:rPr>
        <w:t xml:space="preserve"> - председатель Думы города </w:t>
      </w:r>
      <w:proofErr w:type="spellStart"/>
      <w:r w:rsidRPr="00616E4A">
        <w:rPr>
          <w:sz w:val="24"/>
          <w:szCs w:val="24"/>
        </w:rPr>
        <w:t>Югорска</w:t>
      </w:r>
      <w:proofErr w:type="spellEnd"/>
      <w:r w:rsidRPr="00616E4A">
        <w:rPr>
          <w:sz w:val="24"/>
          <w:szCs w:val="24"/>
        </w:rPr>
        <w:t>;</w:t>
      </w:r>
    </w:p>
    <w:p w:rsidR="000F1C37" w:rsidRPr="00616E4A" w:rsidRDefault="000F1C37" w:rsidP="000F1C37">
      <w:pPr>
        <w:ind w:left="426"/>
        <w:jc w:val="both"/>
        <w:rPr>
          <w:bCs/>
        </w:rPr>
      </w:pPr>
      <w:r>
        <w:rPr>
          <w:bCs/>
        </w:rPr>
        <w:t>3</w:t>
      </w:r>
      <w:r w:rsidRPr="00616E4A">
        <w:rPr>
          <w:bCs/>
        </w:rPr>
        <w:t xml:space="preserve">. Т.И. </w:t>
      </w:r>
      <w:proofErr w:type="spellStart"/>
      <w:r w:rsidRPr="00616E4A">
        <w:rPr>
          <w:bCs/>
        </w:rPr>
        <w:t>Долгодворова</w:t>
      </w:r>
      <w:proofErr w:type="spellEnd"/>
      <w:r w:rsidRPr="00616E4A">
        <w:rPr>
          <w:bCs/>
        </w:rPr>
        <w:t xml:space="preserve"> -  заместитель главы города </w:t>
      </w:r>
      <w:proofErr w:type="spellStart"/>
      <w:r w:rsidRPr="00616E4A">
        <w:rPr>
          <w:bCs/>
        </w:rPr>
        <w:t>Югорска</w:t>
      </w:r>
      <w:proofErr w:type="spellEnd"/>
      <w:r w:rsidRPr="00616E4A">
        <w:rPr>
          <w:bCs/>
        </w:rPr>
        <w:t>;</w:t>
      </w:r>
    </w:p>
    <w:p w:rsidR="000F1C37" w:rsidRPr="00616E4A" w:rsidRDefault="000F1C37" w:rsidP="000F1C37">
      <w:pPr>
        <w:ind w:left="426"/>
        <w:jc w:val="both"/>
        <w:rPr>
          <w:bCs/>
        </w:rPr>
      </w:pPr>
      <w:r>
        <w:rPr>
          <w:bCs/>
        </w:rPr>
        <w:t>4</w:t>
      </w:r>
      <w:r w:rsidRPr="00616E4A">
        <w:rPr>
          <w:bCs/>
        </w:rPr>
        <w:t>. Н.А. Морозова – советник руководителя;</w:t>
      </w:r>
    </w:p>
    <w:p w:rsidR="000F1C37" w:rsidRPr="00616E4A" w:rsidRDefault="000F1C37" w:rsidP="000F1C37">
      <w:pPr>
        <w:ind w:left="426"/>
        <w:jc w:val="both"/>
        <w:rPr>
          <w:bCs/>
        </w:rPr>
      </w:pPr>
      <w:r>
        <w:rPr>
          <w:bCs/>
        </w:rPr>
        <w:t>5</w:t>
      </w:r>
      <w:r w:rsidRPr="00616E4A">
        <w:rPr>
          <w:bCs/>
        </w:rPr>
        <w:t xml:space="preserve">. Ж.В. </w:t>
      </w:r>
      <w:proofErr w:type="spellStart"/>
      <w:r w:rsidRPr="00616E4A">
        <w:rPr>
          <w:bCs/>
        </w:rPr>
        <w:t>Резинкина</w:t>
      </w:r>
      <w:proofErr w:type="spellEnd"/>
      <w:r w:rsidRPr="00616E4A">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w:t>
      </w:r>
    </w:p>
    <w:p w:rsidR="000F1C37" w:rsidRPr="00616E4A" w:rsidRDefault="000F1C37" w:rsidP="000F1C37">
      <w:pPr>
        <w:ind w:left="426"/>
        <w:jc w:val="both"/>
        <w:rPr>
          <w:bCs/>
        </w:rPr>
      </w:pPr>
      <w:r>
        <w:rPr>
          <w:bCs/>
        </w:rPr>
        <w:t>6</w:t>
      </w:r>
      <w:r w:rsidRPr="00616E4A">
        <w:rPr>
          <w:bCs/>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6E4A">
        <w:rPr>
          <w:bCs/>
        </w:rPr>
        <w:t>Югорска</w:t>
      </w:r>
      <w:proofErr w:type="spellEnd"/>
      <w:r w:rsidRPr="00616E4A">
        <w:rPr>
          <w:bCs/>
        </w:rPr>
        <w:t>;</w:t>
      </w:r>
    </w:p>
    <w:p w:rsidR="000F1C37" w:rsidRPr="000F1C37" w:rsidRDefault="000F1C37" w:rsidP="000F1C37">
      <w:pPr>
        <w:ind w:left="426"/>
        <w:jc w:val="both"/>
        <w:rPr>
          <w:bCs/>
        </w:rPr>
      </w:pPr>
      <w:r>
        <w:rPr>
          <w:bCs/>
        </w:rPr>
        <w:t>7</w:t>
      </w:r>
      <w:r w:rsidRPr="00616E4A">
        <w:rPr>
          <w:bCs/>
        </w:rPr>
        <w:t xml:space="preserve">. Н.Б. Захарова – </w:t>
      </w:r>
      <w:r w:rsidRPr="000F1C37">
        <w:rPr>
          <w:bCs/>
        </w:rPr>
        <w:t xml:space="preserve">начальник отдела муниципальных закупок департамента экономического развития и проектного управления администрации города </w:t>
      </w:r>
      <w:proofErr w:type="spellStart"/>
      <w:r w:rsidRPr="000F1C37">
        <w:rPr>
          <w:bCs/>
        </w:rPr>
        <w:t>Югорска</w:t>
      </w:r>
      <w:proofErr w:type="spellEnd"/>
      <w:r w:rsidRPr="000F1C37">
        <w:rPr>
          <w:bCs/>
        </w:rPr>
        <w:t xml:space="preserve">. </w:t>
      </w:r>
    </w:p>
    <w:p w:rsidR="000F1C37" w:rsidRPr="000F1C37" w:rsidRDefault="000F1C37" w:rsidP="000F1C37">
      <w:pPr>
        <w:ind w:left="426"/>
        <w:jc w:val="both"/>
        <w:rPr>
          <w:bCs/>
        </w:rPr>
      </w:pPr>
      <w:r w:rsidRPr="000F1C37">
        <w:rPr>
          <w:bCs/>
        </w:rPr>
        <w:t>Всего присутствовали 7 членов комиссии из 8.</w:t>
      </w:r>
    </w:p>
    <w:p w:rsidR="007A6BE8" w:rsidRPr="005F3404" w:rsidRDefault="007A6BE8" w:rsidP="007A6BE8">
      <w:pPr>
        <w:ind w:left="426"/>
        <w:jc w:val="both"/>
      </w:pPr>
      <w:r w:rsidRPr="000F1C37">
        <w:rPr>
          <w:bCs/>
        </w:rPr>
        <w:t>Представитель заказчика: Сметанина Екатерина Николаевна, специалист</w:t>
      </w:r>
      <w:r w:rsidRPr="000F1C37">
        <w:t xml:space="preserve">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F1C37">
        <w:t>Югорска</w:t>
      </w:r>
      <w:proofErr w:type="spellEnd"/>
      <w:r w:rsidRPr="000F1C37">
        <w:t>.</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 xml:space="preserve">электронной </w:t>
      </w:r>
      <w:r w:rsidR="006A6B09" w:rsidRPr="007A6BE8">
        <w:t>форме № 018730000581</w:t>
      </w:r>
      <w:r w:rsidR="00605EC8" w:rsidRPr="007A6BE8">
        <w:t>8</w:t>
      </w:r>
      <w:r w:rsidR="006A6B09" w:rsidRPr="007A6BE8">
        <w:t>000</w:t>
      </w:r>
      <w:r w:rsidR="00533294">
        <w:t>1</w:t>
      </w:r>
      <w:r w:rsidR="00533294" w:rsidRPr="00533294">
        <w:t>13</w:t>
      </w:r>
      <w:r w:rsidRPr="00533294">
        <w:t xml:space="preserve"> </w:t>
      </w:r>
      <w:r w:rsidR="00533294" w:rsidRPr="00533294">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тротуара с устройством пандуса, ведущих на территорию МБОУ "Средняя общеобразовательная школа №5" в городе </w:t>
      </w:r>
      <w:proofErr w:type="spellStart"/>
      <w:r w:rsidR="00533294" w:rsidRPr="00533294">
        <w:t>Югорске</w:t>
      </w:r>
      <w:proofErr w:type="spellEnd"/>
      <w:r w:rsidR="00533294" w:rsidRPr="00533294">
        <w:t>.</w:t>
      </w:r>
    </w:p>
    <w:p w:rsidR="006A6B09" w:rsidRPr="005B7FAD"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533294">
        <w:t>113</w:t>
      </w:r>
      <w:r w:rsidRPr="003901F2">
        <w:t xml:space="preserve">, дата </w:t>
      </w:r>
      <w:r w:rsidRPr="001C4F4B">
        <w:t xml:space="preserve">публикации </w:t>
      </w:r>
      <w:r w:rsidR="00ED69EB" w:rsidRPr="001C4F4B">
        <w:t>2</w:t>
      </w:r>
      <w:r w:rsidR="00533294">
        <w:t>8</w:t>
      </w:r>
      <w:r w:rsidRPr="005B7FAD">
        <w:t>.</w:t>
      </w:r>
      <w:r w:rsidR="001C18BE" w:rsidRPr="005B7FAD">
        <w:t>0</w:t>
      </w:r>
      <w:r w:rsidR="00746EA2" w:rsidRPr="005B7FAD">
        <w:t>3</w:t>
      </w:r>
      <w:r w:rsidRPr="005B7FAD">
        <w:t>.201</w:t>
      </w:r>
      <w:r w:rsidR="00605EC8" w:rsidRPr="005B7FAD">
        <w:t>8</w:t>
      </w:r>
      <w:r w:rsidRPr="005B7FAD">
        <w:t xml:space="preserve">. </w:t>
      </w:r>
    </w:p>
    <w:p w:rsidR="006A6B09" w:rsidRPr="005B7FAD" w:rsidRDefault="00746EA2" w:rsidP="00746EA2">
      <w:pPr>
        <w:keepNext/>
        <w:keepLines/>
        <w:widowControl w:val="0"/>
        <w:suppressLineNumbers/>
      </w:pPr>
      <w:r w:rsidRPr="005B7FAD">
        <w:t xml:space="preserve">       </w:t>
      </w:r>
      <w:r w:rsidR="006A6B09" w:rsidRPr="005B7FAD">
        <w:t xml:space="preserve">Идентификационный код закупки: </w:t>
      </w:r>
      <w:r w:rsidR="00533294" w:rsidRPr="00F05F1B">
        <w:rPr>
          <w:rFonts w:ascii="Tahoma" w:hAnsi="Tahoma" w:cs="Tahoma"/>
          <w:sz w:val="21"/>
          <w:szCs w:val="21"/>
          <w:lang w:eastAsia="ru-RU"/>
        </w:rPr>
        <w:t>183862201231086220100100490014399244</w:t>
      </w:r>
      <w:r w:rsidR="0023598A" w:rsidRPr="005B7FAD">
        <w:t>.</w:t>
      </w:r>
    </w:p>
    <w:p w:rsidR="006A6B09" w:rsidRPr="003901F2" w:rsidRDefault="006A6B09" w:rsidP="003901F2">
      <w:pPr>
        <w:snapToGrid w:val="0"/>
        <w:ind w:left="426"/>
        <w:jc w:val="both"/>
      </w:pPr>
      <w:r w:rsidRPr="003901F2">
        <w:t xml:space="preserve">2. </w:t>
      </w:r>
      <w:r w:rsidR="007A6BE8" w:rsidRPr="00672A97">
        <w:rPr>
          <w:color w:val="000000"/>
          <w:spacing w:val="-6"/>
        </w:rPr>
        <w:t>Заказчик</w:t>
      </w:r>
      <w:r w:rsidR="007A6BE8" w:rsidRPr="00B9378C">
        <w:rPr>
          <w:color w:val="000000"/>
          <w:spacing w:val="-6"/>
        </w:rPr>
        <w:t xml:space="preserve"> конкурса: </w:t>
      </w:r>
      <w:r w:rsidR="007A6BE8" w:rsidRPr="00B9378C">
        <w:t xml:space="preserve">Департамент жилищно-коммунального и строительного комплекса администрации города </w:t>
      </w:r>
      <w:proofErr w:type="spellStart"/>
      <w:r w:rsidR="007A6BE8" w:rsidRPr="00B9378C">
        <w:t>Югорска</w:t>
      </w:r>
      <w:proofErr w:type="spellEnd"/>
      <w:r w:rsidR="007A6BE8" w:rsidRPr="00B9378C">
        <w:t xml:space="preserve">. </w:t>
      </w:r>
      <w:r w:rsidR="007A6BE8" w:rsidRPr="00B9378C">
        <w:rPr>
          <w:color w:val="000000"/>
          <w:spacing w:val="-6"/>
        </w:rPr>
        <w:t xml:space="preserve">Почтовый адрес: </w:t>
      </w:r>
      <w:r w:rsidR="007A6BE8" w:rsidRPr="00B9378C">
        <w:t xml:space="preserve">628260, ул. Механизаторов, 22, г. </w:t>
      </w:r>
      <w:proofErr w:type="spellStart"/>
      <w:r w:rsidR="007A6BE8" w:rsidRPr="00B9378C">
        <w:t>Югорск</w:t>
      </w:r>
      <w:proofErr w:type="spellEnd"/>
      <w:r w:rsidR="007A6BE8" w:rsidRPr="00B9378C">
        <w:t>, Ханты-Мансийский автономный округ – Югра.</w:t>
      </w:r>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10</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0F1C37" w:rsidRDefault="006A6B09" w:rsidP="006A6B09">
      <w:pPr>
        <w:ind w:left="426"/>
        <w:jc w:val="both"/>
      </w:pPr>
      <w:r w:rsidRPr="000F1C37">
        <w:t>4. Количество поступивших заявок на участие  в аукционе –</w:t>
      </w:r>
      <w:r w:rsidR="0023598A" w:rsidRPr="000F1C37">
        <w:t>2</w:t>
      </w:r>
      <w:r w:rsidRPr="000F1C37">
        <w:t xml:space="preserve">. </w:t>
      </w:r>
    </w:p>
    <w:p w:rsidR="00B42254" w:rsidRPr="00D70E40" w:rsidRDefault="006A6B09" w:rsidP="00A5511F">
      <w:pPr>
        <w:ind w:left="426"/>
        <w:jc w:val="both"/>
      </w:pPr>
      <w:r w:rsidRPr="000F1C37">
        <w:t>5. Комиссия рассмотрела первые части заявок и приняла следующее</w:t>
      </w:r>
      <w:r w:rsidRPr="00D70E40">
        <w:t xml:space="preserve"> решение: </w:t>
      </w:r>
    </w:p>
    <w:tbl>
      <w:tblPr>
        <w:tblW w:w="4851" w:type="pct"/>
        <w:tblInd w:w="441" w:type="dxa"/>
        <w:tblLook w:val="00A0" w:firstRow="1" w:lastRow="0" w:firstColumn="1" w:lastColumn="0" w:noHBand="0" w:noVBand="0"/>
      </w:tblPr>
      <w:tblGrid>
        <w:gridCol w:w="1823"/>
        <w:gridCol w:w="2574"/>
        <w:gridCol w:w="5809"/>
      </w:tblGrid>
      <w:tr w:rsidR="006A6B09" w:rsidRPr="00D70E40" w:rsidTr="003365E9">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8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3365E9" w:rsidRPr="00ED69EB" w:rsidTr="003365E9">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65E9" w:rsidRPr="003365E9" w:rsidRDefault="003365E9">
            <w:pPr>
              <w:spacing w:line="276" w:lineRule="auto"/>
              <w:jc w:val="center"/>
              <w:rPr>
                <w:sz w:val="18"/>
                <w:szCs w:val="18"/>
                <w:lang w:eastAsia="en-US"/>
              </w:rPr>
            </w:pPr>
            <w:r w:rsidRPr="003365E9">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65E9" w:rsidRPr="003365E9" w:rsidRDefault="003365E9" w:rsidP="00725A88">
            <w:pPr>
              <w:jc w:val="center"/>
              <w:rPr>
                <w:spacing w:val="-6"/>
                <w:sz w:val="20"/>
                <w:szCs w:val="20"/>
              </w:rPr>
            </w:pPr>
            <w:r w:rsidRPr="003365E9">
              <w:rPr>
                <w:spacing w:val="-6"/>
                <w:sz w:val="20"/>
                <w:szCs w:val="20"/>
              </w:rPr>
              <w:t>отказать в допуске к участию в аукционе.</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65E9" w:rsidRDefault="003365E9" w:rsidP="003365E9">
            <w:pPr>
              <w:jc w:val="both"/>
              <w:rPr>
                <w:noProof/>
              </w:rPr>
            </w:pPr>
            <w:r>
              <w:rPr>
                <w:noProof/>
              </w:rPr>
              <w:t>На основании  подпункта 2 части 4 статьи 67 Федерального закона от 05.04.2013 №44-ФЗ за несоответстви</w:t>
            </w:r>
            <w:r w:rsidR="00273786">
              <w:rPr>
                <w:noProof/>
              </w:rPr>
              <w:t>е</w:t>
            </w:r>
            <w:bookmarkStart w:id="0" w:name="_GoBack"/>
            <w:bookmarkEnd w:id="0"/>
            <w:r>
              <w:rPr>
                <w:noProof/>
              </w:rPr>
              <w:t xml:space="preserve"> информации, предусмотренной частью 3 статьи 66 Федерального закона от 05.04.2013 №44-ФЗ,  а именно:</w:t>
            </w:r>
          </w:p>
          <w:p w:rsidR="003365E9" w:rsidRDefault="003365E9" w:rsidP="003365E9">
            <w:pPr>
              <w:jc w:val="both"/>
              <w:rPr>
                <w:noProof/>
              </w:rPr>
            </w:pPr>
            <w:r>
              <w:rPr>
                <w:noProof/>
              </w:rPr>
              <w:t>- пункт 6. Трубы: требуется – толщина стенки не менее 3,2 мм и не более 3,5 мм, участник предлагает - толщина стенки 3 мм.</w:t>
            </w:r>
          </w:p>
          <w:p w:rsidR="003365E9" w:rsidRDefault="003365E9" w:rsidP="003365E9">
            <w:pPr>
              <w:jc w:val="both"/>
              <w:rPr>
                <w:noProof/>
              </w:rPr>
            </w:pPr>
            <w:r>
              <w:rPr>
                <w:noProof/>
              </w:rPr>
              <w:lastRenderedPageBreak/>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w:t>
            </w:r>
            <w:r w:rsidRPr="006F7D1D">
              <w:rPr>
                <w:noProof/>
              </w:rPr>
              <w:t>II</w:t>
            </w:r>
            <w:r>
              <w:rPr>
                <w:noProof/>
              </w:rPr>
              <w:t>. Техническое задание.</w:t>
            </w:r>
          </w:p>
          <w:p w:rsidR="003365E9" w:rsidRPr="00ED69EB" w:rsidRDefault="003365E9" w:rsidP="003365E9">
            <w:pPr>
              <w:jc w:val="both"/>
              <w:rPr>
                <w:rFonts w:cs="Calibri"/>
                <w:color w:val="000000"/>
                <w:sz w:val="20"/>
                <w:szCs w:val="20"/>
                <w:highlight w:val="yellow"/>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A6B09" w:rsidRPr="00ED69EB" w:rsidTr="003365E9">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3365E9" w:rsidRDefault="003365E9">
            <w:pPr>
              <w:spacing w:line="276" w:lineRule="auto"/>
              <w:jc w:val="center"/>
              <w:rPr>
                <w:sz w:val="18"/>
                <w:szCs w:val="18"/>
                <w:lang w:eastAsia="en-US"/>
              </w:rPr>
            </w:pPr>
            <w:r w:rsidRPr="003365E9">
              <w:rPr>
                <w:sz w:val="18"/>
                <w:szCs w:val="18"/>
                <w:lang w:eastAsia="en-US"/>
              </w:rPr>
              <w:lastRenderedPageBreak/>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3365E9" w:rsidRDefault="006A6B09">
            <w:pPr>
              <w:snapToGrid w:val="0"/>
              <w:spacing w:line="276" w:lineRule="auto"/>
              <w:jc w:val="center"/>
              <w:rPr>
                <w:rFonts w:eastAsia="Calibri"/>
                <w:color w:val="000000"/>
                <w:sz w:val="18"/>
                <w:szCs w:val="18"/>
              </w:rPr>
            </w:pPr>
            <w:r w:rsidRPr="003365E9">
              <w:rPr>
                <w:rFonts w:eastAsia="Calibri"/>
                <w:color w:val="000000"/>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ED69EB" w:rsidRDefault="006A6B09">
            <w:pPr>
              <w:spacing w:line="276" w:lineRule="auto"/>
              <w:jc w:val="both"/>
              <w:rPr>
                <w:rFonts w:cs="Calibri"/>
                <w:color w:val="000000"/>
                <w:sz w:val="18"/>
                <w:szCs w:val="18"/>
                <w:highlight w:val="yellow"/>
              </w:rPr>
            </w:pPr>
          </w:p>
        </w:tc>
      </w:tr>
    </w:tbl>
    <w:p w:rsidR="00AA6DDB" w:rsidRPr="003365E9" w:rsidRDefault="00AA6DDB" w:rsidP="00AA6DDB">
      <w:pPr>
        <w:ind w:left="425"/>
        <w:jc w:val="both"/>
      </w:pPr>
    </w:p>
    <w:p w:rsidR="00606CAC" w:rsidRDefault="006A6B09" w:rsidP="00A74FEB">
      <w:pPr>
        <w:ind w:left="425"/>
        <w:jc w:val="both"/>
      </w:pPr>
      <w:r w:rsidRPr="003365E9">
        <w:t xml:space="preserve">6. </w:t>
      </w:r>
      <w:r w:rsidR="00606CAC" w:rsidRPr="003365E9">
        <w:t>В</w:t>
      </w:r>
      <w:r w:rsidR="00606CAC" w:rsidRPr="003365E9">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6A6B09" w:rsidRPr="00A74FEB" w:rsidRDefault="00606CAC" w:rsidP="00A74FEB">
      <w:pPr>
        <w:ind w:left="425"/>
        <w:jc w:val="both"/>
      </w:pPr>
      <w:r>
        <w:t xml:space="preserve">7. </w:t>
      </w:r>
      <w:r w:rsidR="006A6B09">
        <w:t xml:space="preserve">Настоящий протокол подлежит размещению на сайте оператора электронной площадки   </w:t>
      </w:r>
      <w:hyperlink r:id="rId9" w:history="1">
        <w:r w:rsidR="006A6B09">
          <w:rPr>
            <w:rStyle w:val="a3"/>
            <w:color w:val="auto"/>
            <w:u w:val="none"/>
          </w:rPr>
          <w:t>http://www.sberbank-ast.ru</w:t>
        </w:r>
      </w:hyperlink>
      <w:r w:rsidR="006A6B09">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Tr="00177497">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0F1C37" w:rsidRDefault="00BD553E">
            <w:pPr>
              <w:widowControl w:val="0"/>
              <w:spacing w:after="60" w:line="276" w:lineRule="auto"/>
              <w:jc w:val="center"/>
              <w:rPr>
                <w:noProof/>
              </w:rPr>
            </w:pPr>
            <w:r w:rsidRPr="000F1C37">
              <w:rPr>
                <w:noProof/>
              </w:rPr>
              <w:t>В.К.Бандурин</w:t>
            </w:r>
          </w:p>
        </w:tc>
      </w:tr>
      <w:tr w:rsidR="000F1C37" w:rsidTr="00177497">
        <w:tc>
          <w:tcPr>
            <w:tcW w:w="5391" w:type="dxa"/>
            <w:tcBorders>
              <w:top w:val="single" w:sz="4" w:space="0" w:color="auto"/>
              <w:left w:val="single" w:sz="4" w:space="0" w:color="auto"/>
              <w:bottom w:val="single" w:sz="4" w:space="0" w:color="auto"/>
              <w:right w:val="single" w:sz="4" w:space="0" w:color="auto"/>
            </w:tcBorders>
          </w:tcPr>
          <w:p w:rsidR="000F1C37" w:rsidRPr="00D0501D" w:rsidRDefault="000F1C37" w:rsidP="00600F6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F1C37" w:rsidRPr="000F1C37" w:rsidRDefault="000F1C37">
            <w:pPr>
              <w:widowControl w:val="0"/>
              <w:spacing w:after="60" w:line="276" w:lineRule="auto"/>
              <w:jc w:val="center"/>
              <w:rPr>
                <w:noProof/>
              </w:rPr>
            </w:pPr>
            <w:r w:rsidRPr="000F1C37">
              <w:rPr>
                <w:noProof/>
              </w:rPr>
              <w:t>В.А.Климин</w:t>
            </w:r>
          </w:p>
        </w:tc>
      </w:tr>
      <w:tr w:rsidR="000F1C37"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0F1C37" w:rsidRPr="00D0501D" w:rsidRDefault="000F1C37"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D0501D"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F1C37" w:rsidRPr="000F1C37" w:rsidRDefault="000F1C37">
            <w:pPr>
              <w:spacing w:line="276" w:lineRule="auto"/>
              <w:jc w:val="center"/>
              <w:rPr>
                <w:rFonts w:eastAsia="Calibri"/>
              </w:rPr>
            </w:pPr>
            <w:r w:rsidRPr="000F1C37">
              <w:rPr>
                <w:rFonts w:eastAsia="Calibri"/>
              </w:rPr>
              <w:t xml:space="preserve">Т.И. </w:t>
            </w:r>
            <w:proofErr w:type="spellStart"/>
            <w:r w:rsidRPr="000F1C37">
              <w:rPr>
                <w:rFonts w:eastAsia="Calibri"/>
              </w:rPr>
              <w:t>Долгодворова</w:t>
            </w:r>
            <w:proofErr w:type="spellEnd"/>
          </w:p>
        </w:tc>
      </w:tr>
      <w:tr w:rsidR="000F1C37"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0F1C37" w:rsidRPr="00D0501D" w:rsidRDefault="000F1C37"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D0501D"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F1C37" w:rsidRPr="000F1C37" w:rsidRDefault="000F1C37">
            <w:pPr>
              <w:spacing w:line="276" w:lineRule="auto"/>
              <w:jc w:val="center"/>
              <w:rPr>
                <w:rFonts w:eastAsia="Calibri"/>
              </w:rPr>
            </w:pPr>
            <w:r w:rsidRPr="000F1C37">
              <w:rPr>
                <w:rFonts w:eastAsia="Calibri"/>
              </w:rPr>
              <w:t>Н.А. Морозова</w:t>
            </w:r>
          </w:p>
        </w:tc>
      </w:tr>
      <w:tr w:rsidR="000F1C37" w:rsidRPr="00D0501D" w:rsidTr="006A6B09">
        <w:tc>
          <w:tcPr>
            <w:tcW w:w="5391" w:type="dxa"/>
            <w:tcBorders>
              <w:top w:val="single" w:sz="4" w:space="0" w:color="auto"/>
              <w:left w:val="single" w:sz="4" w:space="0" w:color="auto"/>
              <w:bottom w:val="single" w:sz="4" w:space="0" w:color="auto"/>
              <w:right w:val="single" w:sz="4" w:space="0" w:color="auto"/>
            </w:tcBorders>
          </w:tcPr>
          <w:p w:rsidR="000F1C37" w:rsidRPr="00D0501D" w:rsidRDefault="000F1C37"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D0501D"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F1C37" w:rsidRPr="000F1C37" w:rsidRDefault="000F1C37">
            <w:pPr>
              <w:spacing w:line="276" w:lineRule="auto"/>
              <w:jc w:val="center"/>
              <w:rPr>
                <w:rFonts w:eastAsia="Calibri"/>
              </w:rPr>
            </w:pPr>
            <w:r w:rsidRPr="000F1C37">
              <w:rPr>
                <w:rFonts w:eastAsia="Calibri"/>
              </w:rPr>
              <w:t xml:space="preserve">Ж.В. </w:t>
            </w:r>
            <w:proofErr w:type="spellStart"/>
            <w:r w:rsidRPr="000F1C37">
              <w:rPr>
                <w:rFonts w:eastAsia="Calibri"/>
              </w:rPr>
              <w:t>Резинкина</w:t>
            </w:r>
            <w:proofErr w:type="spellEnd"/>
          </w:p>
        </w:tc>
      </w:tr>
      <w:tr w:rsidR="000F1C37" w:rsidRPr="00D0501D" w:rsidTr="006A6B09">
        <w:tc>
          <w:tcPr>
            <w:tcW w:w="5391" w:type="dxa"/>
            <w:tcBorders>
              <w:top w:val="single" w:sz="4" w:space="0" w:color="auto"/>
              <w:left w:val="single" w:sz="4" w:space="0" w:color="auto"/>
              <w:bottom w:val="single" w:sz="4" w:space="0" w:color="auto"/>
              <w:right w:val="single" w:sz="4" w:space="0" w:color="auto"/>
            </w:tcBorders>
          </w:tcPr>
          <w:p w:rsidR="000F1C37" w:rsidRPr="00D0501D" w:rsidRDefault="000F1C37"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D0501D"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F1C37" w:rsidRPr="000F1C37" w:rsidRDefault="000F1C37">
            <w:pPr>
              <w:spacing w:line="276" w:lineRule="auto"/>
              <w:jc w:val="center"/>
            </w:pPr>
            <w:r w:rsidRPr="000F1C37">
              <w:t>А.Т. Абдуллаев</w:t>
            </w:r>
          </w:p>
        </w:tc>
      </w:tr>
      <w:tr w:rsidR="000F1C37"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0F1C37" w:rsidRPr="00D0501D" w:rsidRDefault="000F1C37"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D0501D"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F1C37" w:rsidRPr="000F1C37" w:rsidRDefault="000F1C37">
            <w:pPr>
              <w:spacing w:line="276" w:lineRule="auto"/>
              <w:jc w:val="center"/>
            </w:pPr>
            <w:r w:rsidRPr="000F1C37">
              <w:t>Н.Б. Захарова</w:t>
            </w:r>
          </w:p>
        </w:tc>
      </w:tr>
    </w:tbl>
    <w:p w:rsidR="006A6B09" w:rsidRPr="00D0501D" w:rsidRDefault="006A6B09" w:rsidP="006A6B09">
      <w:pPr>
        <w:jc w:val="both"/>
        <w:rPr>
          <w:b/>
        </w:rPr>
      </w:pPr>
    </w:p>
    <w:p w:rsidR="006A6B09" w:rsidRPr="00D0501D" w:rsidRDefault="006A6B09" w:rsidP="006A6B09">
      <w:pPr>
        <w:rPr>
          <w:b/>
        </w:rPr>
      </w:pPr>
    </w:p>
    <w:p w:rsidR="00BD553E" w:rsidRPr="000F1C37" w:rsidRDefault="00BD553E" w:rsidP="00BD553E">
      <w:pPr>
        <w:ind w:left="426"/>
        <w:jc w:val="both"/>
        <w:rPr>
          <w:b/>
        </w:rPr>
      </w:pPr>
      <w:r>
        <w:rPr>
          <w:b/>
        </w:rPr>
        <w:t>Заместитель председателя</w:t>
      </w:r>
      <w:r w:rsidRPr="00D52144">
        <w:rPr>
          <w:b/>
        </w:rPr>
        <w:t xml:space="preserve"> комиссии</w:t>
      </w:r>
      <w:r w:rsidRPr="000F1C37">
        <w:rPr>
          <w:b/>
        </w:rPr>
        <w:t xml:space="preserve">:                                                                В.К. </w:t>
      </w:r>
      <w:proofErr w:type="spellStart"/>
      <w:r w:rsidRPr="000F1C37">
        <w:rPr>
          <w:b/>
        </w:rPr>
        <w:t>Бандурин</w:t>
      </w:r>
      <w:proofErr w:type="spellEnd"/>
      <w:r w:rsidRPr="000F1C37">
        <w:rPr>
          <w:b/>
        </w:rPr>
        <w:t xml:space="preserve">                  </w:t>
      </w:r>
    </w:p>
    <w:p w:rsidR="00BD553E" w:rsidRPr="000F1C37" w:rsidRDefault="00BD553E" w:rsidP="00BD553E">
      <w:pPr>
        <w:ind w:left="426"/>
        <w:rPr>
          <w:b/>
        </w:rPr>
      </w:pPr>
      <w:r w:rsidRPr="000F1C37">
        <w:rPr>
          <w:b/>
        </w:rPr>
        <w:t xml:space="preserve">Члены  комиссии                                                                                                                                                     </w:t>
      </w:r>
    </w:p>
    <w:p w:rsidR="00BD553E" w:rsidRPr="000F1C37" w:rsidRDefault="00BD553E" w:rsidP="00BD553E">
      <w:pPr>
        <w:tabs>
          <w:tab w:val="left" w:pos="7144"/>
          <w:tab w:val="right" w:pos="10348"/>
        </w:tabs>
        <w:ind w:left="-851"/>
      </w:pPr>
      <w:r w:rsidRPr="000F1C37">
        <w:tab/>
      </w:r>
      <w:r w:rsidRPr="000F1C37">
        <w:tab/>
        <w:t xml:space="preserve"> </w:t>
      </w:r>
      <w:r w:rsidR="000F1C37" w:rsidRPr="000F1C37">
        <w:t>________________</w:t>
      </w:r>
      <w:proofErr w:type="spellStart"/>
      <w:r w:rsidR="000F1C37" w:rsidRPr="000F1C37">
        <w:t>В.А.Климин</w:t>
      </w:r>
      <w:proofErr w:type="spellEnd"/>
    </w:p>
    <w:p w:rsidR="00BD553E" w:rsidRPr="000F1C37" w:rsidRDefault="00BD553E" w:rsidP="00BD553E">
      <w:pPr>
        <w:ind w:left="-851"/>
        <w:jc w:val="right"/>
      </w:pPr>
      <w:r w:rsidRPr="000F1C37">
        <w:t>__________________Н.А. Морозова</w:t>
      </w:r>
    </w:p>
    <w:p w:rsidR="00BD553E" w:rsidRPr="000F1C37" w:rsidRDefault="00BD553E" w:rsidP="00BD553E">
      <w:pPr>
        <w:ind w:left="-851"/>
        <w:jc w:val="right"/>
      </w:pPr>
      <w:r w:rsidRPr="000F1C37">
        <w:t xml:space="preserve">_______________Т.И. </w:t>
      </w:r>
      <w:proofErr w:type="spellStart"/>
      <w:r w:rsidRPr="000F1C37">
        <w:t>Долгодворова</w:t>
      </w:r>
      <w:proofErr w:type="spellEnd"/>
    </w:p>
    <w:p w:rsidR="00BD553E" w:rsidRPr="000F1C37" w:rsidRDefault="00BD553E" w:rsidP="00BD553E">
      <w:pPr>
        <w:ind w:left="-851"/>
        <w:jc w:val="right"/>
      </w:pPr>
      <w:r w:rsidRPr="000F1C37">
        <w:t xml:space="preserve">__________________Ж.В. </w:t>
      </w:r>
      <w:proofErr w:type="spellStart"/>
      <w:r w:rsidRPr="000F1C37">
        <w:t>Резинкина</w:t>
      </w:r>
      <w:proofErr w:type="spellEnd"/>
    </w:p>
    <w:p w:rsidR="00BD553E" w:rsidRPr="000F1C37" w:rsidRDefault="00BD553E" w:rsidP="00BD553E">
      <w:pPr>
        <w:ind w:left="-851"/>
        <w:jc w:val="right"/>
      </w:pPr>
      <w:r w:rsidRPr="000F1C37">
        <w:t>_________________А.Т. Абдуллаев</w:t>
      </w:r>
    </w:p>
    <w:p w:rsidR="00BD553E" w:rsidRPr="00D52144" w:rsidRDefault="00BD553E" w:rsidP="00BD553E">
      <w:pPr>
        <w:ind w:left="-851"/>
        <w:jc w:val="right"/>
      </w:pPr>
      <w:r w:rsidRPr="000F1C37">
        <w:tab/>
        <w:t>____________________</w:t>
      </w:r>
      <w:proofErr w:type="spellStart"/>
      <w:r w:rsidRPr="000F1C37">
        <w:t>Н.Б.Захарова</w:t>
      </w:r>
      <w:proofErr w:type="spellEnd"/>
    </w:p>
    <w:p w:rsidR="00BD553E" w:rsidRPr="00672A97" w:rsidRDefault="00BD553E" w:rsidP="00BD553E">
      <w:pPr>
        <w:ind w:left="-851"/>
        <w:rPr>
          <w:highlight w:val="yellow"/>
        </w:rPr>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7A6BE8">
        <w:t>Е.Н. Сметанина</w:t>
      </w:r>
    </w:p>
    <w:p w:rsidR="001C18BE" w:rsidRDefault="001C18BE" w:rsidP="006A6B09">
      <w:pPr>
        <w:ind w:left="426"/>
      </w:pPr>
    </w:p>
    <w:p w:rsidR="00B42254" w:rsidRDefault="00B42254" w:rsidP="000F1C37"/>
    <w:p w:rsidR="00554ED4" w:rsidRDefault="00554ED4" w:rsidP="006A6B09">
      <w:pPr>
        <w:ind w:left="426"/>
      </w:pPr>
    </w:p>
    <w:p w:rsidR="003365E9" w:rsidRPr="006421D7" w:rsidRDefault="003365E9" w:rsidP="003365E9">
      <w:pPr>
        <w:ind w:right="23"/>
        <w:jc w:val="right"/>
        <w:rPr>
          <w:sz w:val="16"/>
          <w:szCs w:val="16"/>
        </w:rPr>
      </w:pPr>
      <w:r>
        <w:rPr>
          <w:sz w:val="16"/>
          <w:szCs w:val="16"/>
        </w:rPr>
        <w:t xml:space="preserve">                                                                                                                                                            Приложение </w:t>
      </w:r>
    </w:p>
    <w:p w:rsidR="003365E9" w:rsidRDefault="003365E9" w:rsidP="003365E9">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3365E9" w:rsidRPr="006421D7" w:rsidRDefault="003365E9" w:rsidP="003365E9">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r w:rsidRPr="003365E9">
        <w:rPr>
          <w:sz w:val="16"/>
          <w:szCs w:val="16"/>
        </w:rPr>
        <w:t xml:space="preserve"> </w:t>
      </w:r>
      <w:r>
        <w:rPr>
          <w:sz w:val="16"/>
          <w:szCs w:val="16"/>
        </w:rPr>
        <w:t xml:space="preserve"> от  «10</w:t>
      </w:r>
      <w:r w:rsidRPr="006421D7">
        <w:rPr>
          <w:sz w:val="16"/>
          <w:szCs w:val="16"/>
        </w:rPr>
        <w:t xml:space="preserve">»  </w:t>
      </w:r>
      <w:r>
        <w:rPr>
          <w:sz w:val="16"/>
          <w:szCs w:val="16"/>
        </w:rPr>
        <w:t>апреля  2018 г.</w:t>
      </w:r>
    </w:p>
    <w:p w:rsidR="003365E9" w:rsidRPr="006421D7" w:rsidRDefault="003365E9" w:rsidP="003365E9">
      <w:pPr>
        <w:tabs>
          <w:tab w:val="left" w:pos="3930"/>
          <w:tab w:val="right" w:pos="9355"/>
        </w:tabs>
        <w:ind w:right="23"/>
        <w:jc w:val="right"/>
        <w:rPr>
          <w:sz w:val="16"/>
          <w:szCs w:val="16"/>
        </w:rPr>
      </w:pPr>
      <w:r>
        <w:rPr>
          <w:sz w:val="16"/>
          <w:szCs w:val="16"/>
        </w:rPr>
        <w:t xml:space="preserve">         № 0187300005818000113-1</w:t>
      </w:r>
    </w:p>
    <w:p w:rsidR="003365E9" w:rsidRPr="00433986" w:rsidRDefault="003365E9" w:rsidP="003365E9">
      <w:pPr>
        <w:ind w:left="-426"/>
        <w:jc w:val="center"/>
        <w:rPr>
          <w:color w:val="000000"/>
          <w:sz w:val="18"/>
          <w:szCs w:val="18"/>
        </w:rPr>
      </w:pPr>
      <w:r w:rsidRPr="00433986">
        <w:rPr>
          <w:color w:val="000000"/>
          <w:sz w:val="18"/>
          <w:szCs w:val="18"/>
        </w:rPr>
        <w:t>Таблица рассмотрения заявок</w:t>
      </w:r>
    </w:p>
    <w:p w:rsidR="003365E9" w:rsidRDefault="003365E9" w:rsidP="003365E9">
      <w:pPr>
        <w:suppressAutoHyphens w:val="0"/>
        <w:autoSpaceDE w:val="0"/>
        <w:autoSpaceDN w:val="0"/>
        <w:adjustRightInd w:val="0"/>
        <w:jc w:val="center"/>
        <w:rPr>
          <w:color w:val="000000"/>
          <w:sz w:val="18"/>
          <w:szCs w:val="18"/>
        </w:rPr>
      </w:pPr>
      <w:r w:rsidRPr="00433986">
        <w:rPr>
          <w:color w:val="000000"/>
          <w:sz w:val="18"/>
          <w:szCs w:val="18"/>
        </w:rPr>
        <w:t>на участие в аукционе в электронной форме</w:t>
      </w:r>
      <w:r w:rsidRPr="00433986">
        <w:rPr>
          <w:bCs/>
          <w:sz w:val="18"/>
          <w:szCs w:val="18"/>
        </w:rPr>
        <w:t xml:space="preserve"> </w:t>
      </w:r>
      <w:r w:rsidRPr="00433986">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65902">
        <w:rPr>
          <w:color w:val="000000"/>
          <w:sz w:val="18"/>
          <w:szCs w:val="18"/>
        </w:rPr>
        <w:t xml:space="preserve">на выполнение работ по ремонту тротуара с устройством пандуса, ведущих на территорию МБОУ "Средняя общеобразовательная школа №5" в городе </w:t>
      </w:r>
      <w:proofErr w:type="spellStart"/>
      <w:r w:rsidRPr="00465902">
        <w:rPr>
          <w:color w:val="000000"/>
          <w:sz w:val="18"/>
          <w:szCs w:val="18"/>
        </w:rPr>
        <w:t>Югорске</w:t>
      </w:r>
      <w:proofErr w:type="spellEnd"/>
      <w:r w:rsidRPr="00465902">
        <w:rPr>
          <w:color w:val="000000"/>
          <w:sz w:val="18"/>
          <w:szCs w:val="18"/>
        </w:rPr>
        <w:t>.</w:t>
      </w:r>
    </w:p>
    <w:p w:rsidR="003365E9" w:rsidRPr="00564AD7" w:rsidRDefault="003365E9" w:rsidP="003365E9">
      <w:pPr>
        <w:suppressAutoHyphens w:val="0"/>
        <w:autoSpaceDE w:val="0"/>
        <w:autoSpaceDN w:val="0"/>
        <w:adjustRightInd w:val="0"/>
        <w:jc w:val="center"/>
        <w:rPr>
          <w:color w:val="000000"/>
          <w:sz w:val="10"/>
          <w:szCs w:val="10"/>
        </w:rPr>
      </w:pPr>
    </w:p>
    <w:p w:rsidR="003365E9" w:rsidRPr="00200F50" w:rsidRDefault="003365E9" w:rsidP="003365E9">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866"/>
        <w:gridCol w:w="3467"/>
        <w:gridCol w:w="2322"/>
        <w:gridCol w:w="1667"/>
        <w:gridCol w:w="174"/>
      </w:tblGrid>
      <w:tr w:rsidR="003365E9" w:rsidRPr="00433986" w:rsidTr="003365E9">
        <w:trPr>
          <w:gridAfter w:val="1"/>
          <w:wAfter w:w="80" w:type="pct"/>
          <w:trHeight w:val="201"/>
        </w:trPr>
        <w:tc>
          <w:tcPr>
            <w:tcW w:w="1096" w:type="pct"/>
            <w:vMerge w:val="restart"/>
            <w:tcBorders>
              <w:top w:val="single" w:sz="4" w:space="0" w:color="auto"/>
              <w:left w:val="single" w:sz="4" w:space="0" w:color="auto"/>
              <w:bottom w:val="single" w:sz="4" w:space="0" w:color="auto"/>
              <w:right w:val="single" w:sz="4" w:space="0" w:color="auto"/>
            </w:tcBorders>
          </w:tcPr>
          <w:p w:rsidR="003365E9" w:rsidRPr="00433986" w:rsidRDefault="003365E9" w:rsidP="00725A88">
            <w:pPr>
              <w:snapToGrid w:val="0"/>
              <w:jc w:val="center"/>
              <w:rPr>
                <w:color w:val="000000"/>
                <w:sz w:val="16"/>
                <w:szCs w:val="16"/>
              </w:rPr>
            </w:pPr>
            <w:r w:rsidRPr="00433986">
              <w:rPr>
                <w:color w:val="000000"/>
                <w:sz w:val="16"/>
                <w:szCs w:val="16"/>
              </w:rPr>
              <w:t>Обязательные требования</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3365E9" w:rsidRPr="00433986" w:rsidRDefault="003365E9" w:rsidP="00725A88">
            <w:pPr>
              <w:widowControl w:val="0"/>
              <w:snapToGrid w:val="0"/>
              <w:jc w:val="center"/>
              <w:rPr>
                <w:color w:val="000000"/>
                <w:sz w:val="16"/>
                <w:szCs w:val="16"/>
              </w:rPr>
            </w:pPr>
            <w:r w:rsidRPr="00433986">
              <w:rPr>
                <w:color w:val="000000"/>
                <w:sz w:val="16"/>
                <w:szCs w:val="16"/>
              </w:rPr>
              <w:t>№ пункта</w:t>
            </w:r>
          </w:p>
        </w:tc>
        <w:tc>
          <w:tcPr>
            <w:tcW w:w="1593" w:type="pct"/>
            <w:vMerge w:val="restart"/>
            <w:tcBorders>
              <w:top w:val="single" w:sz="4" w:space="0" w:color="auto"/>
              <w:left w:val="single" w:sz="4" w:space="0" w:color="auto"/>
              <w:bottom w:val="single" w:sz="4" w:space="0" w:color="auto"/>
              <w:right w:val="single" w:sz="4" w:space="0" w:color="auto"/>
            </w:tcBorders>
            <w:vAlign w:val="center"/>
            <w:hideMark/>
          </w:tcPr>
          <w:p w:rsidR="003365E9" w:rsidRPr="00433986" w:rsidRDefault="003365E9" w:rsidP="00725A88">
            <w:pPr>
              <w:widowControl w:val="0"/>
              <w:snapToGrid w:val="0"/>
              <w:jc w:val="center"/>
              <w:rPr>
                <w:color w:val="000000"/>
                <w:sz w:val="16"/>
                <w:szCs w:val="16"/>
              </w:rPr>
            </w:pPr>
            <w:r w:rsidRPr="00433986">
              <w:rPr>
                <w:color w:val="000000"/>
                <w:sz w:val="16"/>
                <w:szCs w:val="16"/>
              </w:rPr>
              <w:t>Характеристика товара</w:t>
            </w:r>
          </w:p>
        </w:tc>
        <w:tc>
          <w:tcPr>
            <w:tcW w:w="1833" w:type="pct"/>
            <w:gridSpan w:val="2"/>
            <w:tcBorders>
              <w:top w:val="single" w:sz="4" w:space="0" w:color="auto"/>
              <w:left w:val="single" w:sz="4" w:space="0" w:color="auto"/>
              <w:bottom w:val="single" w:sz="4" w:space="0" w:color="auto"/>
              <w:right w:val="single" w:sz="4" w:space="0" w:color="auto"/>
            </w:tcBorders>
            <w:vAlign w:val="center"/>
          </w:tcPr>
          <w:p w:rsidR="003365E9" w:rsidRPr="00433986" w:rsidRDefault="003365E9" w:rsidP="00725A88">
            <w:pPr>
              <w:jc w:val="center"/>
              <w:rPr>
                <w:rFonts w:eastAsia="Calibri"/>
                <w:sz w:val="16"/>
                <w:szCs w:val="16"/>
              </w:rPr>
            </w:pPr>
            <w:r w:rsidRPr="00433986">
              <w:rPr>
                <w:rFonts w:eastAsia="Calibri"/>
                <w:sz w:val="16"/>
                <w:szCs w:val="16"/>
              </w:rPr>
              <w:t>Номер заявки</w:t>
            </w:r>
          </w:p>
        </w:tc>
      </w:tr>
      <w:tr w:rsidR="003365E9" w:rsidRPr="00433986" w:rsidTr="003365E9">
        <w:trPr>
          <w:trHeight w:val="205"/>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3365E9" w:rsidRPr="00433986" w:rsidRDefault="003365E9" w:rsidP="00725A88">
            <w:pP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3365E9" w:rsidRPr="00433986" w:rsidRDefault="003365E9" w:rsidP="00725A88">
            <w:pPr>
              <w:rPr>
                <w:color w:val="000000"/>
                <w:sz w:val="16"/>
                <w:szCs w:val="16"/>
              </w:rPr>
            </w:pPr>
          </w:p>
        </w:tc>
        <w:tc>
          <w:tcPr>
            <w:tcW w:w="1593" w:type="pct"/>
            <w:vMerge/>
            <w:tcBorders>
              <w:top w:val="single" w:sz="4" w:space="0" w:color="auto"/>
              <w:left w:val="single" w:sz="4" w:space="0" w:color="auto"/>
              <w:bottom w:val="single" w:sz="4" w:space="0" w:color="auto"/>
              <w:right w:val="single" w:sz="4" w:space="0" w:color="auto"/>
            </w:tcBorders>
            <w:vAlign w:val="center"/>
            <w:hideMark/>
          </w:tcPr>
          <w:p w:rsidR="003365E9" w:rsidRPr="00433986" w:rsidRDefault="003365E9" w:rsidP="00725A88">
            <w:pPr>
              <w:rPr>
                <w:color w:val="000000"/>
                <w:sz w:val="16"/>
                <w:szCs w:val="16"/>
              </w:rPr>
            </w:pPr>
          </w:p>
        </w:tc>
        <w:tc>
          <w:tcPr>
            <w:tcW w:w="1067" w:type="pct"/>
            <w:shd w:val="clear" w:color="auto" w:fill="auto"/>
            <w:vAlign w:val="center"/>
          </w:tcPr>
          <w:p w:rsidR="003365E9" w:rsidRPr="00433986" w:rsidRDefault="003365E9" w:rsidP="00725A88">
            <w:pPr>
              <w:suppressAutoHyphens w:val="0"/>
              <w:jc w:val="center"/>
              <w:rPr>
                <w:rFonts w:eastAsia="Calibri"/>
                <w:sz w:val="16"/>
                <w:szCs w:val="16"/>
              </w:rPr>
            </w:pPr>
            <w:r w:rsidRPr="00433986">
              <w:rPr>
                <w:sz w:val="16"/>
                <w:szCs w:val="16"/>
              </w:rPr>
              <w:t>Заявка №1</w:t>
            </w:r>
          </w:p>
        </w:tc>
        <w:tc>
          <w:tcPr>
            <w:tcW w:w="846" w:type="pct"/>
            <w:gridSpan w:val="2"/>
            <w:vAlign w:val="center"/>
          </w:tcPr>
          <w:p w:rsidR="003365E9" w:rsidRPr="00433986" w:rsidRDefault="003365E9" w:rsidP="00725A88">
            <w:pPr>
              <w:suppressAutoHyphens w:val="0"/>
              <w:jc w:val="center"/>
              <w:rPr>
                <w:rFonts w:eastAsia="Calibri"/>
                <w:sz w:val="16"/>
                <w:szCs w:val="16"/>
              </w:rPr>
            </w:pPr>
            <w:r>
              <w:rPr>
                <w:sz w:val="16"/>
                <w:szCs w:val="16"/>
              </w:rPr>
              <w:t>Заявка №2</w:t>
            </w:r>
          </w:p>
        </w:tc>
      </w:tr>
      <w:tr w:rsidR="003365E9" w:rsidRPr="00433986" w:rsidTr="003365E9">
        <w:trPr>
          <w:trHeight w:val="884"/>
        </w:trPr>
        <w:tc>
          <w:tcPr>
            <w:tcW w:w="1096" w:type="pct"/>
            <w:vMerge w:val="restart"/>
            <w:tcBorders>
              <w:top w:val="single" w:sz="4" w:space="0" w:color="auto"/>
              <w:left w:val="single" w:sz="4" w:space="0" w:color="auto"/>
              <w:right w:val="single" w:sz="4" w:space="0" w:color="auto"/>
            </w:tcBorders>
            <w:hideMark/>
          </w:tcPr>
          <w:p w:rsidR="003365E9" w:rsidRPr="00433986" w:rsidRDefault="003365E9" w:rsidP="00725A88">
            <w:pPr>
              <w:snapToGrid w:val="0"/>
              <w:rPr>
                <w:sz w:val="16"/>
                <w:szCs w:val="16"/>
              </w:rPr>
            </w:pPr>
            <w:r w:rsidRPr="00433986">
              <w:rPr>
                <w:sz w:val="16"/>
                <w:szCs w:val="16"/>
              </w:rPr>
              <w:t>Первая часть заявки на участие в электронном аукционе должна содержать следующие сведения:</w:t>
            </w:r>
          </w:p>
          <w:p w:rsidR="003365E9" w:rsidRPr="00433986" w:rsidRDefault="003365E9" w:rsidP="00725A88">
            <w:pPr>
              <w:snapToGrid w:val="0"/>
              <w:rPr>
                <w:sz w:val="16"/>
                <w:szCs w:val="16"/>
              </w:rPr>
            </w:pPr>
            <w:proofErr w:type="gramStart"/>
            <w:r w:rsidRPr="00433986">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433986">
              <w:rPr>
                <w:sz w:val="16"/>
                <w:szCs w:val="16"/>
                <w:lang w:val="en-US"/>
              </w:rPr>
              <w:t>II</w:t>
            </w:r>
            <w:r w:rsidRPr="00433986">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433986">
              <w:rPr>
                <w:sz w:val="16"/>
                <w:szCs w:val="16"/>
              </w:rPr>
              <w:t xml:space="preserve"> страны происхождения товара.</w:t>
            </w:r>
          </w:p>
          <w:p w:rsidR="003365E9" w:rsidRPr="00433986" w:rsidRDefault="003365E9" w:rsidP="00725A88">
            <w:pPr>
              <w:snapToGrid w:val="0"/>
              <w:jc w:val="both"/>
              <w:rPr>
                <w:sz w:val="16"/>
                <w:szCs w:val="16"/>
              </w:rPr>
            </w:pPr>
          </w:p>
          <w:p w:rsidR="003365E9" w:rsidRPr="00433986" w:rsidRDefault="003365E9" w:rsidP="00725A88">
            <w:pPr>
              <w:jc w:val="both"/>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sidRPr="00433986">
              <w:rPr>
                <w:sz w:val="16"/>
                <w:szCs w:val="16"/>
              </w:rPr>
              <w:t>1</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pStyle w:val="ac"/>
              <w:shd w:val="clear" w:color="auto" w:fill="FFFFFF"/>
              <w:spacing w:before="0" w:after="0"/>
              <w:jc w:val="both"/>
              <w:rPr>
                <w:kern w:val="2"/>
                <w:sz w:val="16"/>
                <w:szCs w:val="16"/>
              </w:rPr>
            </w:pPr>
            <w:r w:rsidRPr="00465902">
              <w:rPr>
                <w:sz w:val="16"/>
                <w:szCs w:val="16"/>
              </w:rPr>
              <w:t xml:space="preserve">Песок природный средний с характеристиками: </w:t>
            </w:r>
          </w:p>
          <w:p w:rsidR="003365E9" w:rsidRPr="00465902" w:rsidRDefault="003365E9" w:rsidP="00725A88">
            <w:pPr>
              <w:pStyle w:val="ac"/>
              <w:shd w:val="clear" w:color="auto" w:fill="FFFFFF"/>
              <w:spacing w:before="0" w:after="0"/>
              <w:jc w:val="both"/>
              <w:rPr>
                <w:sz w:val="16"/>
                <w:szCs w:val="16"/>
              </w:rPr>
            </w:pPr>
            <w:r w:rsidRPr="00465902">
              <w:rPr>
                <w:sz w:val="16"/>
                <w:szCs w:val="16"/>
              </w:rPr>
              <w:t xml:space="preserve">модуль крупности </w:t>
            </w:r>
            <w:proofErr w:type="spellStart"/>
            <w:r w:rsidRPr="00465902">
              <w:rPr>
                <w:sz w:val="16"/>
                <w:szCs w:val="16"/>
              </w:rPr>
              <w:t>Мк</w:t>
            </w:r>
            <w:proofErr w:type="spellEnd"/>
            <w:r w:rsidRPr="00465902">
              <w:rPr>
                <w:sz w:val="16"/>
                <w:szCs w:val="16"/>
              </w:rPr>
              <w:t xml:space="preserve"> в диапазоне не менее 2,3 и не более 2,8 включительно</w:t>
            </w:r>
          </w:p>
          <w:p w:rsidR="003365E9" w:rsidRPr="00465902" w:rsidRDefault="003365E9" w:rsidP="00725A88">
            <w:pPr>
              <w:rPr>
                <w:sz w:val="16"/>
                <w:szCs w:val="16"/>
              </w:rPr>
            </w:pPr>
            <w:r w:rsidRPr="00465902">
              <w:rPr>
                <w:sz w:val="16"/>
                <w:szCs w:val="16"/>
              </w:rPr>
              <w:t>Содержание зерен крупностью свыше 8 мм 5% (неизменяемое значение)</w:t>
            </w:r>
          </w:p>
          <w:p w:rsidR="003365E9" w:rsidRPr="00465902" w:rsidRDefault="003365E9" w:rsidP="00725A88">
            <w:pPr>
              <w:rPr>
                <w:sz w:val="16"/>
                <w:szCs w:val="16"/>
              </w:rPr>
            </w:pPr>
            <w:r w:rsidRPr="00465902">
              <w:rPr>
                <w:sz w:val="16"/>
                <w:szCs w:val="16"/>
              </w:rPr>
              <w:t>Содержание зерен крупностью свыше 4 мм 15% (неизменяемое значение)</w:t>
            </w:r>
          </w:p>
          <w:p w:rsidR="003365E9" w:rsidRPr="00465902" w:rsidRDefault="003365E9" w:rsidP="00725A88">
            <w:pPr>
              <w:rPr>
                <w:sz w:val="16"/>
                <w:szCs w:val="16"/>
              </w:rPr>
            </w:pPr>
            <w:r w:rsidRPr="00465902">
              <w:rPr>
                <w:sz w:val="16"/>
                <w:szCs w:val="16"/>
              </w:rPr>
              <w:t>Содержание зерен крупностью менее 0,125 мм 10% (неизменяемое значение)</w:t>
            </w:r>
          </w:p>
          <w:p w:rsidR="003365E9" w:rsidRPr="00465902" w:rsidRDefault="003365E9" w:rsidP="00725A88">
            <w:pPr>
              <w:pStyle w:val="ac"/>
              <w:shd w:val="clear" w:color="auto" w:fill="FFFFFF"/>
              <w:spacing w:before="0" w:after="0"/>
              <w:jc w:val="both"/>
              <w:rPr>
                <w:sz w:val="16"/>
                <w:szCs w:val="16"/>
              </w:rPr>
            </w:pPr>
            <w:r w:rsidRPr="00465902">
              <w:rPr>
                <w:sz w:val="16"/>
                <w:szCs w:val="16"/>
              </w:rPr>
              <w:t>Содержание пылевидных и глиняных частиц не более 3% (неизменяемое значение).</w:t>
            </w:r>
          </w:p>
          <w:p w:rsidR="003365E9" w:rsidRPr="00465902" w:rsidRDefault="003365E9" w:rsidP="00725A88">
            <w:pPr>
              <w:pStyle w:val="ad"/>
              <w:jc w:val="both"/>
              <w:rPr>
                <w:sz w:val="16"/>
                <w:szCs w:val="16"/>
              </w:rPr>
            </w:pPr>
            <w:r w:rsidRPr="00465902">
              <w:rPr>
                <w:sz w:val="16"/>
                <w:szCs w:val="16"/>
              </w:rPr>
              <w:t>В соответствии с ГОСТ 32824-2014</w:t>
            </w:r>
          </w:p>
        </w:tc>
        <w:tc>
          <w:tcPr>
            <w:tcW w:w="1067" w:type="pct"/>
            <w:shd w:val="clear" w:color="auto" w:fill="auto"/>
            <w:vAlign w:val="center"/>
          </w:tcPr>
          <w:p w:rsidR="003365E9" w:rsidRPr="002138CB" w:rsidRDefault="003365E9"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r>
      <w:tr w:rsidR="003365E9" w:rsidRPr="00433986" w:rsidTr="003365E9">
        <w:trPr>
          <w:trHeight w:val="400"/>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sidRPr="00433986">
              <w:rPr>
                <w:sz w:val="16"/>
                <w:szCs w:val="16"/>
              </w:rPr>
              <w:t>2</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rPr>
                <w:rFonts w:eastAsia="Calibri"/>
                <w:bCs/>
                <w:sz w:val="16"/>
                <w:szCs w:val="16"/>
              </w:rPr>
            </w:pPr>
            <w:r w:rsidRPr="00465902">
              <w:rPr>
                <w:rFonts w:eastAsia="Calibri"/>
                <w:bCs/>
                <w:sz w:val="16"/>
                <w:szCs w:val="16"/>
              </w:rPr>
              <w:t xml:space="preserve">Плита </w:t>
            </w:r>
            <w:r w:rsidRPr="00465902">
              <w:rPr>
                <w:sz w:val="16"/>
                <w:szCs w:val="16"/>
              </w:rPr>
              <w:t>железобетонная</w:t>
            </w:r>
            <w:r w:rsidRPr="00465902">
              <w:rPr>
                <w:rFonts w:eastAsia="Calibri"/>
                <w:bCs/>
                <w:sz w:val="16"/>
                <w:szCs w:val="16"/>
              </w:rPr>
              <w:t xml:space="preserve"> с техническими характеристиками: </w:t>
            </w:r>
          </w:p>
          <w:p w:rsidR="003365E9" w:rsidRPr="00465902" w:rsidRDefault="003365E9" w:rsidP="00725A88">
            <w:pPr>
              <w:rPr>
                <w:sz w:val="16"/>
                <w:szCs w:val="16"/>
              </w:rPr>
            </w:pPr>
            <w:r w:rsidRPr="00465902">
              <w:rPr>
                <w:sz w:val="16"/>
                <w:szCs w:val="16"/>
              </w:rPr>
              <w:t xml:space="preserve">размеры: длина – не менее 3000 мм и не более 3050 мм; </w:t>
            </w:r>
          </w:p>
          <w:p w:rsidR="003365E9" w:rsidRPr="00465902" w:rsidRDefault="003365E9" w:rsidP="00725A88">
            <w:pPr>
              <w:rPr>
                <w:sz w:val="16"/>
                <w:szCs w:val="16"/>
              </w:rPr>
            </w:pPr>
            <w:r w:rsidRPr="00465902">
              <w:rPr>
                <w:sz w:val="16"/>
                <w:szCs w:val="16"/>
              </w:rPr>
              <w:t xml:space="preserve">ширина – не менее 2000 мм и не более 2050 мм; </w:t>
            </w:r>
          </w:p>
          <w:p w:rsidR="003365E9" w:rsidRPr="00465902" w:rsidRDefault="003365E9" w:rsidP="00725A88">
            <w:pPr>
              <w:rPr>
                <w:rFonts w:eastAsia="Calibri"/>
                <w:bCs/>
                <w:sz w:val="16"/>
                <w:szCs w:val="16"/>
              </w:rPr>
            </w:pPr>
            <w:r w:rsidRPr="00465902">
              <w:rPr>
                <w:sz w:val="16"/>
                <w:szCs w:val="16"/>
              </w:rPr>
              <w:t>высота не менее 140 мм и не более 180 мм.</w:t>
            </w:r>
          </w:p>
          <w:p w:rsidR="003365E9" w:rsidRPr="00465902" w:rsidRDefault="003365E9" w:rsidP="00725A88">
            <w:pPr>
              <w:jc w:val="both"/>
              <w:rPr>
                <w:rFonts w:eastAsia="Calibri"/>
                <w:bCs/>
                <w:sz w:val="16"/>
                <w:szCs w:val="16"/>
              </w:rPr>
            </w:pPr>
            <w:r w:rsidRPr="00465902">
              <w:rPr>
                <w:sz w:val="16"/>
                <w:szCs w:val="16"/>
              </w:rPr>
              <w:t xml:space="preserve">В соответствии с </w:t>
            </w:r>
            <w:r w:rsidRPr="00465902">
              <w:rPr>
                <w:rFonts w:eastAsia="Calibri"/>
                <w:bCs/>
                <w:sz w:val="16"/>
                <w:szCs w:val="16"/>
              </w:rPr>
              <w:t>ГОСТ 17608-91</w:t>
            </w:r>
          </w:p>
        </w:tc>
        <w:tc>
          <w:tcPr>
            <w:tcW w:w="1067" w:type="pct"/>
            <w:shd w:val="clear" w:color="auto" w:fill="auto"/>
            <w:vAlign w:val="center"/>
          </w:tcPr>
          <w:p w:rsidR="003365E9" w:rsidRPr="00433986" w:rsidRDefault="003365E9" w:rsidP="00725A88">
            <w:pPr>
              <w:jc w:val="center"/>
              <w:rPr>
                <w:sz w:val="16"/>
                <w:szCs w:val="16"/>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jc w:val="center"/>
              <w:rPr>
                <w:sz w:val="16"/>
                <w:szCs w:val="16"/>
              </w:rPr>
            </w:pPr>
            <w:r w:rsidRPr="002138CB">
              <w:rPr>
                <w:color w:val="000000"/>
                <w:kern w:val="0"/>
                <w:sz w:val="16"/>
                <w:szCs w:val="16"/>
                <w:lang w:eastAsia="ru-RU"/>
              </w:rPr>
              <w:t>соответствует</w:t>
            </w:r>
          </w:p>
        </w:tc>
      </w:tr>
      <w:tr w:rsidR="003365E9" w:rsidRPr="00433986" w:rsidTr="003365E9">
        <w:trPr>
          <w:trHeight w:val="451"/>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3</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rPr>
                <w:rFonts w:eastAsia="Calibri"/>
                <w:sz w:val="16"/>
                <w:szCs w:val="16"/>
              </w:rPr>
            </w:pPr>
            <w:r w:rsidRPr="00465902">
              <w:rPr>
                <w:rFonts w:eastAsia="Calibri"/>
                <w:sz w:val="16"/>
                <w:szCs w:val="16"/>
              </w:rPr>
              <w:t xml:space="preserve">Щебень из природного камня для строительных работ с характеристиками: фракция диапазон не менее 10 мм и не более 20 мм </w:t>
            </w:r>
          </w:p>
          <w:p w:rsidR="003365E9" w:rsidRPr="00465902" w:rsidRDefault="003365E9" w:rsidP="00725A88">
            <w:pPr>
              <w:rPr>
                <w:rFonts w:eastAsia="Calibri"/>
                <w:sz w:val="16"/>
                <w:szCs w:val="16"/>
              </w:rPr>
            </w:pPr>
            <w:r w:rsidRPr="00465902">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3365E9" w:rsidRPr="00465902" w:rsidRDefault="003365E9" w:rsidP="00725A88">
            <w:pPr>
              <w:jc w:val="both"/>
              <w:rPr>
                <w:rFonts w:eastAsia="Calibri"/>
                <w:bCs/>
                <w:sz w:val="16"/>
                <w:szCs w:val="16"/>
              </w:rPr>
            </w:pPr>
            <w:r w:rsidRPr="00465902">
              <w:rPr>
                <w:rFonts w:eastAsia="Calibri"/>
                <w:sz w:val="16"/>
                <w:szCs w:val="16"/>
              </w:rPr>
              <w:t>В соответствии с ГОСТ 8267-93</w:t>
            </w:r>
          </w:p>
        </w:tc>
        <w:tc>
          <w:tcPr>
            <w:tcW w:w="1067" w:type="pct"/>
            <w:shd w:val="clear" w:color="auto" w:fill="auto"/>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3365E9" w:rsidRPr="00433986" w:rsidTr="003365E9">
        <w:trPr>
          <w:trHeight w:val="392"/>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4</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rPr>
                <w:rFonts w:eastAsia="Calibri"/>
                <w:bCs/>
                <w:sz w:val="16"/>
                <w:szCs w:val="16"/>
              </w:rPr>
            </w:pPr>
            <w:r w:rsidRPr="00465902">
              <w:rPr>
                <w:rFonts w:eastAsia="Calibri"/>
                <w:bCs/>
                <w:sz w:val="16"/>
                <w:szCs w:val="16"/>
              </w:rPr>
              <w:t>Бетон тяжелый  с техническими характеристиками:</w:t>
            </w:r>
          </w:p>
          <w:p w:rsidR="003365E9" w:rsidRPr="00465902" w:rsidRDefault="003365E9" w:rsidP="00725A88">
            <w:pPr>
              <w:rPr>
                <w:sz w:val="16"/>
                <w:szCs w:val="16"/>
                <w:lang w:eastAsia="ru-RU"/>
              </w:rPr>
            </w:pPr>
            <w:proofErr w:type="gramStart"/>
            <w:r w:rsidRPr="00465902">
              <w:rPr>
                <w:rFonts w:eastAsia="Calibri"/>
                <w:bCs/>
                <w:sz w:val="16"/>
                <w:szCs w:val="16"/>
              </w:rPr>
              <w:t>бетон плотной структуры с</w:t>
            </w:r>
            <w:r w:rsidRPr="00465902">
              <w:rPr>
                <w:sz w:val="16"/>
                <w:szCs w:val="16"/>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p>
          <w:p w:rsidR="003365E9" w:rsidRPr="00465902" w:rsidRDefault="003365E9" w:rsidP="00725A88">
            <w:pPr>
              <w:rPr>
                <w:sz w:val="16"/>
                <w:szCs w:val="16"/>
                <w:lang w:eastAsia="ru-RU"/>
              </w:rPr>
            </w:pPr>
            <w:r w:rsidRPr="00465902">
              <w:rPr>
                <w:sz w:val="16"/>
                <w:szCs w:val="16"/>
                <w:lang w:eastAsia="ru-RU"/>
              </w:rPr>
              <w:t>Класс прочности на сжатие не ниже В15.</w:t>
            </w:r>
          </w:p>
          <w:p w:rsidR="003365E9" w:rsidRPr="00465902" w:rsidRDefault="003365E9" w:rsidP="00725A88">
            <w:pPr>
              <w:jc w:val="both"/>
              <w:rPr>
                <w:rFonts w:eastAsia="Calibri"/>
                <w:bCs/>
                <w:sz w:val="16"/>
                <w:szCs w:val="16"/>
              </w:rPr>
            </w:pPr>
            <w:r w:rsidRPr="00465902">
              <w:rPr>
                <w:sz w:val="16"/>
                <w:szCs w:val="16"/>
                <w:lang w:eastAsia="ru-RU"/>
              </w:rPr>
              <w:t>В соответствии с ГОСТ 26633-2015</w:t>
            </w:r>
          </w:p>
        </w:tc>
        <w:tc>
          <w:tcPr>
            <w:tcW w:w="1067" w:type="pct"/>
            <w:shd w:val="clear" w:color="auto" w:fill="auto"/>
            <w:vAlign w:val="center"/>
          </w:tcPr>
          <w:p w:rsidR="003365E9" w:rsidRPr="00433986" w:rsidRDefault="003365E9" w:rsidP="00725A88">
            <w:pPr>
              <w:jc w:val="center"/>
              <w:rPr>
                <w:sz w:val="16"/>
                <w:szCs w:val="16"/>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r>
      <w:tr w:rsidR="003365E9" w:rsidRPr="00433986" w:rsidTr="003365E9">
        <w:trPr>
          <w:trHeight w:val="275"/>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5</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rPr>
                <w:sz w:val="16"/>
                <w:szCs w:val="16"/>
              </w:rPr>
            </w:pPr>
            <w:r w:rsidRPr="00465902">
              <w:rPr>
                <w:rFonts w:eastAsia="Calibri"/>
                <w:bCs/>
                <w:sz w:val="16"/>
                <w:szCs w:val="16"/>
              </w:rPr>
              <w:t>Отводы стальные с техническими характеристиками: отводы  крутоизогнутые бесшовные приварные 90 град</w:t>
            </w:r>
            <w:proofErr w:type="gramStart"/>
            <w:r w:rsidRPr="00465902">
              <w:rPr>
                <w:rFonts w:eastAsia="Calibri"/>
                <w:bCs/>
                <w:sz w:val="16"/>
                <w:szCs w:val="16"/>
              </w:rPr>
              <w:t>.(</w:t>
            </w:r>
            <w:proofErr w:type="gramEnd"/>
            <w:r w:rsidRPr="00465902">
              <w:rPr>
                <w:rFonts w:eastAsia="Calibri"/>
                <w:bCs/>
                <w:sz w:val="16"/>
                <w:szCs w:val="16"/>
              </w:rPr>
              <w:t xml:space="preserve">неизменяемое значение); </w:t>
            </w:r>
            <w:r w:rsidRPr="00465902">
              <w:rPr>
                <w:sz w:val="16"/>
                <w:szCs w:val="16"/>
              </w:rPr>
              <w:t>наружный диаметр торцов отводов – не менее 57 мм и не более 76 мм.; толщина стенки деталей на торцах диаметра – не менее 3,0 мм и не более 3,5 мм.</w:t>
            </w:r>
          </w:p>
          <w:p w:rsidR="003365E9" w:rsidRPr="00465902" w:rsidRDefault="003365E9" w:rsidP="00725A88">
            <w:pPr>
              <w:jc w:val="both"/>
              <w:rPr>
                <w:rFonts w:eastAsia="Calibri"/>
                <w:bCs/>
                <w:sz w:val="16"/>
                <w:szCs w:val="16"/>
              </w:rPr>
            </w:pPr>
            <w:r w:rsidRPr="00465902">
              <w:rPr>
                <w:rFonts w:eastAsia="Calibri"/>
                <w:bCs/>
                <w:sz w:val="16"/>
                <w:szCs w:val="16"/>
              </w:rPr>
              <w:t>В соответствии с ГОСТ 17375-2001 (ИСО 3419-81)</w:t>
            </w:r>
          </w:p>
        </w:tc>
        <w:tc>
          <w:tcPr>
            <w:tcW w:w="1067" w:type="pct"/>
            <w:shd w:val="clear" w:color="auto" w:fill="auto"/>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3365E9" w:rsidRPr="00433986" w:rsidTr="003365E9">
        <w:trPr>
          <w:trHeight w:val="275"/>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6</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rPr>
                <w:rFonts w:eastAsia="Calibri"/>
                <w:bCs/>
                <w:sz w:val="16"/>
                <w:szCs w:val="16"/>
              </w:rPr>
            </w:pPr>
            <w:r w:rsidRPr="00465902">
              <w:rPr>
                <w:rFonts w:eastAsia="Calibri"/>
                <w:bCs/>
                <w:sz w:val="16"/>
                <w:szCs w:val="16"/>
              </w:rPr>
              <w:t xml:space="preserve">Трубы с техническими характеристиками: Трубы стальные электросварные </w:t>
            </w:r>
            <w:proofErr w:type="spellStart"/>
            <w:r w:rsidRPr="00465902">
              <w:rPr>
                <w:rFonts w:eastAsia="Calibri"/>
                <w:bCs/>
                <w:sz w:val="16"/>
                <w:szCs w:val="16"/>
              </w:rPr>
              <w:t>прямошовные</w:t>
            </w:r>
            <w:proofErr w:type="spellEnd"/>
            <w:r w:rsidRPr="00465902">
              <w:rPr>
                <w:rFonts w:eastAsia="Calibri"/>
                <w:bCs/>
                <w:sz w:val="16"/>
                <w:szCs w:val="16"/>
              </w:rPr>
              <w:t xml:space="preserve"> со снятой фаской  из стали, наружный диаметр не менее 57 мм и не более 60 мм, </w:t>
            </w:r>
          </w:p>
          <w:p w:rsidR="003365E9" w:rsidRPr="00465902" w:rsidRDefault="003365E9" w:rsidP="00725A88">
            <w:pPr>
              <w:rPr>
                <w:rFonts w:eastAsia="Calibri"/>
                <w:bCs/>
                <w:sz w:val="16"/>
                <w:szCs w:val="16"/>
              </w:rPr>
            </w:pPr>
            <w:r w:rsidRPr="00465D4A">
              <w:rPr>
                <w:rFonts w:eastAsia="Calibri"/>
                <w:b/>
                <w:bCs/>
                <w:sz w:val="16"/>
                <w:szCs w:val="16"/>
              </w:rPr>
              <w:t>толщина стенки не менее 3,2 мм и не более 3,5 мм</w:t>
            </w:r>
            <w:r w:rsidRPr="00465902">
              <w:rPr>
                <w:rFonts w:eastAsia="Calibri"/>
                <w:bCs/>
                <w:sz w:val="16"/>
                <w:szCs w:val="16"/>
              </w:rPr>
              <w:t xml:space="preserve">. </w:t>
            </w:r>
          </w:p>
          <w:p w:rsidR="003365E9" w:rsidRPr="00465902" w:rsidRDefault="003365E9" w:rsidP="00725A88">
            <w:pPr>
              <w:jc w:val="both"/>
              <w:rPr>
                <w:rFonts w:eastAsia="Calibri"/>
                <w:bCs/>
                <w:sz w:val="16"/>
                <w:szCs w:val="16"/>
              </w:rPr>
            </w:pPr>
            <w:r w:rsidRPr="00465902">
              <w:rPr>
                <w:sz w:val="16"/>
                <w:szCs w:val="16"/>
              </w:rPr>
              <w:t>В соответствии с ГОСТ 10704-91</w:t>
            </w:r>
          </w:p>
        </w:tc>
        <w:tc>
          <w:tcPr>
            <w:tcW w:w="1067" w:type="pct"/>
            <w:shd w:val="clear" w:color="auto" w:fill="auto"/>
            <w:vAlign w:val="center"/>
          </w:tcPr>
          <w:p w:rsidR="003365E9" w:rsidRDefault="003365E9" w:rsidP="00725A88">
            <w:pPr>
              <w:jc w:val="both"/>
              <w:rPr>
                <w:rFonts w:eastAsia="Calibri"/>
                <w:bCs/>
                <w:sz w:val="16"/>
                <w:szCs w:val="16"/>
              </w:rPr>
            </w:pPr>
            <w:r w:rsidRPr="00465902">
              <w:rPr>
                <w:rFonts w:eastAsia="Calibri"/>
                <w:bCs/>
                <w:sz w:val="16"/>
                <w:szCs w:val="16"/>
              </w:rPr>
              <w:t xml:space="preserve">Трубы с техническими характеристиками: </w:t>
            </w:r>
          </w:p>
          <w:p w:rsidR="003365E9" w:rsidRPr="00465902" w:rsidRDefault="003365E9" w:rsidP="00725A88">
            <w:pPr>
              <w:jc w:val="both"/>
              <w:rPr>
                <w:rFonts w:eastAsia="Calibri"/>
                <w:bCs/>
                <w:sz w:val="16"/>
                <w:szCs w:val="16"/>
              </w:rPr>
            </w:pPr>
            <w:r w:rsidRPr="00465902">
              <w:rPr>
                <w:rFonts w:eastAsia="Calibri"/>
                <w:bCs/>
                <w:sz w:val="16"/>
                <w:szCs w:val="16"/>
              </w:rPr>
              <w:t xml:space="preserve">Трубы стальные электросварные </w:t>
            </w:r>
            <w:proofErr w:type="spellStart"/>
            <w:r w:rsidRPr="00465902">
              <w:rPr>
                <w:rFonts w:eastAsia="Calibri"/>
                <w:bCs/>
                <w:sz w:val="16"/>
                <w:szCs w:val="16"/>
              </w:rPr>
              <w:t>прямошовные</w:t>
            </w:r>
            <w:proofErr w:type="spellEnd"/>
            <w:r w:rsidRPr="00465902">
              <w:rPr>
                <w:rFonts w:eastAsia="Calibri"/>
                <w:bCs/>
                <w:sz w:val="16"/>
                <w:szCs w:val="16"/>
              </w:rPr>
              <w:t xml:space="preserve"> со снятой фаской  из стали, наружный диаметр 57 мм, </w:t>
            </w:r>
            <w:r w:rsidRPr="00465D4A">
              <w:rPr>
                <w:rFonts w:eastAsia="Calibri"/>
                <w:b/>
                <w:bCs/>
                <w:sz w:val="16"/>
                <w:szCs w:val="16"/>
              </w:rPr>
              <w:t xml:space="preserve">толщина стенки </w:t>
            </w:r>
            <w:r>
              <w:rPr>
                <w:rFonts w:eastAsia="Calibri"/>
                <w:b/>
                <w:bCs/>
                <w:sz w:val="16"/>
                <w:szCs w:val="16"/>
              </w:rPr>
              <w:t>3,0</w:t>
            </w:r>
            <w:r w:rsidRPr="00465D4A">
              <w:rPr>
                <w:rFonts w:eastAsia="Calibri"/>
                <w:b/>
                <w:bCs/>
                <w:sz w:val="16"/>
                <w:szCs w:val="16"/>
              </w:rPr>
              <w:t xml:space="preserve"> мм</w:t>
            </w:r>
            <w:r w:rsidRPr="00465902">
              <w:rPr>
                <w:rFonts w:eastAsia="Calibri"/>
                <w:bCs/>
                <w:sz w:val="16"/>
                <w:szCs w:val="16"/>
              </w:rPr>
              <w:t xml:space="preserve">. </w:t>
            </w:r>
          </w:p>
          <w:p w:rsidR="003365E9" w:rsidRPr="00433986" w:rsidRDefault="003365E9" w:rsidP="00725A88">
            <w:pPr>
              <w:jc w:val="both"/>
              <w:rPr>
                <w:color w:val="000000"/>
                <w:kern w:val="0"/>
                <w:sz w:val="16"/>
                <w:szCs w:val="16"/>
                <w:lang w:eastAsia="ru-RU"/>
              </w:rPr>
            </w:pPr>
            <w:r w:rsidRPr="00465902">
              <w:rPr>
                <w:sz w:val="16"/>
                <w:szCs w:val="16"/>
              </w:rPr>
              <w:t>В соответствии с ГОСТ 10704-91</w:t>
            </w:r>
          </w:p>
        </w:tc>
        <w:tc>
          <w:tcPr>
            <w:tcW w:w="846" w:type="pct"/>
            <w:gridSpan w:val="2"/>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3365E9" w:rsidRPr="00433986" w:rsidTr="003365E9">
        <w:trPr>
          <w:trHeight w:val="150"/>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7</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rPr>
                <w:rFonts w:eastAsia="Calibri"/>
                <w:bCs/>
                <w:sz w:val="16"/>
                <w:szCs w:val="16"/>
              </w:rPr>
            </w:pPr>
            <w:r w:rsidRPr="00465902">
              <w:rPr>
                <w:rFonts w:eastAsia="Calibri"/>
                <w:bCs/>
                <w:sz w:val="16"/>
                <w:szCs w:val="16"/>
              </w:rPr>
              <w:t xml:space="preserve">Трубы с техническими характеристиками: Трубы стальные электросварные </w:t>
            </w:r>
            <w:proofErr w:type="spellStart"/>
            <w:r w:rsidRPr="00465902">
              <w:rPr>
                <w:rFonts w:eastAsia="Calibri"/>
                <w:bCs/>
                <w:sz w:val="16"/>
                <w:szCs w:val="16"/>
              </w:rPr>
              <w:t>прямошовные</w:t>
            </w:r>
            <w:proofErr w:type="spellEnd"/>
            <w:r w:rsidRPr="00465902">
              <w:rPr>
                <w:rFonts w:eastAsia="Calibri"/>
                <w:bCs/>
                <w:sz w:val="16"/>
                <w:szCs w:val="16"/>
              </w:rPr>
              <w:t xml:space="preserve"> со снятой фаской  из стали, наружный диаметр не менее 32 мм и не более 33 мм, </w:t>
            </w:r>
          </w:p>
          <w:p w:rsidR="003365E9" w:rsidRPr="00465902" w:rsidRDefault="003365E9" w:rsidP="00725A88">
            <w:pPr>
              <w:rPr>
                <w:rFonts w:eastAsia="Calibri"/>
                <w:bCs/>
                <w:sz w:val="16"/>
                <w:szCs w:val="16"/>
              </w:rPr>
            </w:pPr>
            <w:r w:rsidRPr="00465902">
              <w:rPr>
                <w:rFonts w:eastAsia="Calibri"/>
                <w:bCs/>
                <w:sz w:val="16"/>
                <w:szCs w:val="16"/>
              </w:rPr>
              <w:t xml:space="preserve">толщина стенки не менее 2,8 мм и не более 3,0 </w:t>
            </w:r>
            <w:r w:rsidRPr="00465902">
              <w:rPr>
                <w:rFonts w:eastAsia="Calibri"/>
                <w:bCs/>
                <w:sz w:val="16"/>
                <w:szCs w:val="16"/>
              </w:rPr>
              <w:lastRenderedPageBreak/>
              <w:t xml:space="preserve">мм. </w:t>
            </w:r>
          </w:p>
          <w:p w:rsidR="003365E9" w:rsidRPr="00465902" w:rsidRDefault="003365E9" w:rsidP="00725A88">
            <w:pPr>
              <w:jc w:val="both"/>
              <w:rPr>
                <w:rFonts w:eastAsia="Calibri"/>
                <w:bCs/>
                <w:sz w:val="16"/>
                <w:szCs w:val="16"/>
              </w:rPr>
            </w:pPr>
            <w:r w:rsidRPr="00465902">
              <w:rPr>
                <w:sz w:val="16"/>
                <w:szCs w:val="16"/>
              </w:rPr>
              <w:t>В соответствии с ГОСТ 10704-91</w:t>
            </w:r>
          </w:p>
        </w:tc>
        <w:tc>
          <w:tcPr>
            <w:tcW w:w="1067" w:type="pct"/>
            <w:shd w:val="clear" w:color="auto" w:fill="auto"/>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lastRenderedPageBreak/>
              <w:t>соответствует</w:t>
            </w:r>
          </w:p>
        </w:tc>
        <w:tc>
          <w:tcPr>
            <w:tcW w:w="846" w:type="pct"/>
            <w:gridSpan w:val="2"/>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3365E9" w:rsidRPr="00433986" w:rsidTr="003365E9">
        <w:trPr>
          <w:trHeight w:val="425"/>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8</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pStyle w:val="ac"/>
              <w:spacing w:before="0" w:after="0" w:line="225" w:lineRule="atLeast"/>
              <w:jc w:val="both"/>
              <w:rPr>
                <w:sz w:val="16"/>
                <w:szCs w:val="16"/>
                <w:lang w:eastAsia="en-US"/>
              </w:rPr>
            </w:pPr>
            <w:r w:rsidRPr="00465902">
              <w:rPr>
                <w:sz w:val="16"/>
                <w:szCs w:val="16"/>
                <w:lang w:eastAsia="en-US"/>
              </w:rPr>
              <w:t xml:space="preserve">Плодородный грунт с характеристиками: грунт на основе </w:t>
            </w:r>
            <w:proofErr w:type="spellStart"/>
            <w:r w:rsidRPr="00465902">
              <w:rPr>
                <w:sz w:val="16"/>
                <w:szCs w:val="16"/>
                <w:lang w:eastAsia="en-US"/>
              </w:rPr>
              <w:t>торфо</w:t>
            </w:r>
            <w:proofErr w:type="spellEnd"/>
            <w:r w:rsidRPr="00465902">
              <w:rPr>
                <w:sz w:val="16"/>
                <w:szCs w:val="16"/>
                <w:lang w:eastAsia="en-US"/>
              </w:rPr>
              <w:t xml:space="preserve">-песчаных смесей, смесь черного цвета на основе низинного или переходного торфа. </w:t>
            </w:r>
          </w:p>
          <w:p w:rsidR="003365E9" w:rsidRPr="00465902" w:rsidRDefault="003365E9" w:rsidP="00725A88">
            <w:pPr>
              <w:pStyle w:val="ac"/>
              <w:spacing w:before="0" w:after="0"/>
              <w:jc w:val="both"/>
              <w:rPr>
                <w:kern w:val="2"/>
                <w:sz w:val="16"/>
                <w:szCs w:val="16"/>
                <w:lang w:eastAsia="en-US"/>
              </w:rPr>
            </w:pPr>
            <w:r w:rsidRPr="00465902">
              <w:rPr>
                <w:sz w:val="16"/>
                <w:szCs w:val="16"/>
                <w:lang w:eastAsia="en-US"/>
              </w:rPr>
              <w:t>Содержание балластных инородных механических включений:</w:t>
            </w:r>
          </w:p>
          <w:p w:rsidR="003365E9" w:rsidRPr="00465902" w:rsidRDefault="003365E9" w:rsidP="00725A88">
            <w:pPr>
              <w:pStyle w:val="ac"/>
              <w:spacing w:before="0" w:after="0"/>
              <w:jc w:val="both"/>
              <w:rPr>
                <w:sz w:val="16"/>
                <w:szCs w:val="16"/>
                <w:lang w:eastAsia="en-US"/>
              </w:rPr>
            </w:pPr>
            <w:r w:rsidRPr="00465902">
              <w:rPr>
                <w:sz w:val="16"/>
                <w:szCs w:val="16"/>
                <w:lang w:eastAsia="en-US"/>
              </w:rPr>
              <w:t>- включения камней и других посторонних предметов более 0,5 см – не допускается (неизменяемое значение);</w:t>
            </w:r>
          </w:p>
          <w:p w:rsidR="003365E9" w:rsidRPr="00465902" w:rsidRDefault="003365E9" w:rsidP="00725A88">
            <w:pPr>
              <w:pStyle w:val="ac"/>
              <w:spacing w:before="0" w:after="0"/>
              <w:jc w:val="both"/>
              <w:rPr>
                <w:sz w:val="16"/>
                <w:szCs w:val="16"/>
                <w:lang w:eastAsia="en-US"/>
              </w:rPr>
            </w:pPr>
            <w:r w:rsidRPr="00465902">
              <w:rPr>
                <w:sz w:val="16"/>
                <w:szCs w:val="16"/>
                <w:lang w:eastAsia="en-US"/>
              </w:rPr>
              <w:t>- включения камней и других посторонних предметов менее 0,5 см – не более 5 % (неизменяемое значение);</w:t>
            </w:r>
          </w:p>
          <w:p w:rsidR="003365E9" w:rsidRPr="00465902" w:rsidRDefault="003365E9" w:rsidP="00725A88">
            <w:pPr>
              <w:pStyle w:val="ac"/>
              <w:spacing w:before="0" w:after="0"/>
              <w:jc w:val="both"/>
              <w:rPr>
                <w:sz w:val="16"/>
                <w:szCs w:val="16"/>
                <w:lang w:eastAsia="en-US"/>
              </w:rPr>
            </w:pPr>
            <w:r w:rsidRPr="00465902">
              <w:rPr>
                <w:sz w:val="16"/>
                <w:szCs w:val="16"/>
                <w:lang w:eastAsia="en-US"/>
              </w:rPr>
              <w:t xml:space="preserve">В составе смеси: торф не менее  60% и не более 70%, песок не менее  30% и не более 40 %. </w:t>
            </w:r>
          </w:p>
          <w:p w:rsidR="003365E9" w:rsidRPr="00465902" w:rsidRDefault="003365E9" w:rsidP="00725A88">
            <w:pPr>
              <w:pStyle w:val="ac"/>
              <w:spacing w:before="0" w:after="0"/>
              <w:jc w:val="both"/>
              <w:rPr>
                <w:sz w:val="16"/>
                <w:szCs w:val="16"/>
                <w:lang w:eastAsia="en-US"/>
              </w:rPr>
            </w:pPr>
            <w:r w:rsidRPr="00465902">
              <w:rPr>
                <w:sz w:val="16"/>
                <w:szCs w:val="16"/>
                <w:lang w:eastAsia="en-US"/>
              </w:rPr>
              <w:t xml:space="preserve">В соответствии с ГОСТ </w:t>
            </w:r>
            <w:proofErr w:type="gramStart"/>
            <w:r w:rsidRPr="00465902">
              <w:rPr>
                <w:sz w:val="16"/>
                <w:szCs w:val="16"/>
                <w:lang w:eastAsia="en-US"/>
              </w:rPr>
              <w:t>Р</w:t>
            </w:r>
            <w:proofErr w:type="gramEnd"/>
            <w:r w:rsidRPr="00465902">
              <w:rPr>
                <w:sz w:val="16"/>
                <w:szCs w:val="16"/>
                <w:lang w:eastAsia="en-US"/>
              </w:rPr>
              <w:t xml:space="preserve"> 53381-2009</w:t>
            </w:r>
          </w:p>
        </w:tc>
        <w:tc>
          <w:tcPr>
            <w:tcW w:w="1067" w:type="pct"/>
            <w:shd w:val="clear" w:color="auto" w:fill="auto"/>
            <w:vAlign w:val="center"/>
          </w:tcPr>
          <w:p w:rsidR="003365E9" w:rsidRPr="00433986" w:rsidRDefault="003365E9"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jc w:val="center"/>
              <w:rPr>
                <w:sz w:val="16"/>
                <w:szCs w:val="16"/>
              </w:rPr>
            </w:pPr>
            <w:r w:rsidRPr="002138CB">
              <w:rPr>
                <w:color w:val="000000"/>
                <w:kern w:val="0"/>
                <w:sz w:val="16"/>
                <w:szCs w:val="16"/>
                <w:lang w:eastAsia="ru-RU"/>
              </w:rPr>
              <w:t>соответствует</w:t>
            </w:r>
          </w:p>
        </w:tc>
      </w:tr>
      <w:tr w:rsidR="003365E9" w:rsidRPr="00433986" w:rsidTr="003365E9">
        <w:trPr>
          <w:trHeight w:val="300"/>
        </w:trPr>
        <w:tc>
          <w:tcPr>
            <w:tcW w:w="1096" w:type="pct"/>
            <w:vMerge/>
            <w:tcBorders>
              <w:left w:val="single" w:sz="4" w:space="0" w:color="auto"/>
              <w:right w:val="single" w:sz="4" w:space="0" w:color="auto"/>
            </w:tcBorders>
          </w:tcPr>
          <w:p w:rsidR="003365E9" w:rsidRPr="00433986" w:rsidRDefault="003365E9" w:rsidP="00725A88">
            <w:pPr>
              <w:snapToGrid w:val="0"/>
              <w:rPr>
                <w:sz w:val="16"/>
                <w:szCs w:val="16"/>
              </w:rPr>
            </w:pPr>
          </w:p>
        </w:tc>
        <w:tc>
          <w:tcPr>
            <w:tcW w:w="398" w:type="pct"/>
            <w:tcBorders>
              <w:top w:val="single" w:sz="4" w:space="0" w:color="auto"/>
              <w:left w:val="single" w:sz="4" w:space="0" w:color="auto"/>
              <w:right w:val="single" w:sz="4" w:space="0" w:color="auto"/>
            </w:tcBorders>
          </w:tcPr>
          <w:p w:rsidR="003365E9" w:rsidRPr="00433986" w:rsidRDefault="003365E9" w:rsidP="00725A88">
            <w:pPr>
              <w:jc w:val="center"/>
              <w:rPr>
                <w:sz w:val="16"/>
                <w:szCs w:val="16"/>
              </w:rPr>
            </w:pPr>
            <w:r>
              <w:rPr>
                <w:sz w:val="16"/>
                <w:szCs w:val="16"/>
              </w:rPr>
              <w:t>9</w:t>
            </w:r>
          </w:p>
        </w:tc>
        <w:tc>
          <w:tcPr>
            <w:tcW w:w="1593" w:type="pct"/>
            <w:tcBorders>
              <w:top w:val="single" w:sz="4" w:space="0" w:color="auto"/>
              <w:left w:val="single" w:sz="4" w:space="0" w:color="auto"/>
              <w:bottom w:val="single" w:sz="4" w:space="0" w:color="auto"/>
              <w:right w:val="single" w:sz="4" w:space="0" w:color="auto"/>
            </w:tcBorders>
          </w:tcPr>
          <w:p w:rsidR="003365E9" w:rsidRPr="00465902" w:rsidRDefault="003365E9" w:rsidP="00725A88">
            <w:pPr>
              <w:shd w:val="clear" w:color="auto" w:fill="FFFFFF"/>
              <w:rPr>
                <w:sz w:val="16"/>
                <w:szCs w:val="16"/>
              </w:rPr>
            </w:pPr>
            <w:r w:rsidRPr="00465902">
              <w:rPr>
                <w:sz w:val="16"/>
                <w:szCs w:val="16"/>
              </w:rPr>
              <w:t>Семена газонной травы с характеристиками: универсальная травосмесь. Норма высева в диапазоне от 3 кг до 4 кг на 100 м</w:t>
            </w:r>
            <w:proofErr w:type="gramStart"/>
            <w:r w:rsidRPr="00465902">
              <w:rPr>
                <w:sz w:val="16"/>
                <w:szCs w:val="16"/>
              </w:rPr>
              <w:t>2</w:t>
            </w:r>
            <w:proofErr w:type="gramEnd"/>
            <w:r w:rsidRPr="00465902">
              <w:rPr>
                <w:sz w:val="16"/>
                <w:szCs w:val="16"/>
              </w:rPr>
              <w:t xml:space="preserve"> .  Всхожесть семян  не менее 75 % (неизменяемое  значение показателя). Состав газонной смеси (100%)  входят следующие виды трав: </w:t>
            </w:r>
          </w:p>
          <w:p w:rsidR="003365E9" w:rsidRPr="00465902" w:rsidRDefault="003365E9" w:rsidP="00725A88">
            <w:pPr>
              <w:rPr>
                <w:sz w:val="16"/>
                <w:szCs w:val="16"/>
              </w:rPr>
            </w:pPr>
            <w:proofErr w:type="gramStart"/>
            <w:r w:rsidRPr="00465902">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465902">
              <w:rPr>
                <w:sz w:val="16"/>
                <w:szCs w:val="16"/>
              </w:rPr>
              <w:t>% и не более 30%. Влажность не менее 15%.</w:t>
            </w:r>
          </w:p>
          <w:p w:rsidR="003365E9" w:rsidRPr="00465902" w:rsidRDefault="003365E9" w:rsidP="00725A88">
            <w:pPr>
              <w:jc w:val="both"/>
              <w:rPr>
                <w:rFonts w:eastAsia="Calibri"/>
                <w:bCs/>
                <w:sz w:val="16"/>
                <w:szCs w:val="16"/>
              </w:rPr>
            </w:pPr>
            <w:r w:rsidRPr="00465902">
              <w:rPr>
                <w:sz w:val="16"/>
                <w:szCs w:val="16"/>
              </w:rPr>
              <w:t>В соответствии с ГОСТ </w:t>
            </w:r>
            <w:proofErr w:type="gramStart"/>
            <w:r w:rsidRPr="00465902">
              <w:rPr>
                <w:sz w:val="16"/>
                <w:szCs w:val="16"/>
              </w:rPr>
              <w:t>Р</w:t>
            </w:r>
            <w:proofErr w:type="gramEnd"/>
            <w:r w:rsidRPr="00465902">
              <w:rPr>
                <w:sz w:val="16"/>
                <w:szCs w:val="16"/>
              </w:rPr>
              <w:t> 52325-2005</w:t>
            </w:r>
          </w:p>
        </w:tc>
        <w:tc>
          <w:tcPr>
            <w:tcW w:w="1067" w:type="pct"/>
            <w:shd w:val="clear" w:color="auto" w:fill="auto"/>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846" w:type="pct"/>
            <w:gridSpan w:val="2"/>
            <w:vAlign w:val="center"/>
          </w:tcPr>
          <w:p w:rsidR="003365E9" w:rsidRPr="00433986" w:rsidRDefault="003365E9" w:rsidP="00725A88">
            <w:pPr>
              <w:jc w:val="center"/>
              <w:rPr>
                <w:color w:val="000000"/>
                <w:kern w:val="0"/>
                <w:sz w:val="16"/>
                <w:szCs w:val="16"/>
                <w:lang w:eastAsia="ru-RU"/>
              </w:rPr>
            </w:pPr>
            <w:r w:rsidRPr="002138CB">
              <w:rPr>
                <w:color w:val="000000"/>
                <w:kern w:val="0"/>
                <w:sz w:val="16"/>
                <w:szCs w:val="16"/>
                <w:lang w:eastAsia="ru-RU"/>
              </w:rPr>
              <w:t>соответствует</w:t>
            </w:r>
          </w:p>
        </w:tc>
      </w:tr>
    </w:tbl>
    <w:p w:rsidR="00554ED4" w:rsidRDefault="00554ED4" w:rsidP="003365E9"/>
    <w:sectPr w:rsidR="00554ED4"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1C37"/>
    <w:rsid w:val="000F7B15"/>
    <w:rsid w:val="001C18BE"/>
    <w:rsid w:val="001C4F4B"/>
    <w:rsid w:val="001D5745"/>
    <w:rsid w:val="0023598A"/>
    <w:rsid w:val="0025103D"/>
    <w:rsid w:val="00273786"/>
    <w:rsid w:val="00285A19"/>
    <w:rsid w:val="00301256"/>
    <w:rsid w:val="003365E9"/>
    <w:rsid w:val="003901F2"/>
    <w:rsid w:val="00391B07"/>
    <w:rsid w:val="003F1B0A"/>
    <w:rsid w:val="00433EB0"/>
    <w:rsid w:val="00494D50"/>
    <w:rsid w:val="004B66E9"/>
    <w:rsid w:val="00533294"/>
    <w:rsid w:val="00554ED4"/>
    <w:rsid w:val="005B7FAD"/>
    <w:rsid w:val="005C7173"/>
    <w:rsid w:val="005E3308"/>
    <w:rsid w:val="00605EC8"/>
    <w:rsid w:val="00606CAC"/>
    <w:rsid w:val="006A6B09"/>
    <w:rsid w:val="00746EA2"/>
    <w:rsid w:val="007618AA"/>
    <w:rsid w:val="007A6BE8"/>
    <w:rsid w:val="007B55D8"/>
    <w:rsid w:val="007B74DA"/>
    <w:rsid w:val="007D6F93"/>
    <w:rsid w:val="00805DD9"/>
    <w:rsid w:val="00823F29"/>
    <w:rsid w:val="00843AB0"/>
    <w:rsid w:val="008C143F"/>
    <w:rsid w:val="008F49D0"/>
    <w:rsid w:val="009568C2"/>
    <w:rsid w:val="00970FB0"/>
    <w:rsid w:val="00A5511F"/>
    <w:rsid w:val="00A74FEB"/>
    <w:rsid w:val="00AA6DDB"/>
    <w:rsid w:val="00B03A3E"/>
    <w:rsid w:val="00B42254"/>
    <w:rsid w:val="00B813FF"/>
    <w:rsid w:val="00BB75D2"/>
    <w:rsid w:val="00BD553E"/>
    <w:rsid w:val="00BF41BA"/>
    <w:rsid w:val="00CE2BCD"/>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3365E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3365E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4</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2018-04-10T04:43:00Z</cp:lastPrinted>
  <dcterms:created xsi:type="dcterms:W3CDTF">2017-12-26T04:49:00Z</dcterms:created>
  <dcterms:modified xsi:type="dcterms:W3CDTF">2018-04-10T06:35:00Z</dcterms:modified>
</cp:coreProperties>
</file>