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896" w:rsidRDefault="00F679EC" w:rsidP="0019796D">
      <w:pPr>
        <w:spacing w:before="120" w:after="120" w:line="360" w:lineRule="auto"/>
        <w:jc w:val="center"/>
        <w:rPr>
          <w:rFonts w:ascii="PT Astra Serif" w:hAnsi="PT Astra Serif"/>
          <w:b/>
          <w:bCs/>
        </w:rPr>
      </w:pPr>
      <w:r>
        <w:rPr>
          <w:rFonts w:ascii="PT Astra Serif" w:hAnsi="PT Astra Serif"/>
          <w:b/>
          <w:bCs/>
          <w:noProof/>
        </w:rPr>
        <w:drawing>
          <wp:inline distT="0" distB="0" distL="0" distR="0">
            <wp:extent cx="6480175" cy="935491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354919"/>
                    </a:xfrm>
                    <a:prstGeom prst="rect">
                      <a:avLst/>
                    </a:prstGeom>
                    <a:noFill/>
                    <a:ln>
                      <a:noFill/>
                    </a:ln>
                  </pic:spPr>
                </pic:pic>
              </a:graphicData>
            </a:graphic>
          </wp:inline>
        </w:drawing>
      </w:r>
    </w:p>
    <w:p w:rsidR="00F679EC" w:rsidRDefault="00F679EC" w:rsidP="0019796D">
      <w:pPr>
        <w:spacing w:before="120" w:after="120" w:line="360" w:lineRule="auto"/>
        <w:jc w:val="center"/>
        <w:rPr>
          <w:rFonts w:ascii="PT Astra Serif" w:hAnsi="PT Astra Serif"/>
          <w:b/>
          <w:bCs/>
        </w:rPr>
      </w:pPr>
    </w:p>
    <w:p w:rsidR="0078722B" w:rsidRPr="00440896" w:rsidRDefault="00610C0A" w:rsidP="00440896">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bookmarkStart w:id="0" w:name="_Ref248571702"/>
      <w:r w:rsidRPr="00440896">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4347FD"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4347FD">
        <w:rPr>
          <w:rFonts w:ascii="PT Astra Serif" w:hAnsi="PT Astra Serif" w:cs="Times New Roman"/>
          <w:bCs/>
          <w:sz w:val="24"/>
          <w:szCs w:val="24"/>
        </w:rPr>
        <w:t>Настоящая документация об аукционе</w:t>
      </w:r>
      <w:r w:rsidR="00606895" w:rsidRPr="004347FD">
        <w:rPr>
          <w:rFonts w:ascii="PT Astra Serif" w:hAnsi="PT Astra Serif" w:cs="Times New Roman"/>
          <w:bCs/>
          <w:sz w:val="24"/>
          <w:szCs w:val="24"/>
        </w:rPr>
        <w:t xml:space="preserve"> в электронной форме (далее по тексту также – документация об аукционе)</w:t>
      </w:r>
      <w:r w:rsidRPr="004347FD">
        <w:rPr>
          <w:rFonts w:ascii="PT Astra Serif" w:hAnsi="PT Astra Serif" w:cs="Times New Roman"/>
          <w:bCs/>
          <w:sz w:val="24"/>
          <w:szCs w:val="24"/>
        </w:rPr>
        <w:t xml:space="preserve"> подготовлена в соответствии с </w:t>
      </w:r>
      <w:bookmarkEnd w:id="1"/>
      <w:r w:rsidRPr="004347FD">
        <w:rPr>
          <w:rFonts w:ascii="PT Astra Serif" w:hAnsi="PT Astra Serif" w:cs="Times New Roman"/>
          <w:bCs/>
          <w:sz w:val="24"/>
          <w:szCs w:val="24"/>
        </w:rPr>
        <w:t xml:space="preserve">Федеральным законом от </w:t>
      </w:r>
      <w:r w:rsidR="00346D53" w:rsidRPr="004347FD">
        <w:rPr>
          <w:rFonts w:ascii="PT Astra Serif" w:hAnsi="PT Astra Serif" w:cs="Times New Roman"/>
          <w:bCs/>
          <w:sz w:val="24"/>
          <w:szCs w:val="24"/>
        </w:rPr>
        <w:t>05</w:t>
      </w:r>
      <w:r w:rsidR="00250BCA" w:rsidRPr="004347FD">
        <w:rPr>
          <w:rFonts w:ascii="PT Astra Serif" w:hAnsi="PT Astra Serif" w:cs="Times New Roman"/>
          <w:bCs/>
          <w:sz w:val="24"/>
          <w:szCs w:val="24"/>
        </w:rPr>
        <w:t>.04.</w:t>
      </w:r>
      <w:r w:rsidR="00AA42D0" w:rsidRPr="004347FD">
        <w:rPr>
          <w:rFonts w:ascii="PT Astra Serif" w:hAnsi="PT Astra Serif" w:cs="Times New Roman"/>
          <w:bCs/>
          <w:sz w:val="24"/>
          <w:szCs w:val="24"/>
        </w:rPr>
        <w:t>2013</w:t>
      </w:r>
      <w:r w:rsidRPr="004347FD">
        <w:rPr>
          <w:rFonts w:ascii="PT Astra Serif" w:hAnsi="PT Astra Serif" w:cs="Times New Roman"/>
          <w:bCs/>
          <w:sz w:val="24"/>
          <w:szCs w:val="24"/>
        </w:rPr>
        <w:t xml:space="preserve"> №</w:t>
      </w:r>
      <w:r w:rsidR="00346D53" w:rsidRPr="004347FD">
        <w:rPr>
          <w:rFonts w:ascii="PT Astra Serif" w:hAnsi="PT Astra Serif" w:cs="Times New Roman"/>
          <w:bCs/>
          <w:sz w:val="24"/>
          <w:szCs w:val="24"/>
        </w:rPr>
        <w:t>44</w:t>
      </w:r>
      <w:r w:rsidRPr="004347FD">
        <w:rPr>
          <w:rFonts w:ascii="PT Astra Serif" w:hAnsi="PT Astra Serif" w:cs="Times New Roman"/>
          <w:bCs/>
          <w:sz w:val="24"/>
          <w:szCs w:val="24"/>
        </w:rPr>
        <w:t>-ФЗ «</w:t>
      </w:r>
      <w:r w:rsidR="00AA42D0" w:rsidRPr="004347FD">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4347FD">
        <w:rPr>
          <w:rFonts w:ascii="PT Astra Serif" w:hAnsi="PT Astra Serif" w:cs="Times New Roman"/>
          <w:bCs/>
          <w:sz w:val="24"/>
          <w:szCs w:val="24"/>
        </w:rPr>
        <w:t>»</w:t>
      </w:r>
      <w:r w:rsidR="00606895" w:rsidRPr="004347FD">
        <w:rPr>
          <w:rFonts w:ascii="PT Astra Serif" w:hAnsi="PT Astra Serif" w:cs="Times New Roman"/>
          <w:bCs/>
          <w:sz w:val="24"/>
          <w:szCs w:val="24"/>
        </w:rPr>
        <w:t xml:space="preserve"> (далее по тексту также –</w:t>
      </w:r>
      <w:r w:rsidR="00346D53" w:rsidRPr="004347FD">
        <w:rPr>
          <w:rFonts w:ascii="PT Astra Serif" w:hAnsi="PT Astra Serif" w:cs="Times New Roman"/>
          <w:bCs/>
          <w:sz w:val="24"/>
          <w:szCs w:val="24"/>
        </w:rPr>
        <w:t xml:space="preserve"> З</w:t>
      </w:r>
      <w:r w:rsidR="00606895" w:rsidRPr="004347FD">
        <w:rPr>
          <w:rFonts w:ascii="PT Astra Serif" w:hAnsi="PT Astra Serif" w:cs="Times New Roman"/>
          <w:bCs/>
          <w:sz w:val="24"/>
          <w:szCs w:val="24"/>
        </w:rPr>
        <w:t>акон о</w:t>
      </w:r>
      <w:r w:rsidR="00346D53" w:rsidRPr="004347FD">
        <w:rPr>
          <w:rFonts w:ascii="PT Astra Serif" w:hAnsi="PT Astra Serif" w:cs="Times New Roman"/>
          <w:bCs/>
          <w:sz w:val="24"/>
          <w:szCs w:val="24"/>
        </w:rPr>
        <w:t xml:space="preserve"> контрактной системе</w:t>
      </w:r>
      <w:r w:rsidR="00606895" w:rsidRPr="004347FD">
        <w:rPr>
          <w:rFonts w:ascii="PT Astra Serif" w:hAnsi="PT Astra Serif" w:cs="Times New Roman"/>
          <w:bCs/>
          <w:sz w:val="24"/>
          <w:szCs w:val="24"/>
        </w:rPr>
        <w:t>)</w:t>
      </w:r>
      <w:r w:rsidR="00346D53" w:rsidRPr="004347FD">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AE3199" w:rsidP="00FE02AE">
            <w:pPr>
              <w:keepNext/>
              <w:keepLines/>
              <w:widowControl w:val="0"/>
              <w:suppressLineNumbers/>
              <w:suppressAutoHyphens/>
              <w:spacing w:after="0"/>
              <w:rPr>
                <w:rFonts w:ascii="PT Astra Serif" w:hAnsi="PT Astra Serif"/>
                <w:sz w:val="28"/>
                <w:szCs w:val="22"/>
              </w:rPr>
            </w:pPr>
            <w:r w:rsidRPr="00AE3199">
              <w:rPr>
                <w:rFonts w:ascii="PT Astra Serif" w:hAnsi="PT Astra Serif"/>
                <w:sz w:val="28"/>
                <w:szCs w:val="22"/>
              </w:rPr>
              <w:t>213862200236886220100101470012571244</w:t>
            </w:r>
            <w:r w:rsidRPr="00AE3199">
              <w:rPr>
                <w:rFonts w:ascii="PT Astra Serif" w:hAnsi="PT Astra Serif"/>
                <w:sz w:val="28"/>
                <w:szCs w:val="22"/>
              </w:rPr>
              <w:tab/>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г.Югорска.</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628260, Ханты-Мансийский автономный округ – Югра, г. Югорск,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w:t>
            </w:r>
            <w:r w:rsidR="008C2122">
              <w:rPr>
                <w:rFonts w:ascii="PT Astra Serif" w:hAnsi="PT Astra Serif"/>
                <w:sz w:val="22"/>
                <w:szCs w:val="22"/>
                <w:u w:val="single"/>
              </w:rPr>
              <w:t>47</w:t>
            </w:r>
          </w:p>
          <w:p w:rsidR="008C2122"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00C44DC3" w:rsidRPr="00C44DC3">
              <w:rPr>
                <w:rFonts w:ascii="PT Astra Serif" w:hAnsi="PT Astra Serif"/>
                <w:color w:val="auto"/>
                <w:szCs w:val="24"/>
                <w:u w:val="single"/>
                <w:lang w:eastAsia="zh-CN"/>
              </w:rPr>
              <w:t>filippova_mg@ugorsk.ru.</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00C44DC3" w:rsidRPr="00C44DC3">
              <w:rPr>
                <w:rFonts w:ascii="PT Astra Serif" w:hAnsi="PT Astra Serif"/>
                <w:sz w:val="22"/>
                <w:szCs w:val="22"/>
                <w:u w:val="single"/>
              </w:rPr>
              <w:t>главный эксперт Филиппова Марина Геннадьевна</w:t>
            </w:r>
            <w:r w:rsidR="008C2122">
              <w:rPr>
                <w:rFonts w:ascii="PT Astra Serif" w:hAnsi="PT Astra Serif"/>
                <w:sz w:val="22"/>
                <w:szCs w:val="22"/>
                <w:u w:val="single"/>
              </w:rPr>
              <w:t>.</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Администрация города Югорска.</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Почтовый адрес: </w:t>
            </w:r>
            <w:r w:rsidRPr="00D1206A">
              <w:rPr>
                <w:rFonts w:ascii="PT Astra Serif" w:hAnsi="PT Astra Serif"/>
                <w:sz w:val="22"/>
                <w:szCs w:val="22"/>
                <w:u w:val="single"/>
              </w:rPr>
              <w:t>628260, Ханты - Мансийский автономный округ - Югра, Тюменская обл.,  г. Югорск, ул. 40 лет Победы, 11.</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Ответственный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
          <w:p w:rsidR="0008631B"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ФИО, телефон: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w:t>
            </w:r>
            <w:hyperlink r:id="rId10" w:history="1">
              <w:r w:rsidR="0008631B" w:rsidRPr="002A6ACB">
                <w:rPr>
                  <w:rStyle w:val="a3"/>
                  <w:rFonts w:ascii="PT Astra Serif" w:hAnsi="PT Astra Serif"/>
                  <w:sz w:val="22"/>
                  <w:szCs w:val="22"/>
                </w:rPr>
                <w:t>koroleva_nb@ugorsk.ru</w:t>
              </w:r>
            </w:hyperlink>
          </w:p>
          <w:p w:rsidR="0008631B" w:rsidRPr="0008631B" w:rsidRDefault="0008631B" w:rsidP="0008631B">
            <w:pPr>
              <w:keepNext/>
              <w:keepLines/>
              <w:widowControl w:val="0"/>
              <w:suppressLineNumbers/>
              <w:suppressAutoHyphens/>
              <w:spacing w:after="0"/>
              <w:rPr>
                <w:rFonts w:ascii="PT Astra Serif" w:hAnsi="PT Astra Serif"/>
                <w:sz w:val="22"/>
                <w:szCs w:val="22"/>
              </w:rPr>
            </w:pPr>
            <w:r w:rsidRPr="0008631B">
              <w:rPr>
                <w:rFonts w:ascii="PT Astra Serif" w:hAnsi="PT Astra Serif"/>
                <w:sz w:val="22"/>
                <w:szCs w:val="22"/>
                <w:u w:val="single"/>
              </w:rPr>
              <w:t>главный эксперт Филиппова Марина Геннадьевна, 8 (34675) 50047</w:t>
            </w:r>
            <w:r w:rsidRPr="0008631B">
              <w:rPr>
                <w:rFonts w:ascii="PT Astra Serif" w:hAnsi="PT Astra Serif"/>
                <w:sz w:val="22"/>
                <w:szCs w:val="22"/>
              </w:rPr>
              <w:t>.</w:t>
            </w:r>
          </w:p>
          <w:p w:rsidR="0008631B" w:rsidRPr="00D1206A" w:rsidRDefault="0008631B" w:rsidP="0008631B">
            <w:pPr>
              <w:keepNext/>
              <w:keepLines/>
              <w:widowControl w:val="0"/>
              <w:suppressLineNumbers/>
              <w:suppressAutoHyphens/>
              <w:spacing w:after="0"/>
              <w:rPr>
                <w:rFonts w:ascii="PT Astra Serif" w:hAnsi="PT Astra Serif"/>
                <w:sz w:val="22"/>
                <w:szCs w:val="22"/>
              </w:rPr>
            </w:pPr>
            <w:r w:rsidRPr="0008631B">
              <w:rPr>
                <w:rFonts w:ascii="PT Astra Serif" w:hAnsi="PT Astra Serif"/>
                <w:sz w:val="22"/>
                <w:szCs w:val="22"/>
              </w:rPr>
              <w:t xml:space="preserve">Адрес электронной почты: </w:t>
            </w:r>
            <w:r w:rsidRPr="0008631B">
              <w:rPr>
                <w:rFonts w:ascii="PT Astra Serif" w:hAnsi="PT Astra Serif"/>
                <w:sz w:val="22"/>
                <w:szCs w:val="22"/>
                <w:u w:val="single"/>
              </w:rPr>
              <w:t>filippova_mg@ugorsk.ru</w:t>
            </w:r>
            <w:r w:rsidRPr="0008631B">
              <w:rPr>
                <w:rFonts w:ascii="PT Astra Serif" w:hAnsi="PT Astra Serif"/>
                <w:sz w:val="22"/>
                <w:szCs w:val="22"/>
              </w:rPr>
              <w:t>.</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w:t>
            </w:r>
            <w:r w:rsidRPr="00D1206A">
              <w:rPr>
                <w:rFonts w:ascii="PT Astra Serif" w:hAnsi="PT Astra Serif"/>
                <w:sz w:val="22"/>
                <w:szCs w:val="22"/>
              </w:rPr>
              <w:lastRenderedPageBreak/>
              <w:t>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087916">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w:t>
            </w:r>
            <w:r w:rsidR="008C2122" w:rsidRPr="008C2122">
              <w:rPr>
                <w:rFonts w:ascii="PT Astra Serif" w:hAnsi="PT Astra Serif"/>
                <w:color w:val="000099"/>
                <w:sz w:val="22"/>
                <w:szCs w:val="22"/>
              </w:rPr>
              <w:t>на поставку канцелярских товаров</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Администрация города Югорска, 628260, Ханты-Мансийский автономный округ – Югра, г. Югорск,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087916">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087916">
              <w:rPr>
                <w:rFonts w:ascii="PT Astra Serif" w:hAnsi="PT Astra Serif"/>
                <w:color w:val="000099"/>
                <w:sz w:val="22"/>
                <w:szCs w:val="22"/>
              </w:rPr>
              <w:t>20</w:t>
            </w:r>
            <w:r w:rsidR="008C2122" w:rsidRPr="008C2122">
              <w:rPr>
                <w:rFonts w:ascii="PT Astra Serif" w:hAnsi="PT Astra Serif"/>
                <w:color w:val="000099"/>
                <w:sz w:val="22"/>
                <w:szCs w:val="22"/>
              </w:rPr>
              <w:t>.0</w:t>
            </w:r>
            <w:r w:rsidR="00087916">
              <w:rPr>
                <w:rFonts w:ascii="PT Astra Serif" w:hAnsi="PT Astra Serif"/>
                <w:color w:val="000099"/>
                <w:sz w:val="22"/>
                <w:szCs w:val="22"/>
              </w:rPr>
              <w:t>8</w:t>
            </w:r>
            <w:r w:rsidR="008C2122" w:rsidRPr="008C2122">
              <w:rPr>
                <w:rFonts w:ascii="PT Astra Serif" w:hAnsi="PT Astra Serif"/>
                <w:color w:val="000099"/>
                <w:sz w:val="22"/>
                <w:szCs w:val="22"/>
              </w:rPr>
              <w:t>.2021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087916" w:rsidP="0009061B">
            <w:pPr>
              <w:spacing w:after="0"/>
              <w:rPr>
                <w:rFonts w:ascii="PT Astra Serif" w:hAnsi="PT Astra Serif"/>
                <w:snapToGrid w:val="0"/>
                <w:color w:val="000099"/>
                <w:sz w:val="22"/>
                <w:szCs w:val="22"/>
              </w:rPr>
            </w:pPr>
            <w:r>
              <w:rPr>
                <w:rFonts w:ascii="PT Astra Serif" w:hAnsi="PT Astra Serif"/>
                <w:color w:val="000099"/>
                <w:sz w:val="22"/>
                <w:szCs w:val="22"/>
              </w:rPr>
              <w:t>17 793</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семнадцать</w:t>
            </w:r>
            <w:r w:rsidR="00EF10AA">
              <w:rPr>
                <w:rFonts w:ascii="PT Astra Serif" w:hAnsi="PT Astra Serif"/>
                <w:color w:val="000099"/>
                <w:sz w:val="22"/>
                <w:szCs w:val="22"/>
              </w:rPr>
              <w:t xml:space="preserve"> тысяч</w:t>
            </w:r>
            <w:r w:rsidR="008C2122">
              <w:rPr>
                <w:rFonts w:ascii="PT Astra Serif" w:hAnsi="PT Astra Serif"/>
                <w:color w:val="000099"/>
                <w:sz w:val="22"/>
                <w:szCs w:val="22"/>
              </w:rPr>
              <w:t xml:space="preserve"> </w:t>
            </w:r>
            <w:r>
              <w:rPr>
                <w:rFonts w:ascii="PT Astra Serif" w:hAnsi="PT Astra Serif"/>
                <w:color w:val="000099"/>
                <w:sz w:val="22"/>
                <w:szCs w:val="22"/>
              </w:rPr>
              <w:t>семьсот девяносто три</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Pr>
                <w:rFonts w:ascii="PT Astra Serif" w:hAnsi="PT Astra Serif"/>
                <w:color w:val="000099"/>
                <w:sz w:val="22"/>
                <w:szCs w:val="22"/>
              </w:rPr>
              <w:t>я</w:t>
            </w:r>
            <w:r w:rsidR="00572DD4" w:rsidRPr="004A3DDE">
              <w:rPr>
                <w:rFonts w:ascii="PT Astra Serif" w:hAnsi="PT Astra Serif"/>
                <w:color w:val="000099"/>
                <w:sz w:val="22"/>
                <w:szCs w:val="22"/>
              </w:rPr>
              <w:t xml:space="preserve"> </w:t>
            </w:r>
            <w:r>
              <w:rPr>
                <w:rFonts w:ascii="PT Astra Serif" w:hAnsi="PT Astra Serif"/>
                <w:color w:val="000099"/>
                <w:sz w:val="22"/>
                <w:szCs w:val="22"/>
              </w:rPr>
              <w:t>40</w:t>
            </w:r>
            <w:r w:rsidR="00572DD4" w:rsidRPr="004A3DDE">
              <w:rPr>
                <w:rFonts w:ascii="PT Astra Serif" w:hAnsi="PT Astra Serif"/>
                <w:color w:val="000099"/>
                <w:sz w:val="22"/>
                <w:szCs w:val="22"/>
              </w:rPr>
              <w:t xml:space="preserve"> копе</w:t>
            </w:r>
            <w:r w:rsidR="000C564F">
              <w:rPr>
                <w:rFonts w:ascii="PT Astra Serif" w:hAnsi="PT Astra Serif"/>
                <w:color w:val="000099"/>
                <w:sz w:val="22"/>
                <w:szCs w:val="22"/>
              </w:rPr>
              <w:t>ек</w:t>
            </w:r>
            <w:r w:rsidR="00572DD4" w:rsidRPr="004A3DDE">
              <w:rPr>
                <w:rFonts w:ascii="PT Astra Serif" w:hAnsi="PT Astra Serif"/>
                <w:color w:val="000099"/>
                <w:sz w:val="22"/>
                <w:szCs w:val="22"/>
              </w:rPr>
              <w:t>.</w:t>
            </w:r>
          </w:p>
          <w:p w:rsidR="00B4204F" w:rsidRDefault="004A3DDE" w:rsidP="0009061B">
            <w:pPr>
              <w:spacing w:after="0"/>
              <w:rPr>
                <w:rFonts w:ascii="PT Astra Serif" w:hAnsi="PT Astra Serif"/>
                <w:snapToGrid w:val="0"/>
                <w:sz w:val="22"/>
                <w:szCs w:val="22"/>
              </w:rPr>
            </w:pPr>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A23CAE" w:rsidRPr="00D221F2" w:rsidRDefault="00A23CAE" w:rsidP="0009061B">
            <w:pPr>
              <w:spacing w:after="0"/>
              <w:rPr>
                <w:rFonts w:ascii="PT Astra Serif" w:hAnsi="PT Astra Serif"/>
                <w:snapToGrid w:val="0"/>
                <w:sz w:val="22"/>
                <w:szCs w:val="22"/>
                <w:highlight w:val="yellow"/>
              </w:rPr>
            </w:pPr>
            <w:r w:rsidRPr="00A23CAE">
              <w:rPr>
                <w:rFonts w:ascii="PT Astra Serif" w:hAnsi="PT Astra Serif"/>
                <w:snapToGrid w:val="0"/>
                <w:sz w:val="22"/>
                <w:szCs w:val="22"/>
              </w:rPr>
              <w:t>Авансовые платежи не предусмотрены.</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E165D7" w:rsidP="00235539">
            <w:pPr>
              <w:spacing w:after="0"/>
              <w:rPr>
                <w:rFonts w:ascii="PT Astra Serif" w:hAnsi="PT Astra Serif"/>
                <w:i/>
                <w:sz w:val="22"/>
                <w:szCs w:val="22"/>
              </w:rPr>
            </w:pPr>
            <w:r>
              <w:rPr>
                <w:rFonts w:ascii="PT Astra Serif" w:hAnsi="PT Astra Serif"/>
                <w:sz w:val="22"/>
                <w:szCs w:val="22"/>
              </w:rPr>
              <w:t>Б</w:t>
            </w:r>
            <w:r w:rsidR="009C7199" w:rsidRPr="009C7199">
              <w:rPr>
                <w:rFonts w:ascii="PT Astra Serif" w:hAnsi="PT Astra Serif"/>
                <w:sz w:val="22"/>
                <w:szCs w:val="22"/>
              </w:rPr>
              <w:t xml:space="preserve">юджет города </w:t>
            </w:r>
            <w:proofErr w:type="spellStart"/>
            <w:r w:rsidR="009C7199" w:rsidRPr="009C7199">
              <w:rPr>
                <w:rFonts w:ascii="PT Astra Serif" w:hAnsi="PT Astra Serif"/>
                <w:sz w:val="22"/>
                <w:szCs w:val="22"/>
              </w:rPr>
              <w:t>Югорска</w:t>
            </w:r>
            <w:proofErr w:type="spellEnd"/>
            <w:r w:rsidR="009C7199" w:rsidRPr="009C7199">
              <w:rPr>
                <w:rFonts w:ascii="PT Astra Serif" w:hAnsi="PT Astra Serif"/>
                <w:sz w:val="22"/>
                <w:szCs w:val="22"/>
              </w:rPr>
              <w:t xml:space="preserve"> на </w:t>
            </w:r>
            <w:r w:rsidR="00A83CDB">
              <w:rPr>
                <w:rFonts w:ascii="PT Astra Serif" w:hAnsi="PT Astra Serif"/>
                <w:sz w:val="22"/>
                <w:szCs w:val="22"/>
              </w:rPr>
              <w:t>2021</w:t>
            </w:r>
            <w:r w:rsidR="009C7199" w:rsidRPr="009C7199">
              <w:rPr>
                <w:rFonts w:ascii="PT Astra Serif" w:hAnsi="PT Astra Serif"/>
                <w:sz w:val="22"/>
                <w:szCs w:val="22"/>
              </w:rPr>
              <w:t xml:space="preserve"> год</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6B09CB">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5B4C7F">
              <w:rPr>
                <w:rFonts w:ascii="PT Astra Serif" w:hAnsi="PT Astra Serif"/>
                <w:color w:val="00000A"/>
                <w:sz w:val="22"/>
                <w:szCs w:val="22"/>
              </w:rPr>
              <w:lastRenderedPageBreak/>
              <w:t>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r w:rsidRPr="005B4C7F">
              <w:rPr>
                <w:rFonts w:ascii="PT Astra Serif" w:hAnsi="PT Astra Serif"/>
                <w:color w:val="00000A"/>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 Под выгодоприобретателями для целей настоящей статьи </w:t>
            </w:r>
            <w:r w:rsidRPr="005B4C7F">
              <w:rPr>
                <w:rFonts w:ascii="PT Astra Serif" w:hAnsi="PT Astra Serif"/>
                <w:color w:val="00000A"/>
                <w:sz w:val="22"/>
                <w:szCs w:val="22"/>
              </w:rPr>
              <w:lastRenderedPageBreak/>
              <w:t>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 xml:space="preserve">окончания предоставления разъяснений положений </w:t>
            </w:r>
            <w:r w:rsidRPr="00BF290C">
              <w:rPr>
                <w:rFonts w:ascii="PT Astra Serif" w:hAnsi="PT Astra Serif"/>
                <w:sz w:val="22"/>
                <w:szCs w:val="22"/>
              </w:rPr>
              <w:lastRenderedPageBreak/>
              <w:t>документации</w:t>
            </w:r>
            <w:proofErr w:type="gramEnd"/>
            <w:r w:rsidRPr="00BF290C">
              <w:rPr>
                <w:rFonts w:ascii="PT Astra Serif" w:hAnsi="PT Astra Serif"/>
                <w:sz w:val="22"/>
                <w:szCs w:val="22"/>
              </w:rPr>
              <w:t xml:space="preserve"> об аукционе «</w:t>
            </w:r>
            <w:r w:rsidR="00FD0281">
              <w:rPr>
                <w:rFonts w:ascii="PT Astra Serif" w:hAnsi="PT Astra Serif"/>
                <w:sz w:val="22"/>
                <w:szCs w:val="22"/>
              </w:rPr>
              <w:t>10</w:t>
            </w:r>
            <w:r w:rsidRPr="00BF290C">
              <w:rPr>
                <w:rFonts w:ascii="PT Astra Serif" w:hAnsi="PT Astra Serif"/>
                <w:sz w:val="22"/>
                <w:szCs w:val="22"/>
              </w:rPr>
              <w:t>___» _</w:t>
            </w:r>
            <w:r w:rsidR="00FD0281">
              <w:rPr>
                <w:rFonts w:ascii="PT Astra Serif" w:hAnsi="PT Astra Serif"/>
                <w:sz w:val="22"/>
                <w:szCs w:val="22"/>
              </w:rPr>
              <w:t>июля</w:t>
            </w:r>
            <w:r w:rsidRPr="00BF290C">
              <w:rPr>
                <w:rFonts w:ascii="PT Astra Serif" w:hAnsi="PT Astra Serif"/>
                <w:sz w:val="22"/>
                <w:szCs w:val="22"/>
              </w:rPr>
              <w:t xml:space="preserve">______ </w:t>
            </w:r>
            <w:r w:rsidR="00A83CDB">
              <w:rPr>
                <w:rFonts w:ascii="PT Astra Serif" w:hAnsi="PT Astra Serif"/>
                <w:sz w:val="22"/>
                <w:szCs w:val="22"/>
              </w:rPr>
              <w:t>2021</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443E0">
              <w:rPr>
                <w:rFonts w:ascii="PT Astra Serif" w:hAnsi="PT Astra Serif"/>
                <w:sz w:val="22"/>
                <w:szCs w:val="22"/>
              </w:rPr>
              <w:t>10</w:t>
            </w:r>
            <w:r w:rsidRPr="00E16B12">
              <w:rPr>
                <w:rFonts w:ascii="PT Astra Serif" w:hAnsi="PT Astra Serif"/>
                <w:sz w:val="22"/>
                <w:szCs w:val="22"/>
              </w:rPr>
              <w:t>__ часов _</w:t>
            </w:r>
            <w:r w:rsidR="00D443E0">
              <w:rPr>
                <w:rFonts w:ascii="PT Astra Serif" w:hAnsi="PT Astra Serif"/>
                <w:sz w:val="22"/>
                <w:szCs w:val="22"/>
              </w:rPr>
              <w:t>00</w:t>
            </w:r>
            <w:r w:rsidRPr="00E16B12">
              <w:rPr>
                <w:rFonts w:ascii="PT Astra Serif" w:hAnsi="PT Astra Serif"/>
                <w:sz w:val="22"/>
                <w:szCs w:val="22"/>
              </w:rPr>
              <w:t>_ минут «</w:t>
            </w:r>
            <w:r w:rsidR="00FD0281">
              <w:rPr>
                <w:rFonts w:ascii="PT Astra Serif" w:hAnsi="PT Astra Serif"/>
                <w:sz w:val="22"/>
                <w:szCs w:val="22"/>
              </w:rPr>
              <w:t>12</w:t>
            </w:r>
            <w:r w:rsidRPr="00E16B12">
              <w:rPr>
                <w:rFonts w:ascii="PT Astra Serif" w:hAnsi="PT Astra Serif"/>
                <w:sz w:val="22"/>
                <w:szCs w:val="22"/>
              </w:rPr>
              <w:t>__» _</w:t>
            </w:r>
            <w:r w:rsidR="00FD0281">
              <w:rPr>
                <w:rFonts w:ascii="PT Astra Serif" w:hAnsi="PT Astra Serif"/>
                <w:sz w:val="22"/>
                <w:szCs w:val="22"/>
              </w:rPr>
              <w:t>июля</w:t>
            </w:r>
            <w:r w:rsidRPr="00E16B12">
              <w:rPr>
                <w:rFonts w:ascii="PT Astra Serif" w:hAnsi="PT Astra Serif"/>
                <w:sz w:val="22"/>
                <w:szCs w:val="22"/>
              </w:rPr>
              <w:t xml:space="preserve">__________ </w:t>
            </w:r>
            <w:r w:rsidR="00A83CDB">
              <w:rPr>
                <w:rFonts w:ascii="PT Astra Serif" w:hAnsi="PT Astra Serif"/>
                <w:sz w:val="22"/>
                <w:szCs w:val="22"/>
              </w:rPr>
              <w:t>2021</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окончания срока рассмотрения первых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B92C8D" w:rsidP="00B92C8D">
            <w:pPr>
              <w:rPr>
                <w:rFonts w:ascii="PT Astra Serif" w:hAnsi="PT Astra Serif"/>
                <w:sz w:val="22"/>
                <w:szCs w:val="22"/>
              </w:rPr>
            </w:pPr>
            <w:r>
              <w:rPr>
                <w:rFonts w:ascii="PT Astra Serif" w:hAnsi="PT Astra Serif"/>
                <w:sz w:val="22"/>
                <w:szCs w:val="22"/>
              </w:rPr>
              <w:t>«_</w:t>
            </w:r>
            <w:r w:rsidR="00FD0281">
              <w:rPr>
                <w:rFonts w:ascii="PT Astra Serif" w:hAnsi="PT Astra Serif"/>
                <w:sz w:val="22"/>
                <w:szCs w:val="22"/>
              </w:rPr>
              <w:t>13</w:t>
            </w:r>
            <w:r>
              <w:rPr>
                <w:rFonts w:ascii="PT Astra Serif" w:hAnsi="PT Astra Serif"/>
                <w:sz w:val="22"/>
                <w:szCs w:val="22"/>
              </w:rPr>
              <w:t xml:space="preserve">__» </w:t>
            </w:r>
            <w:r w:rsidR="005A65EE" w:rsidRPr="00D1206A">
              <w:rPr>
                <w:rFonts w:ascii="PT Astra Serif" w:hAnsi="PT Astra Serif"/>
                <w:sz w:val="22"/>
                <w:szCs w:val="22"/>
              </w:rPr>
              <w:t>_</w:t>
            </w:r>
            <w:r w:rsidR="00FD0281">
              <w:rPr>
                <w:rFonts w:ascii="PT Astra Serif" w:hAnsi="PT Astra Serif"/>
                <w:sz w:val="22"/>
                <w:szCs w:val="22"/>
              </w:rPr>
              <w:t>июля</w:t>
            </w:r>
            <w:r w:rsidR="005A65EE" w:rsidRPr="00D1206A">
              <w:rPr>
                <w:rFonts w:ascii="PT Astra Serif" w:hAnsi="PT Astra Serif"/>
                <w:sz w:val="22"/>
                <w:szCs w:val="22"/>
              </w:rPr>
              <w:t xml:space="preserve">_______ </w:t>
            </w:r>
            <w:r w:rsidR="00A83CDB">
              <w:rPr>
                <w:rFonts w:ascii="PT Astra Serif" w:hAnsi="PT Astra Serif"/>
                <w:sz w:val="22"/>
                <w:szCs w:val="22"/>
              </w:rPr>
              <w:t>2021</w:t>
            </w:r>
            <w:r w:rsidR="005A65EE"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B92C8D">
            <w:pPr>
              <w:spacing w:after="0"/>
              <w:rPr>
                <w:rFonts w:ascii="PT Astra Serif" w:hAnsi="PT Astra Serif"/>
                <w:sz w:val="22"/>
                <w:szCs w:val="22"/>
              </w:rPr>
            </w:pPr>
            <w:r w:rsidRPr="00D1206A">
              <w:rPr>
                <w:rFonts w:ascii="PT Astra Serif" w:hAnsi="PT Astra Serif"/>
                <w:sz w:val="22"/>
                <w:szCs w:val="22"/>
              </w:rPr>
              <w:t xml:space="preserve"> «_</w:t>
            </w:r>
            <w:r w:rsidR="00FD0281">
              <w:rPr>
                <w:rFonts w:ascii="PT Astra Serif" w:hAnsi="PT Astra Serif"/>
                <w:sz w:val="22"/>
                <w:szCs w:val="22"/>
              </w:rPr>
              <w:t>14</w:t>
            </w:r>
            <w:r w:rsidRPr="00D1206A">
              <w:rPr>
                <w:rFonts w:ascii="PT Astra Serif" w:hAnsi="PT Astra Serif"/>
                <w:sz w:val="22"/>
                <w:szCs w:val="22"/>
              </w:rPr>
              <w:t>__» _</w:t>
            </w:r>
            <w:r w:rsidR="00FD0281">
              <w:rPr>
                <w:rFonts w:ascii="PT Astra Serif" w:hAnsi="PT Astra Serif"/>
                <w:sz w:val="22"/>
                <w:szCs w:val="22"/>
              </w:rPr>
              <w:t>июля</w:t>
            </w:r>
            <w:bookmarkStart w:id="14" w:name="_GoBack"/>
            <w:bookmarkEnd w:id="14"/>
            <w:r w:rsidRPr="00D1206A">
              <w:rPr>
                <w:rFonts w:ascii="PT Astra Serif" w:hAnsi="PT Astra Serif"/>
                <w:sz w:val="22"/>
                <w:szCs w:val="22"/>
              </w:rPr>
              <w:t xml:space="preserve">______ </w:t>
            </w:r>
            <w:r w:rsidR="00A83CDB">
              <w:rPr>
                <w:rFonts w:ascii="PT Astra Serif" w:hAnsi="PT Astra Serif"/>
                <w:sz w:val="22"/>
                <w:szCs w:val="22"/>
              </w:rPr>
              <w:t>2021</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lastRenderedPageBreak/>
              <w:t>Вторая часть заявки на участие в электронном аукционе должна 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1961CC">
              <w:rPr>
                <w:rFonts w:ascii="PT Astra Serif" w:hAnsi="PT Astra Serif"/>
                <w:color w:val="auto"/>
                <w:sz w:val="22"/>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w:t>
            </w:r>
            <w:r w:rsidRPr="001961CC">
              <w:rPr>
                <w:rFonts w:ascii="PT Astra Serif" w:hAnsi="PT Astra Serif"/>
                <w:color w:val="auto"/>
                <w:sz w:val="22"/>
                <w:szCs w:val="22"/>
              </w:rPr>
              <w:lastRenderedPageBreak/>
              <w:t>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E84C7C">
              <w:rPr>
                <w:rFonts w:ascii="PT Astra Serif" w:hAnsi="PT Astra Serif"/>
                <w:b/>
                <w:color w:val="auto"/>
                <w:sz w:val="22"/>
                <w:szCs w:val="22"/>
              </w:rPr>
              <w:t>:</w:t>
            </w:r>
            <w:r w:rsidRPr="00E84C7C">
              <w:rPr>
                <w:rFonts w:ascii="PT Astra Serif" w:hAnsi="PT Astra Serif"/>
                <w:b/>
                <w:color w:val="auto"/>
                <w:sz w:val="22"/>
                <w:szCs w:val="22"/>
                <w:u w:val="single"/>
              </w:rPr>
              <w:t xml:space="preserve">  требуется;</w:t>
            </w:r>
          </w:p>
          <w:p w:rsidR="00106A7C" w:rsidRDefault="003D7A83" w:rsidP="007438BB">
            <w:pPr>
              <w:pStyle w:val="13"/>
              <w:spacing w:after="0" w:line="240" w:lineRule="auto"/>
              <w:ind w:left="34" w:firstLine="340"/>
              <w:jc w:val="both"/>
              <w:rPr>
                <w:rFonts w:ascii="PT Astra Serif" w:hAnsi="PT Astra Serif"/>
                <w:color w:val="000099"/>
                <w:sz w:val="22"/>
                <w:szCs w:val="22"/>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00764B26" w:rsidRPr="00764B26">
              <w:rPr>
                <w:rFonts w:ascii="PT Astra Serif" w:hAnsi="PT Astra Serif"/>
                <w:color w:val="000099"/>
                <w:sz w:val="22"/>
                <w:szCs w:val="22"/>
              </w:rPr>
              <w:t xml:space="preserve"> </w:t>
            </w:r>
            <w:r w:rsidR="00106A7C" w:rsidRPr="007556AE">
              <w:rPr>
                <w:rFonts w:ascii="PT Astra Serif" w:hAnsi="PT Astra Serif"/>
                <w:b/>
                <w:color w:val="000099"/>
                <w:sz w:val="22"/>
                <w:szCs w:val="22"/>
                <w:u w:val="single"/>
              </w:rPr>
              <w:t>не требуется</w:t>
            </w:r>
            <w:r w:rsidR="00106A7C" w:rsidRPr="00106A7C">
              <w:rPr>
                <w:rFonts w:ascii="PT Astra Serif" w:hAnsi="PT Astra Serif"/>
                <w:color w:val="000099"/>
                <w:sz w:val="22"/>
                <w:szCs w:val="22"/>
              </w:rPr>
              <w:t>;</w:t>
            </w:r>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E84C7C" w:rsidRPr="00E84C7C">
              <w:rPr>
                <w:rFonts w:ascii="PT Astra Serif" w:hAnsi="PT Astra Serif"/>
                <w:b/>
                <w:color w:val="auto"/>
                <w:sz w:val="22"/>
                <w:szCs w:val="22"/>
                <w:u w:val="single"/>
              </w:rPr>
              <w:t>не</w:t>
            </w:r>
            <w:r w:rsidR="00E84C7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r w:rsidRPr="00BF290C">
              <w:rPr>
                <w:rFonts w:ascii="PT Astra Serif" w:hAnsi="PT Astra Serif"/>
                <w:sz w:val="22"/>
                <w:szCs w:val="22"/>
                <w:lang w:val="en-US"/>
              </w:rPr>
              <w:t>c</w:t>
            </w:r>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указанного;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до…» - участником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lastRenderedPageBreak/>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когда характеристика товара указана в колонке «Значения </w:t>
            </w:r>
            <w:r w:rsidRPr="00BF290C">
              <w:rPr>
                <w:rFonts w:ascii="PT Astra Serif" w:eastAsia="Calibri" w:hAnsi="PT Astra Serif"/>
                <w:color w:val="auto"/>
                <w:sz w:val="22"/>
                <w:szCs w:val="22"/>
                <w:lang w:eastAsia="x-none"/>
              </w:rPr>
              <w:lastRenderedPageBreak/>
              <w:t>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364EA1">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B13DA" w:rsidRPr="005B4C7F">
              <w:rPr>
                <w:rFonts w:ascii="PT Astra Serif" w:hAnsi="PT Astra Serif"/>
                <w:color w:val="000099"/>
                <w:sz w:val="22"/>
                <w:szCs w:val="22"/>
              </w:rPr>
              <w:t xml:space="preserve"> </w:t>
            </w:r>
            <w:r w:rsidR="004C4DE1" w:rsidRPr="004C4DE1">
              <w:rPr>
                <w:rFonts w:ascii="PT Astra Serif" w:hAnsi="PT Astra Serif"/>
                <w:color w:val="000099"/>
                <w:sz w:val="22"/>
                <w:szCs w:val="22"/>
              </w:rPr>
              <w:t>177 (сто семьдесят семь) рублей 93 копейки</w:t>
            </w:r>
            <w:r w:rsidR="00364EA1" w:rsidRPr="00364EA1">
              <w:rPr>
                <w:rFonts w:ascii="PT Astra Serif" w:hAnsi="PT Astra Serif"/>
                <w:color w:val="000099"/>
                <w:sz w:val="22"/>
                <w:szCs w:val="22"/>
              </w:rPr>
              <w:t>.</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В течение пяти дней с даты размещения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r w:rsidRPr="00D1206A">
              <w:rPr>
                <w:rFonts w:ascii="PT Astra Serif" w:hAnsi="PT Astra Serif"/>
                <w:sz w:val="22"/>
                <w:szCs w:val="22"/>
              </w:rPr>
              <w:t xml:space="preserve">уклонившимися от </w:t>
            </w:r>
            <w:r w:rsidRPr="00D1206A">
              <w:rPr>
                <w:rFonts w:ascii="PT Astra Serif" w:hAnsi="PT Astra Serif"/>
                <w:sz w:val="22"/>
                <w:szCs w:val="22"/>
              </w:rPr>
              <w:lastRenderedPageBreak/>
              <w:t>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w:t>
            </w:r>
            <w:r w:rsidRPr="00ED4A3E">
              <w:rPr>
                <w:rFonts w:ascii="PT Astra Serif" w:hAnsi="PT Astra Serif"/>
                <w:sz w:val="22"/>
                <w:szCs w:val="22"/>
              </w:rPr>
              <w:lastRenderedPageBreak/>
              <w:t>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6B09CB" w:rsidP="005B4C7F">
            <w:pPr>
              <w:pStyle w:val="30"/>
              <w:spacing w:before="0" w:after="0"/>
              <w:ind w:firstLine="340"/>
              <w:rPr>
                <w:rFonts w:ascii="PT Astra Serif" w:hAnsi="PT Astra Serif" w:cs="Times New Roman"/>
                <w:b w:val="0"/>
                <w:bCs w:val="0"/>
                <w:sz w:val="22"/>
                <w:szCs w:val="22"/>
              </w:rPr>
            </w:pPr>
            <w:r w:rsidRPr="006B09CB">
              <w:rPr>
                <w:rFonts w:ascii="PT Astra Serif" w:hAnsi="PT Astra Serif" w:cs="Times New Roman"/>
                <w:b w:val="0"/>
                <w:bCs w:val="0"/>
                <w:sz w:val="22"/>
                <w:szCs w:val="22"/>
              </w:rPr>
              <w:t>Размер обеспечения исполнения контракта составляет 889 (восемьсот восемьдесят девять) рублей 67 копеек (5% от начальной (максимальной) цены Контракта).</w:t>
            </w:r>
            <w:r>
              <w:rPr>
                <w:rFonts w:ascii="PT Astra Serif" w:hAnsi="PT Astra Serif" w:cs="Times New Roman"/>
                <w:b w:val="0"/>
                <w:bCs w:val="0"/>
                <w:sz w:val="22"/>
                <w:szCs w:val="22"/>
              </w:rPr>
              <w:t xml:space="preserve">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w:t>
            </w:r>
            <w:r w:rsidR="00A72B41" w:rsidRPr="00A72B41">
              <w:rPr>
                <w:rFonts w:ascii="PT Astra Serif" w:hAnsi="PT Astra Serif"/>
                <w:color w:val="auto"/>
                <w:sz w:val="22"/>
              </w:rPr>
              <w:t xml:space="preserve">об обеспечении гарантийных обязательств </w:t>
            </w:r>
            <w:r w:rsidRPr="005B1363">
              <w:rPr>
                <w:rFonts w:ascii="PT Astra Serif" w:hAnsi="PT Astra Serif"/>
                <w:color w:val="auto"/>
                <w:sz w:val="22"/>
              </w:rPr>
              <w:t>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w:t>
            </w:r>
            <w:r w:rsidRPr="005B1363">
              <w:rPr>
                <w:rFonts w:ascii="PT Astra Serif" w:hAnsi="PT Astra Serif"/>
                <w:bCs/>
                <w:sz w:val="22"/>
                <w:szCs w:val="22"/>
              </w:rPr>
              <w:lastRenderedPageBreak/>
              <w:t xml:space="preserve">статьи 37 Закона о контрактной системе, </w:t>
            </w:r>
            <w:r w:rsidR="005337B9" w:rsidRPr="005337B9">
              <w:rPr>
                <w:rFonts w:ascii="PT Astra Serif" w:hAnsi="PT Astra Serif"/>
                <w:bCs/>
                <w:sz w:val="22"/>
                <w:szCs w:val="22"/>
              </w:rPr>
              <w:t xml:space="preserve">об обеспечении гарантийных обязательств </w:t>
            </w:r>
            <w:r w:rsidRPr="005B1363">
              <w:rPr>
                <w:rFonts w:ascii="PT Astra Serif" w:hAnsi="PT Astra Serif"/>
                <w:bCs/>
                <w:sz w:val="22"/>
                <w:szCs w:val="22"/>
              </w:rPr>
              <w:t>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337B9" w:rsidRDefault="005337B9" w:rsidP="003D7A83">
            <w:pPr>
              <w:pStyle w:val="30"/>
              <w:spacing w:before="0" w:after="0"/>
              <w:ind w:firstLine="340"/>
              <w:rPr>
                <w:rFonts w:ascii="PT Astra Serif" w:hAnsi="PT Astra Serif" w:cs="Times New Roman"/>
                <w:b w:val="0"/>
                <w:sz w:val="22"/>
                <w:szCs w:val="22"/>
              </w:rPr>
            </w:pPr>
            <w:r w:rsidRPr="005337B9">
              <w:rPr>
                <w:rFonts w:ascii="PT Astra Serif" w:hAnsi="PT Astra Serif" w:cs="Times New Roman"/>
                <w:b w:val="0"/>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 xml:space="preserve">Банковская гарантия, информация о ней и документы, </w:t>
            </w:r>
            <w:r w:rsidRPr="009605E1">
              <w:rPr>
                <w:rFonts w:ascii="PT Astra Serif" w:hAnsi="PT Astra Serif"/>
                <w:sz w:val="22"/>
                <w:szCs w:val="22"/>
              </w:rPr>
              <w:lastRenderedPageBreak/>
              <w:t>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087734" w:rsidRPr="00087734" w:rsidRDefault="00087734" w:rsidP="00087734">
            <w:pPr>
              <w:widowControl w:val="0"/>
              <w:tabs>
                <w:tab w:val="left" w:pos="709"/>
              </w:tabs>
              <w:suppressAutoHyphens/>
              <w:spacing w:after="0"/>
              <w:rPr>
                <w:rFonts w:ascii="PT Astra Serif" w:hAnsi="PT Astra Serif"/>
                <w:color w:val="00000A"/>
                <w:sz w:val="22"/>
                <w:szCs w:val="22"/>
              </w:rPr>
            </w:pPr>
            <w:r w:rsidRPr="00087734">
              <w:rPr>
                <w:rFonts w:ascii="PT Astra Serif" w:hAnsi="PT Astra Serif"/>
                <w:color w:val="00000A"/>
                <w:sz w:val="22"/>
                <w:szCs w:val="22"/>
              </w:rPr>
              <w:t>Получатель: Депфин Югорска (Администрация города Югорска 05873030170), ИНН 8622002368, КПП 862201001, казначейский счёт: 03232643718870008700.</w:t>
            </w:r>
          </w:p>
          <w:p w:rsidR="00087734" w:rsidRDefault="00087734" w:rsidP="00087734">
            <w:pPr>
              <w:widowControl w:val="0"/>
              <w:tabs>
                <w:tab w:val="left" w:pos="709"/>
              </w:tabs>
              <w:suppressAutoHyphens/>
              <w:spacing w:after="0"/>
              <w:rPr>
                <w:rFonts w:ascii="PT Astra Serif" w:hAnsi="PT Astra Serif"/>
                <w:color w:val="00000A"/>
                <w:sz w:val="22"/>
                <w:szCs w:val="22"/>
              </w:rPr>
            </w:pPr>
            <w:r w:rsidRPr="00087734">
              <w:rPr>
                <w:rFonts w:ascii="PT Astra Serif" w:hAnsi="PT Astra Serif"/>
                <w:color w:val="00000A"/>
                <w:sz w:val="22"/>
                <w:szCs w:val="22"/>
              </w:rPr>
              <w:t>Банк: РКЦ Ханты-Мансийск г. Ханты-Мансийск//УФК по Ханты-Мансийскому автономному округу-Югре; БИК 007162163; банковский счёт: 40102810245370000007.</w:t>
            </w:r>
          </w:p>
          <w:p w:rsidR="005B13DA" w:rsidRPr="003D7A83" w:rsidRDefault="00B84E0D" w:rsidP="00364EA1">
            <w:pPr>
              <w:widowControl w:val="0"/>
              <w:tabs>
                <w:tab w:val="left" w:pos="709"/>
              </w:tabs>
              <w:suppressAutoHyphens/>
              <w:spacing w:after="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087734">
              <w:rPr>
                <w:rFonts w:ascii="PT Astra Serif" w:hAnsi="PT Astra Serif"/>
                <w:color w:val="000099"/>
                <w:sz w:val="22"/>
                <w:szCs w:val="22"/>
              </w:rPr>
              <w:t xml:space="preserve"> по аукциону в электронной форме</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364EA1">
              <w:rPr>
                <w:rFonts w:ascii="PT Astra Serif" w:hAnsi="PT Astra Serif"/>
                <w:color w:val="000099"/>
                <w:sz w:val="22"/>
                <w:szCs w:val="22"/>
              </w:rPr>
              <w:t>канцелярских товаров</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64EA1" w:rsidRPr="00D174CC" w:rsidRDefault="00364EA1" w:rsidP="0053690F">
            <w:pPr>
              <w:pStyle w:val="13"/>
              <w:spacing w:after="0" w:line="240" w:lineRule="auto"/>
              <w:ind w:firstLine="33"/>
              <w:jc w:val="both"/>
              <w:rPr>
                <w:rFonts w:ascii="PT Astra Serif" w:hAnsi="PT Astra Serif"/>
                <w:color w:val="000099"/>
                <w:sz w:val="22"/>
                <w:szCs w:val="22"/>
              </w:rPr>
            </w:pPr>
            <w:r>
              <w:rPr>
                <w:rFonts w:ascii="PT Astra Serif" w:hAnsi="PT Astra Serif"/>
                <w:color w:val="auto"/>
                <w:sz w:val="22"/>
                <w:szCs w:val="22"/>
              </w:rPr>
              <w:t>Не у</w:t>
            </w:r>
            <w:r w:rsidR="003D7A83" w:rsidRPr="003B7A6E">
              <w:rPr>
                <w:rFonts w:ascii="PT Astra Serif" w:hAnsi="PT Astra Serif"/>
                <w:color w:val="auto"/>
                <w:sz w:val="22"/>
                <w:szCs w:val="22"/>
              </w:rPr>
              <w:t>становлено</w:t>
            </w:r>
            <w:r w:rsidR="00D174CC" w:rsidRPr="003B7A6E">
              <w:rPr>
                <w:rFonts w:ascii="PT Astra Serif" w:hAnsi="PT Astra Serif"/>
                <w:color w:val="auto"/>
                <w:sz w:val="22"/>
                <w:szCs w:val="22"/>
              </w:rPr>
              <w:t xml:space="preserve"> </w:t>
            </w:r>
          </w:p>
          <w:p w:rsidR="003D7A83" w:rsidRPr="00D174CC" w:rsidRDefault="003D7A83" w:rsidP="00087734">
            <w:pPr>
              <w:pStyle w:val="13"/>
              <w:spacing w:after="0" w:line="240" w:lineRule="auto"/>
              <w:jc w:val="both"/>
              <w:rPr>
                <w:rFonts w:ascii="PT Astra Serif" w:hAnsi="PT Astra Serif"/>
                <w:color w:val="000099"/>
                <w:sz w:val="22"/>
                <w:szCs w:val="22"/>
              </w:rPr>
            </w:pP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w:t>
            </w:r>
            <w:r w:rsidRPr="00D1206A">
              <w:rPr>
                <w:rFonts w:ascii="PT Astra Serif" w:hAnsi="PT Astra Serif"/>
                <w:sz w:val="22"/>
                <w:szCs w:val="22"/>
              </w:rPr>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lastRenderedPageBreak/>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w:t>
            </w:r>
            <w:r w:rsidR="00C4478D" w:rsidRPr="00D1206A">
              <w:rPr>
                <w:rFonts w:ascii="PT Astra Serif" w:hAnsi="PT Astra Serif"/>
                <w:sz w:val="22"/>
                <w:szCs w:val="22"/>
              </w:rPr>
              <w:t>объёма</w:t>
            </w:r>
            <w:r w:rsidRPr="00D1206A">
              <w:rPr>
                <w:rFonts w:ascii="PT Astra Serif" w:hAnsi="PT Astra Serif"/>
                <w:sz w:val="22"/>
                <w:szCs w:val="22"/>
              </w:rPr>
              <w:t xml:space="preserve">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C4478D" w:rsidP="0009061B">
            <w:pPr>
              <w:spacing w:after="0"/>
              <w:rPr>
                <w:rFonts w:ascii="PT Astra Serif" w:hAnsi="PT Astra Serif"/>
                <w:sz w:val="22"/>
                <w:szCs w:val="22"/>
              </w:rPr>
            </w:pPr>
            <w:r>
              <w:rPr>
                <w:rFonts w:ascii="PT Astra Serif" w:hAnsi="PT Astra Serif"/>
                <w:sz w:val="22"/>
                <w:szCs w:val="22"/>
              </w:rPr>
              <w:t>Не 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A728D8">
              <w:rPr>
                <w:rFonts w:ascii="PT Astra Serif" w:hAnsi="PT Astra Serif"/>
                <w:sz w:val="22"/>
                <w:szCs w:val="22"/>
                <w:u w:val="single"/>
              </w:rPr>
              <w:t xml:space="preserve">Размер </w:t>
            </w:r>
            <w:r w:rsidR="000952EB" w:rsidRPr="00A728D8">
              <w:rPr>
                <w:rFonts w:ascii="PT Astra Serif" w:hAnsi="PT Astra Serif"/>
                <w:sz w:val="22"/>
                <w:szCs w:val="22"/>
                <w:u w:val="single"/>
              </w:rPr>
              <w:t xml:space="preserve">15 </w:t>
            </w:r>
            <w:r w:rsidRPr="00A728D8">
              <w:rPr>
                <w:rFonts w:ascii="PT Astra Serif" w:hAnsi="PT Astra Serif"/>
                <w:sz w:val="22"/>
                <w:szCs w:val="22"/>
                <w:u w:val="single"/>
              </w:rPr>
              <w:t>% от цены контракта</w:t>
            </w:r>
            <w:r w:rsidRPr="00D1206A">
              <w:rPr>
                <w:rFonts w:ascii="PT Astra Serif" w:hAnsi="PT Astra Serif"/>
                <w:sz w:val="22"/>
                <w:szCs w:val="22"/>
              </w:rPr>
              <w:t>.</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719A6"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719A6" w:rsidRPr="00D1206A" w:rsidRDefault="009719A6" w:rsidP="009719A6">
            <w:pPr>
              <w:widowControl w:val="0"/>
              <w:suppressLineNumbers/>
              <w:suppressAutoHyphens/>
              <w:spacing w:after="0"/>
              <w:rPr>
                <w:rFonts w:ascii="PT Astra Serif" w:hAnsi="PT Astra Serif"/>
                <w:sz w:val="22"/>
                <w:szCs w:val="22"/>
              </w:rPr>
            </w:pPr>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 xml:space="preserve">не </w:t>
            </w:r>
            <w:r w:rsidRPr="005337B9">
              <w:rPr>
                <w:rFonts w:ascii="PT Astra Serif" w:hAnsi="PT Astra Serif"/>
                <w:sz w:val="22"/>
                <w:szCs w:val="22"/>
                <w:u w:val="single"/>
              </w:rPr>
              <w:lastRenderedPageBreak/>
              <w:t>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u w:val="single"/>
              </w:rPr>
            </w:pPr>
            <w:r w:rsidRPr="005337B9">
              <w:rPr>
                <w:rFonts w:ascii="PT Astra Serif" w:hAnsi="PT Astra Serif"/>
                <w:sz w:val="22"/>
                <w:szCs w:val="22"/>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b/>
                <w:color w:val="000099"/>
                <w:sz w:val="22"/>
                <w:szCs w:val="22"/>
                <w:u w:val="single"/>
              </w:rPr>
            </w:pPr>
            <w:proofErr w:type="gramStart"/>
            <w:r w:rsidRPr="005337B9">
              <w:rPr>
                <w:rFonts w:ascii="PT Astra Serif" w:hAnsi="PT Astra Serif"/>
                <w:sz w:val="22"/>
                <w:szCs w:val="22"/>
              </w:rPr>
              <w:t>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337B9">
              <w:rPr>
                <w:rFonts w:ascii="PT Astra Serif" w:hAnsi="PT Astra Serif"/>
                <w:b/>
                <w:color w:val="000099"/>
                <w:sz w:val="22"/>
                <w:szCs w:val="22"/>
                <w:u w:val="single"/>
              </w:rPr>
              <w:t xml:space="preserve">  </w:t>
            </w:r>
            <w:r w:rsidR="00106A7C" w:rsidRPr="00807D35">
              <w:rPr>
                <w:rFonts w:ascii="PT Astra Serif" w:hAnsi="PT Astra Serif"/>
                <w:color w:val="000099"/>
                <w:sz w:val="22"/>
                <w:szCs w:val="22"/>
                <w:u w:val="single"/>
              </w:rPr>
              <w:t xml:space="preserve">не </w:t>
            </w:r>
            <w:r w:rsidR="00E06BC5" w:rsidRPr="00807D35">
              <w:rPr>
                <w:rFonts w:ascii="PT Astra Serif" w:hAnsi="PT Astra Serif"/>
                <w:color w:val="000099"/>
                <w:sz w:val="22"/>
                <w:szCs w:val="22"/>
                <w:u w:val="single"/>
              </w:rPr>
              <w:t>установлено</w:t>
            </w:r>
            <w:r w:rsidR="00E06BC5" w:rsidRPr="005337B9">
              <w:rPr>
                <w:rFonts w:ascii="PT Astra Serif" w:hAnsi="PT Astra Serif"/>
                <w:b/>
                <w:color w:val="000099"/>
                <w:sz w:val="22"/>
                <w:szCs w:val="22"/>
                <w:u w:val="single"/>
              </w:rPr>
              <w:t>;</w:t>
            </w:r>
            <w:proofErr w:type="gramEnd"/>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bookmarkStart w:id="35" w:name="OLE_LINK6"/>
            <w:bookmarkStart w:id="36" w:name="OLE_LINK7"/>
            <w:bookmarkStart w:id="37" w:name="OLE_LINK8"/>
            <w:r w:rsidR="00E06BC5" w:rsidRPr="00807D35">
              <w:rPr>
                <w:rFonts w:ascii="PT Astra Serif" w:hAnsi="PT Astra Serif"/>
                <w:b/>
                <w:sz w:val="22"/>
                <w:szCs w:val="22"/>
                <w:u w:val="single"/>
              </w:rPr>
              <w:t>установлено</w:t>
            </w:r>
            <w:r w:rsidR="00E06BC5" w:rsidRPr="005337B9">
              <w:rPr>
                <w:rFonts w:ascii="PT Astra Serif" w:hAnsi="PT Astra Serif"/>
                <w:sz w:val="22"/>
                <w:szCs w:val="22"/>
                <w:u w:val="single"/>
              </w:rPr>
              <w:t>;</w:t>
            </w:r>
            <w:bookmarkEnd w:id="35"/>
            <w:bookmarkEnd w:id="36"/>
            <w:bookmarkEnd w:id="37"/>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E06BC5" w:rsidRPr="005337B9">
              <w:rPr>
                <w:rFonts w:ascii="PT Astra Serif" w:hAnsi="PT Astra Serif"/>
                <w:sz w:val="22"/>
                <w:szCs w:val="22"/>
                <w:u w:val="single"/>
              </w:rPr>
              <w:t>не установлено;</w:t>
            </w:r>
          </w:p>
          <w:p w:rsidR="005337B9" w:rsidRPr="005337B9" w:rsidRDefault="005337B9" w:rsidP="005337B9">
            <w:pPr>
              <w:autoSpaceDE w:val="0"/>
              <w:autoSpaceDN w:val="0"/>
              <w:adjustRightInd w:val="0"/>
              <w:spacing w:after="0"/>
              <w:ind w:firstLine="340"/>
              <w:rPr>
                <w:rFonts w:ascii="PT Astra Serif" w:hAnsi="PT Astra Serif"/>
                <w:sz w:val="22"/>
                <w:szCs w:val="22"/>
              </w:rPr>
            </w:pPr>
            <w:r w:rsidRPr="005337B9">
              <w:rPr>
                <w:rFonts w:ascii="PT Astra Serif" w:hAnsi="PT Astra Serif"/>
                <w:sz w:val="22"/>
                <w:szCs w:val="22"/>
              </w:rPr>
              <w:t>8)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5337B9">
              <w:rPr>
                <w:rFonts w:ascii="PT Astra Serif" w:hAnsi="PT Astra Serif"/>
                <w:sz w:val="22"/>
                <w:szCs w:val="22"/>
                <w:u w:val="single"/>
              </w:rPr>
              <w:t>не установлено;</w:t>
            </w:r>
          </w:p>
          <w:p w:rsidR="009719A6" w:rsidRPr="00F15F15" w:rsidRDefault="005337B9" w:rsidP="005337B9">
            <w:pPr>
              <w:pStyle w:val="ConsPlusNormal"/>
              <w:ind w:firstLine="340"/>
              <w:jc w:val="both"/>
              <w:rPr>
                <w:rFonts w:ascii="PT Astra Serif" w:hAnsi="PT Astra Serif" w:cs="Times New Roman"/>
                <w:sz w:val="22"/>
                <w:szCs w:val="22"/>
              </w:rPr>
            </w:pPr>
            <w:r w:rsidRPr="005337B9">
              <w:rPr>
                <w:rFonts w:ascii="PT Astra Serif" w:hAnsi="PT Astra Serif"/>
                <w:sz w:val="22"/>
                <w:szCs w:val="22"/>
              </w:rPr>
              <w:t>9) в соответствии с Постановлением Правительства РФ от 30.04.</w:t>
            </w:r>
            <w:r w:rsidR="00A83CDB">
              <w:rPr>
                <w:rFonts w:ascii="PT Astra Serif" w:hAnsi="PT Astra Serif"/>
                <w:sz w:val="22"/>
                <w:szCs w:val="22"/>
              </w:rPr>
              <w:t>2021</w:t>
            </w:r>
            <w:r w:rsidRPr="005337B9">
              <w:rPr>
                <w:rFonts w:ascii="PT Astra Serif" w:hAnsi="PT Astra Serif"/>
                <w:sz w:val="22"/>
                <w:szCs w:val="22"/>
              </w:rPr>
              <w:t xml:space="preserve">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5337B9">
              <w:rPr>
                <w:rFonts w:ascii="PT Astra Serif" w:hAnsi="PT Astra Serif"/>
                <w:sz w:val="22"/>
                <w:szCs w:val="22"/>
                <w:u w:val="single"/>
              </w:rPr>
              <w:t>не установлено.</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б) Если начальная (максимальная) цена контракта составляет </w:t>
            </w:r>
            <w:r w:rsidRPr="00650EC2">
              <w:rPr>
                <w:rFonts w:ascii="PT Astra Serif" w:hAnsi="PT Astra Serif" w:cs="Times New Roman"/>
                <w:sz w:val="22"/>
                <w:szCs w:val="22"/>
              </w:rPr>
              <w:lastRenderedPageBreak/>
              <w:t>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w:t>
            </w:r>
            <w:r w:rsidRPr="00650EC2">
              <w:rPr>
                <w:rFonts w:ascii="PT Astra Serif" w:hAnsi="PT Astra Serif" w:cs="Times New Roman"/>
                <w:sz w:val="22"/>
                <w:szCs w:val="22"/>
              </w:rPr>
              <w:lastRenderedPageBreak/>
              <w:t>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2AE" w:rsidRDefault="008E22AE">
      <w:r>
        <w:separator/>
      </w:r>
    </w:p>
  </w:endnote>
  <w:endnote w:type="continuationSeparator" w:id="0">
    <w:p w:rsidR="008E22AE" w:rsidRDefault="008E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D0281">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2AE" w:rsidRDefault="008E22AE">
      <w:r>
        <w:separator/>
      </w:r>
    </w:p>
  </w:footnote>
  <w:footnote w:type="continuationSeparator" w:id="0">
    <w:p w:rsidR="008E22AE" w:rsidRDefault="008E22AE">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32A09"/>
    <w:rsid w:val="000360FF"/>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31B"/>
    <w:rsid w:val="000864E5"/>
    <w:rsid w:val="00086571"/>
    <w:rsid w:val="00087734"/>
    <w:rsid w:val="00087916"/>
    <w:rsid w:val="0009061B"/>
    <w:rsid w:val="000910B4"/>
    <w:rsid w:val="00091B45"/>
    <w:rsid w:val="000952EB"/>
    <w:rsid w:val="00095317"/>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09B"/>
    <w:rsid w:val="000B6C8F"/>
    <w:rsid w:val="000C0089"/>
    <w:rsid w:val="000C22A3"/>
    <w:rsid w:val="000C390B"/>
    <w:rsid w:val="000C4CBB"/>
    <w:rsid w:val="000C5376"/>
    <w:rsid w:val="000C564F"/>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A7C"/>
    <w:rsid w:val="00106FB7"/>
    <w:rsid w:val="00111353"/>
    <w:rsid w:val="001141B9"/>
    <w:rsid w:val="001202B8"/>
    <w:rsid w:val="00121A8A"/>
    <w:rsid w:val="00122196"/>
    <w:rsid w:val="001223BA"/>
    <w:rsid w:val="001225C1"/>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0FC3"/>
    <w:rsid w:val="001F1272"/>
    <w:rsid w:val="001F30DA"/>
    <w:rsid w:val="001F4997"/>
    <w:rsid w:val="001F515D"/>
    <w:rsid w:val="001F537D"/>
    <w:rsid w:val="001F6BE2"/>
    <w:rsid w:val="001F7A8C"/>
    <w:rsid w:val="001F7D28"/>
    <w:rsid w:val="002018FF"/>
    <w:rsid w:val="00206875"/>
    <w:rsid w:val="00206B12"/>
    <w:rsid w:val="00206B3F"/>
    <w:rsid w:val="00210CBC"/>
    <w:rsid w:val="002136D2"/>
    <w:rsid w:val="00214A92"/>
    <w:rsid w:val="00215623"/>
    <w:rsid w:val="00216445"/>
    <w:rsid w:val="002169C0"/>
    <w:rsid w:val="00217159"/>
    <w:rsid w:val="0021762F"/>
    <w:rsid w:val="00221620"/>
    <w:rsid w:val="00221C21"/>
    <w:rsid w:val="00222F69"/>
    <w:rsid w:val="002230E2"/>
    <w:rsid w:val="00223410"/>
    <w:rsid w:val="002239B9"/>
    <w:rsid w:val="00224ADE"/>
    <w:rsid w:val="00224D98"/>
    <w:rsid w:val="002257CD"/>
    <w:rsid w:val="002329A7"/>
    <w:rsid w:val="00233690"/>
    <w:rsid w:val="00233EB9"/>
    <w:rsid w:val="00235539"/>
    <w:rsid w:val="0023588B"/>
    <w:rsid w:val="00236D05"/>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C6B"/>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A1"/>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1F17"/>
    <w:rsid w:val="0043343D"/>
    <w:rsid w:val="0043408F"/>
    <w:rsid w:val="004347FD"/>
    <w:rsid w:val="00435896"/>
    <w:rsid w:val="004362A0"/>
    <w:rsid w:val="00437269"/>
    <w:rsid w:val="00437628"/>
    <w:rsid w:val="004401AC"/>
    <w:rsid w:val="00440896"/>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4DE1"/>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4AF1"/>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0D57"/>
    <w:rsid w:val="00521036"/>
    <w:rsid w:val="005220CF"/>
    <w:rsid w:val="00522294"/>
    <w:rsid w:val="00524131"/>
    <w:rsid w:val="0052566F"/>
    <w:rsid w:val="00530BEA"/>
    <w:rsid w:val="00531B37"/>
    <w:rsid w:val="00531EF9"/>
    <w:rsid w:val="005320E5"/>
    <w:rsid w:val="005324D0"/>
    <w:rsid w:val="005337B9"/>
    <w:rsid w:val="005339C1"/>
    <w:rsid w:val="0053476F"/>
    <w:rsid w:val="0053690F"/>
    <w:rsid w:val="00536BF6"/>
    <w:rsid w:val="00537120"/>
    <w:rsid w:val="00537B37"/>
    <w:rsid w:val="005401F6"/>
    <w:rsid w:val="00540D29"/>
    <w:rsid w:val="00540F72"/>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5A1"/>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3CE2"/>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5EAA"/>
    <w:rsid w:val="00636466"/>
    <w:rsid w:val="0063723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09CB"/>
    <w:rsid w:val="006B1CB8"/>
    <w:rsid w:val="006B1CDC"/>
    <w:rsid w:val="006B2C13"/>
    <w:rsid w:val="006B2C26"/>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09"/>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5C22"/>
    <w:rsid w:val="00717C82"/>
    <w:rsid w:val="00717F23"/>
    <w:rsid w:val="0072120E"/>
    <w:rsid w:val="007226EB"/>
    <w:rsid w:val="00723740"/>
    <w:rsid w:val="00723969"/>
    <w:rsid w:val="00724FE5"/>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6AE"/>
    <w:rsid w:val="00755BAC"/>
    <w:rsid w:val="00756D65"/>
    <w:rsid w:val="00757741"/>
    <w:rsid w:val="00760F9A"/>
    <w:rsid w:val="00761F95"/>
    <w:rsid w:val="0076357D"/>
    <w:rsid w:val="00764B26"/>
    <w:rsid w:val="00764C4D"/>
    <w:rsid w:val="00765483"/>
    <w:rsid w:val="00765D9F"/>
    <w:rsid w:val="00766162"/>
    <w:rsid w:val="00767C96"/>
    <w:rsid w:val="00771CEE"/>
    <w:rsid w:val="007724F4"/>
    <w:rsid w:val="00773E20"/>
    <w:rsid w:val="007759DE"/>
    <w:rsid w:val="0077794A"/>
    <w:rsid w:val="0078057B"/>
    <w:rsid w:val="00781199"/>
    <w:rsid w:val="00781CF0"/>
    <w:rsid w:val="00782578"/>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55D4"/>
    <w:rsid w:val="00807AAC"/>
    <w:rsid w:val="00807D35"/>
    <w:rsid w:val="008115BC"/>
    <w:rsid w:val="008116F6"/>
    <w:rsid w:val="0081179C"/>
    <w:rsid w:val="00813CB7"/>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7F3"/>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430"/>
    <w:rsid w:val="00881C15"/>
    <w:rsid w:val="00881CA2"/>
    <w:rsid w:val="008820A2"/>
    <w:rsid w:val="008833D9"/>
    <w:rsid w:val="00883708"/>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C2122"/>
    <w:rsid w:val="008D4CF7"/>
    <w:rsid w:val="008D5011"/>
    <w:rsid w:val="008D610F"/>
    <w:rsid w:val="008D64A0"/>
    <w:rsid w:val="008E082B"/>
    <w:rsid w:val="008E15C4"/>
    <w:rsid w:val="008E1FFC"/>
    <w:rsid w:val="008E22AE"/>
    <w:rsid w:val="008E293B"/>
    <w:rsid w:val="008E3A0B"/>
    <w:rsid w:val="008E5334"/>
    <w:rsid w:val="008E7351"/>
    <w:rsid w:val="008E7A68"/>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56EC"/>
    <w:rsid w:val="009374F4"/>
    <w:rsid w:val="0094144B"/>
    <w:rsid w:val="0094183D"/>
    <w:rsid w:val="009423D4"/>
    <w:rsid w:val="00943819"/>
    <w:rsid w:val="00946E40"/>
    <w:rsid w:val="00950A2C"/>
    <w:rsid w:val="00950BB5"/>
    <w:rsid w:val="00951E65"/>
    <w:rsid w:val="0095393B"/>
    <w:rsid w:val="009549AE"/>
    <w:rsid w:val="00954C53"/>
    <w:rsid w:val="009553CD"/>
    <w:rsid w:val="00955E4F"/>
    <w:rsid w:val="0095675D"/>
    <w:rsid w:val="00957EB4"/>
    <w:rsid w:val="009617B3"/>
    <w:rsid w:val="009622E8"/>
    <w:rsid w:val="00963290"/>
    <w:rsid w:val="009632FA"/>
    <w:rsid w:val="009637A8"/>
    <w:rsid w:val="00964596"/>
    <w:rsid w:val="009649C3"/>
    <w:rsid w:val="00967433"/>
    <w:rsid w:val="009719A6"/>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97E4C"/>
    <w:rsid w:val="009A0E3B"/>
    <w:rsid w:val="009A1E57"/>
    <w:rsid w:val="009A2FA0"/>
    <w:rsid w:val="009A4829"/>
    <w:rsid w:val="009A7093"/>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199"/>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700"/>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2D52"/>
    <w:rsid w:val="00A23C6D"/>
    <w:rsid w:val="00A23CAE"/>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19E8"/>
    <w:rsid w:val="00A62688"/>
    <w:rsid w:val="00A64F7B"/>
    <w:rsid w:val="00A673E4"/>
    <w:rsid w:val="00A67909"/>
    <w:rsid w:val="00A71204"/>
    <w:rsid w:val="00A728D8"/>
    <w:rsid w:val="00A72B41"/>
    <w:rsid w:val="00A7374C"/>
    <w:rsid w:val="00A77CE0"/>
    <w:rsid w:val="00A77EE0"/>
    <w:rsid w:val="00A82074"/>
    <w:rsid w:val="00A83CDB"/>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2E35"/>
    <w:rsid w:val="00AC5395"/>
    <w:rsid w:val="00AC58FD"/>
    <w:rsid w:val="00AC7A93"/>
    <w:rsid w:val="00AD0319"/>
    <w:rsid w:val="00AD0861"/>
    <w:rsid w:val="00AD31FE"/>
    <w:rsid w:val="00AD3D6A"/>
    <w:rsid w:val="00AD4082"/>
    <w:rsid w:val="00AD6480"/>
    <w:rsid w:val="00AD6A0E"/>
    <w:rsid w:val="00AD6A12"/>
    <w:rsid w:val="00AD6B14"/>
    <w:rsid w:val="00AD7139"/>
    <w:rsid w:val="00AE1C43"/>
    <w:rsid w:val="00AE288C"/>
    <w:rsid w:val="00AE3199"/>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5836"/>
    <w:rsid w:val="00B1657D"/>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13E"/>
    <w:rsid w:val="00B54483"/>
    <w:rsid w:val="00B54FD3"/>
    <w:rsid w:val="00B55DDC"/>
    <w:rsid w:val="00B60622"/>
    <w:rsid w:val="00B62690"/>
    <w:rsid w:val="00B632F4"/>
    <w:rsid w:val="00B668DC"/>
    <w:rsid w:val="00B67BAB"/>
    <w:rsid w:val="00B702ED"/>
    <w:rsid w:val="00B7085C"/>
    <w:rsid w:val="00B730DC"/>
    <w:rsid w:val="00B74D02"/>
    <w:rsid w:val="00B76AC9"/>
    <w:rsid w:val="00B80C8E"/>
    <w:rsid w:val="00B81513"/>
    <w:rsid w:val="00B83ACD"/>
    <w:rsid w:val="00B8485E"/>
    <w:rsid w:val="00B84E0D"/>
    <w:rsid w:val="00B87792"/>
    <w:rsid w:val="00B90228"/>
    <w:rsid w:val="00B92C8D"/>
    <w:rsid w:val="00B95C21"/>
    <w:rsid w:val="00BA0310"/>
    <w:rsid w:val="00BB04C8"/>
    <w:rsid w:val="00BB32CC"/>
    <w:rsid w:val="00BB5864"/>
    <w:rsid w:val="00BC2365"/>
    <w:rsid w:val="00BC2B26"/>
    <w:rsid w:val="00BC5825"/>
    <w:rsid w:val="00BC76AD"/>
    <w:rsid w:val="00BD000E"/>
    <w:rsid w:val="00BD0428"/>
    <w:rsid w:val="00BD045B"/>
    <w:rsid w:val="00BD3650"/>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6F0"/>
    <w:rsid w:val="00BF271D"/>
    <w:rsid w:val="00BF3D71"/>
    <w:rsid w:val="00BF4024"/>
    <w:rsid w:val="00BF42E0"/>
    <w:rsid w:val="00BF6241"/>
    <w:rsid w:val="00C00532"/>
    <w:rsid w:val="00C02955"/>
    <w:rsid w:val="00C056DC"/>
    <w:rsid w:val="00C05F8C"/>
    <w:rsid w:val="00C0623A"/>
    <w:rsid w:val="00C108A0"/>
    <w:rsid w:val="00C110F7"/>
    <w:rsid w:val="00C15D5D"/>
    <w:rsid w:val="00C16951"/>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478D"/>
    <w:rsid w:val="00C44DC3"/>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AE9"/>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3E6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3227"/>
    <w:rsid w:val="00D057C7"/>
    <w:rsid w:val="00D06E4C"/>
    <w:rsid w:val="00D06EF9"/>
    <w:rsid w:val="00D0728B"/>
    <w:rsid w:val="00D1206A"/>
    <w:rsid w:val="00D128B8"/>
    <w:rsid w:val="00D13152"/>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377F"/>
    <w:rsid w:val="00D443E0"/>
    <w:rsid w:val="00D44FE2"/>
    <w:rsid w:val="00D467F9"/>
    <w:rsid w:val="00D517CC"/>
    <w:rsid w:val="00D54FAB"/>
    <w:rsid w:val="00D56329"/>
    <w:rsid w:val="00D60E67"/>
    <w:rsid w:val="00D636BE"/>
    <w:rsid w:val="00D63DEC"/>
    <w:rsid w:val="00D6431E"/>
    <w:rsid w:val="00D65BE6"/>
    <w:rsid w:val="00D66B39"/>
    <w:rsid w:val="00D706E7"/>
    <w:rsid w:val="00D70AD5"/>
    <w:rsid w:val="00D70F96"/>
    <w:rsid w:val="00D73DE4"/>
    <w:rsid w:val="00D7480A"/>
    <w:rsid w:val="00D766B7"/>
    <w:rsid w:val="00D7678A"/>
    <w:rsid w:val="00D77D5C"/>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189"/>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6BC5"/>
    <w:rsid w:val="00E0703B"/>
    <w:rsid w:val="00E12443"/>
    <w:rsid w:val="00E14718"/>
    <w:rsid w:val="00E14A8F"/>
    <w:rsid w:val="00E165D7"/>
    <w:rsid w:val="00E175C1"/>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4C7C"/>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4D31"/>
    <w:rsid w:val="00EC6721"/>
    <w:rsid w:val="00ED0579"/>
    <w:rsid w:val="00ED21BB"/>
    <w:rsid w:val="00ED2912"/>
    <w:rsid w:val="00ED39CC"/>
    <w:rsid w:val="00ED3D0D"/>
    <w:rsid w:val="00ED42A3"/>
    <w:rsid w:val="00ED4619"/>
    <w:rsid w:val="00ED61FA"/>
    <w:rsid w:val="00ED693E"/>
    <w:rsid w:val="00EE0BAF"/>
    <w:rsid w:val="00EE10AB"/>
    <w:rsid w:val="00EE159A"/>
    <w:rsid w:val="00EE449D"/>
    <w:rsid w:val="00EE5CA9"/>
    <w:rsid w:val="00EE6825"/>
    <w:rsid w:val="00EE796C"/>
    <w:rsid w:val="00EF10AA"/>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1651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67859"/>
    <w:rsid w:val="00F679EC"/>
    <w:rsid w:val="00F67D03"/>
    <w:rsid w:val="00F70AAD"/>
    <w:rsid w:val="00F70B37"/>
    <w:rsid w:val="00F73BCC"/>
    <w:rsid w:val="00F7405A"/>
    <w:rsid w:val="00F74DB6"/>
    <w:rsid w:val="00F80857"/>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A5F57"/>
    <w:rsid w:val="00FB15B0"/>
    <w:rsid w:val="00FB600F"/>
    <w:rsid w:val="00FB7CF7"/>
    <w:rsid w:val="00FC0D4D"/>
    <w:rsid w:val="00FC1C1D"/>
    <w:rsid w:val="00FC20A0"/>
    <w:rsid w:val="00FC58FA"/>
    <w:rsid w:val="00FC6E2F"/>
    <w:rsid w:val="00FD0281"/>
    <w:rsid w:val="00FD115D"/>
    <w:rsid w:val="00FD19D1"/>
    <w:rsid w:val="00FD1B24"/>
    <w:rsid w:val="00FD213E"/>
    <w:rsid w:val="00FD3822"/>
    <w:rsid w:val="00FD3C89"/>
    <w:rsid w:val="00FD5058"/>
    <w:rsid w:val="00FD5AEF"/>
    <w:rsid w:val="00FD656B"/>
    <w:rsid w:val="00FD7048"/>
    <w:rsid w:val="00FE02AE"/>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oroleva_nb@ugorsk.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73CF-0EFC-4142-8B9D-7C7ECDA7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8304</Words>
  <Characters>47333</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55526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21</cp:revision>
  <cp:lastPrinted>2021-06-25T07:51:00Z</cp:lastPrinted>
  <dcterms:created xsi:type="dcterms:W3CDTF">2021-06-21T12:45:00Z</dcterms:created>
  <dcterms:modified xsi:type="dcterms:W3CDTF">2021-06-29T10:16:00Z</dcterms:modified>
</cp:coreProperties>
</file>