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63008F" w:rsidRDefault="00824C22" w:rsidP="004367B5">
      <w:pPr>
        <w:pStyle w:val="2"/>
      </w:pPr>
    </w:p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23" w:rsidRPr="007D495C" w:rsidRDefault="00096A23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96A23" w:rsidRPr="007D495C" w:rsidRDefault="00096A23" w:rsidP="00822FAE">
                            <w:pPr>
                              <w:jc w:val="right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 w:rsidRPr="007D495C"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096A23" w:rsidRDefault="00096A23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96A23" w:rsidRPr="007D495C" w:rsidRDefault="00096A23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096A23" w:rsidRPr="007D495C" w:rsidRDefault="00096A23" w:rsidP="00822FAE">
                      <w:pPr>
                        <w:jc w:val="right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 w:rsidRPr="007D495C"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096A23" w:rsidRDefault="00096A23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096A23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</w:pP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от </w:t>
      </w:r>
      <w:r w:rsidR="003E1845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31</w:t>
      </w:r>
      <w:bookmarkStart w:id="0" w:name="_GoBack"/>
      <w:bookmarkEnd w:id="0"/>
      <w:r w:rsidR="003E1845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.05.2021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="00096A23" w:rsidRPr="00096A23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№</w:t>
      </w:r>
      <w:r w:rsidR="003E1845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927-п</w:t>
      </w:r>
      <w:r w:rsidR="00096A23" w:rsidRPr="00096A23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 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492BA3" w:rsidRDefault="00CA5C38" w:rsidP="00492BA3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492B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492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492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Default="00C55F77" w:rsidP="00492BA3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10.10.2019 № 2190, от 31.10.2019 </w:t>
      </w:r>
      <w:r w:rsidR="008C497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254B0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</w:t>
      </w:r>
      <w:proofErr w:type="gramEnd"/>
      <w:r w:rsidR="009D14C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9D14C2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№ 1917, от 29.12.2020 № 1993</w:t>
      </w:r>
      <w:r w:rsidR="00321B0D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26.04.2021 № 601-п</w:t>
      </w:r>
      <w:r w:rsidR="00096A23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</w:t>
      </w:r>
      <w:r w:rsidR="00CA5C38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180F11" w:rsidRDefault="00180F11" w:rsidP="00492BA3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 В разделе 3:</w:t>
      </w:r>
    </w:p>
    <w:p w:rsidR="00180F11" w:rsidRDefault="00180F11" w:rsidP="00180F11">
      <w:pPr>
        <w:tabs>
          <w:tab w:val="left" w:pos="240"/>
          <w:tab w:val="center" w:pos="4677"/>
        </w:tabs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1.1.1. </w:t>
      </w:r>
      <w:r w:rsidR="005433E3">
        <w:rPr>
          <w:rFonts w:ascii="PT Astra Serif" w:eastAsia="Times New Roman" w:hAnsi="PT Astra Serif"/>
          <w:sz w:val="28"/>
          <w:szCs w:val="28"/>
          <w:lang w:eastAsia="ru-RU"/>
        </w:rPr>
        <w:t>Наименование раздела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180F11" w:rsidRPr="00492BA3" w:rsidRDefault="00180F11" w:rsidP="00364F80">
      <w:pPr>
        <w:tabs>
          <w:tab w:val="left" w:pos="240"/>
          <w:tab w:val="center" w:pos="4677"/>
        </w:tabs>
        <w:spacing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64F80">
        <w:rPr>
          <w:rFonts w:ascii="PT Astra Serif" w:eastAsia="Times New Roman" w:hAnsi="PT Astra Serif"/>
          <w:b/>
          <w:sz w:val="28"/>
          <w:szCs w:val="28"/>
          <w:lang w:eastAsia="ru-RU"/>
        </w:rPr>
        <w:t>«Раздел 3. Механизм реализации мероприятий муниципальной программы»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0F11" w:rsidRPr="00492BA3" w:rsidRDefault="00180F11" w:rsidP="00180F11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1.1.2. 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Абзац тридцать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пятый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</w:t>
      </w:r>
      <w:r w:rsidRPr="00492BA3">
        <w:rPr>
          <w:rFonts w:ascii="PT Astra Serif" w:eastAsia="Times New Roman" w:hAnsi="PT Astra Serif"/>
          <w:sz w:val="28"/>
          <w:szCs w:val="28"/>
          <w:lang w:eastAsia="ar-SA"/>
        </w:rPr>
        <w:t xml:space="preserve">: </w:t>
      </w:r>
    </w:p>
    <w:p w:rsidR="00180F11" w:rsidRDefault="00180F11" w:rsidP="00180F11">
      <w:pPr>
        <w:pStyle w:val="a6"/>
        <w:spacing w:after="0" w:line="276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92BA3">
        <w:rPr>
          <w:rFonts w:ascii="PT Astra Serif" w:hAnsi="PT Astra Serif"/>
          <w:sz w:val="28"/>
          <w:szCs w:val="28"/>
        </w:rPr>
        <w:t>«</w:t>
      </w:r>
      <w:r w:rsidRPr="00492BA3">
        <w:rPr>
          <w:rFonts w:ascii="PT Astra Serif" w:hAnsi="PT Astra Serif"/>
          <w:sz w:val="28"/>
          <w:szCs w:val="28"/>
          <w:lang w:val="x-none" w:eastAsia="ru-RU"/>
        </w:rPr>
        <w:t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администрации города Югорска от 26.02.2021 № 208-п «</w:t>
      </w:r>
      <w:r w:rsidRPr="00492BA3">
        <w:rPr>
          <w:rFonts w:ascii="PT Astra Serif" w:hAnsi="PT Astra Serif"/>
          <w:sz w:val="28"/>
          <w:szCs w:val="28"/>
          <w:lang w:val="x-none"/>
        </w:rPr>
        <w:t>О предоставлени</w:t>
      </w:r>
      <w:r w:rsidRPr="00492BA3">
        <w:rPr>
          <w:rFonts w:ascii="PT Astra Serif" w:hAnsi="PT Astra Serif"/>
          <w:sz w:val="28"/>
          <w:szCs w:val="28"/>
        </w:rPr>
        <w:t>и</w:t>
      </w:r>
      <w:r w:rsidRPr="00492BA3">
        <w:rPr>
          <w:rFonts w:ascii="PT Astra Serif" w:hAnsi="PT Astra Serif"/>
          <w:sz w:val="28"/>
          <w:szCs w:val="28"/>
          <w:lang w:val="x-none"/>
        </w:rPr>
        <w:t xml:space="preserve"> субсидий из бюджета города Югорска</w:t>
      </w:r>
      <w:r w:rsidRPr="00492BA3">
        <w:rPr>
          <w:rFonts w:ascii="PT Astra Serif" w:hAnsi="PT Astra Serif"/>
          <w:sz w:val="28"/>
          <w:szCs w:val="28"/>
        </w:rPr>
        <w:t xml:space="preserve"> на</w:t>
      </w:r>
      <w:r w:rsidRPr="00492BA3">
        <w:rPr>
          <w:rFonts w:ascii="PT Astra Serif" w:hAnsi="PT Astra Serif"/>
          <w:sz w:val="28"/>
          <w:szCs w:val="28"/>
          <w:lang w:val="x-none"/>
        </w:rPr>
        <w:t xml:space="preserve"> поддержк</w:t>
      </w:r>
      <w:r w:rsidRPr="00492BA3">
        <w:rPr>
          <w:rFonts w:ascii="PT Astra Serif" w:hAnsi="PT Astra Serif"/>
          <w:sz w:val="28"/>
          <w:szCs w:val="28"/>
        </w:rPr>
        <w:t>у</w:t>
      </w:r>
      <w:r w:rsidRPr="00492BA3">
        <w:rPr>
          <w:rFonts w:ascii="PT Astra Serif" w:hAnsi="PT Astra Serif"/>
          <w:sz w:val="28"/>
          <w:szCs w:val="28"/>
          <w:lang w:val="x-none"/>
        </w:rPr>
        <w:t xml:space="preserve"> сельскохозяйственного</w:t>
      </w:r>
      <w:r w:rsidRPr="00492BA3">
        <w:rPr>
          <w:rFonts w:ascii="PT Astra Serif" w:hAnsi="PT Astra Serif"/>
          <w:sz w:val="28"/>
          <w:szCs w:val="28"/>
        </w:rPr>
        <w:t xml:space="preserve"> </w:t>
      </w:r>
      <w:r w:rsidRPr="00492BA3">
        <w:rPr>
          <w:rFonts w:ascii="PT Astra Serif" w:hAnsi="PT Astra Serif"/>
          <w:sz w:val="28"/>
          <w:szCs w:val="28"/>
          <w:lang w:val="x-none"/>
        </w:rPr>
        <w:t>производства и деятельности по заготовке и переработке</w:t>
      </w:r>
      <w:r w:rsidRPr="00492BA3">
        <w:rPr>
          <w:rFonts w:ascii="PT Astra Serif" w:hAnsi="PT Astra Serif"/>
          <w:sz w:val="28"/>
          <w:szCs w:val="28"/>
        </w:rPr>
        <w:t xml:space="preserve"> дикоросов», в целях реализации </w:t>
      </w:r>
      <w:r w:rsidRPr="00492BA3">
        <w:rPr>
          <w:rFonts w:ascii="PT Astra Serif" w:hAnsi="PT Astra Serif"/>
          <w:sz w:val="28"/>
          <w:szCs w:val="28"/>
          <w:lang w:val="x-none" w:eastAsia="ru-RU"/>
        </w:rPr>
        <w:t>постановлени</w:t>
      </w:r>
      <w:r w:rsidRPr="00492BA3">
        <w:rPr>
          <w:rFonts w:ascii="PT Astra Serif" w:hAnsi="PT Astra Serif"/>
          <w:sz w:val="28"/>
          <w:szCs w:val="28"/>
          <w:lang w:eastAsia="ru-RU"/>
        </w:rPr>
        <w:t>я</w:t>
      </w:r>
      <w:r w:rsidRPr="00492BA3">
        <w:rPr>
          <w:rFonts w:ascii="PT Astra Serif" w:hAnsi="PT Astra Serif"/>
          <w:sz w:val="28"/>
          <w:szCs w:val="28"/>
          <w:lang w:val="x-none" w:eastAsia="ru-RU"/>
        </w:rPr>
        <w:t xml:space="preserve"> Правительства  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 (приложени</w:t>
      </w:r>
      <w:r w:rsidRPr="00492BA3">
        <w:rPr>
          <w:rFonts w:ascii="PT Astra Serif" w:hAnsi="PT Astra Serif"/>
          <w:sz w:val="28"/>
          <w:szCs w:val="28"/>
          <w:lang w:eastAsia="ru-RU"/>
        </w:rPr>
        <w:t>я 3</w:t>
      </w:r>
      <w:proofErr w:type="gramEnd"/>
      <w:r w:rsidRPr="00492BA3">
        <w:rPr>
          <w:rFonts w:ascii="PT Astra Serif" w:hAnsi="PT Astra Serif"/>
          <w:sz w:val="28"/>
          <w:szCs w:val="28"/>
          <w:lang w:eastAsia="ru-RU"/>
        </w:rPr>
        <w:t>,</w:t>
      </w:r>
      <w:r w:rsidRPr="00492BA3">
        <w:rPr>
          <w:rFonts w:ascii="PT Astra Serif" w:hAnsi="PT Astra Serif"/>
          <w:sz w:val="28"/>
          <w:szCs w:val="28"/>
          <w:lang w:val="x-none" w:eastAsia="ru-RU"/>
        </w:rPr>
        <w:t xml:space="preserve"> 32 к государственной программе)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Pr="00492BA3">
        <w:rPr>
          <w:rFonts w:ascii="PT Astra Serif" w:hAnsi="PT Astra Serif"/>
          <w:sz w:val="28"/>
          <w:szCs w:val="28"/>
          <w:lang w:eastAsia="ru-RU"/>
        </w:rPr>
        <w:t>»</w:t>
      </w:r>
      <w:r w:rsidRPr="00492BA3">
        <w:rPr>
          <w:rFonts w:ascii="PT Astra Serif" w:hAnsi="PT Astra Serif"/>
          <w:sz w:val="28"/>
          <w:szCs w:val="28"/>
          <w:lang w:val="x-none" w:eastAsia="ru-RU"/>
        </w:rPr>
        <w:t>.</w:t>
      </w:r>
    </w:p>
    <w:p w:rsidR="00180F11" w:rsidRPr="00492BA3" w:rsidRDefault="00180F11" w:rsidP="00180F11">
      <w:pPr>
        <w:pStyle w:val="a6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1.1.3. </w:t>
      </w:r>
      <w:r w:rsidRPr="00492BA3">
        <w:rPr>
          <w:rFonts w:ascii="PT Astra Serif" w:hAnsi="PT Astra Serif"/>
          <w:sz w:val="28"/>
          <w:szCs w:val="28"/>
          <w:lang w:eastAsia="ru-RU"/>
        </w:rPr>
        <w:t xml:space="preserve">Абзац тридцать </w:t>
      </w:r>
      <w:r>
        <w:rPr>
          <w:rFonts w:ascii="PT Astra Serif" w:hAnsi="PT Astra Serif"/>
          <w:sz w:val="28"/>
          <w:szCs w:val="28"/>
          <w:lang w:eastAsia="ru-RU"/>
        </w:rPr>
        <w:t xml:space="preserve">шестой признать утратившим силу. </w:t>
      </w:r>
    </w:p>
    <w:p w:rsidR="005C2932" w:rsidRPr="00492BA3" w:rsidRDefault="005C2932" w:rsidP="00492BA3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2E34E4" w:rsidRPr="002E34E4" w:rsidRDefault="005C2932" w:rsidP="002E34E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Настоящее постановление вступает в силу после его официального </w:t>
      </w:r>
      <w:r w:rsidR="002E34E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опубликования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и</w:t>
      </w:r>
      <w:r w:rsidR="002E34E4" w:rsidRPr="002E34E4">
        <w:rPr>
          <w:rFonts w:ascii="PT Astra Serif" w:eastAsia="Times New Roman" w:hAnsi="PT Astra Serif" w:cs="Times New Roman"/>
          <w:spacing w:val="-14"/>
          <w:sz w:val="28"/>
          <w:szCs w:val="28"/>
          <w:lang w:eastAsia="ru-RU" w:bidi="ru-RU"/>
        </w:rPr>
        <w:t xml:space="preserve">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распространяется</w:t>
      </w:r>
      <w:r w:rsidR="002E34E4" w:rsidRPr="002E34E4">
        <w:rPr>
          <w:rFonts w:ascii="PT Astra Serif" w:eastAsia="Times New Roman" w:hAnsi="PT Astra Serif" w:cs="Times New Roman"/>
          <w:spacing w:val="-15"/>
          <w:sz w:val="28"/>
          <w:szCs w:val="28"/>
          <w:lang w:eastAsia="ru-RU" w:bidi="ru-RU"/>
        </w:rPr>
        <w:t xml:space="preserve">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на</w:t>
      </w:r>
      <w:r w:rsidR="002E34E4" w:rsidRPr="002E34E4">
        <w:rPr>
          <w:rFonts w:ascii="PT Astra Serif" w:eastAsia="Times New Roman" w:hAnsi="PT Astra Serif" w:cs="Times New Roman"/>
          <w:spacing w:val="-15"/>
          <w:sz w:val="28"/>
          <w:szCs w:val="28"/>
          <w:lang w:eastAsia="ru-RU" w:bidi="ru-RU"/>
        </w:rPr>
        <w:t xml:space="preserve">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правоотношения,</w:t>
      </w:r>
      <w:r w:rsidR="002E34E4" w:rsidRPr="002E34E4">
        <w:rPr>
          <w:rFonts w:ascii="PT Astra Serif" w:eastAsia="Times New Roman" w:hAnsi="PT Astra Serif" w:cs="Times New Roman"/>
          <w:spacing w:val="-17"/>
          <w:sz w:val="28"/>
          <w:szCs w:val="28"/>
          <w:lang w:eastAsia="ru-RU" w:bidi="ru-RU"/>
        </w:rPr>
        <w:t xml:space="preserve">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возникшие</w:t>
      </w:r>
      <w:r w:rsidR="002E34E4" w:rsidRPr="002E34E4">
        <w:rPr>
          <w:rFonts w:ascii="PT Astra Serif" w:eastAsia="Times New Roman" w:hAnsi="PT Astra Serif" w:cs="Times New Roman"/>
          <w:spacing w:val="-14"/>
          <w:sz w:val="28"/>
          <w:szCs w:val="28"/>
          <w:lang w:eastAsia="ru-RU" w:bidi="ru-RU"/>
        </w:rPr>
        <w:t xml:space="preserve"> 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с</w:t>
      </w:r>
      <w:r w:rsidR="002E34E4" w:rsidRPr="002E34E4">
        <w:rPr>
          <w:rFonts w:ascii="PT Astra Serif" w:eastAsia="Times New Roman" w:hAnsi="PT Astra Serif" w:cs="Times New Roman"/>
          <w:spacing w:val="-15"/>
          <w:sz w:val="28"/>
          <w:szCs w:val="28"/>
          <w:lang w:eastAsia="ru-RU" w:bidi="ru-RU"/>
        </w:rPr>
        <w:t xml:space="preserve"> </w:t>
      </w:r>
      <w:r w:rsidR="00364F80">
        <w:rPr>
          <w:rFonts w:ascii="PT Astra Serif" w:eastAsia="Times New Roman" w:hAnsi="PT Astra Serif" w:cs="Times New Roman"/>
          <w:spacing w:val="-15"/>
          <w:sz w:val="28"/>
          <w:szCs w:val="28"/>
          <w:lang w:eastAsia="ru-RU" w:bidi="ru-RU"/>
        </w:rPr>
        <w:t>01</w:t>
      </w:r>
      <w:r w:rsid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.0</w:t>
      </w:r>
      <w:r w:rsidR="00364F80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1</w:t>
      </w:r>
      <w:r w:rsidR="002E34E4" w:rsidRPr="002E3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.2021.</w:t>
      </w:r>
    </w:p>
    <w:p w:rsidR="00711272" w:rsidRPr="00492BA3" w:rsidRDefault="005C2932" w:rsidP="00492BA3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492BA3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80219" w:rsidRDefault="00D80219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523FF" w:rsidRPr="0063008F" w:rsidRDefault="006611B3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E523FF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                            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</w:t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C55F77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1C007A" w:rsidRPr="0063008F" w:rsidRDefault="001C007A" w:rsidP="001C007A">
      <w:pPr>
        <w:ind w:firstLine="0"/>
        <w:rPr>
          <w:rFonts w:ascii="PT Astra Serif" w:hAnsi="PT Astra Serif" w:cs="Times New Roman"/>
          <w:sz w:val="24"/>
          <w:szCs w:val="24"/>
        </w:rPr>
      </w:pPr>
    </w:p>
    <w:p w:rsidR="00DF26FA" w:rsidRPr="0063008F" w:rsidRDefault="00DF26FA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EA0152" w:rsidRPr="0063008F" w:rsidRDefault="00EA0152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4572EA" w:rsidRDefault="004572EA" w:rsidP="00492B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4C029C">
      <w:pgSz w:w="11906" w:h="16838"/>
      <w:pgMar w:top="395" w:right="99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23" w:rsidRDefault="00096A23" w:rsidP="001F29DD">
      <w:pPr>
        <w:spacing w:line="240" w:lineRule="auto"/>
      </w:pPr>
      <w:r>
        <w:separator/>
      </w:r>
    </w:p>
  </w:endnote>
  <w:endnote w:type="continuationSeparator" w:id="0">
    <w:p w:rsidR="00096A23" w:rsidRDefault="00096A23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23" w:rsidRDefault="00096A23" w:rsidP="001F29DD">
      <w:pPr>
        <w:spacing w:line="240" w:lineRule="auto"/>
      </w:pPr>
      <w:r>
        <w:separator/>
      </w:r>
    </w:p>
  </w:footnote>
  <w:footnote w:type="continuationSeparator" w:id="0">
    <w:p w:rsidR="00096A23" w:rsidRDefault="00096A23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96A23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0F11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34E4"/>
    <w:rsid w:val="002E40BF"/>
    <w:rsid w:val="002E6EF6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4F80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0DEC"/>
    <w:rsid w:val="0039103B"/>
    <w:rsid w:val="00395252"/>
    <w:rsid w:val="00395A18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845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2674"/>
    <w:rsid w:val="00492BA3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029C"/>
    <w:rsid w:val="004C15B6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33E3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364"/>
    <w:rsid w:val="0064284B"/>
    <w:rsid w:val="00642BAB"/>
    <w:rsid w:val="00642CD8"/>
    <w:rsid w:val="00643F16"/>
    <w:rsid w:val="0064655F"/>
    <w:rsid w:val="00647278"/>
    <w:rsid w:val="006532B0"/>
    <w:rsid w:val="006546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1EA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48E9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C0BAC"/>
    <w:rsid w:val="00DC33FD"/>
    <w:rsid w:val="00DC3CB2"/>
    <w:rsid w:val="00DC58A1"/>
    <w:rsid w:val="00DD0595"/>
    <w:rsid w:val="00DD3068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FA37-A636-4667-9F0A-1CB3D2C9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977</cp:revision>
  <cp:lastPrinted>2021-05-28T10:55:00Z</cp:lastPrinted>
  <dcterms:created xsi:type="dcterms:W3CDTF">2015-05-06T04:07:00Z</dcterms:created>
  <dcterms:modified xsi:type="dcterms:W3CDTF">2022-03-17T08:35:00Z</dcterms:modified>
</cp:coreProperties>
</file>