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ABB" w:rsidRDefault="00F27ABB" w:rsidP="00F27AB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27ABB" w:rsidRDefault="00F27ABB" w:rsidP="00F27AB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27ABB" w:rsidRDefault="00F27ABB" w:rsidP="00F27ABB">
      <w:pPr>
        <w:jc w:val="center"/>
        <w:rPr>
          <w:b/>
          <w:bCs/>
          <w:sz w:val="24"/>
          <w:szCs w:val="24"/>
        </w:rPr>
      </w:pPr>
      <w:r>
        <w:rPr>
          <w:b/>
          <w:bCs/>
          <w:sz w:val="24"/>
          <w:szCs w:val="24"/>
        </w:rPr>
        <w:t>ПРОТОКОЛ</w:t>
      </w:r>
    </w:p>
    <w:p w:rsidR="00F27ABB" w:rsidRDefault="00F27ABB" w:rsidP="00F27ABB">
      <w:pPr>
        <w:jc w:val="center"/>
        <w:rPr>
          <w:b/>
          <w:sz w:val="24"/>
          <w:szCs w:val="24"/>
        </w:rPr>
      </w:pPr>
      <w:r>
        <w:rPr>
          <w:b/>
          <w:sz w:val="24"/>
          <w:szCs w:val="24"/>
        </w:rPr>
        <w:t xml:space="preserve">рассмотрения </w:t>
      </w:r>
      <w:r w:rsidR="009D67E3">
        <w:rPr>
          <w:b/>
          <w:sz w:val="24"/>
          <w:szCs w:val="24"/>
        </w:rPr>
        <w:t>единственной заявки</w:t>
      </w:r>
      <w:r>
        <w:rPr>
          <w:b/>
          <w:sz w:val="24"/>
          <w:szCs w:val="24"/>
        </w:rPr>
        <w:t xml:space="preserve"> на участие в аукционе в электронной форме</w:t>
      </w:r>
    </w:p>
    <w:p w:rsidR="00F27ABB" w:rsidRDefault="00F27ABB" w:rsidP="00F27ABB">
      <w:pPr>
        <w:ind w:left="284"/>
        <w:jc w:val="both"/>
        <w:rPr>
          <w:sz w:val="24"/>
          <w:szCs w:val="24"/>
        </w:rPr>
      </w:pPr>
      <w:r>
        <w:rPr>
          <w:sz w:val="24"/>
        </w:rPr>
        <w:t xml:space="preserve">«27» </w:t>
      </w:r>
      <w:r>
        <w:rPr>
          <w:sz w:val="24"/>
          <w:szCs w:val="24"/>
        </w:rPr>
        <w:t>декабря 2018 г.                                                                                      № 0187300005818000507-1</w:t>
      </w:r>
    </w:p>
    <w:p w:rsidR="00F27ABB" w:rsidRPr="00D87698" w:rsidRDefault="00F27ABB" w:rsidP="00F27ABB">
      <w:pPr>
        <w:tabs>
          <w:tab w:val="left" w:pos="0"/>
          <w:tab w:val="left" w:pos="426"/>
          <w:tab w:val="left" w:pos="567"/>
        </w:tabs>
        <w:jc w:val="both"/>
        <w:rPr>
          <w:sz w:val="24"/>
          <w:szCs w:val="24"/>
        </w:rPr>
      </w:pPr>
      <w:r w:rsidRPr="00D87698">
        <w:rPr>
          <w:sz w:val="24"/>
          <w:szCs w:val="24"/>
        </w:rPr>
        <w:t xml:space="preserve">ПРИСУТСТВОВАЛИ: </w:t>
      </w:r>
    </w:p>
    <w:p w:rsidR="00F27ABB" w:rsidRPr="00D87698" w:rsidRDefault="00F27ABB" w:rsidP="00F27ABB">
      <w:pPr>
        <w:tabs>
          <w:tab w:val="left" w:pos="0"/>
          <w:tab w:val="left" w:pos="426"/>
          <w:tab w:val="left" w:pos="567"/>
        </w:tabs>
        <w:ind w:right="142"/>
        <w:jc w:val="both"/>
        <w:rPr>
          <w:sz w:val="24"/>
          <w:szCs w:val="24"/>
        </w:rPr>
      </w:pPr>
      <w:r w:rsidRPr="00D87698">
        <w:rPr>
          <w:sz w:val="24"/>
          <w:szCs w:val="24"/>
        </w:rPr>
        <w:t xml:space="preserve">Единая комиссия по осуществлению закупок для обеспечения муниципальных нужд города </w:t>
      </w:r>
      <w:proofErr w:type="spellStart"/>
      <w:r w:rsidRPr="00D87698">
        <w:rPr>
          <w:sz w:val="24"/>
          <w:szCs w:val="24"/>
        </w:rPr>
        <w:t>Югорска</w:t>
      </w:r>
      <w:proofErr w:type="spellEnd"/>
      <w:r w:rsidRPr="00D87698">
        <w:rPr>
          <w:sz w:val="24"/>
          <w:szCs w:val="24"/>
        </w:rPr>
        <w:t xml:space="preserve"> (далее - комиссия) в следующем  составе:</w:t>
      </w:r>
    </w:p>
    <w:p w:rsidR="00F27ABB" w:rsidRPr="00D87698" w:rsidRDefault="00F27ABB" w:rsidP="00F27ABB">
      <w:pPr>
        <w:numPr>
          <w:ilvl w:val="0"/>
          <w:numId w:val="1"/>
        </w:numPr>
        <w:tabs>
          <w:tab w:val="left" w:pos="0"/>
          <w:tab w:val="left" w:pos="426"/>
          <w:tab w:val="left" w:pos="567"/>
          <w:tab w:val="left" w:pos="851"/>
        </w:tabs>
        <w:ind w:left="0" w:right="142" w:firstLine="0"/>
        <w:jc w:val="both"/>
        <w:rPr>
          <w:sz w:val="24"/>
          <w:szCs w:val="24"/>
        </w:rPr>
      </w:pPr>
      <w:r w:rsidRPr="00D87698">
        <w:rPr>
          <w:spacing w:val="-6"/>
          <w:sz w:val="24"/>
          <w:szCs w:val="24"/>
        </w:rPr>
        <w:t xml:space="preserve">С. Д. </w:t>
      </w:r>
      <w:proofErr w:type="spellStart"/>
      <w:r w:rsidRPr="00D87698">
        <w:rPr>
          <w:spacing w:val="-6"/>
          <w:sz w:val="24"/>
          <w:szCs w:val="24"/>
        </w:rPr>
        <w:t>Голин</w:t>
      </w:r>
      <w:proofErr w:type="spellEnd"/>
      <w:r w:rsidRPr="00D8769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27ABB" w:rsidRPr="00D87698" w:rsidRDefault="00F27ABB" w:rsidP="00F27ABB">
      <w:pPr>
        <w:pStyle w:val="a7"/>
        <w:tabs>
          <w:tab w:val="left" w:pos="0"/>
          <w:tab w:val="left" w:pos="426"/>
          <w:tab w:val="left" w:pos="567"/>
          <w:tab w:val="left" w:pos="851"/>
        </w:tabs>
        <w:ind w:left="0" w:right="-1"/>
        <w:jc w:val="both"/>
        <w:rPr>
          <w:sz w:val="24"/>
          <w:szCs w:val="24"/>
        </w:rPr>
      </w:pPr>
      <w:r w:rsidRPr="00D87698">
        <w:rPr>
          <w:sz w:val="24"/>
          <w:szCs w:val="24"/>
        </w:rPr>
        <w:t>Члены комиссии:</w:t>
      </w:r>
    </w:p>
    <w:p w:rsidR="00F27ABB" w:rsidRPr="00D87698" w:rsidRDefault="00F27ABB" w:rsidP="00F27ABB">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D87698">
        <w:rPr>
          <w:sz w:val="24"/>
          <w:szCs w:val="24"/>
        </w:rPr>
        <w:t xml:space="preserve">В.К. </w:t>
      </w:r>
      <w:proofErr w:type="spellStart"/>
      <w:r w:rsidRPr="00D87698">
        <w:rPr>
          <w:sz w:val="24"/>
          <w:szCs w:val="24"/>
        </w:rPr>
        <w:t>Бандурин</w:t>
      </w:r>
      <w:proofErr w:type="spellEnd"/>
      <w:r w:rsidRPr="00D87698">
        <w:rPr>
          <w:sz w:val="24"/>
          <w:szCs w:val="24"/>
        </w:rPr>
        <w:t xml:space="preserve">  - заместитель председателя комиссии, заместитель главы города - директор  департамента </w:t>
      </w:r>
      <w:proofErr w:type="spellStart"/>
      <w:r w:rsidRPr="00D87698">
        <w:rPr>
          <w:sz w:val="24"/>
          <w:szCs w:val="24"/>
        </w:rPr>
        <w:t>жилищно</w:t>
      </w:r>
      <w:proofErr w:type="spellEnd"/>
      <w:r w:rsidRPr="00D87698">
        <w:rPr>
          <w:sz w:val="24"/>
          <w:szCs w:val="24"/>
        </w:rPr>
        <w:t xml:space="preserve"> - коммунального и строительного комплекса администрации города </w:t>
      </w:r>
      <w:proofErr w:type="spellStart"/>
      <w:r w:rsidRPr="00D87698">
        <w:rPr>
          <w:sz w:val="24"/>
          <w:szCs w:val="24"/>
        </w:rPr>
        <w:t>Югорска</w:t>
      </w:r>
      <w:proofErr w:type="spellEnd"/>
      <w:r w:rsidRPr="00D87698">
        <w:rPr>
          <w:sz w:val="24"/>
          <w:szCs w:val="24"/>
        </w:rPr>
        <w:t>;</w:t>
      </w:r>
    </w:p>
    <w:p w:rsidR="00F27ABB" w:rsidRPr="00D87698" w:rsidRDefault="00F27ABB" w:rsidP="00F27ABB">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D87698">
        <w:rPr>
          <w:sz w:val="24"/>
          <w:szCs w:val="24"/>
        </w:rPr>
        <w:t xml:space="preserve">В. А. </w:t>
      </w:r>
      <w:proofErr w:type="spellStart"/>
      <w:r w:rsidRPr="00D87698">
        <w:rPr>
          <w:sz w:val="24"/>
          <w:szCs w:val="24"/>
        </w:rPr>
        <w:t>Климин</w:t>
      </w:r>
      <w:proofErr w:type="spellEnd"/>
      <w:r w:rsidRPr="00D87698">
        <w:rPr>
          <w:sz w:val="24"/>
          <w:szCs w:val="24"/>
        </w:rPr>
        <w:t xml:space="preserve"> – председатель Думы города </w:t>
      </w:r>
      <w:proofErr w:type="spellStart"/>
      <w:r w:rsidRPr="00D87698">
        <w:rPr>
          <w:spacing w:val="-6"/>
          <w:sz w:val="24"/>
          <w:szCs w:val="24"/>
        </w:rPr>
        <w:t>Югорска</w:t>
      </w:r>
      <w:proofErr w:type="spellEnd"/>
      <w:r w:rsidRPr="00D87698">
        <w:rPr>
          <w:spacing w:val="-6"/>
          <w:sz w:val="24"/>
          <w:szCs w:val="24"/>
        </w:rPr>
        <w:t>;</w:t>
      </w:r>
    </w:p>
    <w:p w:rsidR="00F27ABB" w:rsidRPr="00D87698" w:rsidRDefault="00F27ABB" w:rsidP="00F27ABB">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D87698">
        <w:rPr>
          <w:sz w:val="24"/>
          <w:szCs w:val="24"/>
        </w:rPr>
        <w:t>Н.А. Морозова – советник руководителя;</w:t>
      </w:r>
    </w:p>
    <w:p w:rsidR="00F27ABB" w:rsidRPr="00D87698" w:rsidRDefault="00F27ABB" w:rsidP="00F27ABB">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D87698">
        <w:rPr>
          <w:sz w:val="24"/>
          <w:szCs w:val="24"/>
        </w:rPr>
        <w:t xml:space="preserve">Т.И. </w:t>
      </w:r>
      <w:proofErr w:type="spellStart"/>
      <w:r w:rsidRPr="00D87698">
        <w:rPr>
          <w:sz w:val="24"/>
          <w:szCs w:val="24"/>
        </w:rPr>
        <w:t>Долгодворова</w:t>
      </w:r>
      <w:proofErr w:type="spellEnd"/>
      <w:r w:rsidRPr="00D87698">
        <w:rPr>
          <w:sz w:val="24"/>
          <w:szCs w:val="24"/>
        </w:rPr>
        <w:t xml:space="preserve"> - заместитель главы города </w:t>
      </w:r>
      <w:proofErr w:type="spellStart"/>
      <w:r w:rsidRPr="00D87698">
        <w:rPr>
          <w:sz w:val="24"/>
          <w:szCs w:val="24"/>
        </w:rPr>
        <w:t>Югорска</w:t>
      </w:r>
      <w:proofErr w:type="spellEnd"/>
      <w:r w:rsidRPr="00D87698">
        <w:rPr>
          <w:sz w:val="24"/>
          <w:szCs w:val="24"/>
        </w:rPr>
        <w:t>;</w:t>
      </w:r>
    </w:p>
    <w:p w:rsidR="00F27ABB" w:rsidRPr="00D87698" w:rsidRDefault="00F27ABB" w:rsidP="00F27ABB">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D87698">
        <w:rPr>
          <w:sz w:val="24"/>
          <w:szCs w:val="24"/>
        </w:rPr>
        <w:t xml:space="preserve">Ж.В. </w:t>
      </w:r>
      <w:proofErr w:type="spellStart"/>
      <w:r w:rsidRPr="00D87698">
        <w:rPr>
          <w:sz w:val="24"/>
          <w:szCs w:val="24"/>
        </w:rPr>
        <w:t>Резинкина</w:t>
      </w:r>
      <w:proofErr w:type="spellEnd"/>
      <w:r w:rsidRPr="00D8769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87698">
        <w:rPr>
          <w:sz w:val="24"/>
          <w:szCs w:val="24"/>
        </w:rPr>
        <w:t>Югорска</w:t>
      </w:r>
      <w:proofErr w:type="spellEnd"/>
      <w:r w:rsidRPr="00D87698">
        <w:rPr>
          <w:sz w:val="24"/>
          <w:szCs w:val="24"/>
        </w:rPr>
        <w:t>;</w:t>
      </w:r>
    </w:p>
    <w:p w:rsidR="00F27ABB" w:rsidRPr="00D87698" w:rsidRDefault="00F27ABB" w:rsidP="00F27ABB">
      <w:pPr>
        <w:pStyle w:val="a7"/>
        <w:widowControl/>
        <w:numPr>
          <w:ilvl w:val="0"/>
          <w:numId w:val="1"/>
        </w:numPr>
        <w:tabs>
          <w:tab w:val="left" w:pos="-142"/>
          <w:tab w:val="left" w:pos="0"/>
          <w:tab w:val="left" w:pos="426"/>
          <w:tab w:val="left" w:pos="567"/>
          <w:tab w:val="left" w:pos="851"/>
        </w:tabs>
        <w:ind w:left="0" w:right="142" w:firstLine="0"/>
        <w:jc w:val="both"/>
        <w:rPr>
          <w:sz w:val="24"/>
          <w:szCs w:val="24"/>
        </w:rPr>
      </w:pPr>
      <w:r w:rsidRPr="00D87698">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87698">
        <w:rPr>
          <w:sz w:val="24"/>
          <w:szCs w:val="24"/>
        </w:rPr>
        <w:t>Югорска</w:t>
      </w:r>
      <w:proofErr w:type="spellEnd"/>
      <w:r w:rsidRPr="00D87698">
        <w:rPr>
          <w:sz w:val="24"/>
          <w:szCs w:val="24"/>
        </w:rPr>
        <w:t>;</w:t>
      </w:r>
    </w:p>
    <w:p w:rsidR="00F27ABB" w:rsidRPr="00D87698" w:rsidRDefault="00F27ABB" w:rsidP="00F27ABB">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D8769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87698">
        <w:rPr>
          <w:sz w:val="24"/>
          <w:szCs w:val="24"/>
        </w:rPr>
        <w:t>Югорска</w:t>
      </w:r>
      <w:proofErr w:type="spellEnd"/>
      <w:r w:rsidRPr="00D87698">
        <w:rPr>
          <w:sz w:val="24"/>
          <w:szCs w:val="24"/>
        </w:rPr>
        <w:t>.</w:t>
      </w:r>
    </w:p>
    <w:p w:rsidR="00F27ABB" w:rsidRDefault="00F27ABB" w:rsidP="00F27ABB">
      <w:pPr>
        <w:pStyle w:val="a7"/>
        <w:tabs>
          <w:tab w:val="left" w:pos="0"/>
          <w:tab w:val="left" w:pos="426"/>
        </w:tabs>
        <w:autoSpaceDE w:val="0"/>
        <w:autoSpaceDN w:val="0"/>
        <w:adjustRightInd w:val="0"/>
        <w:ind w:left="0" w:right="142"/>
        <w:jc w:val="both"/>
        <w:rPr>
          <w:sz w:val="24"/>
          <w:szCs w:val="24"/>
        </w:rPr>
      </w:pPr>
      <w:r w:rsidRPr="00D87698">
        <w:rPr>
          <w:sz w:val="24"/>
          <w:szCs w:val="24"/>
        </w:rPr>
        <w:t>Всего присутствовали 8 членов комиссии из 8.</w:t>
      </w:r>
    </w:p>
    <w:p w:rsidR="00F27ABB" w:rsidRDefault="00F27ABB" w:rsidP="00F27ABB">
      <w:pPr>
        <w:keepNext/>
        <w:keepLines/>
        <w:suppressLineNumbers/>
        <w:tabs>
          <w:tab w:val="left" w:pos="0"/>
        </w:tabs>
        <w:suppressAutoHyphens/>
        <w:jc w:val="both"/>
        <w:rPr>
          <w:sz w:val="24"/>
        </w:rPr>
      </w:pPr>
      <w:r>
        <w:rPr>
          <w:sz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Pr>
          <w:sz w:val="24"/>
        </w:rPr>
        <w:t>Югорска</w:t>
      </w:r>
      <w:proofErr w:type="spellEnd"/>
      <w:r>
        <w:rPr>
          <w:sz w:val="24"/>
        </w:rPr>
        <w:t>».</w:t>
      </w:r>
    </w:p>
    <w:p w:rsidR="00F27ABB" w:rsidRDefault="00F27ABB" w:rsidP="00F27ABB">
      <w:pPr>
        <w:widowControl/>
        <w:numPr>
          <w:ilvl w:val="1"/>
          <w:numId w:val="2"/>
        </w:numPr>
        <w:tabs>
          <w:tab w:val="left" w:pos="0"/>
          <w:tab w:val="left" w:pos="360"/>
        </w:tabs>
        <w:autoSpaceDE w:val="0"/>
        <w:autoSpaceDN w:val="0"/>
        <w:adjustRightInd w:val="0"/>
        <w:ind w:left="0" w:firstLine="0"/>
        <w:jc w:val="both"/>
        <w:rPr>
          <w:spacing w:val="-6"/>
          <w:sz w:val="24"/>
          <w:szCs w:val="24"/>
        </w:rPr>
      </w:pPr>
      <w:r>
        <w:rPr>
          <w:spacing w:val="-6"/>
          <w:sz w:val="24"/>
          <w:szCs w:val="24"/>
        </w:rPr>
        <w:t xml:space="preserve">Наименование аукциона: аукцион в электронной форме № 0187300005818000507 </w:t>
      </w:r>
      <w:r w:rsidRPr="00F27ABB">
        <w:rPr>
          <w:spacing w:val="-6"/>
          <w:sz w:val="24"/>
          <w:szCs w:val="24"/>
        </w:rPr>
        <w:t xml:space="preserve">на право заключения муниципального </w:t>
      </w:r>
      <w:proofErr w:type="gramStart"/>
      <w:r w:rsidRPr="00F27ABB">
        <w:rPr>
          <w:spacing w:val="-6"/>
          <w:sz w:val="24"/>
          <w:szCs w:val="24"/>
        </w:rPr>
        <w:t>контракта</w:t>
      </w:r>
      <w:proofErr w:type="gramEnd"/>
      <w:r w:rsidRPr="00F27ABB">
        <w:rPr>
          <w:spacing w:val="-6"/>
          <w:sz w:val="24"/>
          <w:szCs w:val="24"/>
        </w:rPr>
        <w:t xml:space="preserve"> на оказание услуг по уборке территории, прилегающей к административным зданиям.</w:t>
      </w:r>
    </w:p>
    <w:p w:rsidR="00F27ABB" w:rsidRDefault="00F27ABB" w:rsidP="00F27ABB">
      <w:pPr>
        <w:widowControl/>
        <w:numPr>
          <w:ilvl w:val="1"/>
          <w:numId w:val="2"/>
        </w:numPr>
        <w:tabs>
          <w:tab w:val="left" w:pos="0"/>
          <w:tab w:val="left" w:pos="360"/>
        </w:tabs>
        <w:autoSpaceDE w:val="0"/>
        <w:autoSpaceDN w:val="0"/>
        <w:adjustRightInd w:val="0"/>
        <w:ind w:left="0" w:firstLine="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spacing w:val="-6"/>
            <w:sz w:val="24"/>
            <w:szCs w:val="24"/>
            <w:u w:val="none"/>
          </w:rPr>
          <w:t>http://zakupki.gov.ru/</w:t>
        </w:r>
      </w:hyperlink>
      <w:r>
        <w:rPr>
          <w:spacing w:val="-6"/>
          <w:sz w:val="24"/>
          <w:szCs w:val="24"/>
        </w:rPr>
        <w:t>, код аукциона 0187300005818000507</w:t>
      </w:r>
      <w:r w:rsidR="00E5492C">
        <w:rPr>
          <w:spacing w:val="-6"/>
          <w:sz w:val="24"/>
          <w:szCs w:val="24"/>
        </w:rPr>
        <w:t>, дата публикации 18</w:t>
      </w:r>
      <w:r>
        <w:rPr>
          <w:spacing w:val="-6"/>
          <w:sz w:val="24"/>
          <w:szCs w:val="24"/>
        </w:rPr>
        <w:t xml:space="preserve">.12.2018. </w:t>
      </w:r>
    </w:p>
    <w:p w:rsidR="00F27ABB" w:rsidRDefault="00F27ABB" w:rsidP="00F27ABB">
      <w:pPr>
        <w:widowControl/>
        <w:tabs>
          <w:tab w:val="left" w:pos="0"/>
        </w:tabs>
        <w:autoSpaceDE w:val="0"/>
        <w:autoSpaceDN w:val="0"/>
        <w:adjustRightInd w:val="0"/>
        <w:spacing w:line="276" w:lineRule="auto"/>
        <w:jc w:val="both"/>
        <w:rPr>
          <w:sz w:val="24"/>
          <w:szCs w:val="24"/>
        </w:rPr>
      </w:pPr>
      <w:r>
        <w:rPr>
          <w:sz w:val="24"/>
          <w:szCs w:val="24"/>
        </w:rPr>
        <w:t xml:space="preserve">Идентификационный код закупки: </w:t>
      </w:r>
      <w:r w:rsidR="00E5492C">
        <w:rPr>
          <w:rFonts w:ascii="Tahoma" w:hAnsi="Tahoma" w:cs="Tahoma"/>
          <w:sz w:val="21"/>
          <w:szCs w:val="21"/>
        </w:rPr>
        <w:t>183862200236886220100101720018129244</w:t>
      </w:r>
      <w:r>
        <w:rPr>
          <w:sz w:val="24"/>
          <w:szCs w:val="24"/>
        </w:rPr>
        <w:t>.</w:t>
      </w:r>
    </w:p>
    <w:p w:rsidR="00F27ABB" w:rsidRDefault="00F27ABB" w:rsidP="00F27ABB">
      <w:pPr>
        <w:keepNext/>
        <w:keepLines/>
        <w:suppressLineNumbers/>
        <w:tabs>
          <w:tab w:val="left" w:pos="0"/>
        </w:tabs>
        <w:suppressAutoHyphens/>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F27ABB" w:rsidRDefault="00F27ABB" w:rsidP="00F27ABB">
      <w:pPr>
        <w:keepNext/>
        <w:keepLines/>
        <w:suppressLineNumbers/>
        <w:tabs>
          <w:tab w:val="left" w:pos="0"/>
        </w:tabs>
        <w:suppressAutoHyphens/>
        <w:jc w:val="both"/>
      </w:pPr>
      <w:r>
        <w:rPr>
          <w:sz w:val="24"/>
          <w:szCs w:val="24"/>
        </w:rPr>
        <w:t xml:space="preserve">3. </w:t>
      </w:r>
      <w:r>
        <w:rPr>
          <w:sz w:val="24"/>
        </w:rPr>
        <w:t>Процедура рассмотрения первых частей заявок на участие в аукционе была пров</w:t>
      </w:r>
      <w:r w:rsidR="00E5492C">
        <w:rPr>
          <w:sz w:val="24"/>
        </w:rPr>
        <w:t>едена комиссией в 10.00 часов 27</w:t>
      </w:r>
      <w:r>
        <w:rPr>
          <w:sz w:val="24"/>
        </w:rPr>
        <w:t xml:space="preserve">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D67E3" w:rsidRDefault="009D67E3" w:rsidP="009D67E3">
      <w:pPr>
        <w:jc w:val="both"/>
        <w:rPr>
          <w:sz w:val="24"/>
        </w:rPr>
      </w:pPr>
      <w:r>
        <w:rPr>
          <w:sz w:val="24"/>
        </w:rPr>
        <w:t>4. </w:t>
      </w:r>
      <w:proofErr w:type="gramStart"/>
      <w:r>
        <w:rPr>
          <w:sz w:val="24"/>
        </w:rPr>
        <w:t xml:space="preserve">До окончания указанного в извещении о проведении аукциона срока подачи </w:t>
      </w:r>
      <w:r>
        <w:rPr>
          <w:sz w:val="24"/>
        </w:rPr>
        <w:t>заявок на участие в аукционе</w:t>
      </w:r>
      <w:proofErr w:type="gramEnd"/>
      <w:r>
        <w:rPr>
          <w:sz w:val="24"/>
        </w:rPr>
        <w:t xml:space="preserve"> «26» декабря</w:t>
      </w:r>
      <w:r>
        <w:rPr>
          <w:sz w:val="24"/>
        </w:rPr>
        <w:t xml:space="preserve"> 2018г. 10 часов 00 минут была подана: 1 (одна) заявка на участие </w:t>
      </w:r>
      <w:r>
        <w:rPr>
          <w:sz w:val="24"/>
        </w:rPr>
        <w:t>в аукционе (под номером №73</w:t>
      </w:r>
      <w:r>
        <w:rPr>
          <w:sz w:val="24"/>
        </w:rPr>
        <w:t>).</w:t>
      </w:r>
    </w:p>
    <w:p w:rsidR="009D67E3" w:rsidRDefault="009D67E3" w:rsidP="009D67E3">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D67E3" w:rsidRDefault="009D67E3" w:rsidP="009D67E3">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D67E3" w:rsidRDefault="009D67E3" w:rsidP="009D67E3">
      <w:pPr>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Pr>
          <w:spacing w:val="-6"/>
          <w:sz w:val="24"/>
          <w:szCs w:val="24"/>
        </w:rPr>
        <w:t>73</w:t>
      </w:r>
      <w:r>
        <w:rPr>
          <w:spacing w:val="-6"/>
          <w:sz w:val="24"/>
          <w:szCs w:val="24"/>
        </w:rPr>
        <w:t xml:space="preserve">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D67E3" w:rsidRDefault="009D67E3" w:rsidP="009D67E3">
      <w:pPr>
        <w:jc w:val="both"/>
        <w:rPr>
          <w:sz w:val="24"/>
        </w:rPr>
      </w:pPr>
      <w:r>
        <w:rPr>
          <w:sz w:val="24"/>
        </w:rPr>
        <w:t>7</w:t>
      </w:r>
      <w:r>
        <w:rPr>
          <w:sz w:val="24"/>
        </w:rPr>
        <w:t>. Сведения об участнике закупки, подавшем единственную заявку на участие в аукционе в электронной форме:</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03"/>
      </w:tblGrid>
      <w:tr w:rsidR="009D67E3" w:rsidTr="009D67E3">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9D67E3" w:rsidRDefault="009D67E3">
            <w:pPr>
              <w:pStyle w:val="a7"/>
              <w:tabs>
                <w:tab w:val="num" w:pos="567"/>
              </w:tabs>
              <w:ind w:left="0"/>
              <w:jc w:val="center"/>
              <w:rPr>
                <w:spacing w:val="-6"/>
                <w:sz w:val="24"/>
                <w:szCs w:val="24"/>
              </w:rPr>
            </w:pPr>
            <w:r>
              <w:rPr>
                <w:spacing w:val="-6"/>
                <w:sz w:val="24"/>
                <w:szCs w:val="24"/>
              </w:rPr>
              <w:lastRenderedPageBreak/>
              <w:t>Идентификационный номер заявки</w:t>
            </w:r>
          </w:p>
        </w:tc>
        <w:tc>
          <w:tcPr>
            <w:tcW w:w="7904" w:type="dxa"/>
            <w:tcBorders>
              <w:top w:val="single" w:sz="4" w:space="0" w:color="auto"/>
              <w:left w:val="single" w:sz="4" w:space="0" w:color="auto"/>
              <w:bottom w:val="single" w:sz="4" w:space="0" w:color="auto"/>
              <w:right w:val="single" w:sz="4" w:space="0" w:color="auto"/>
            </w:tcBorders>
            <w:vAlign w:val="center"/>
            <w:hideMark/>
          </w:tcPr>
          <w:p w:rsidR="009D67E3" w:rsidRDefault="009D67E3">
            <w:pPr>
              <w:pStyle w:val="a7"/>
              <w:tabs>
                <w:tab w:val="num" w:pos="567"/>
              </w:tabs>
              <w:ind w:left="0"/>
              <w:jc w:val="center"/>
              <w:rPr>
                <w:spacing w:val="-6"/>
                <w:sz w:val="24"/>
                <w:szCs w:val="24"/>
              </w:rPr>
            </w:pPr>
            <w:r>
              <w:rPr>
                <w:spacing w:val="-6"/>
                <w:sz w:val="24"/>
                <w:szCs w:val="24"/>
              </w:rPr>
              <w:t>Наименование участника закупки</w:t>
            </w:r>
          </w:p>
        </w:tc>
      </w:tr>
      <w:tr w:rsidR="009D67E3" w:rsidTr="009D67E3">
        <w:trPr>
          <w:trHeight w:val="2025"/>
        </w:trPr>
        <w:tc>
          <w:tcPr>
            <w:tcW w:w="2552" w:type="dxa"/>
            <w:tcBorders>
              <w:top w:val="single" w:sz="4" w:space="0" w:color="auto"/>
              <w:left w:val="single" w:sz="4" w:space="0" w:color="auto"/>
              <w:bottom w:val="single" w:sz="4" w:space="0" w:color="auto"/>
              <w:right w:val="single" w:sz="4" w:space="0" w:color="auto"/>
            </w:tcBorders>
            <w:hideMark/>
          </w:tcPr>
          <w:p w:rsidR="009D67E3" w:rsidRDefault="009D67E3">
            <w:pPr>
              <w:pStyle w:val="a7"/>
              <w:tabs>
                <w:tab w:val="num" w:pos="567"/>
              </w:tabs>
              <w:ind w:left="0"/>
              <w:jc w:val="center"/>
              <w:rPr>
                <w:spacing w:val="-6"/>
                <w:sz w:val="24"/>
                <w:szCs w:val="24"/>
              </w:rPr>
            </w:pPr>
            <w:r>
              <w:rPr>
                <w:spacing w:val="-6"/>
                <w:sz w:val="24"/>
                <w:szCs w:val="24"/>
              </w:rPr>
              <w:t>73</w:t>
            </w:r>
          </w:p>
        </w:tc>
        <w:tc>
          <w:tcPr>
            <w:tcW w:w="7904" w:type="dxa"/>
            <w:tcBorders>
              <w:top w:val="single" w:sz="4" w:space="0" w:color="auto"/>
              <w:left w:val="single" w:sz="4" w:space="0" w:color="auto"/>
              <w:bottom w:val="single" w:sz="4" w:space="0" w:color="auto"/>
              <w:right w:val="single" w:sz="4" w:space="0" w:color="auto"/>
            </w:tcBorders>
            <w:hideMark/>
          </w:tcPr>
          <w:tbl>
            <w:tblPr>
              <w:tblW w:w="7688" w:type="dxa"/>
              <w:tblCellSpacing w:w="15" w:type="dxa"/>
              <w:tblLayout w:type="fixed"/>
              <w:tblLook w:val="00A0" w:firstRow="1" w:lastRow="0" w:firstColumn="1" w:lastColumn="0" w:noHBand="0" w:noVBand="0"/>
            </w:tblPr>
            <w:tblGrid>
              <w:gridCol w:w="2968"/>
              <w:gridCol w:w="4720"/>
            </w:tblGrid>
            <w:tr w:rsidR="009D67E3" w:rsidTr="009D67E3">
              <w:trPr>
                <w:tblCellSpacing w:w="15" w:type="dxa"/>
              </w:trPr>
              <w:tc>
                <w:tcPr>
                  <w:tcW w:w="2923" w:type="dxa"/>
                  <w:tcMar>
                    <w:top w:w="15" w:type="dxa"/>
                    <w:left w:w="15" w:type="dxa"/>
                    <w:bottom w:w="15" w:type="dxa"/>
                    <w:right w:w="15" w:type="dxa"/>
                  </w:tcMar>
                  <w:hideMark/>
                </w:tcPr>
                <w:p w:rsidR="009D67E3" w:rsidRPr="009D67E3" w:rsidRDefault="009D67E3">
                  <w:pPr>
                    <w:rPr>
                      <w:sz w:val="24"/>
                      <w:szCs w:val="24"/>
                    </w:rPr>
                  </w:pPr>
                  <w:r w:rsidRPr="009D67E3">
                    <w:t xml:space="preserve">Наименование участника </w:t>
                  </w:r>
                </w:p>
              </w:tc>
              <w:tc>
                <w:tcPr>
                  <w:tcW w:w="4675" w:type="dxa"/>
                  <w:tcMar>
                    <w:top w:w="15" w:type="dxa"/>
                    <w:left w:w="15" w:type="dxa"/>
                    <w:bottom w:w="15" w:type="dxa"/>
                    <w:right w:w="15" w:type="dxa"/>
                  </w:tcMar>
                  <w:hideMark/>
                </w:tcPr>
                <w:p w:rsidR="009D67E3" w:rsidRPr="009D67E3" w:rsidRDefault="009D67E3">
                  <w:pPr>
                    <w:rPr>
                      <w:sz w:val="24"/>
                      <w:szCs w:val="24"/>
                    </w:rPr>
                  </w:pPr>
                  <w:r w:rsidRPr="009D67E3">
                    <w:rPr>
                      <w:b/>
                      <w:bCs/>
                    </w:rPr>
                    <w:t>Муниципальное автономное учреждение "Молодежный центр "Гелиос"</w:t>
                  </w:r>
                </w:p>
              </w:tc>
            </w:tr>
            <w:tr w:rsidR="009D67E3" w:rsidTr="009D67E3">
              <w:trPr>
                <w:tblCellSpacing w:w="15" w:type="dxa"/>
              </w:trPr>
              <w:tc>
                <w:tcPr>
                  <w:tcW w:w="2923" w:type="dxa"/>
                  <w:tcMar>
                    <w:top w:w="15" w:type="dxa"/>
                    <w:left w:w="15" w:type="dxa"/>
                    <w:bottom w:w="15" w:type="dxa"/>
                    <w:right w:w="15" w:type="dxa"/>
                  </w:tcMar>
                  <w:hideMark/>
                </w:tcPr>
                <w:p w:rsidR="009D67E3" w:rsidRPr="009D67E3" w:rsidRDefault="009D67E3">
                  <w:pPr>
                    <w:rPr>
                      <w:sz w:val="24"/>
                      <w:szCs w:val="24"/>
                    </w:rPr>
                  </w:pPr>
                  <w:r w:rsidRPr="009D67E3">
                    <w:t xml:space="preserve">ИНН </w:t>
                  </w:r>
                </w:p>
              </w:tc>
              <w:tc>
                <w:tcPr>
                  <w:tcW w:w="4675" w:type="dxa"/>
                  <w:tcMar>
                    <w:top w:w="15" w:type="dxa"/>
                    <w:left w:w="15" w:type="dxa"/>
                    <w:bottom w:w="15" w:type="dxa"/>
                    <w:right w:w="15" w:type="dxa"/>
                  </w:tcMar>
                  <w:hideMark/>
                </w:tcPr>
                <w:p w:rsidR="009D67E3" w:rsidRPr="009D67E3" w:rsidRDefault="009D67E3">
                  <w:pPr>
                    <w:rPr>
                      <w:sz w:val="24"/>
                      <w:szCs w:val="24"/>
                    </w:rPr>
                  </w:pPr>
                  <w:r w:rsidRPr="009D67E3">
                    <w:t>8622008120</w:t>
                  </w:r>
                </w:p>
              </w:tc>
            </w:tr>
            <w:tr w:rsidR="009D67E3" w:rsidTr="009D67E3">
              <w:trPr>
                <w:tblCellSpacing w:w="15" w:type="dxa"/>
              </w:trPr>
              <w:tc>
                <w:tcPr>
                  <w:tcW w:w="2923" w:type="dxa"/>
                  <w:tcMar>
                    <w:top w:w="15" w:type="dxa"/>
                    <w:left w:w="15" w:type="dxa"/>
                    <w:bottom w:w="15" w:type="dxa"/>
                    <w:right w:w="15" w:type="dxa"/>
                  </w:tcMar>
                  <w:hideMark/>
                </w:tcPr>
                <w:p w:rsidR="009D67E3" w:rsidRPr="009D67E3" w:rsidRDefault="009D67E3">
                  <w:pPr>
                    <w:rPr>
                      <w:sz w:val="24"/>
                      <w:szCs w:val="24"/>
                    </w:rPr>
                  </w:pPr>
                  <w:r w:rsidRPr="009D67E3">
                    <w:t xml:space="preserve">КПП </w:t>
                  </w:r>
                </w:p>
              </w:tc>
              <w:tc>
                <w:tcPr>
                  <w:tcW w:w="4675" w:type="dxa"/>
                  <w:tcMar>
                    <w:top w:w="15" w:type="dxa"/>
                    <w:left w:w="15" w:type="dxa"/>
                    <w:bottom w:w="15" w:type="dxa"/>
                    <w:right w:w="15" w:type="dxa"/>
                  </w:tcMar>
                  <w:hideMark/>
                </w:tcPr>
                <w:p w:rsidR="009D67E3" w:rsidRPr="009D67E3" w:rsidRDefault="009D67E3">
                  <w:pPr>
                    <w:rPr>
                      <w:sz w:val="24"/>
                      <w:szCs w:val="24"/>
                    </w:rPr>
                  </w:pPr>
                  <w:r w:rsidRPr="009D67E3">
                    <w:t>862201001</w:t>
                  </w:r>
                </w:p>
              </w:tc>
            </w:tr>
            <w:tr w:rsidR="009D67E3" w:rsidTr="009D67E3">
              <w:trPr>
                <w:tblCellSpacing w:w="15" w:type="dxa"/>
              </w:trPr>
              <w:tc>
                <w:tcPr>
                  <w:tcW w:w="2923" w:type="dxa"/>
                  <w:tcMar>
                    <w:top w:w="15" w:type="dxa"/>
                    <w:left w:w="15" w:type="dxa"/>
                    <w:bottom w:w="15" w:type="dxa"/>
                    <w:right w:w="15" w:type="dxa"/>
                  </w:tcMar>
                  <w:hideMark/>
                </w:tcPr>
                <w:p w:rsidR="009D67E3" w:rsidRPr="009D67E3" w:rsidRDefault="009D67E3">
                  <w:pPr>
                    <w:rPr>
                      <w:sz w:val="24"/>
                      <w:szCs w:val="24"/>
                    </w:rPr>
                  </w:pPr>
                  <w:r w:rsidRPr="009D67E3">
                    <w:t xml:space="preserve">Юридический адрес </w:t>
                  </w:r>
                </w:p>
              </w:tc>
              <w:tc>
                <w:tcPr>
                  <w:tcW w:w="4675" w:type="dxa"/>
                  <w:tcMar>
                    <w:top w:w="15" w:type="dxa"/>
                    <w:left w:w="15" w:type="dxa"/>
                    <w:bottom w:w="15" w:type="dxa"/>
                    <w:right w:w="15" w:type="dxa"/>
                  </w:tcMar>
                  <w:hideMark/>
                </w:tcPr>
                <w:p w:rsidR="009D67E3" w:rsidRPr="009D67E3" w:rsidRDefault="009D67E3">
                  <w:pPr>
                    <w:rPr>
                      <w:sz w:val="24"/>
                      <w:szCs w:val="24"/>
                    </w:rPr>
                  </w:pPr>
                  <w:r w:rsidRPr="009D67E3">
                    <w:t xml:space="preserve">628260, Ханты-Мансийский Автономный округ - Югра АО, </w:t>
                  </w:r>
                  <w:proofErr w:type="spellStart"/>
                  <w:r w:rsidRPr="009D67E3">
                    <w:t>Югорск</w:t>
                  </w:r>
                  <w:proofErr w:type="spellEnd"/>
                  <w:r w:rsidRPr="009D67E3">
                    <w:t xml:space="preserve"> г, ул.40 лет Победы, д.11</w:t>
                  </w:r>
                  <w:proofErr w:type="gramStart"/>
                  <w:r w:rsidRPr="009D67E3">
                    <w:t xml:space="preserve"> А</w:t>
                  </w:r>
                  <w:proofErr w:type="gramEnd"/>
                </w:p>
              </w:tc>
            </w:tr>
            <w:tr w:rsidR="009D67E3" w:rsidTr="009D67E3">
              <w:trPr>
                <w:tblCellSpacing w:w="15" w:type="dxa"/>
              </w:trPr>
              <w:tc>
                <w:tcPr>
                  <w:tcW w:w="2923" w:type="dxa"/>
                  <w:tcMar>
                    <w:top w:w="15" w:type="dxa"/>
                    <w:left w:w="15" w:type="dxa"/>
                    <w:bottom w:w="15" w:type="dxa"/>
                    <w:right w:w="15" w:type="dxa"/>
                  </w:tcMar>
                  <w:hideMark/>
                </w:tcPr>
                <w:p w:rsidR="009D67E3" w:rsidRPr="009D67E3" w:rsidRDefault="009D67E3">
                  <w:pPr>
                    <w:rPr>
                      <w:sz w:val="24"/>
                      <w:szCs w:val="24"/>
                    </w:rPr>
                  </w:pPr>
                  <w:r w:rsidRPr="009D67E3">
                    <w:t xml:space="preserve">Почтовый адрес </w:t>
                  </w:r>
                </w:p>
              </w:tc>
              <w:tc>
                <w:tcPr>
                  <w:tcW w:w="4675" w:type="dxa"/>
                  <w:tcMar>
                    <w:top w:w="15" w:type="dxa"/>
                    <w:left w:w="15" w:type="dxa"/>
                    <w:bottom w:w="15" w:type="dxa"/>
                    <w:right w:w="15" w:type="dxa"/>
                  </w:tcMar>
                  <w:hideMark/>
                </w:tcPr>
                <w:p w:rsidR="009D67E3" w:rsidRPr="009D67E3" w:rsidRDefault="009D67E3">
                  <w:pPr>
                    <w:rPr>
                      <w:sz w:val="24"/>
                      <w:szCs w:val="24"/>
                    </w:rPr>
                  </w:pPr>
                  <w:r w:rsidRPr="009D67E3">
                    <w:t xml:space="preserve">628260, Ханты-Мансийский Автономный округ - Югра АО, </w:t>
                  </w:r>
                  <w:proofErr w:type="spellStart"/>
                  <w:r w:rsidRPr="009D67E3">
                    <w:t>Югорск</w:t>
                  </w:r>
                  <w:proofErr w:type="spellEnd"/>
                  <w:r w:rsidRPr="009D67E3">
                    <w:t xml:space="preserve"> г, ул.40 лет Победы, д.11</w:t>
                  </w:r>
                  <w:proofErr w:type="gramStart"/>
                  <w:r w:rsidRPr="009D67E3">
                    <w:t xml:space="preserve"> А</w:t>
                  </w:r>
                  <w:proofErr w:type="gramEnd"/>
                </w:p>
              </w:tc>
            </w:tr>
          </w:tbl>
          <w:p w:rsidR="009D67E3" w:rsidRDefault="009D67E3">
            <w:pPr>
              <w:pStyle w:val="a7"/>
              <w:tabs>
                <w:tab w:val="num" w:pos="567"/>
              </w:tabs>
              <w:ind w:left="0"/>
              <w:jc w:val="both"/>
              <w:rPr>
                <w:spacing w:val="-6"/>
                <w:sz w:val="24"/>
                <w:szCs w:val="24"/>
              </w:rPr>
            </w:pPr>
          </w:p>
        </w:tc>
      </w:tr>
    </w:tbl>
    <w:p w:rsidR="009D67E3" w:rsidRDefault="009D67E3" w:rsidP="009D67E3">
      <w:pPr>
        <w:jc w:val="both"/>
        <w:rPr>
          <w:sz w:val="24"/>
        </w:rPr>
      </w:pPr>
      <w:r>
        <w:rPr>
          <w:sz w:val="24"/>
        </w:rPr>
        <w:t>8</w:t>
      </w:r>
      <w:r>
        <w:rPr>
          <w:sz w:val="24"/>
        </w:rPr>
        <w:t xml:space="preserve">. Настоящий протокол подлежит размещению на сайте оператора электронной площадки </w:t>
      </w:r>
      <w:hyperlink r:id="rId7" w:history="1">
        <w:r>
          <w:rPr>
            <w:rStyle w:val="a3"/>
            <w:sz w:val="24"/>
          </w:rPr>
          <w:t>http://www.sberbank-ast.ru</w:t>
        </w:r>
      </w:hyperlink>
      <w:r>
        <w:rPr>
          <w:sz w:val="24"/>
        </w:rPr>
        <w:t>.</w:t>
      </w:r>
    </w:p>
    <w:p w:rsidR="009D67E3" w:rsidRDefault="009D67E3" w:rsidP="009D67E3">
      <w:pPr>
        <w:pStyle w:val="a7"/>
        <w:tabs>
          <w:tab w:val="num" w:pos="567"/>
        </w:tabs>
        <w:ind w:left="0"/>
        <w:jc w:val="both"/>
        <w:rPr>
          <w:spacing w:val="-6"/>
          <w:sz w:val="24"/>
          <w:szCs w:val="24"/>
        </w:rPr>
      </w:pPr>
    </w:p>
    <w:p w:rsidR="009D67E3" w:rsidRDefault="009D67E3" w:rsidP="009D67E3">
      <w:pPr>
        <w:jc w:val="center"/>
        <w:rPr>
          <w:noProof/>
          <w:sz w:val="24"/>
          <w:szCs w:val="24"/>
        </w:rPr>
      </w:pPr>
      <w:r>
        <w:rPr>
          <w:noProof/>
          <w:sz w:val="24"/>
          <w:szCs w:val="24"/>
        </w:rPr>
        <w:t>Сведения о решении</w:t>
      </w:r>
    </w:p>
    <w:p w:rsidR="009D67E3" w:rsidRDefault="009D67E3" w:rsidP="009D67E3">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F27ABB" w:rsidRDefault="00F27ABB" w:rsidP="00F27ABB">
      <w:pPr>
        <w:jc w:val="both"/>
        <w:rPr>
          <w:noProof/>
          <w:sz w:val="24"/>
          <w:szCs w:val="24"/>
        </w:rPr>
      </w:pPr>
    </w:p>
    <w:tbl>
      <w:tblPr>
        <w:tblW w:w="10488" w:type="dxa"/>
        <w:tblInd w:w="108" w:type="dxa"/>
        <w:tblLayout w:type="fixed"/>
        <w:tblLook w:val="01E0" w:firstRow="1" w:lastRow="1" w:firstColumn="1" w:lastColumn="1" w:noHBand="0" w:noVBand="0"/>
      </w:tblPr>
      <w:tblGrid>
        <w:gridCol w:w="5670"/>
        <w:gridCol w:w="2125"/>
        <w:gridCol w:w="2693"/>
      </w:tblGrid>
      <w:tr w:rsidR="00F27ABB" w:rsidTr="009D67E3">
        <w:tc>
          <w:tcPr>
            <w:tcW w:w="5670" w:type="dxa"/>
            <w:tcBorders>
              <w:top w:val="single" w:sz="4" w:space="0" w:color="auto"/>
              <w:left w:val="single" w:sz="4" w:space="0" w:color="auto"/>
              <w:bottom w:val="single" w:sz="4" w:space="0" w:color="auto"/>
              <w:right w:val="single" w:sz="4" w:space="0" w:color="auto"/>
            </w:tcBorders>
            <w:vAlign w:val="center"/>
            <w:hideMark/>
          </w:tcPr>
          <w:p w:rsidR="00F27ABB" w:rsidRDefault="00F27ABB">
            <w:pPr>
              <w:spacing w:after="60" w:line="276" w:lineRule="auto"/>
              <w:jc w:val="center"/>
              <w:rPr>
                <w:noProof/>
                <w:lang w:eastAsia="en-US"/>
              </w:rPr>
            </w:pPr>
            <w:r>
              <w:rPr>
                <w:noProof/>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F27ABB" w:rsidRDefault="00F27ABB">
            <w:pPr>
              <w:spacing w:after="60" w:line="276" w:lineRule="auto"/>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27ABB" w:rsidRDefault="00F27ABB">
            <w:pPr>
              <w:spacing w:after="60" w:line="276" w:lineRule="auto"/>
              <w:jc w:val="center"/>
              <w:rPr>
                <w:noProof/>
                <w:lang w:eastAsia="en-US"/>
              </w:rPr>
            </w:pPr>
            <w:r>
              <w:rPr>
                <w:noProof/>
                <w:lang w:eastAsia="en-US"/>
              </w:rPr>
              <w:t>Состав комиссии</w:t>
            </w:r>
          </w:p>
        </w:tc>
      </w:tr>
      <w:tr w:rsidR="00F27ABB" w:rsidTr="009D67E3">
        <w:tc>
          <w:tcPr>
            <w:tcW w:w="5670" w:type="dxa"/>
            <w:tcBorders>
              <w:top w:val="single" w:sz="4" w:space="0" w:color="auto"/>
              <w:left w:val="single" w:sz="4" w:space="0" w:color="auto"/>
              <w:bottom w:val="single" w:sz="4" w:space="0" w:color="auto"/>
              <w:right w:val="single" w:sz="4" w:space="0" w:color="auto"/>
            </w:tcBorders>
            <w:vAlign w:val="center"/>
            <w:hideMark/>
          </w:tcPr>
          <w:p w:rsidR="00F27ABB" w:rsidRDefault="009D67E3">
            <w:pPr>
              <w:spacing w:line="276" w:lineRule="auto"/>
              <w:jc w:val="both"/>
              <w:rPr>
                <w:noProof/>
                <w:sz w:val="16"/>
                <w:szCs w:val="16"/>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F27ABB" w:rsidRDefault="00F27ABB">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ABB" w:rsidRPr="00D87698" w:rsidRDefault="00F27ABB">
            <w:pPr>
              <w:spacing w:line="276" w:lineRule="auto"/>
              <w:jc w:val="center"/>
              <w:rPr>
                <w:sz w:val="24"/>
                <w:szCs w:val="24"/>
                <w:lang w:eastAsia="en-US"/>
              </w:rPr>
            </w:pPr>
            <w:r w:rsidRPr="00D87698">
              <w:rPr>
                <w:sz w:val="24"/>
                <w:szCs w:val="24"/>
                <w:lang w:eastAsia="en-US"/>
              </w:rPr>
              <w:t xml:space="preserve">С.Д. </w:t>
            </w:r>
            <w:proofErr w:type="spellStart"/>
            <w:r w:rsidRPr="00D87698">
              <w:rPr>
                <w:sz w:val="24"/>
                <w:szCs w:val="24"/>
                <w:lang w:eastAsia="en-US"/>
              </w:rPr>
              <w:t>Голин</w:t>
            </w:r>
            <w:proofErr w:type="spellEnd"/>
          </w:p>
        </w:tc>
      </w:tr>
      <w:tr w:rsidR="00F27ABB" w:rsidTr="009D67E3">
        <w:tc>
          <w:tcPr>
            <w:tcW w:w="5670" w:type="dxa"/>
            <w:tcBorders>
              <w:top w:val="single" w:sz="4" w:space="0" w:color="auto"/>
              <w:left w:val="single" w:sz="4" w:space="0" w:color="auto"/>
              <w:bottom w:val="single" w:sz="4" w:space="0" w:color="auto"/>
              <w:right w:val="single" w:sz="4" w:space="0" w:color="auto"/>
            </w:tcBorders>
            <w:hideMark/>
          </w:tcPr>
          <w:p w:rsidR="00F27ABB" w:rsidRDefault="009D67E3">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F27ABB" w:rsidRDefault="00F27ABB">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ABB" w:rsidRPr="00D87698" w:rsidRDefault="00F27ABB">
            <w:pPr>
              <w:suppressAutoHyphens/>
              <w:spacing w:after="60" w:line="276" w:lineRule="auto"/>
              <w:jc w:val="center"/>
              <w:rPr>
                <w:noProof/>
                <w:sz w:val="24"/>
                <w:lang w:eastAsia="en-US"/>
              </w:rPr>
            </w:pPr>
            <w:r w:rsidRPr="00D87698">
              <w:rPr>
                <w:noProof/>
                <w:sz w:val="24"/>
                <w:lang w:eastAsia="en-US"/>
              </w:rPr>
              <w:t>В.К.Бандурин</w:t>
            </w:r>
          </w:p>
        </w:tc>
      </w:tr>
      <w:tr w:rsidR="00F27ABB" w:rsidTr="009D67E3">
        <w:tc>
          <w:tcPr>
            <w:tcW w:w="5670" w:type="dxa"/>
            <w:tcBorders>
              <w:top w:val="single" w:sz="4" w:space="0" w:color="auto"/>
              <w:left w:val="single" w:sz="4" w:space="0" w:color="auto"/>
              <w:bottom w:val="single" w:sz="4" w:space="0" w:color="auto"/>
              <w:right w:val="single" w:sz="4" w:space="0" w:color="auto"/>
            </w:tcBorders>
            <w:hideMark/>
          </w:tcPr>
          <w:p w:rsidR="00F27ABB" w:rsidRDefault="009D67E3" w:rsidP="009D67E3">
            <w:pPr>
              <w:spacing w:line="276" w:lineRule="auto"/>
              <w:jc w:val="both"/>
              <w:rPr>
                <w:noProof/>
                <w:sz w:val="16"/>
                <w:szCs w:val="16"/>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F27ABB" w:rsidRDefault="00F27ABB">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ABB" w:rsidRPr="00D87698" w:rsidRDefault="00F27ABB">
            <w:pPr>
              <w:suppressAutoHyphens/>
              <w:spacing w:after="60" w:line="276" w:lineRule="auto"/>
              <w:jc w:val="center"/>
              <w:rPr>
                <w:noProof/>
                <w:sz w:val="24"/>
                <w:lang w:eastAsia="en-US"/>
              </w:rPr>
            </w:pPr>
            <w:r w:rsidRPr="00D87698">
              <w:rPr>
                <w:noProof/>
                <w:sz w:val="24"/>
                <w:lang w:eastAsia="en-US"/>
              </w:rPr>
              <w:t>В.А.Климин</w:t>
            </w:r>
          </w:p>
        </w:tc>
      </w:tr>
      <w:tr w:rsidR="00F27ABB" w:rsidTr="009D67E3">
        <w:tc>
          <w:tcPr>
            <w:tcW w:w="5670" w:type="dxa"/>
            <w:tcBorders>
              <w:top w:val="single" w:sz="4" w:space="0" w:color="auto"/>
              <w:left w:val="single" w:sz="4" w:space="0" w:color="auto"/>
              <w:bottom w:val="single" w:sz="4" w:space="0" w:color="auto"/>
              <w:right w:val="single" w:sz="4" w:space="0" w:color="auto"/>
            </w:tcBorders>
            <w:hideMark/>
          </w:tcPr>
          <w:p w:rsidR="00F27ABB" w:rsidRDefault="009D67E3" w:rsidP="009D67E3">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F27ABB" w:rsidRDefault="00F27ABB">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ABB" w:rsidRPr="00D87698" w:rsidRDefault="00F27ABB">
            <w:pPr>
              <w:suppressAutoHyphens/>
              <w:spacing w:after="60" w:line="276" w:lineRule="auto"/>
              <w:jc w:val="center"/>
              <w:rPr>
                <w:noProof/>
                <w:sz w:val="24"/>
                <w:lang w:eastAsia="en-US"/>
              </w:rPr>
            </w:pPr>
            <w:r w:rsidRPr="00D87698">
              <w:rPr>
                <w:noProof/>
                <w:sz w:val="24"/>
                <w:lang w:eastAsia="en-US"/>
              </w:rPr>
              <w:t>Н.А.Морозова</w:t>
            </w:r>
          </w:p>
        </w:tc>
      </w:tr>
      <w:tr w:rsidR="00F27ABB" w:rsidTr="009D67E3">
        <w:tc>
          <w:tcPr>
            <w:tcW w:w="5670" w:type="dxa"/>
            <w:tcBorders>
              <w:top w:val="single" w:sz="4" w:space="0" w:color="auto"/>
              <w:left w:val="single" w:sz="4" w:space="0" w:color="auto"/>
              <w:bottom w:val="single" w:sz="4" w:space="0" w:color="auto"/>
              <w:right w:val="single" w:sz="4" w:space="0" w:color="auto"/>
            </w:tcBorders>
            <w:hideMark/>
          </w:tcPr>
          <w:p w:rsidR="00F27ABB" w:rsidRDefault="009D67E3" w:rsidP="009D67E3">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F27ABB" w:rsidRDefault="00F27ABB">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ABB" w:rsidRPr="00D87698" w:rsidRDefault="00F27ABB">
            <w:pPr>
              <w:suppressAutoHyphens/>
              <w:spacing w:line="276" w:lineRule="auto"/>
              <w:jc w:val="center"/>
              <w:rPr>
                <w:rFonts w:eastAsia="Calibri"/>
                <w:kern w:val="2"/>
                <w:sz w:val="24"/>
                <w:szCs w:val="24"/>
                <w:lang w:eastAsia="ar-SA"/>
              </w:rPr>
            </w:pPr>
            <w:r w:rsidRPr="00D87698">
              <w:rPr>
                <w:rFonts w:eastAsia="Calibri"/>
                <w:sz w:val="24"/>
                <w:lang w:eastAsia="en-US"/>
              </w:rPr>
              <w:t xml:space="preserve">Т.И. </w:t>
            </w:r>
            <w:proofErr w:type="spellStart"/>
            <w:r w:rsidRPr="00D87698">
              <w:rPr>
                <w:rFonts w:eastAsia="Calibri"/>
                <w:sz w:val="24"/>
                <w:lang w:eastAsia="en-US"/>
              </w:rPr>
              <w:t>Долгодворова</w:t>
            </w:r>
            <w:proofErr w:type="spellEnd"/>
          </w:p>
        </w:tc>
      </w:tr>
      <w:tr w:rsidR="00F27ABB" w:rsidTr="009D67E3">
        <w:tc>
          <w:tcPr>
            <w:tcW w:w="5670" w:type="dxa"/>
            <w:tcBorders>
              <w:top w:val="single" w:sz="4" w:space="0" w:color="auto"/>
              <w:left w:val="single" w:sz="4" w:space="0" w:color="auto"/>
              <w:bottom w:val="single" w:sz="4" w:space="0" w:color="auto"/>
              <w:right w:val="single" w:sz="4" w:space="0" w:color="auto"/>
            </w:tcBorders>
            <w:hideMark/>
          </w:tcPr>
          <w:p w:rsidR="00F27ABB" w:rsidRDefault="009D67E3" w:rsidP="009D67E3">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F27ABB" w:rsidRDefault="00F27ABB">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ABB" w:rsidRPr="00D87698" w:rsidRDefault="00F27ABB">
            <w:pPr>
              <w:suppressAutoHyphens/>
              <w:spacing w:line="276" w:lineRule="auto"/>
              <w:jc w:val="center"/>
              <w:rPr>
                <w:rFonts w:eastAsia="Calibri"/>
                <w:sz w:val="24"/>
                <w:lang w:eastAsia="en-US"/>
              </w:rPr>
            </w:pPr>
            <w:r w:rsidRPr="00D87698">
              <w:rPr>
                <w:rFonts w:eastAsia="Calibri"/>
                <w:sz w:val="24"/>
                <w:lang w:eastAsia="en-US"/>
              </w:rPr>
              <w:t xml:space="preserve">Ж.В. </w:t>
            </w:r>
            <w:proofErr w:type="spellStart"/>
            <w:r w:rsidRPr="00D87698">
              <w:rPr>
                <w:rFonts w:eastAsia="Calibri"/>
                <w:sz w:val="24"/>
                <w:lang w:eastAsia="en-US"/>
              </w:rPr>
              <w:t>Резинкина</w:t>
            </w:r>
            <w:proofErr w:type="spellEnd"/>
          </w:p>
        </w:tc>
      </w:tr>
      <w:tr w:rsidR="00F27ABB" w:rsidTr="009D67E3">
        <w:tc>
          <w:tcPr>
            <w:tcW w:w="5670" w:type="dxa"/>
            <w:tcBorders>
              <w:top w:val="single" w:sz="4" w:space="0" w:color="auto"/>
              <w:left w:val="single" w:sz="4" w:space="0" w:color="auto"/>
              <w:bottom w:val="single" w:sz="4" w:space="0" w:color="auto"/>
              <w:right w:val="single" w:sz="4" w:space="0" w:color="auto"/>
            </w:tcBorders>
            <w:hideMark/>
          </w:tcPr>
          <w:p w:rsidR="00F27ABB" w:rsidRDefault="009D67E3" w:rsidP="009D67E3">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F27ABB" w:rsidRDefault="00F27ABB">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ABB" w:rsidRPr="00D87698" w:rsidRDefault="00F27ABB">
            <w:pPr>
              <w:suppressAutoHyphens/>
              <w:spacing w:line="276" w:lineRule="auto"/>
              <w:jc w:val="center"/>
              <w:rPr>
                <w:rFonts w:eastAsia="Calibri"/>
                <w:sz w:val="24"/>
                <w:lang w:eastAsia="en-US"/>
              </w:rPr>
            </w:pPr>
            <w:r w:rsidRPr="00D87698">
              <w:rPr>
                <w:rFonts w:eastAsia="Calibri"/>
                <w:sz w:val="24"/>
                <w:lang w:eastAsia="en-US"/>
              </w:rPr>
              <w:t>А.Т. Абдуллаев</w:t>
            </w:r>
          </w:p>
        </w:tc>
      </w:tr>
      <w:tr w:rsidR="00F27ABB" w:rsidTr="009D67E3">
        <w:tc>
          <w:tcPr>
            <w:tcW w:w="5670" w:type="dxa"/>
            <w:tcBorders>
              <w:top w:val="single" w:sz="4" w:space="0" w:color="auto"/>
              <w:left w:val="single" w:sz="4" w:space="0" w:color="auto"/>
              <w:bottom w:val="single" w:sz="4" w:space="0" w:color="auto"/>
              <w:right w:val="single" w:sz="4" w:space="0" w:color="auto"/>
            </w:tcBorders>
            <w:hideMark/>
          </w:tcPr>
          <w:p w:rsidR="00F27ABB" w:rsidRDefault="009D67E3" w:rsidP="009D67E3">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F27ABB" w:rsidRDefault="00F27ABB">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ABB" w:rsidRPr="00D87698" w:rsidRDefault="00F27ABB">
            <w:pPr>
              <w:suppressAutoHyphens/>
              <w:spacing w:line="276" w:lineRule="auto"/>
              <w:jc w:val="center"/>
              <w:rPr>
                <w:rFonts w:eastAsia="Calibri"/>
                <w:sz w:val="24"/>
                <w:lang w:eastAsia="en-US"/>
              </w:rPr>
            </w:pPr>
            <w:r w:rsidRPr="00D87698">
              <w:rPr>
                <w:rFonts w:eastAsia="Calibri"/>
                <w:sz w:val="24"/>
                <w:lang w:eastAsia="en-US"/>
              </w:rPr>
              <w:t>Н.Б. Захарова</w:t>
            </w:r>
          </w:p>
        </w:tc>
      </w:tr>
    </w:tbl>
    <w:p w:rsidR="00F27ABB" w:rsidRDefault="00F27ABB" w:rsidP="00F27ABB">
      <w:pPr>
        <w:jc w:val="both"/>
        <w:rPr>
          <w:b/>
          <w:sz w:val="24"/>
          <w:szCs w:val="24"/>
        </w:rPr>
      </w:pPr>
    </w:p>
    <w:p w:rsidR="00F27ABB" w:rsidRPr="00D87698" w:rsidRDefault="00F27ABB" w:rsidP="00F27ABB">
      <w:pPr>
        <w:jc w:val="both"/>
        <w:rPr>
          <w:b/>
          <w:sz w:val="24"/>
          <w:szCs w:val="24"/>
        </w:rPr>
      </w:pPr>
      <w:r>
        <w:rPr>
          <w:b/>
          <w:sz w:val="24"/>
          <w:szCs w:val="24"/>
        </w:rPr>
        <w:t xml:space="preserve">        </w:t>
      </w:r>
      <w:r w:rsidRPr="00D87698">
        <w:rPr>
          <w:b/>
          <w:sz w:val="24"/>
          <w:szCs w:val="24"/>
        </w:rPr>
        <w:t xml:space="preserve">Председатель комиссии:                                                                                              С.Д. </w:t>
      </w:r>
      <w:proofErr w:type="spellStart"/>
      <w:r w:rsidRPr="00D87698">
        <w:rPr>
          <w:b/>
          <w:sz w:val="24"/>
          <w:szCs w:val="24"/>
        </w:rPr>
        <w:t>Голин</w:t>
      </w:r>
      <w:proofErr w:type="spellEnd"/>
    </w:p>
    <w:p w:rsidR="00F27ABB" w:rsidRPr="00D87698" w:rsidRDefault="00F27ABB" w:rsidP="00F27ABB">
      <w:pPr>
        <w:jc w:val="both"/>
        <w:rPr>
          <w:b/>
          <w:sz w:val="24"/>
          <w:szCs w:val="24"/>
        </w:rPr>
      </w:pPr>
    </w:p>
    <w:p w:rsidR="00F27ABB" w:rsidRPr="00D87698" w:rsidRDefault="00F27ABB" w:rsidP="00F27ABB">
      <w:pPr>
        <w:jc w:val="both"/>
        <w:rPr>
          <w:b/>
          <w:sz w:val="24"/>
          <w:szCs w:val="24"/>
        </w:rPr>
      </w:pPr>
      <w:r w:rsidRPr="00D87698">
        <w:rPr>
          <w:b/>
          <w:sz w:val="24"/>
          <w:szCs w:val="24"/>
        </w:rPr>
        <w:t xml:space="preserve">        Члены  комиссии</w:t>
      </w:r>
    </w:p>
    <w:p w:rsidR="00F27ABB" w:rsidRPr="00D87698" w:rsidRDefault="00F27ABB" w:rsidP="00F27ABB">
      <w:pPr>
        <w:jc w:val="both"/>
        <w:rPr>
          <w:sz w:val="24"/>
          <w:szCs w:val="24"/>
        </w:rPr>
      </w:pPr>
      <w:r w:rsidRPr="00D87698">
        <w:rPr>
          <w:b/>
          <w:sz w:val="24"/>
          <w:szCs w:val="24"/>
        </w:rPr>
        <w:lastRenderedPageBreak/>
        <w:t xml:space="preserve">                                                                                                     </w:t>
      </w:r>
    </w:p>
    <w:p w:rsidR="00F27ABB" w:rsidRPr="00D87698" w:rsidRDefault="00F27ABB" w:rsidP="00F27ABB">
      <w:pPr>
        <w:jc w:val="right"/>
        <w:rPr>
          <w:sz w:val="24"/>
          <w:szCs w:val="24"/>
        </w:rPr>
      </w:pPr>
      <w:r w:rsidRPr="00D87698">
        <w:rPr>
          <w:sz w:val="24"/>
          <w:szCs w:val="24"/>
        </w:rPr>
        <w:t xml:space="preserve">                                                                </w:t>
      </w:r>
    </w:p>
    <w:p w:rsidR="00F27ABB" w:rsidRPr="00D87698" w:rsidRDefault="00F27ABB" w:rsidP="00F27ABB">
      <w:pPr>
        <w:jc w:val="right"/>
        <w:rPr>
          <w:sz w:val="24"/>
          <w:szCs w:val="24"/>
        </w:rPr>
      </w:pPr>
      <w:r w:rsidRPr="00D87698">
        <w:rPr>
          <w:sz w:val="24"/>
          <w:szCs w:val="24"/>
        </w:rPr>
        <w:t>________________</w:t>
      </w:r>
      <w:proofErr w:type="spellStart"/>
      <w:r w:rsidRPr="00D87698">
        <w:rPr>
          <w:sz w:val="24"/>
          <w:szCs w:val="24"/>
        </w:rPr>
        <w:t>В.К.Бандурин</w:t>
      </w:r>
      <w:proofErr w:type="spellEnd"/>
    </w:p>
    <w:p w:rsidR="00F27ABB" w:rsidRPr="00D87698" w:rsidRDefault="00F27ABB" w:rsidP="00F27ABB">
      <w:pPr>
        <w:jc w:val="right"/>
        <w:rPr>
          <w:sz w:val="24"/>
          <w:szCs w:val="24"/>
        </w:rPr>
      </w:pPr>
      <w:r w:rsidRPr="00D87698">
        <w:rPr>
          <w:sz w:val="24"/>
          <w:szCs w:val="24"/>
        </w:rPr>
        <w:t>___________________</w:t>
      </w:r>
      <w:proofErr w:type="spellStart"/>
      <w:r w:rsidRPr="00D87698">
        <w:rPr>
          <w:sz w:val="24"/>
          <w:szCs w:val="24"/>
        </w:rPr>
        <w:t>В.А.Климин</w:t>
      </w:r>
      <w:proofErr w:type="spellEnd"/>
    </w:p>
    <w:p w:rsidR="00F27ABB" w:rsidRPr="00D87698" w:rsidRDefault="00F27ABB" w:rsidP="00F27ABB">
      <w:pPr>
        <w:jc w:val="right"/>
        <w:rPr>
          <w:sz w:val="24"/>
          <w:szCs w:val="24"/>
        </w:rPr>
      </w:pPr>
      <w:r w:rsidRPr="00D87698">
        <w:rPr>
          <w:sz w:val="24"/>
          <w:szCs w:val="24"/>
        </w:rPr>
        <w:t>______________</w:t>
      </w:r>
      <w:proofErr w:type="spellStart"/>
      <w:r w:rsidRPr="00D87698">
        <w:rPr>
          <w:sz w:val="24"/>
          <w:szCs w:val="24"/>
        </w:rPr>
        <w:t>Н.А.Морозова</w:t>
      </w:r>
      <w:proofErr w:type="spellEnd"/>
    </w:p>
    <w:p w:rsidR="00F27ABB" w:rsidRPr="00D87698" w:rsidRDefault="00F27ABB" w:rsidP="00F27ABB">
      <w:pPr>
        <w:jc w:val="right"/>
        <w:rPr>
          <w:sz w:val="24"/>
          <w:szCs w:val="24"/>
        </w:rPr>
      </w:pPr>
      <w:r w:rsidRPr="00D87698">
        <w:rPr>
          <w:sz w:val="24"/>
          <w:szCs w:val="24"/>
        </w:rPr>
        <w:t xml:space="preserve">_____________ Т.И. </w:t>
      </w:r>
      <w:proofErr w:type="spellStart"/>
      <w:r w:rsidRPr="00D87698">
        <w:rPr>
          <w:sz w:val="24"/>
          <w:szCs w:val="24"/>
        </w:rPr>
        <w:t>Долгодворова</w:t>
      </w:r>
      <w:proofErr w:type="spellEnd"/>
    </w:p>
    <w:p w:rsidR="00F27ABB" w:rsidRPr="00D87698" w:rsidRDefault="00F27ABB" w:rsidP="00F27ABB">
      <w:pPr>
        <w:jc w:val="right"/>
        <w:rPr>
          <w:sz w:val="24"/>
          <w:szCs w:val="24"/>
        </w:rPr>
      </w:pPr>
      <w:r w:rsidRPr="00D87698">
        <w:rPr>
          <w:sz w:val="24"/>
          <w:szCs w:val="24"/>
        </w:rPr>
        <w:t xml:space="preserve">______________Ж.В. </w:t>
      </w:r>
      <w:proofErr w:type="spellStart"/>
      <w:r w:rsidRPr="00D87698">
        <w:rPr>
          <w:sz w:val="24"/>
          <w:szCs w:val="24"/>
        </w:rPr>
        <w:t>Резинкина</w:t>
      </w:r>
      <w:proofErr w:type="spellEnd"/>
    </w:p>
    <w:p w:rsidR="00F27ABB" w:rsidRPr="00D87698" w:rsidRDefault="00F27ABB" w:rsidP="00F27ABB">
      <w:pPr>
        <w:jc w:val="right"/>
        <w:rPr>
          <w:sz w:val="24"/>
          <w:szCs w:val="24"/>
        </w:rPr>
      </w:pPr>
      <w:r w:rsidRPr="00D87698">
        <w:rPr>
          <w:sz w:val="24"/>
          <w:szCs w:val="24"/>
        </w:rPr>
        <w:tab/>
      </w:r>
      <w:r w:rsidRPr="00D87698">
        <w:rPr>
          <w:sz w:val="24"/>
          <w:szCs w:val="24"/>
        </w:rPr>
        <w:tab/>
      </w:r>
      <w:r w:rsidRPr="00D87698">
        <w:rPr>
          <w:sz w:val="24"/>
          <w:szCs w:val="24"/>
        </w:rPr>
        <w:tab/>
      </w:r>
      <w:r w:rsidRPr="00D87698">
        <w:rPr>
          <w:sz w:val="24"/>
          <w:szCs w:val="24"/>
        </w:rPr>
        <w:tab/>
      </w:r>
      <w:r w:rsidRPr="00D87698">
        <w:rPr>
          <w:sz w:val="24"/>
          <w:szCs w:val="24"/>
        </w:rPr>
        <w:tab/>
      </w:r>
      <w:r w:rsidRPr="00D87698">
        <w:rPr>
          <w:sz w:val="24"/>
          <w:szCs w:val="24"/>
        </w:rPr>
        <w:tab/>
      </w:r>
      <w:r w:rsidRPr="00D87698">
        <w:rPr>
          <w:sz w:val="24"/>
          <w:szCs w:val="24"/>
        </w:rPr>
        <w:tab/>
        <w:t xml:space="preserve">  _____________ А.Т. Абдуллаев </w:t>
      </w:r>
    </w:p>
    <w:p w:rsidR="00F27ABB" w:rsidRDefault="00F27ABB" w:rsidP="00F27ABB">
      <w:pPr>
        <w:jc w:val="right"/>
        <w:rPr>
          <w:sz w:val="24"/>
          <w:szCs w:val="24"/>
        </w:rPr>
      </w:pPr>
      <w:r w:rsidRPr="00D87698">
        <w:rPr>
          <w:sz w:val="24"/>
          <w:szCs w:val="24"/>
        </w:rPr>
        <w:t>_______________Н.Б. Захарова</w:t>
      </w:r>
    </w:p>
    <w:p w:rsidR="00F27ABB" w:rsidRDefault="00F27ABB" w:rsidP="00F27ABB">
      <w:pPr>
        <w:rPr>
          <w:sz w:val="24"/>
        </w:rPr>
      </w:pPr>
    </w:p>
    <w:p w:rsidR="00F27ABB" w:rsidRDefault="00F27ABB" w:rsidP="00F27ABB">
      <w:pPr>
        <w:rPr>
          <w:color w:val="FF0000"/>
          <w:sz w:val="24"/>
          <w:szCs w:val="24"/>
        </w:rPr>
      </w:pPr>
    </w:p>
    <w:p w:rsidR="00F27ABB" w:rsidRDefault="00F27ABB" w:rsidP="00F27ABB">
      <w:pPr>
        <w:ind w:left="-993"/>
        <w:jc w:val="both"/>
        <w:rPr>
          <w:sz w:val="24"/>
          <w:szCs w:val="24"/>
        </w:rPr>
      </w:pPr>
      <w:r>
        <w:rPr>
          <w:sz w:val="24"/>
          <w:szCs w:val="24"/>
        </w:rPr>
        <w:t xml:space="preserve">                                                                                  </w:t>
      </w:r>
    </w:p>
    <w:p w:rsidR="00F27ABB" w:rsidRDefault="009D67E3" w:rsidP="00F27ABB">
      <w:pPr>
        <w:ind w:left="-993"/>
        <w:rPr>
          <w:color w:val="FF0000"/>
          <w:sz w:val="24"/>
        </w:rPr>
      </w:pPr>
      <w:r>
        <w:rPr>
          <w:color w:val="FF0000"/>
          <w:sz w:val="24"/>
          <w:szCs w:val="24"/>
        </w:rPr>
        <w:t xml:space="preserve">                     </w:t>
      </w:r>
      <w:r w:rsidR="00F27ABB">
        <w:rPr>
          <w:sz w:val="24"/>
          <w:szCs w:val="24"/>
        </w:rPr>
        <w:t xml:space="preserve">Представитель заказчика </w:t>
      </w:r>
      <w:r w:rsidR="00F27ABB">
        <w:t xml:space="preserve">          </w:t>
      </w:r>
      <w:r>
        <w:t xml:space="preserve">     </w:t>
      </w:r>
      <w:r w:rsidR="00F27ABB">
        <w:t xml:space="preserve">                                                                      ________________</w:t>
      </w:r>
      <w:r w:rsidR="00F27ABB">
        <w:rPr>
          <w:sz w:val="24"/>
        </w:rPr>
        <w:t>Н.Б. Королева</w:t>
      </w:r>
    </w:p>
    <w:p w:rsidR="008E3F3B" w:rsidRDefault="008E3F3B"/>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p w:rsidR="009D67E3" w:rsidRDefault="009D67E3" w:rsidP="009D67E3">
      <w:pPr>
        <w:ind w:hanging="426"/>
        <w:jc w:val="right"/>
        <w:rPr>
          <w:sz w:val="16"/>
          <w:szCs w:val="16"/>
        </w:rPr>
      </w:pPr>
      <w:r>
        <w:rPr>
          <w:sz w:val="16"/>
          <w:szCs w:val="16"/>
        </w:rPr>
        <w:lastRenderedPageBreak/>
        <w:t xml:space="preserve">                                                                                                                                                            Приложение 1</w:t>
      </w:r>
    </w:p>
    <w:p w:rsidR="009D67E3" w:rsidRDefault="009D67E3" w:rsidP="009D67E3">
      <w:pPr>
        <w:tabs>
          <w:tab w:val="left" w:pos="3930"/>
          <w:tab w:val="right" w:pos="9355"/>
        </w:tabs>
        <w:jc w:val="right"/>
        <w:rPr>
          <w:sz w:val="16"/>
          <w:szCs w:val="16"/>
        </w:rPr>
      </w:pPr>
      <w:r>
        <w:rPr>
          <w:sz w:val="16"/>
          <w:szCs w:val="16"/>
        </w:rPr>
        <w:t xml:space="preserve">                                                                                                                                               к протоколу рассмотрения единственной заявки</w:t>
      </w:r>
    </w:p>
    <w:p w:rsidR="009D67E3" w:rsidRDefault="009D67E3" w:rsidP="009D67E3">
      <w:pPr>
        <w:tabs>
          <w:tab w:val="left" w:pos="3930"/>
          <w:tab w:val="right" w:pos="9355"/>
        </w:tabs>
        <w:jc w:val="right"/>
        <w:rPr>
          <w:sz w:val="16"/>
          <w:szCs w:val="16"/>
        </w:rPr>
      </w:pPr>
      <w:r>
        <w:rPr>
          <w:sz w:val="16"/>
          <w:szCs w:val="16"/>
        </w:rPr>
        <w:t xml:space="preserve">                                                                                                                                                                 на участие в  аукционе в электронной форме</w:t>
      </w:r>
    </w:p>
    <w:p w:rsidR="009D67E3" w:rsidRPr="009D67E3" w:rsidRDefault="009D67E3" w:rsidP="009D67E3">
      <w:pPr>
        <w:tabs>
          <w:tab w:val="left" w:pos="3930"/>
          <w:tab w:val="right" w:pos="9355"/>
        </w:tabs>
        <w:jc w:val="right"/>
        <w:rPr>
          <w:sz w:val="16"/>
          <w:szCs w:val="16"/>
        </w:rPr>
      </w:pPr>
      <w:r>
        <w:rPr>
          <w:sz w:val="22"/>
          <w:szCs w:val="22"/>
        </w:rPr>
        <w:t xml:space="preserve">                                                                                                                           </w:t>
      </w:r>
      <w:r>
        <w:rPr>
          <w:sz w:val="16"/>
          <w:szCs w:val="16"/>
        </w:rPr>
        <w:t>от  «27» декабря 2018  г. № 0187300005818000507-1</w:t>
      </w:r>
    </w:p>
    <w:p w:rsidR="009D67E3" w:rsidRDefault="009D67E3" w:rsidP="009D67E3">
      <w:pPr>
        <w:ind w:right="23"/>
        <w:jc w:val="center"/>
      </w:pPr>
      <w:r>
        <w:t>Таблица рассмотрения единственной заявки</w:t>
      </w:r>
    </w:p>
    <w:p w:rsidR="009D67E3" w:rsidRDefault="009D67E3" w:rsidP="009D67E3">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уборке территории, прилегающей к административным зданиям</w:t>
      </w:r>
    </w:p>
    <w:p w:rsidR="009D67E3" w:rsidRDefault="009D67E3" w:rsidP="009D67E3">
      <w:pPr>
        <w:pStyle w:val="4"/>
        <w:keepNext w:val="0"/>
        <w:tabs>
          <w:tab w:val="num" w:pos="709"/>
        </w:tabs>
        <w:spacing w:before="0" w:after="0"/>
        <w:ind w:left="67"/>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12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4"/>
        <w:gridCol w:w="3306"/>
      </w:tblGrid>
      <w:tr w:rsidR="009D67E3" w:rsidTr="009D67E3">
        <w:trPr>
          <w:trHeight w:val="211"/>
        </w:trPr>
        <w:tc>
          <w:tcPr>
            <w:tcW w:w="7940" w:type="dxa"/>
            <w:gridSpan w:val="2"/>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snapToGrid w:val="0"/>
              <w:jc w:val="center"/>
              <w:rPr>
                <w:color w:val="000000"/>
                <w:kern w:val="2"/>
                <w:sz w:val="18"/>
                <w:szCs w:val="18"/>
                <w:lang w:eastAsia="ar-SA"/>
              </w:rPr>
            </w:pPr>
            <w:r>
              <w:rPr>
                <w:color w:val="000000"/>
                <w:sz w:val="18"/>
                <w:szCs w:val="18"/>
              </w:rPr>
              <w:t>Идентификационный номер заявки</w:t>
            </w:r>
          </w:p>
        </w:tc>
        <w:tc>
          <w:tcPr>
            <w:tcW w:w="3306" w:type="dxa"/>
            <w:tcBorders>
              <w:top w:val="single" w:sz="4" w:space="0" w:color="auto"/>
              <w:left w:val="single" w:sz="4" w:space="0" w:color="auto"/>
              <w:bottom w:val="single" w:sz="4" w:space="0" w:color="auto"/>
              <w:right w:val="single" w:sz="4" w:space="0" w:color="auto"/>
            </w:tcBorders>
            <w:hideMark/>
          </w:tcPr>
          <w:p w:rsidR="009D67E3" w:rsidRDefault="009D67E3">
            <w:pPr>
              <w:suppressAutoHyphens/>
              <w:jc w:val="center"/>
              <w:rPr>
                <w:rFonts w:eastAsia="Calibri"/>
                <w:color w:val="000000"/>
                <w:kern w:val="2"/>
                <w:sz w:val="18"/>
                <w:szCs w:val="18"/>
                <w:lang w:eastAsia="ar-SA"/>
              </w:rPr>
            </w:pPr>
            <w:r>
              <w:rPr>
                <w:bCs/>
                <w:color w:val="000000"/>
                <w:sz w:val="18"/>
                <w:szCs w:val="18"/>
              </w:rPr>
              <w:t>ЗАЯВКА № 73</w:t>
            </w:r>
          </w:p>
        </w:tc>
      </w:tr>
      <w:tr w:rsidR="009D67E3" w:rsidTr="009D67E3">
        <w:trPr>
          <w:trHeight w:val="110"/>
        </w:trPr>
        <w:tc>
          <w:tcPr>
            <w:tcW w:w="609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306" w:type="dxa"/>
            <w:tcBorders>
              <w:top w:val="single" w:sz="4" w:space="0" w:color="auto"/>
              <w:left w:val="single" w:sz="4" w:space="0" w:color="auto"/>
              <w:bottom w:val="single" w:sz="4" w:space="0" w:color="auto"/>
              <w:right w:val="single" w:sz="4" w:space="0" w:color="auto"/>
            </w:tcBorders>
            <w:hideMark/>
          </w:tcPr>
          <w:p w:rsidR="009D67E3" w:rsidRDefault="009D67E3">
            <w:pPr>
              <w:jc w:val="center"/>
              <w:rPr>
                <w:rFonts w:eastAsia="Calibri"/>
                <w:color w:val="000000"/>
                <w:kern w:val="2"/>
                <w:sz w:val="18"/>
                <w:szCs w:val="18"/>
                <w:highlight w:val="yellow"/>
                <w:lang w:eastAsia="ar-SA"/>
              </w:rPr>
            </w:pPr>
            <w:r>
              <w:rPr>
                <w:rFonts w:eastAsia="Calibri"/>
                <w:color w:val="000000"/>
                <w:sz w:val="18"/>
                <w:szCs w:val="18"/>
              </w:rPr>
              <w:t xml:space="preserve">Муниципальное автономное учреждение "Молодежный центр "Гелиос", г. </w:t>
            </w:r>
            <w:proofErr w:type="spellStart"/>
            <w:r>
              <w:rPr>
                <w:rFonts w:eastAsia="Calibri"/>
                <w:color w:val="000000"/>
                <w:sz w:val="18"/>
                <w:szCs w:val="18"/>
              </w:rPr>
              <w:t>Югорск</w:t>
            </w:r>
            <w:proofErr w:type="spellEnd"/>
          </w:p>
        </w:tc>
      </w:tr>
      <w:tr w:rsidR="009D67E3" w:rsidTr="009D67E3">
        <w:trPr>
          <w:trHeight w:val="952"/>
        </w:trPr>
        <w:tc>
          <w:tcPr>
            <w:tcW w:w="609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9D67E3" w:rsidRDefault="009D67E3">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napToGrid w:val="0"/>
              <w:jc w:val="center"/>
              <w:rPr>
                <w:color w:val="000000"/>
                <w:kern w:val="2"/>
                <w:sz w:val="18"/>
                <w:szCs w:val="18"/>
                <w:lang w:eastAsia="ar-SA"/>
              </w:rPr>
            </w:pPr>
            <w:r>
              <w:rPr>
                <w:color w:val="000000"/>
                <w:sz w:val="18"/>
                <w:szCs w:val="18"/>
              </w:rPr>
              <w:t xml:space="preserve">информация </w:t>
            </w:r>
          </w:p>
          <w:p w:rsidR="009D67E3" w:rsidRDefault="009D67E3">
            <w:pPr>
              <w:jc w:val="center"/>
              <w:rPr>
                <w:rFonts w:eastAsia="Calibri"/>
                <w:color w:val="FF0000"/>
                <w:kern w:val="2"/>
                <w:sz w:val="18"/>
                <w:szCs w:val="18"/>
                <w:lang w:eastAsia="ar-SA"/>
              </w:rPr>
            </w:pPr>
            <w:r>
              <w:rPr>
                <w:color w:val="000000"/>
                <w:sz w:val="18"/>
                <w:szCs w:val="18"/>
              </w:rPr>
              <w:t>продекларирована</w:t>
            </w:r>
          </w:p>
        </w:tc>
      </w:tr>
      <w:tr w:rsidR="009D67E3" w:rsidTr="009D67E3">
        <w:trPr>
          <w:trHeight w:val="826"/>
        </w:trPr>
        <w:tc>
          <w:tcPr>
            <w:tcW w:w="609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9D67E3" w:rsidRDefault="009D67E3">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napToGrid w:val="0"/>
              <w:jc w:val="center"/>
              <w:rPr>
                <w:color w:val="000000"/>
                <w:kern w:val="2"/>
                <w:sz w:val="18"/>
                <w:szCs w:val="18"/>
                <w:lang w:eastAsia="ar-SA"/>
              </w:rPr>
            </w:pPr>
            <w:r>
              <w:rPr>
                <w:color w:val="000000"/>
                <w:sz w:val="18"/>
                <w:szCs w:val="18"/>
              </w:rPr>
              <w:t xml:space="preserve">информация </w:t>
            </w:r>
          </w:p>
          <w:p w:rsidR="009D67E3" w:rsidRDefault="009D67E3">
            <w:pPr>
              <w:jc w:val="center"/>
              <w:rPr>
                <w:rFonts w:eastAsia="Calibri"/>
                <w:color w:val="FF0000"/>
                <w:kern w:val="2"/>
                <w:sz w:val="18"/>
                <w:szCs w:val="18"/>
                <w:lang w:eastAsia="ar-SA"/>
              </w:rPr>
            </w:pPr>
            <w:r>
              <w:rPr>
                <w:color w:val="000000"/>
                <w:sz w:val="18"/>
                <w:szCs w:val="18"/>
              </w:rPr>
              <w:t>продекларирована</w:t>
            </w:r>
          </w:p>
        </w:tc>
      </w:tr>
      <w:tr w:rsidR="009D67E3" w:rsidTr="009D67E3">
        <w:trPr>
          <w:trHeight w:val="416"/>
        </w:trPr>
        <w:tc>
          <w:tcPr>
            <w:tcW w:w="609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single" w:sz="4" w:space="0" w:color="auto"/>
              <w:left w:val="single" w:sz="4" w:space="0" w:color="auto"/>
              <w:bottom w:val="single" w:sz="4" w:space="0" w:color="auto"/>
              <w:right w:val="single" w:sz="4" w:space="0" w:color="auto"/>
            </w:tcBorders>
            <w:vAlign w:val="center"/>
            <w:hideMark/>
          </w:tcPr>
          <w:p w:rsidR="009D67E3" w:rsidRDefault="009D67E3">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napToGrid w:val="0"/>
              <w:jc w:val="center"/>
              <w:rPr>
                <w:color w:val="000000"/>
                <w:kern w:val="2"/>
                <w:sz w:val="18"/>
                <w:szCs w:val="18"/>
                <w:lang w:eastAsia="ar-SA"/>
              </w:rPr>
            </w:pPr>
            <w:r>
              <w:rPr>
                <w:color w:val="000000"/>
                <w:sz w:val="18"/>
                <w:szCs w:val="18"/>
              </w:rPr>
              <w:t xml:space="preserve">информация </w:t>
            </w:r>
          </w:p>
          <w:p w:rsidR="009D67E3" w:rsidRDefault="009D67E3">
            <w:pPr>
              <w:jc w:val="center"/>
              <w:rPr>
                <w:rFonts w:eastAsia="Calibri"/>
                <w:color w:val="FF0000"/>
                <w:kern w:val="2"/>
                <w:sz w:val="18"/>
                <w:szCs w:val="18"/>
                <w:lang w:eastAsia="ar-SA"/>
              </w:rPr>
            </w:pPr>
            <w:r>
              <w:rPr>
                <w:color w:val="000000"/>
                <w:sz w:val="18"/>
                <w:szCs w:val="18"/>
              </w:rPr>
              <w:t>продекларирована</w:t>
            </w:r>
          </w:p>
        </w:tc>
      </w:tr>
      <w:tr w:rsidR="009D67E3" w:rsidTr="009D67E3">
        <w:trPr>
          <w:trHeight w:val="274"/>
        </w:trPr>
        <w:tc>
          <w:tcPr>
            <w:tcW w:w="609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D67E3" w:rsidRDefault="009D67E3">
            <w:pPr>
              <w:suppressAutoHyphens/>
              <w:jc w:val="both"/>
              <w:rPr>
                <w:kern w:val="2"/>
                <w:sz w:val="18"/>
                <w:szCs w:val="18"/>
                <w:lang w:eastAsia="ar-SA"/>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9D67E3" w:rsidRDefault="009D67E3">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napToGrid w:val="0"/>
              <w:jc w:val="center"/>
              <w:rPr>
                <w:color w:val="000000"/>
                <w:kern w:val="2"/>
                <w:sz w:val="18"/>
                <w:szCs w:val="18"/>
                <w:lang w:eastAsia="ar-SA"/>
              </w:rPr>
            </w:pPr>
            <w:r>
              <w:rPr>
                <w:color w:val="000000"/>
                <w:sz w:val="18"/>
                <w:szCs w:val="18"/>
              </w:rPr>
              <w:t xml:space="preserve">информация </w:t>
            </w:r>
          </w:p>
          <w:p w:rsidR="009D67E3" w:rsidRDefault="009D67E3">
            <w:pPr>
              <w:jc w:val="center"/>
              <w:rPr>
                <w:rFonts w:eastAsia="Calibri"/>
                <w:color w:val="FF0000"/>
                <w:kern w:val="2"/>
                <w:sz w:val="18"/>
                <w:szCs w:val="18"/>
                <w:lang w:eastAsia="ar-SA"/>
              </w:rPr>
            </w:pPr>
            <w:r>
              <w:rPr>
                <w:color w:val="000000"/>
                <w:sz w:val="18"/>
                <w:szCs w:val="18"/>
              </w:rPr>
              <w:t>продекларирована</w:t>
            </w:r>
          </w:p>
        </w:tc>
      </w:tr>
      <w:tr w:rsidR="009D67E3" w:rsidTr="009D67E3">
        <w:trPr>
          <w:trHeight w:val="487"/>
        </w:trPr>
        <w:tc>
          <w:tcPr>
            <w:tcW w:w="609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jc w:val="both"/>
              <w:rPr>
                <w:kern w:val="2"/>
                <w:sz w:val="18"/>
                <w:szCs w:val="18"/>
                <w:lang w:eastAsia="ar-SA"/>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w:t>
            </w:r>
            <w:r>
              <w:rPr>
                <w:color w:val="000000"/>
                <w:sz w:val="18"/>
                <w:szCs w:val="18"/>
              </w:rPr>
              <w:lastRenderedPageBreak/>
              <w:t>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4" w:type="dxa"/>
            <w:tcBorders>
              <w:top w:val="single" w:sz="4" w:space="0" w:color="auto"/>
              <w:left w:val="single" w:sz="4" w:space="0" w:color="auto"/>
              <w:bottom w:val="single" w:sz="4" w:space="0" w:color="auto"/>
              <w:right w:val="single" w:sz="4" w:space="0" w:color="auto"/>
            </w:tcBorders>
          </w:tcPr>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p>
          <w:p w:rsidR="009D67E3" w:rsidRDefault="009D67E3">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napToGrid w:val="0"/>
              <w:jc w:val="center"/>
              <w:rPr>
                <w:color w:val="000000"/>
                <w:kern w:val="2"/>
                <w:sz w:val="18"/>
                <w:szCs w:val="18"/>
                <w:lang w:eastAsia="ar-SA"/>
              </w:rPr>
            </w:pPr>
            <w:r>
              <w:rPr>
                <w:color w:val="000000"/>
                <w:sz w:val="18"/>
                <w:szCs w:val="18"/>
              </w:rPr>
              <w:lastRenderedPageBreak/>
              <w:t xml:space="preserve">информация </w:t>
            </w:r>
          </w:p>
          <w:p w:rsidR="009D67E3" w:rsidRDefault="009D67E3">
            <w:pPr>
              <w:jc w:val="center"/>
              <w:rPr>
                <w:rFonts w:eastAsia="Calibri"/>
                <w:color w:val="FF0000"/>
                <w:kern w:val="2"/>
                <w:sz w:val="18"/>
                <w:szCs w:val="18"/>
                <w:lang w:eastAsia="ar-SA"/>
              </w:rPr>
            </w:pPr>
            <w:r>
              <w:rPr>
                <w:color w:val="000000"/>
                <w:sz w:val="18"/>
                <w:szCs w:val="18"/>
              </w:rPr>
              <w:t>продекларирована</w:t>
            </w:r>
          </w:p>
        </w:tc>
      </w:tr>
      <w:tr w:rsidR="009D67E3" w:rsidTr="009D67E3">
        <w:trPr>
          <w:trHeight w:val="987"/>
        </w:trPr>
        <w:tc>
          <w:tcPr>
            <w:tcW w:w="609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jc w:val="both"/>
              <w:rPr>
                <w:kern w:val="2"/>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844" w:type="dxa"/>
            <w:tcBorders>
              <w:top w:val="single" w:sz="4" w:space="0" w:color="auto"/>
              <w:left w:val="single" w:sz="4" w:space="0" w:color="auto"/>
              <w:bottom w:val="single" w:sz="4" w:space="0" w:color="auto"/>
              <w:right w:val="single" w:sz="4" w:space="0" w:color="auto"/>
            </w:tcBorders>
          </w:tcPr>
          <w:p w:rsidR="009D67E3" w:rsidRDefault="009D67E3">
            <w:pPr>
              <w:jc w:val="center"/>
              <w:rPr>
                <w:color w:val="000000"/>
                <w:kern w:val="2"/>
                <w:sz w:val="18"/>
                <w:szCs w:val="18"/>
                <w:lang w:eastAsia="ar-SA"/>
              </w:rPr>
            </w:pPr>
          </w:p>
          <w:p w:rsidR="009D67E3" w:rsidRDefault="009D67E3">
            <w:pPr>
              <w:jc w:val="center"/>
              <w:rPr>
                <w:color w:val="000000"/>
                <w:sz w:val="18"/>
                <w:szCs w:val="18"/>
              </w:rPr>
            </w:pPr>
          </w:p>
          <w:p w:rsidR="009D67E3" w:rsidRDefault="009D67E3">
            <w:pPr>
              <w:jc w:val="center"/>
              <w:rPr>
                <w:color w:val="000000"/>
                <w:sz w:val="18"/>
                <w:szCs w:val="18"/>
              </w:rPr>
            </w:pPr>
          </w:p>
          <w:p w:rsidR="009D67E3" w:rsidRDefault="009D67E3">
            <w:pPr>
              <w:jc w:val="center"/>
              <w:rPr>
                <w:sz w:val="18"/>
                <w:szCs w:val="18"/>
                <w:lang w:eastAsia="en-US"/>
              </w:rPr>
            </w:pPr>
            <w:r>
              <w:rPr>
                <w:color w:val="000000"/>
                <w:sz w:val="18"/>
                <w:szCs w:val="18"/>
              </w:rPr>
              <w:t>отсутствие</w:t>
            </w:r>
          </w:p>
        </w:tc>
        <w:tc>
          <w:tcPr>
            <w:tcW w:w="330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napToGrid w:val="0"/>
              <w:jc w:val="center"/>
              <w:rPr>
                <w:color w:val="000000"/>
                <w:kern w:val="2"/>
                <w:sz w:val="18"/>
                <w:szCs w:val="18"/>
                <w:lang w:eastAsia="ar-SA"/>
              </w:rPr>
            </w:pPr>
            <w:r>
              <w:rPr>
                <w:color w:val="000000"/>
                <w:sz w:val="18"/>
                <w:szCs w:val="18"/>
              </w:rPr>
              <w:t xml:space="preserve">информация </w:t>
            </w:r>
          </w:p>
          <w:p w:rsidR="009D67E3" w:rsidRDefault="009D67E3">
            <w:pPr>
              <w:jc w:val="center"/>
              <w:rPr>
                <w:rFonts w:eastAsia="Calibri"/>
                <w:color w:val="FF0000"/>
                <w:kern w:val="2"/>
                <w:sz w:val="18"/>
                <w:szCs w:val="18"/>
                <w:lang w:eastAsia="ar-SA"/>
              </w:rPr>
            </w:pPr>
            <w:r>
              <w:rPr>
                <w:color w:val="000000"/>
                <w:sz w:val="18"/>
                <w:szCs w:val="18"/>
              </w:rPr>
              <w:t>отсутствует</w:t>
            </w:r>
          </w:p>
        </w:tc>
      </w:tr>
      <w:tr w:rsidR="009D67E3" w:rsidTr="009D67E3">
        <w:trPr>
          <w:trHeight w:val="482"/>
        </w:trPr>
        <w:tc>
          <w:tcPr>
            <w:tcW w:w="6096" w:type="dxa"/>
            <w:tcBorders>
              <w:top w:val="single" w:sz="4" w:space="0" w:color="auto"/>
              <w:left w:val="single" w:sz="4" w:space="0" w:color="auto"/>
              <w:bottom w:val="single" w:sz="4" w:space="0" w:color="auto"/>
              <w:right w:val="single" w:sz="4" w:space="0" w:color="auto"/>
            </w:tcBorders>
            <w:hideMark/>
          </w:tcPr>
          <w:p w:rsidR="009D67E3" w:rsidRDefault="009D67E3">
            <w:pPr>
              <w:suppressAutoHyphens/>
              <w:snapToGrid w:val="0"/>
              <w:rPr>
                <w:color w:val="000000"/>
                <w:kern w:val="2"/>
                <w:sz w:val="18"/>
                <w:szCs w:val="18"/>
                <w:lang w:eastAsia="ar-SA"/>
              </w:rPr>
            </w:pPr>
            <w:r>
              <w:rPr>
                <w:color w:val="000000"/>
                <w:sz w:val="18"/>
                <w:szCs w:val="18"/>
              </w:rPr>
              <w:t>7. Принадлежность участника  закупки к офшорным компаниям</w:t>
            </w:r>
          </w:p>
        </w:tc>
        <w:tc>
          <w:tcPr>
            <w:tcW w:w="1844"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3306" w:type="dxa"/>
            <w:tcBorders>
              <w:top w:val="single" w:sz="4" w:space="0" w:color="auto"/>
              <w:left w:val="single" w:sz="4" w:space="0" w:color="auto"/>
              <w:bottom w:val="single" w:sz="4" w:space="0" w:color="auto"/>
              <w:right w:val="single" w:sz="4" w:space="0" w:color="auto"/>
            </w:tcBorders>
            <w:vAlign w:val="center"/>
            <w:hideMark/>
          </w:tcPr>
          <w:p w:rsidR="009D67E3" w:rsidRDefault="009D67E3">
            <w:pPr>
              <w:suppressAutoHyphens/>
              <w:snapToGrid w:val="0"/>
              <w:jc w:val="center"/>
              <w:rPr>
                <w:color w:val="000000"/>
                <w:kern w:val="2"/>
                <w:sz w:val="18"/>
                <w:szCs w:val="18"/>
                <w:lang w:eastAsia="ar-SA"/>
              </w:rPr>
            </w:pPr>
            <w:r>
              <w:rPr>
                <w:color w:val="000000"/>
                <w:sz w:val="18"/>
                <w:szCs w:val="18"/>
              </w:rPr>
              <w:t>не принадлежит</w:t>
            </w:r>
          </w:p>
        </w:tc>
      </w:tr>
      <w:tr w:rsidR="009D67E3" w:rsidTr="009D67E3">
        <w:trPr>
          <w:trHeight w:val="501"/>
        </w:trPr>
        <w:tc>
          <w:tcPr>
            <w:tcW w:w="6096" w:type="dxa"/>
            <w:tcBorders>
              <w:top w:val="single" w:sz="4" w:space="0" w:color="auto"/>
              <w:left w:val="single" w:sz="4" w:space="0" w:color="auto"/>
              <w:bottom w:val="single" w:sz="4" w:space="0" w:color="auto"/>
              <w:right w:val="single" w:sz="4" w:space="0" w:color="auto"/>
            </w:tcBorders>
            <w:hideMark/>
          </w:tcPr>
          <w:p w:rsidR="009D67E3" w:rsidRDefault="009D67E3">
            <w:pPr>
              <w:suppressAutoHyphens/>
              <w:jc w:val="both"/>
              <w:rPr>
                <w:kern w:val="2"/>
                <w:sz w:val="18"/>
                <w:szCs w:val="18"/>
                <w:lang w:eastAsia="ar-SA"/>
              </w:rPr>
            </w:pPr>
            <w:r>
              <w:rPr>
                <w:color w:val="000000"/>
                <w:sz w:val="18"/>
                <w:szCs w:val="18"/>
              </w:rPr>
              <w:t>8.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4" w:space="0" w:color="auto"/>
              <w:right w:val="single" w:sz="4" w:space="0" w:color="auto"/>
            </w:tcBorders>
            <w:hideMark/>
          </w:tcPr>
          <w:p w:rsidR="009D67E3" w:rsidRDefault="009D67E3">
            <w:pPr>
              <w:jc w:val="center"/>
              <w:rPr>
                <w:sz w:val="18"/>
                <w:szCs w:val="18"/>
                <w:lang w:eastAsia="en-US"/>
              </w:rPr>
            </w:pPr>
            <w:r>
              <w:rPr>
                <w:color w:val="000000"/>
                <w:sz w:val="18"/>
                <w:szCs w:val="18"/>
              </w:rPr>
              <w:t>в  объеме, указанном  в  документации  об  аукционе</w:t>
            </w:r>
          </w:p>
        </w:tc>
        <w:tc>
          <w:tcPr>
            <w:tcW w:w="3306" w:type="dxa"/>
            <w:tcBorders>
              <w:top w:val="single" w:sz="4" w:space="0" w:color="auto"/>
              <w:left w:val="single" w:sz="4" w:space="0" w:color="auto"/>
              <w:bottom w:val="single" w:sz="4" w:space="0" w:color="auto"/>
              <w:right w:val="single" w:sz="4" w:space="0" w:color="auto"/>
            </w:tcBorders>
            <w:vAlign w:val="center"/>
          </w:tcPr>
          <w:p w:rsidR="009D67E3" w:rsidRDefault="009D67E3">
            <w:pPr>
              <w:jc w:val="center"/>
              <w:rPr>
                <w:color w:val="000000"/>
                <w:kern w:val="2"/>
                <w:sz w:val="18"/>
                <w:szCs w:val="18"/>
                <w:lang w:eastAsia="ar-SA"/>
              </w:rPr>
            </w:pPr>
            <w:r>
              <w:rPr>
                <w:color w:val="000000"/>
                <w:sz w:val="18"/>
                <w:szCs w:val="18"/>
              </w:rPr>
              <w:t>в полном  объеме</w:t>
            </w:r>
          </w:p>
          <w:p w:rsidR="009D67E3" w:rsidRDefault="009D67E3">
            <w:pPr>
              <w:autoSpaceDE w:val="0"/>
              <w:autoSpaceDN w:val="0"/>
              <w:adjustRightInd w:val="0"/>
              <w:jc w:val="both"/>
              <w:rPr>
                <w:rFonts w:eastAsia="Calibri"/>
                <w:color w:val="FF0000"/>
                <w:kern w:val="2"/>
                <w:sz w:val="18"/>
                <w:szCs w:val="18"/>
                <w:lang w:eastAsia="ar-SA"/>
              </w:rPr>
            </w:pPr>
          </w:p>
        </w:tc>
      </w:tr>
      <w:tr w:rsidR="009D67E3" w:rsidTr="009D67E3">
        <w:trPr>
          <w:trHeight w:val="327"/>
        </w:trPr>
        <w:tc>
          <w:tcPr>
            <w:tcW w:w="11246" w:type="dxa"/>
            <w:gridSpan w:val="3"/>
            <w:tcBorders>
              <w:top w:val="single" w:sz="4" w:space="0" w:color="auto"/>
              <w:left w:val="single" w:sz="4" w:space="0" w:color="auto"/>
              <w:bottom w:val="single" w:sz="4" w:space="0" w:color="auto"/>
              <w:right w:val="single" w:sz="4" w:space="0" w:color="auto"/>
            </w:tcBorders>
            <w:vAlign w:val="center"/>
            <w:hideMark/>
          </w:tcPr>
          <w:p w:rsidR="009D67E3" w:rsidRDefault="009D67E3">
            <w:pPr>
              <w:jc w:val="center"/>
              <w:rPr>
                <w:rFonts w:eastAsia="Calibri"/>
                <w:color w:val="FF0000"/>
                <w:kern w:val="2"/>
                <w:sz w:val="18"/>
                <w:szCs w:val="18"/>
                <w:lang w:eastAsia="ar-SA"/>
              </w:rPr>
            </w:pPr>
            <w:r>
              <w:rPr>
                <w:sz w:val="18"/>
                <w:szCs w:val="18"/>
              </w:rPr>
              <w:t xml:space="preserve">9. Начальная (максимальная) цена контракта </w:t>
            </w:r>
            <w:r>
              <w:rPr>
                <w:b/>
                <w:color w:val="000000"/>
                <w:sz w:val="18"/>
                <w:szCs w:val="18"/>
              </w:rPr>
              <w:t xml:space="preserve">— 251 783 </w:t>
            </w:r>
            <w:r>
              <w:rPr>
                <w:b/>
              </w:rPr>
              <w:t xml:space="preserve">(двести пятьдесят одна тысяча семьсот восемьдесят три) </w:t>
            </w:r>
            <w:r>
              <w:rPr>
                <w:b/>
                <w:color w:val="000000"/>
                <w:sz w:val="18"/>
                <w:szCs w:val="18"/>
              </w:rPr>
              <w:t>рубля 33 копейки</w:t>
            </w:r>
          </w:p>
        </w:tc>
      </w:tr>
    </w:tbl>
    <w:p w:rsidR="009D67E3" w:rsidRDefault="009D67E3">
      <w:bookmarkStart w:id="0" w:name="_GoBack"/>
      <w:bookmarkEnd w:id="0"/>
    </w:p>
    <w:p w:rsidR="009D67E3" w:rsidRDefault="009D67E3"/>
    <w:p w:rsidR="009D67E3" w:rsidRDefault="009D67E3"/>
    <w:p w:rsidR="009D67E3" w:rsidRDefault="009D67E3"/>
    <w:p w:rsidR="009D67E3" w:rsidRDefault="009D67E3"/>
    <w:sectPr w:rsidR="009D67E3" w:rsidSect="00F27ABB">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EB"/>
    <w:rsid w:val="00567CEB"/>
    <w:rsid w:val="00823F29"/>
    <w:rsid w:val="008E3F3B"/>
    <w:rsid w:val="009D67E3"/>
    <w:rsid w:val="00BB75D2"/>
    <w:rsid w:val="00CC733E"/>
    <w:rsid w:val="00D87698"/>
    <w:rsid w:val="00E5492C"/>
    <w:rsid w:val="00F01658"/>
    <w:rsid w:val="00F27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ABB"/>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9D67E3"/>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27ABB"/>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27ABB"/>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27ABB"/>
    <w:pPr>
      <w:spacing w:after="120"/>
    </w:pPr>
    <w:rPr>
      <w:sz w:val="22"/>
      <w:szCs w:val="22"/>
      <w:lang w:val="x-none" w:eastAsia="x-none"/>
    </w:rPr>
  </w:style>
  <w:style w:type="character" w:customStyle="1" w:styleId="1">
    <w:name w:val="Основной текст Знак1"/>
    <w:basedOn w:val="a0"/>
    <w:uiPriority w:val="99"/>
    <w:semiHidden/>
    <w:rsid w:val="00F27AB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27ABB"/>
    <w:rPr>
      <w:rFonts w:ascii="Times New Roman" w:eastAsia="Times New Roman" w:hAnsi="Times New Roman" w:cs="Times New Roman"/>
    </w:rPr>
  </w:style>
  <w:style w:type="paragraph" w:styleId="a7">
    <w:name w:val="List Paragraph"/>
    <w:basedOn w:val="a"/>
    <w:link w:val="a6"/>
    <w:uiPriority w:val="34"/>
    <w:qFormat/>
    <w:rsid w:val="00F27ABB"/>
    <w:pPr>
      <w:ind w:left="720"/>
      <w:contextualSpacing/>
    </w:pPr>
    <w:rPr>
      <w:sz w:val="22"/>
      <w:szCs w:val="22"/>
      <w:lang w:eastAsia="en-US"/>
    </w:rPr>
  </w:style>
  <w:style w:type="character" w:customStyle="1" w:styleId="40">
    <w:name w:val="Заголовок 4 Знак"/>
    <w:basedOn w:val="a0"/>
    <w:link w:val="4"/>
    <w:uiPriority w:val="9"/>
    <w:semiHidden/>
    <w:rsid w:val="009D67E3"/>
    <w:rPr>
      <w:rFonts w:ascii="Calibri" w:eastAsia="Times New Roman" w:hAnsi="Calibri" w:cs="Times New Roman"/>
      <w:b/>
      <w:bCs/>
      <w:kern w:val="2"/>
      <w:sz w:val="28"/>
      <w:szCs w:val="28"/>
      <w:lang w:eastAsia="ar-SA"/>
    </w:rPr>
  </w:style>
  <w:style w:type="table" w:styleId="a8">
    <w:name w:val="Table Grid"/>
    <w:basedOn w:val="a1"/>
    <w:uiPriority w:val="59"/>
    <w:rsid w:val="009D67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D67E3"/>
    <w:rPr>
      <w:rFonts w:ascii="Tahoma" w:hAnsi="Tahoma" w:cs="Tahoma"/>
      <w:sz w:val="16"/>
      <w:szCs w:val="16"/>
    </w:rPr>
  </w:style>
  <w:style w:type="character" w:customStyle="1" w:styleId="aa">
    <w:name w:val="Текст выноски Знак"/>
    <w:basedOn w:val="a0"/>
    <w:link w:val="a9"/>
    <w:uiPriority w:val="99"/>
    <w:semiHidden/>
    <w:rsid w:val="009D67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ABB"/>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9D67E3"/>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27ABB"/>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27ABB"/>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27ABB"/>
    <w:pPr>
      <w:spacing w:after="120"/>
    </w:pPr>
    <w:rPr>
      <w:sz w:val="22"/>
      <w:szCs w:val="22"/>
      <w:lang w:val="x-none" w:eastAsia="x-none"/>
    </w:rPr>
  </w:style>
  <w:style w:type="character" w:customStyle="1" w:styleId="1">
    <w:name w:val="Основной текст Знак1"/>
    <w:basedOn w:val="a0"/>
    <w:uiPriority w:val="99"/>
    <w:semiHidden/>
    <w:rsid w:val="00F27AB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27ABB"/>
    <w:rPr>
      <w:rFonts w:ascii="Times New Roman" w:eastAsia="Times New Roman" w:hAnsi="Times New Roman" w:cs="Times New Roman"/>
    </w:rPr>
  </w:style>
  <w:style w:type="paragraph" w:styleId="a7">
    <w:name w:val="List Paragraph"/>
    <w:basedOn w:val="a"/>
    <w:link w:val="a6"/>
    <w:uiPriority w:val="34"/>
    <w:qFormat/>
    <w:rsid w:val="00F27ABB"/>
    <w:pPr>
      <w:ind w:left="720"/>
      <w:contextualSpacing/>
    </w:pPr>
    <w:rPr>
      <w:sz w:val="22"/>
      <w:szCs w:val="22"/>
      <w:lang w:eastAsia="en-US"/>
    </w:rPr>
  </w:style>
  <w:style w:type="character" w:customStyle="1" w:styleId="40">
    <w:name w:val="Заголовок 4 Знак"/>
    <w:basedOn w:val="a0"/>
    <w:link w:val="4"/>
    <w:uiPriority w:val="9"/>
    <w:semiHidden/>
    <w:rsid w:val="009D67E3"/>
    <w:rPr>
      <w:rFonts w:ascii="Calibri" w:eastAsia="Times New Roman" w:hAnsi="Calibri" w:cs="Times New Roman"/>
      <w:b/>
      <w:bCs/>
      <w:kern w:val="2"/>
      <w:sz w:val="28"/>
      <w:szCs w:val="28"/>
      <w:lang w:eastAsia="ar-SA"/>
    </w:rPr>
  </w:style>
  <w:style w:type="table" w:styleId="a8">
    <w:name w:val="Table Grid"/>
    <w:basedOn w:val="a1"/>
    <w:uiPriority w:val="59"/>
    <w:rsid w:val="009D67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D67E3"/>
    <w:rPr>
      <w:rFonts w:ascii="Tahoma" w:hAnsi="Tahoma" w:cs="Tahoma"/>
      <w:sz w:val="16"/>
      <w:szCs w:val="16"/>
    </w:rPr>
  </w:style>
  <w:style w:type="character" w:customStyle="1" w:styleId="aa">
    <w:name w:val="Текст выноски Знак"/>
    <w:basedOn w:val="a0"/>
    <w:link w:val="a9"/>
    <w:uiPriority w:val="99"/>
    <w:semiHidden/>
    <w:rsid w:val="009D67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665028">
      <w:bodyDiv w:val="1"/>
      <w:marLeft w:val="0"/>
      <w:marRight w:val="0"/>
      <w:marTop w:val="0"/>
      <w:marBottom w:val="0"/>
      <w:divBdr>
        <w:top w:val="none" w:sz="0" w:space="0" w:color="auto"/>
        <w:left w:val="none" w:sz="0" w:space="0" w:color="auto"/>
        <w:bottom w:val="none" w:sz="0" w:space="0" w:color="auto"/>
        <w:right w:val="none" w:sz="0" w:space="0" w:color="auto"/>
      </w:divBdr>
    </w:div>
    <w:div w:id="1754428301">
      <w:bodyDiv w:val="1"/>
      <w:marLeft w:val="0"/>
      <w:marRight w:val="0"/>
      <w:marTop w:val="0"/>
      <w:marBottom w:val="0"/>
      <w:divBdr>
        <w:top w:val="none" w:sz="0" w:space="0" w:color="auto"/>
        <w:left w:val="none" w:sz="0" w:space="0" w:color="auto"/>
        <w:bottom w:val="none" w:sz="0" w:space="0" w:color="auto"/>
        <w:right w:val="none" w:sz="0" w:space="0" w:color="auto"/>
      </w:divBdr>
    </w:div>
    <w:div w:id="1783651972">
      <w:bodyDiv w:val="1"/>
      <w:marLeft w:val="0"/>
      <w:marRight w:val="0"/>
      <w:marTop w:val="0"/>
      <w:marBottom w:val="0"/>
      <w:divBdr>
        <w:top w:val="none" w:sz="0" w:space="0" w:color="auto"/>
        <w:left w:val="none" w:sz="0" w:space="0" w:color="auto"/>
        <w:bottom w:val="none" w:sz="0" w:space="0" w:color="auto"/>
        <w:right w:val="none" w:sz="0" w:space="0" w:color="auto"/>
      </w:divBdr>
    </w:div>
    <w:div w:id="18799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2163</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2018-12-26T07:25:00Z</cp:lastPrinted>
  <dcterms:created xsi:type="dcterms:W3CDTF">2018-12-19T09:47:00Z</dcterms:created>
  <dcterms:modified xsi:type="dcterms:W3CDTF">2018-12-26T07:25:00Z</dcterms:modified>
</cp:coreProperties>
</file>