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40C0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40C01">
        <w:rPr>
          <w:sz w:val="24"/>
          <w:szCs w:val="24"/>
        </w:rPr>
        <w:t xml:space="preserve"> </w:t>
      </w:r>
      <w:r w:rsidR="00C40C01" w:rsidRPr="00C40C01">
        <w:rPr>
          <w:sz w:val="24"/>
          <w:szCs w:val="24"/>
          <w:u w:val="single"/>
        </w:rPr>
        <w:t>10 марта 2020 года</w:t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</w:r>
      <w:r w:rsidR="00C40C01">
        <w:rPr>
          <w:sz w:val="24"/>
          <w:szCs w:val="24"/>
        </w:rPr>
        <w:tab/>
        <w:t xml:space="preserve">            </w:t>
      </w:r>
      <w:bookmarkStart w:id="0" w:name="_GoBack"/>
      <w:bookmarkEnd w:id="0"/>
      <w:r w:rsidR="00C40C01">
        <w:rPr>
          <w:sz w:val="24"/>
          <w:szCs w:val="24"/>
        </w:rPr>
        <w:t xml:space="preserve">№ </w:t>
      </w:r>
      <w:r w:rsidR="00C40C01" w:rsidRPr="00C40C01">
        <w:rPr>
          <w:sz w:val="24"/>
          <w:szCs w:val="24"/>
          <w:u w:val="single"/>
        </w:rPr>
        <w:t>395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внесении изменений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25.07.2017 № 1806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предоставлении субсидии из бюджета 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города Югорска социально </w:t>
      </w:r>
      <w:proofErr w:type="gramStart"/>
      <w:r>
        <w:rPr>
          <w:sz w:val="24"/>
          <w:szCs w:val="24"/>
          <w:lang w:eastAsia="ru-RU"/>
        </w:rPr>
        <w:t>ориентированным</w:t>
      </w:r>
      <w:proofErr w:type="gramEnd"/>
      <w:r>
        <w:rPr>
          <w:sz w:val="24"/>
          <w:szCs w:val="24"/>
          <w:lang w:eastAsia="ru-RU"/>
        </w:rPr>
        <w:t xml:space="preserve"> 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некоммерческим организациям, не являющимся 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государственными (муниципальными) учреждениями,</w:t>
      </w:r>
    </w:p>
    <w:p w:rsidR="006E2F96" w:rsidRDefault="006E2F96" w:rsidP="006E2F96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реализацию программ (проектов)»</w:t>
      </w:r>
    </w:p>
    <w:p w:rsidR="006E2F96" w:rsidRPr="006E2F96" w:rsidRDefault="006E2F96" w:rsidP="006E2F96">
      <w:pPr>
        <w:jc w:val="both"/>
        <w:rPr>
          <w:sz w:val="24"/>
          <w:szCs w:val="24"/>
          <w:lang w:eastAsia="ru-RU"/>
        </w:rPr>
      </w:pPr>
    </w:p>
    <w:p w:rsidR="006E2F96" w:rsidRDefault="006E2F96" w:rsidP="006E2F96">
      <w:pPr>
        <w:jc w:val="both"/>
        <w:rPr>
          <w:sz w:val="24"/>
          <w:szCs w:val="24"/>
          <w:lang w:eastAsia="ru-RU"/>
        </w:rPr>
      </w:pPr>
    </w:p>
    <w:p w:rsidR="006E2F96" w:rsidRPr="006E2F96" w:rsidRDefault="006E2F96" w:rsidP="006E2F96">
      <w:pPr>
        <w:jc w:val="both"/>
        <w:rPr>
          <w:sz w:val="24"/>
          <w:szCs w:val="24"/>
          <w:lang w:eastAsia="ru-RU"/>
        </w:rPr>
      </w:pPr>
    </w:p>
    <w:p w:rsidR="006E2F96" w:rsidRDefault="006E2F96" w:rsidP="006E2F9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со статьёй 7 Федерального закона от 27.07.2010 № 210-ФЗ                             «Об организации предоставления государственных и муниципальных услуг», с целью уточнения условий предоставления субсидии 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(проектов):</w:t>
      </w:r>
    </w:p>
    <w:p w:rsidR="006E2F96" w:rsidRDefault="006E2F96" w:rsidP="006E2F9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к постановлению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 (с изменениями и дополнениями                                     от 04.09.2017 № 2137, от 11.03.2019 № 7498, от 03.02.2020 № 152) следующие изменения:</w:t>
      </w:r>
    </w:p>
    <w:p w:rsidR="006E2F96" w:rsidRDefault="006E2F96" w:rsidP="006E2F96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2.3. изложить в следующей редакции: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«2.3. Для участия в конкурсе программ (проектов) на получение Субсидии из бюджета города Югорска Получатель субсидии представляет в Уполномоченный орган следующую конкурсную документацию: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заявление установленной формы на печатном и электронном носителях (приложение 1 к Положению);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программу (проект) на печатном и электронном носителях;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копии учредительных документов, заверенные руководителем некоммерческой организации;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копию отчетности, представленной Получателем субсидии в территориальный орган Министерства юстиции Российской Федерации за предыдущий отчетный год.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Уполномоченный орган в течение 5 рабочих дней со дня получения указанных документов направляет в налоговый орган по месту нахождения организации запросы                         о предоставлении сведений об организации, содержащихся в Едином государственном реестре юридических лиц (далее по тексту – ЕГРЮЛ) и о задолженности организации по уплате налогов, сборов, пеней в бюджеты бюджетной системы.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Указанный запрос и ответ на него направляются в форме электронного документа                               с использованием единой системы межведомственного электронного взаимодействия,                         </w:t>
      </w:r>
      <w:r>
        <w:rPr>
          <w:sz w:val="24"/>
          <w:szCs w:val="24"/>
          <w:lang w:eastAsia="ru-RU"/>
        </w:rPr>
        <w:lastRenderedPageBreak/>
        <w:t>а в случае отсутствия у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Выписка из ЕГРЮЛ, заверенная налоговым органом по месту нахождения организации, и заключение налогового органа об отсутствии задолженности по уплате налогов, сборов, пеней в бюджеты бюджетной системы могут быть предоставлены Получателем субсидии                            по собственной инициативе. Непредставление заявителем документов не является основанием для отказа в предоставлении ему Субсидии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E2F96" w:rsidRDefault="006E2F96" w:rsidP="006E2F9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6E2F96" w:rsidRDefault="006E2F96" w:rsidP="006E2F96">
      <w:pPr>
        <w:ind w:firstLine="709"/>
        <w:jc w:val="both"/>
        <w:rPr>
          <w:b/>
          <w:sz w:val="24"/>
          <w:szCs w:val="24"/>
          <w:lang w:eastAsia="ru-RU"/>
        </w:rPr>
      </w:pPr>
    </w:p>
    <w:p w:rsidR="006E2F96" w:rsidRDefault="006E2F96" w:rsidP="006E2F96">
      <w:pPr>
        <w:jc w:val="both"/>
        <w:rPr>
          <w:b/>
          <w:sz w:val="24"/>
          <w:szCs w:val="24"/>
          <w:lang w:eastAsia="ru-RU"/>
        </w:rPr>
      </w:pPr>
    </w:p>
    <w:p w:rsidR="006E2F96" w:rsidRDefault="006E2F96" w:rsidP="006E2F96">
      <w:pPr>
        <w:jc w:val="both"/>
        <w:rPr>
          <w:b/>
          <w:sz w:val="24"/>
          <w:szCs w:val="24"/>
          <w:lang w:eastAsia="ru-RU"/>
        </w:rPr>
      </w:pPr>
    </w:p>
    <w:p w:rsidR="006E2F96" w:rsidRDefault="006E2F96" w:rsidP="006E2F96">
      <w:pPr>
        <w:jc w:val="both"/>
        <w:rPr>
          <w:b/>
          <w:sz w:val="24"/>
          <w:szCs w:val="24"/>
          <w:lang w:eastAsia="ru-RU"/>
        </w:rPr>
      </w:pPr>
    </w:p>
    <w:p w:rsidR="006E2F96" w:rsidRDefault="006E2F96" w:rsidP="006E2F96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6E2F96" w:rsidRDefault="006E2F96" w:rsidP="006E2F96">
      <w:pPr>
        <w:jc w:val="center"/>
        <w:rPr>
          <w:b/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E2F96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0C01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6E2F9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542</Words>
  <Characters>3094</Characters>
  <Application>Microsoft Office Word</Application>
  <DocSecurity>0</DocSecurity>
  <Lines>25</Lines>
  <Paragraphs>7</Paragraphs>
  <ScaleCrop>false</ScaleCrop>
  <Company>AU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2020-03-10T09:04:00Z</dcterms:modified>
</cp:coreProperties>
</file>