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A1" w:rsidRDefault="00546DA1" w:rsidP="00546DA1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546DA1" w:rsidRDefault="00546DA1" w:rsidP="00546DA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46DA1" w:rsidRDefault="00546DA1" w:rsidP="00546DA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46DA1" w:rsidRDefault="00546DA1" w:rsidP="00546DA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46DA1" w:rsidRDefault="00546DA1" w:rsidP="00546DA1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«18» июня  2019 г.                                                                                        № 0187300005819000184-3</w:t>
      </w:r>
    </w:p>
    <w:p w:rsidR="00546DA1" w:rsidRPr="0099092E" w:rsidRDefault="00546DA1" w:rsidP="00546DA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99092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9092E">
        <w:rPr>
          <w:rFonts w:ascii="PT Astra Serif" w:hAnsi="PT Astra Serif"/>
          <w:sz w:val="24"/>
          <w:szCs w:val="24"/>
        </w:rPr>
        <w:t>Югорска</w:t>
      </w:r>
      <w:proofErr w:type="spellEnd"/>
      <w:r w:rsidRPr="0099092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46DA1" w:rsidRPr="0099092E" w:rsidRDefault="00546DA1" w:rsidP="00546DA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99092E">
        <w:rPr>
          <w:rFonts w:ascii="PT Astra Serif" w:hAnsi="PT Astra Serif"/>
          <w:sz w:val="24"/>
          <w:szCs w:val="24"/>
        </w:rPr>
        <w:t xml:space="preserve">С. Д. </w:t>
      </w:r>
      <w:proofErr w:type="spellStart"/>
      <w:r w:rsidRPr="0099092E">
        <w:rPr>
          <w:rFonts w:ascii="PT Astra Serif" w:hAnsi="PT Astra Serif"/>
          <w:sz w:val="24"/>
          <w:szCs w:val="24"/>
        </w:rPr>
        <w:t>Голин</w:t>
      </w:r>
      <w:proofErr w:type="spellEnd"/>
      <w:r w:rsidRPr="0099092E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46DA1" w:rsidRPr="0099092E" w:rsidRDefault="00546DA1" w:rsidP="00546DA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99092E">
        <w:rPr>
          <w:rFonts w:ascii="PT Astra Serif" w:hAnsi="PT Astra Serif"/>
          <w:sz w:val="24"/>
          <w:szCs w:val="24"/>
        </w:rPr>
        <w:t>Члены комиссии:</w:t>
      </w:r>
    </w:p>
    <w:p w:rsidR="00546DA1" w:rsidRPr="0099092E" w:rsidRDefault="00546DA1" w:rsidP="00546DA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99092E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99092E">
        <w:rPr>
          <w:rFonts w:ascii="PT Astra Serif" w:hAnsi="PT Astra Serif"/>
          <w:sz w:val="24"/>
          <w:szCs w:val="24"/>
        </w:rPr>
        <w:t>Бандурин</w:t>
      </w:r>
      <w:proofErr w:type="spellEnd"/>
      <w:r w:rsidRPr="0099092E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99092E">
        <w:rPr>
          <w:rFonts w:ascii="PT Astra Serif" w:hAnsi="PT Astra Serif"/>
          <w:sz w:val="24"/>
          <w:szCs w:val="24"/>
        </w:rPr>
        <w:t>жилищно</w:t>
      </w:r>
      <w:proofErr w:type="spellEnd"/>
      <w:r w:rsidRPr="0099092E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99092E">
        <w:rPr>
          <w:rFonts w:ascii="PT Astra Serif" w:hAnsi="PT Astra Serif"/>
          <w:sz w:val="24"/>
          <w:szCs w:val="24"/>
        </w:rPr>
        <w:t>Югорска</w:t>
      </w:r>
      <w:proofErr w:type="spellEnd"/>
      <w:r w:rsidRPr="0099092E">
        <w:rPr>
          <w:rFonts w:ascii="PT Astra Serif" w:hAnsi="PT Astra Serif"/>
          <w:sz w:val="24"/>
          <w:szCs w:val="24"/>
        </w:rPr>
        <w:t>;</w:t>
      </w:r>
    </w:p>
    <w:p w:rsidR="00546DA1" w:rsidRPr="0099092E" w:rsidRDefault="00546DA1" w:rsidP="00546DA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99092E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46DA1" w:rsidRPr="0099092E" w:rsidRDefault="00546DA1" w:rsidP="00546DA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99092E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99092E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99092E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99092E">
        <w:rPr>
          <w:rFonts w:ascii="PT Astra Serif" w:hAnsi="PT Astra Serif"/>
          <w:sz w:val="24"/>
          <w:szCs w:val="24"/>
        </w:rPr>
        <w:t>Югорска</w:t>
      </w:r>
      <w:proofErr w:type="spellEnd"/>
      <w:r w:rsidRPr="0099092E">
        <w:rPr>
          <w:rFonts w:ascii="PT Astra Serif" w:hAnsi="PT Astra Serif"/>
          <w:sz w:val="24"/>
          <w:szCs w:val="24"/>
        </w:rPr>
        <w:t>;</w:t>
      </w:r>
    </w:p>
    <w:p w:rsidR="00546DA1" w:rsidRPr="0099092E" w:rsidRDefault="00546DA1" w:rsidP="00546DA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99092E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99092E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99092E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99092E">
        <w:rPr>
          <w:rFonts w:ascii="PT Astra Serif" w:hAnsi="PT Astra Serif"/>
          <w:sz w:val="24"/>
          <w:szCs w:val="24"/>
        </w:rPr>
        <w:t>Югорска</w:t>
      </w:r>
      <w:proofErr w:type="spellEnd"/>
      <w:r w:rsidRPr="0099092E">
        <w:rPr>
          <w:rFonts w:ascii="PT Astra Serif" w:hAnsi="PT Astra Serif"/>
          <w:sz w:val="24"/>
          <w:szCs w:val="24"/>
        </w:rPr>
        <w:t>;</w:t>
      </w:r>
    </w:p>
    <w:p w:rsidR="00546DA1" w:rsidRPr="0099092E" w:rsidRDefault="00546DA1" w:rsidP="00546DA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99092E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9092E">
        <w:rPr>
          <w:rFonts w:ascii="PT Astra Serif" w:hAnsi="PT Astra Serif"/>
          <w:sz w:val="24"/>
          <w:szCs w:val="24"/>
        </w:rPr>
        <w:t>Югорска</w:t>
      </w:r>
      <w:proofErr w:type="spellEnd"/>
      <w:r w:rsidRPr="0099092E">
        <w:rPr>
          <w:rFonts w:ascii="PT Astra Serif" w:hAnsi="PT Astra Serif"/>
          <w:sz w:val="24"/>
          <w:szCs w:val="24"/>
        </w:rPr>
        <w:t>;</w:t>
      </w:r>
    </w:p>
    <w:p w:rsidR="00546DA1" w:rsidRPr="0099092E" w:rsidRDefault="00546DA1" w:rsidP="00546DA1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99092E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9092E">
        <w:rPr>
          <w:rFonts w:ascii="PT Astra Serif" w:hAnsi="PT Astra Serif"/>
          <w:sz w:val="24"/>
          <w:szCs w:val="24"/>
        </w:rPr>
        <w:t>Югорска</w:t>
      </w:r>
      <w:proofErr w:type="spellEnd"/>
      <w:r w:rsidRPr="0099092E">
        <w:rPr>
          <w:rFonts w:ascii="PT Astra Serif" w:hAnsi="PT Astra Serif"/>
          <w:sz w:val="24"/>
          <w:szCs w:val="24"/>
        </w:rPr>
        <w:t>.</w:t>
      </w:r>
    </w:p>
    <w:p w:rsidR="00546DA1" w:rsidRDefault="00546DA1" w:rsidP="00546DA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99092E">
        <w:rPr>
          <w:rFonts w:ascii="PT Astra Serif" w:hAnsi="PT Astra Serif"/>
          <w:sz w:val="24"/>
          <w:szCs w:val="24"/>
        </w:rPr>
        <w:t>Всего присутствовали 7 членов комиссии из 8.</w:t>
      </w:r>
    </w:p>
    <w:p w:rsidR="00546DA1" w:rsidRDefault="00546DA1" w:rsidP="00546DA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color w:val="000000" w:themeColor="text1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Лекомцева</w:t>
      </w:r>
      <w:proofErr w:type="spellEnd"/>
      <w:r>
        <w:rPr>
          <w:rFonts w:ascii="PT Astra Serif" w:hAnsi="PT Astra Serif"/>
          <w:sz w:val="24"/>
          <w:szCs w:val="24"/>
        </w:rPr>
        <w:t xml:space="preserve"> Екатерина Алексеевна,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546DA1" w:rsidRDefault="00546DA1" w:rsidP="00546DA1">
      <w:pPr>
        <w:widowControl/>
        <w:tabs>
          <w:tab w:val="num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0187300005819000184  среди субъектов малого предпринимательства  и социально ориентированных некоммерческих организаций на право заключения муниципального контракта на оказание услуг по продлению лицензий на подсистему централизованной антивирусной обработки.</w:t>
      </w:r>
    </w:p>
    <w:p w:rsidR="00546DA1" w:rsidRDefault="00546DA1" w:rsidP="00546DA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0187300005819000184. </w:t>
      </w:r>
    </w:p>
    <w:p w:rsidR="00546DA1" w:rsidRDefault="00546DA1" w:rsidP="00546DA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193862201554386220100100120016311242.</w:t>
      </w:r>
    </w:p>
    <w:p w:rsidR="00546DA1" w:rsidRDefault="00546DA1" w:rsidP="00546DA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казенное учреждение «Центр материально- технического и информационно-методического обеспечения»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Ханты - Мансийский автономный округ - Югра,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546DA1" w:rsidRDefault="00546DA1" w:rsidP="00546DA1">
      <w:pPr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11 июня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546DA1" w:rsidRDefault="00546DA1" w:rsidP="00546DA1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14.06.2019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546DA1" w:rsidTr="00546DA1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DA1" w:rsidRDefault="00546DA1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DA1" w:rsidRDefault="00546DA1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546DA1" w:rsidTr="00546DA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DA1" w:rsidRDefault="00546D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238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546DA1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"ЦЕНТР ВКМ ПЛЮС"</w:t>
                  </w:r>
                </w:p>
              </w:tc>
            </w:tr>
            <w:tr w:rsidR="00546DA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27300.58</w:t>
                  </w:r>
                </w:p>
              </w:tc>
            </w:tr>
            <w:tr w:rsidR="00546DA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5906114052</w:t>
                  </w:r>
                </w:p>
              </w:tc>
            </w:tr>
            <w:tr w:rsidR="00546DA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590601001</w:t>
                  </w:r>
                </w:p>
              </w:tc>
            </w:tr>
            <w:tr w:rsidR="00546DA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614077, КРАЙ ПЕРМСКИЙ, Г ПЕРМЬ,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АРКАДИЯ ГАЙДАРА, ДОМ 8-Б, ОФИС 701</w:t>
                  </w:r>
                </w:p>
              </w:tc>
            </w:tr>
            <w:tr w:rsidR="00546DA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Россия, 614077, Пермский край, г. Пермь, ул. Аркадия Гайдара, д. 8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Б</w:t>
                  </w:r>
                  <w:proofErr w:type="gramEnd"/>
                  <w:r>
                    <w:rPr>
                      <w:rFonts w:ascii="Calibri" w:hAnsi="Calibri"/>
                    </w:rPr>
                    <w:t>, офис 701</w:t>
                  </w:r>
                </w:p>
              </w:tc>
            </w:tr>
            <w:tr w:rsidR="00546DA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73422155978</w:t>
                  </w:r>
                </w:p>
              </w:tc>
            </w:tr>
          </w:tbl>
          <w:p w:rsidR="00546DA1" w:rsidRDefault="00546DA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27300.58</w:t>
            </w:r>
          </w:p>
        </w:tc>
      </w:tr>
      <w:tr w:rsidR="00546DA1" w:rsidTr="00546DA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DA1" w:rsidRDefault="00546D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546DA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"ФОРВАРД СОФТ БИЗНЕС"</w:t>
                  </w:r>
                </w:p>
              </w:tc>
            </w:tr>
            <w:tr w:rsidR="00546DA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27412.50</w:t>
                  </w:r>
                </w:p>
              </w:tc>
            </w:tr>
            <w:tr w:rsidR="00546DA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2130073772</w:t>
                  </w:r>
                </w:p>
              </w:tc>
            </w:tr>
            <w:tr w:rsidR="00546DA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213001001</w:t>
                  </w:r>
                </w:p>
              </w:tc>
            </w:tr>
            <w:tr w:rsidR="00546DA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428017, - ЧУВАШСКАЯ РЕСПУБЛИКА -21, Г ЧЕБОКСАРЫ, ПР-КТ МОСКОВСКИЙ, 43</w:t>
                  </w:r>
                </w:p>
              </w:tc>
            </w:tr>
            <w:tr w:rsidR="00546DA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428017, Чувашская Республика, г. Чебоксары, ул. </w:t>
                  </w:r>
                  <w:proofErr w:type="spellStart"/>
                  <w:r>
                    <w:rPr>
                      <w:rFonts w:ascii="Calibri" w:hAnsi="Calibri"/>
                    </w:rPr>
                    <w:t>Гузовского</w:t>
                  </w:r>
                  <w:proofErr w:type="spellEnd"/>
                  <w:r>
                    <w:rPr>
                      <w:rFonts w:ascii="Calibri" w:hAnsi="Calibri"/>
                    </w:rPr>
                    <w:t>, д. 11, оф. 18</w:t>
                  </w:r>
                </w:p>
              </w:tc>
            </w:tr>
            <w:tr w:rsidR="00546DA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6DA1" w:rsidRDefault="00546DA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78352458778</w:t>
                  </w:r>
                </w:p>
              </w:tc>
            </w:tr>
          </w:tbl>
          <w:p w:rsidR="00546DA1" w:rsidRDefault="00546DA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27412.50</w:t>
            </w:r>
          </w:p>
        </w:tc>
      </w:tr>
    </w:tbl>
    <w:p w:rsidR="00546DA1" w:rsidRDefault="00546DA1" w:rsidP="00546DA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546DA1" w:rsidRDefault="00546DA1" w:rsidP="00546DA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546DA1">
        <w:rPr>
          <w:rFonts w:ascii="PT Astra Serif" w:hAnsi="PT Astra Serif"/>
          <w:sz w:val="24"/>
          <w:szCs w:val="24"/>
        </w:rPr>
        <w:t>ОБЩЕСТВО С ОГРАНИЧЕННОЙ ОТВЕТСТВЕННОСТЬЮ "ЦЕНТР ВКМ ПЛЮС"</w:t>
      </w:r>
      <w:r>
        <w:rPr>
          <w:rFonts w:ascii="PT Astra Serif" w:hAnsi="PT Astra Serif"/>
          <w:sz w:val="24"/>
          <w:szCs w:val="24"/>
        </w:rPr>
        <w:t>;</w:t>
      </w:r>
    </w:p>
    <w:p w:rsidR="00546DA1" w:rsidRDefault="00546DA1" w:rsidP="00546DA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546DA1">
        <w:rPr>
          <w:rFonts w:ascii="PT Astra Serif" w:hAnsi="PT Astra Serif"/>
          <w:sz w:val="24"/>
          <w:szCs w:val="24"/>
        </w:rPr>
        <w:t>ОБЩЕСТВО С ОГРАНИЧЕННОЙ ОТВЕТС</w:t>
      </w:r>
      <w:r>
        <w:rPr>
          <w:rFonts w:ascii="PT Astra Serif" w:hAnsi="PT Astra Serif"/>
          <w:sz w:val="24"/>
          <w:szCs w:val="24"/>
        </w:rPr>
        <w:t>ТВЕННОСТЬЮ "ФОРВАРД СОФТ БИЗНЕС".</w:t>
      </w:r>
    </w:p>
    <w:p w:rsidR="00546DA1" w:rsidRDefault="00546DA1" w:rsidP="00546DA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14.06.2019 победителем  аукциона в электронной форме признается </w:t>
      </w:r>
      <w:r w:rsidRPr="00546DA1">
        <w:rPr>
          <w:rFonts w:ascii="PT Astra Serif" w:hAnsi="PT Astra Serif"/>
          <w:sz w:val="24"/>
          <w:szCs w:val="24"/>
        </w:rPr>
        <w:t>ОБЩЕСТВО С ОГРАНИЧЕННОЙ ОТВЕТСТВЕННОСТЬЮ "ЦЕНТР ВКМ ПЛЮС"</w:t>
      </w:r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Pr="00546DA1">
        <w:rPr>
          <w:rFonts w:ascii="PT Astra Serif" w:hAnsi="PT Astra Serif"/>
          <w:sz w:val="24"/>
          <w:szCs w:val="24"/>
        </w:rPr>
        <w:t>27300.58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546DA1" w:rsidRDefault="00546DA1" w:rsidP="00546DA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46DA1" w:rsidRDefault="00546DA1" w:rsidP="00546DA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546DA1" w:rsidRDefault="00546DA1" w:rsidP="00546DA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546DA1" w:rsidRDefault="00546DA1" w:rsidP="00546DA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546DA1" w:rsidRDefault="00546DA1" w:rsidP="00546DA1">
      <w:pPr>
        <w:rPr>
          <w:rFonts w:ascii="PT Serif" w:hAnsi="PT Serif"/>
          <w:sz w:val="24"/>
          <w:szCs w:val="24"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546DA1" w:rsidTr="00546DA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46DA1" w:rsidTr="00546DA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A1" w:rsidRDefault="00546DA1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</w:t>
            </w: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546DA1" w:rsidTr="00546DA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A1" w:rsidRDefault="00546DA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546DA1" w:rsidTr="00546DA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A1" w:rsidRDefault="00546DA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A1" w:rsidRDefault="00546DA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546DA1" w:rsidTr="00546DA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A1" w:rsidRDefault="00546DA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A1" w:rsidRDefault="00546DA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546DA1" w:rsidTr="00546DA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A1" w:rsidRDefault="00546DA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A1" w:rsidRDefault="00546DA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546DA1" w:rsidTr="00546DA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A1" w:rsidRDefault="00546DA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A1" w:rsidRDefault="00546DA1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546DA1" w:rsidTr="00546DA1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A1" w:rsidRDefault="00546DA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A1" w:rsidRDefault="00546DA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A1" w:rsidRDefault="00546DA1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546DA1" w:rsidRDefault="00546DA1" w:rsidP="00546DA1">
      <w:pPr>
        <w:jc w:val="both"/>
        <w:rPr>
          <w:rFonts w:ascii="PT Serif" w:hAnsi="PT Serif"/>
          <w:b/>
          <w:sz w:val="24"/>
          <w:szCs w:val="24"/>
        </w:rPr>
      </w:pPr>
    </w:p>
    <w:p w:rsidR="00546DA1" w:rsidRDefault="00546DA1" w:rsidP="00546DA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546DA1" w:rsidRDefault="00546DA1" w:rsidP="00546DA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546DA1" w:rsidRDefault="00546DA1" w:rsidP="00546DA1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546DA1" w:rsidRDefault="00546DA1" w:rsidP="00546DA1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546DA1" w:rsidRDefault="00546DA1" w:rsidP="00546DA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546DA1" w:rsidRDefault="00546DA1" w:rsidP="00546DA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546DA1" w:rsidRDefault="00546DA1" w:rsidP="00546DA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proofErr w:type="spellStart"/>
      <w:r>
        <w:rPr>
          <w:rFonts w:ascii="PT Astra Serif" w:hAnsi="PT Astra Serif"/>
          <w:sz w:val="24"/>
          <w:szCs w:val="24"/>
        </w:rPr>
        <w:t>Ж.В.Резинкина</w:t>
      </w:r>
      <w:proofErr w:type="spellEnd"/>
    </w:p>
    <w:p w:rsidR="00546DA1" w:rsidRDefault="00546DA1" w:rsidP="00546DA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546DA1" w:rsidRDefault="00546DA1" w:rsidP="00546DA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546DA1" w:rsidRDefault="00546DA1" w:rsidP="00546DA1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546DA1" w:rsidRDefault="00546DA1" w:rsidP="00546DA1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546DA1" w:rsidRDefault="00546DA1" w:rsidP="00546DA1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>
        <w:rPr>
          <w:rFonts w:ascii="PT Serif" w:hAnsi="PT Serif"/>
          <w:sz w:val="24"/>
        </w:rPr>
        <w:t xml:space="preserve">Е.А. </w:t>
      </w:r>
      <w:proofErr w:type="spellStart"/>
      <w:r>
        <w:rPr>
          <w:rFonts w:ascii="PT Serif" w:hAnsi="PT Serif"/>
          <w:sz w:val="24"/>
        </w:rPr>
        <w:t>Лекомцева</w:t>
      </w:r>
      <w:proofErr w:type="spellEnd"/>
    </w:p>
    <w:p w:rsidR="00D94F28" w:rsidRDefault="00D94F28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/>
    <w:p w:rsidR="0099092E" w:rsidRDefault="0099092E" w:rsidP="0099092E">
      <w:pPr>
        <w:ind w:right="-66"/>
        <w:jc w:val="right"/>
        <w:sectPr w:rsidR="0099092E" w:rsidSect="00546DA1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99092E" w:rsidRDefault="0099092E" w:rsidP="0099092E">
      <w:pPr>
        <w:ind w:right="-66"/>
        <w:jc w:val="right"/>
      </w:pPr>
      <w:r>
        <w:lastRenderedPageBreak/>
        <w:t xml:space="preserve">                                                                                                                       Приложение 1</w:t>
      </w:r>
    </w:p>
    <w:p w:rsidR="0099092E" w:rsidRDefault="0099092E" w:rsidP="0099092E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99092E" w:rsidRDefault="0099092E" w:rsidP="0099092E">
      <w:pPr>
        <w:tabs>
          <w:tab w:val="left" w:pos="3930"/>
          <w:tab w:val="right" w:pos="9355"/>
        </w:tabs>
        <w:ind w:right="-66"/>
        <w:jc w:val="right"/>
      </w:pPr>
      <w:r>
        <w:t>аукциона в электронной форме</w:t>
      </w:r>
    </w:p>
    <w:p w:rsidR="0099092E" w:rsidRDefault="0099092E" w:rsidP="0099092E">
      <w:pPr>
        <w:tabs>
          <w:tab w:val="left" w:pos="3930"/>
          <w:tab w:val="right" w:pos="9355"/>
        </w:tabs>
        <w:ind w:right="-66"/>
        <w:jc w:val="right"/>
      </w:pPr>
      <w:r>
        <w:t>от «18» июня 2019 г. № 0187300005819000184</w:t>
      </w:r>
      <w:r>
        <w:t>-3</w:t>
      </w:r>
    </w:p>
    <w:p w:rsidR="0099092E" w:rsidRDefault="0099092E" w:rsidP="0099092E">
      <w:pPr>
        <w:jc w:val="center"/>
      </w:pPr>
      <w:r>
        <w:t xml:space="preserve">Таблица подведения итогов </w:t>
      </w:r>
    </w:p>
    <w:p w:rsidR="0099092E" w:rsidRDefault="0099092E" w:rsidP="0099092E">
      <w:pPr>
        <w:jc w:val="center"/>
      </w:pPr>
      <w:r>
        <w:t>аукциона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оказание услуг по продлению лицензий на подсистему централизованной антивирусной обработки.</w:t>
      </w:r>
    </w:p>
    <w:p w:rsidR="0099092E" w:rsidRDefault="0099092E" w:rsidP="0099092E">
      <w:pPr>
        <w:jc w:val="center"/>
      </w:pPr>
      <w: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99092E" w:rsidRDefault="0099092E" w:rsidP="0099092E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3685"/>
        <w:gridCol w:w="1843"/>
        <w:gridCol w:w="1843"/>
      </w:tblGrid>
      <w:tr w:rsidR="0099092E" w:rsidTr="0099092E">
        <w:trPr>
          <w:trHeight w:val="2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Обязательные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Заявка № 238</w:t>
            </w:r>
          </w:p>
          <w:p w:rsidR="0099092E" w:rsidRDefault="0099092E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«ЦЕНТР ВКМ ПЛЮС»</w:t>
            </w:r>
          </w:p>
          <w:p w:rsidR="0099092E" w:rsidRDefault="0099092E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 Пермь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Заявка № 183</w:t>
            </w:r>
          </w:p>
          <w:p w:rsidR="0099092E" w:rsidRDefault="0099092E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«ФОРВАРД СОФТ БИЗНЕС»</w:t>
            </w:r>
          </w:p>
          <w:p w:rsidR="0099092E" w:rsidRDefault="0099092E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 Чебоксары</w:t>
            </w:r>
          </w:p>
        </w:tc>
      </w:tr>
      <w:tr w:rsidR="0099092E" w:rsidTr="0099092E">
        <w:trPr>
          <w:trHeight w:val="2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1.Непроведение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99092E" w:rsidTr="0099092E">
        <w:trPr>
          <w:trHeight w:val="2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99092E" w:rsidTr="0099092E">
        <w:trPr>
          <w:trHeight w:val="2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99092E" w:rsidTr="0099092E">
        <w:trPr>
          <w:trHeight w:val="2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suppressAutoHyphens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99092E" w:rsidRDefault="0099092E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99092E" w:rsidTr="0099092E">
        <w:trPr>
          <w:trHeight w:val="2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5.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r>
              <w:rPr>
                <w:sz w:val="18"/>
                <w:szCs w:val="18"/>
                <w:lang w:eastAsia="en-US"/>
              </w:rPr>
              <w:lastRenderedPageBreak/>
              <w:t>унитарного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99092E" w:rsidTr="0099092E">
        <w:trPr>
          <w:trHeight w:val="2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E" w:rsidRDefault="0099092E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8"/>
                  <w:szCs w:val="18"/>
                  <w:u w:val="none"/>
                  <w:lang w:eastAsia="en-US"/>
                </w:rPr>
                <w:t>статьей 14</w:t>
              </w:r>
            </w:hyperlink>
            <w:r>
              <w:rPr>
                <w:sz w:val="18"/>
                <w:szCs w:val="18"/>
                <w:lang w:eastAsia="en-US"/>
              </w:rPr>
              <w:t xml:space="preserve"> 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 -  требуется:</w:t>
            </w:r>
          </w:p>
          <w:p w:rsidR="0099092E" w:rsidRDefault="0099092E">
            <w:pPr>
              <w:widowControl/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widowControl/>
              <w:autoSpaceDE w:val="0"/>
              <w:autoSpaceDN w:val="0"/>
              <w:adjustRightInd w:val="0"/>
              <w:spacing w:after="60" w:line="276" w:lineRule="auto"/>
              <w:ind w:left="3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соответствии с Постановлением Правительства РФ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постановление не применяется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постановление не применяется</w:t>
            </w:r>
          </w:p>
        </w:tc>
      </w:tr>
      <w:tr w:rsidR="0099092E" w:rsidTr="0099092E">
        <w:trPr>
          <w:trHeight w:val="2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99092E" w:rsidTr="0099092E">
        <w:trPr>
          <w:trHeight w:val="2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 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99092E" w:rsidTr="0099092E">
        <w:trPr>
          <w:trHeight w:val="2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</w:t>
            </w:r>
            <w:r>
              <w:rPr>
                <w:color w:val="000000"/>
                <w:kern w:val="2"/>
                <w:sz w:val="18"/>
                <w:szCs w:val="18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99092E" w:rsidTr="0099092E">
        <w:trPr>
          <w:trHeight w:val="2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 Объем предоставленных документов и  сведений для участия в аукционе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2E" w:rsidRDefault="0099092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</w:tr>
      <w:tr w:rsidR="0099092E" w:rsidTr="0099092E">
        <w:trPr>
          <w:trHeight w:val="203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widowControl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12. Начальная максимальная цена контракта —  29 884,80рублей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E" w:rsidRDefault="0099092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2E" w:rsidRDefault="0099092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9092E" w:rsidTr="0099092E">
        <w:trPr>
          <w:trHeight w:val="203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widowControl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13. Предложенная цена контракта,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27 300,58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27 412,50</w:t>
            </w:r>
          </w:p>
        </w:tc>
      </w:tr>
      <w:tr w:rsidR="0099092E" w:rsidTr="0099092E">
        <w:trPr>
          <w:trHeight w:val="203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2E" w:rsidRDefault="0099092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</w:tr>
    </w:tbl>
    <w:p w:rsidR="0099092E" w:rsidRDefault="0099092E" w:rsidP="0099092E">
      <w:pPr>
        <w:rPr>
          <w:sz w:val="24"/>
          <w:szCs w:val="24"/>
        </w:rPr>
      </w:pPr>
      <w:bookmarkStart w:id="0" w:name="_GoBack"/>
      <w:bookmarkEnd w:id="0"/>
    </w:p>
    <w:sectPr w:rsidR="0099092E" w:rsidSect="0099092E">
      <w:pgSz w:w="16838" w:h="11906" w:orient="landscape"/>
      <w:pgMar w:top="142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98"/>
    <w:rsid w:val="00546DA1"/>
    <w:rsid w:val="006D2F87"/>
    <w:rsid w:val="00823F29"/>
    <w:rsid w:val="008D7698"/>
    <w:rsid w:val="0099092E"/>
    <w:rsid w:val="00B060DB"/>
    <w:rsid w:val="00BB75D2"/>
    <w:rsid w:val="00D94F2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46DA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46DA1"/>
    <w:pPr>
      <w:ind w:left="720"/>
      <w:contextualSpacing/>
    </w:pPr>
  </w:style>
  <w:style w:type="table" w:styleId="a5">
    <w:name w:val="Table Grid"/>
    <w:basedOn w:val="a1"/>
    <w:uiPriority w:val="59"/>
    <w:rsid w:val="009909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909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9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46DA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46DA1"/>
    <w:pPr>
      <w:ind w:left="720"/>
      <w:contextualSpacing/>
    </w:pPr>
  </w:style>
  <w:style w:type="table" w:styleId="a5">
    <w:name w:val="Table Grid"/>
    <w:basedOn w:val="a1"/>
    <w:uiPriority w:val="59"/>
    <w:rsid w:val="009909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909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9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2019-06-17T12:11:00Z</cp:lastPrinted>
  <dcterms:created xsi:type="dcterms:W3CDTF">2019-06-17T04:46:00Z</dcterms:created>
  <dcterms:modified xsi:type="dcterms:W3CDTF">2019-06-17T12:11:00Z</dcterms:modified>
</cp:coreProperties>
</file>