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EB4964" w:rsidP="00DB5D3F">
      <w:pPr>
        <w:ind w:left="3600" w:right="-284" w:firstLine="720"/>
      </w:pPr>
      <w:r w:rsidRPr="00EB4964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82B0" wp14:editId="549C7054">
                <wp:simplePos x="0" y="0"/>
                <wp:positionH relativeFrom="column">
                  <wp:posOffset>4566285</wp:posOffset>
                </wp:positionH>
                <wp:positionV relativeFrom="paragraph">
                  <wp:posOffset>-87630</wp:posOffset>
                </wp:positionV>
                <wp:extent cx="914400" cy="55626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65BF" w:rsidRDefault="000765BF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 xml:space="preserve">Проект </w:t>
                            </w:r>
                          </w:p>
                          <w:p w:rsidR="00EB4964" w:rsidRPr="00EB4964" w:rsidRDefault="00EB4964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9.55pt;margin-top:-6.9pt;width:1in;height:4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S8WgIAAJUEAAAOAAAAZHJzL2Uyb0RvYy54bWysVM1uGjEQvlfqO1i+Nws00BaxRDQRVSWU&#10;RCJVzsbrDSt5PZZt2KUv06foqVKfgUfqZy8QmvZUlYMZz4zn5/tmdnLV1pptlfMVmZz3L3qcKSOp&#10;qMxTzr88zN+858wHYQqhyaic75TnV9PXryaNHasBrUkXyjEEMX7c2JyvQ7DjLPNyrWrhL8gqA2NJ&#10;rhYBV/eUFU40iF7rbNDrjbKGXGEdSeU9tDedkU9T/LJUMtyVpVeB6ZyjtpBOl85VPLPpRIyfnLDr&#10;Sh7KEP9QRS0qg6SnUDciCLZx1R+h6ko68lSGC0l1RmVZSZV6QDf93otulmthVeoF4Hh7gsn/v7Dy&#10;dnvvWFXkfMCZETUo2n/b/9z/2H9ng4hOY/0YTksLt9B+pBYsH/Ueyth0W7o6/qMdBjtw3p2wVW1g&#10;EsoP/cvLHiwSpuFwNBgl7LPnx9b58ElRzaKQcwfqEqJiu/ABhcD16BJzedJVMa+0Tpedv9aObQVY&#10;xnAU1HCmhQ9Q5nyefrFmhPjtmTasyfno7bCXMhmK8To/bWJclSbokD8i0XUcpdCu2gM8Kyp2QMdR&#10;N13eynmFHhYo4F44jBPaxoqEOxylJqSkg8TZmtzXv+mjP1iGlbMG45lzg/1BV58N2E9gYprT5XL4&#10;boAM7tyyOreYTX1NQKaPVbQyidE/6KNYOqofsUezmBMmYSQy5zwcxevQrQz2UKrZLDlhfq0IC7O0&#10;MoaOcEV+HtpH4eyBxAD2b+k4xmL8gsvON740NNsEKqtEdIS3wxSUxQtmP5F32NO4XOf35PX8NZn+&#10;AgAA//8DAFBLAwQUAAYACAAAACEAvjiXE90AAAAKAQAADwAAAGRycy9kb3ducmV2LnhtbEyPwU7D&#10;MBBE70j8g7VI3FrHLSohxKkAgQSnQuHCbRsvSUS8jmK3Tf+e5QTHnXmanSnXk+/VgcbYBbZg5hko&#10;4jq4jhsLH+9PsxxUTMgO+8Bk4UQR1tX5WYmFC0d+o8M2NUpCOBZooU1pKLSOdUse4zwMxOJ9hdFj&#10;knNstBvxKOG+14ssW2mPHcuHFgd6aKn+3u69hSt83TTmeVqc6FHf5zF9mtq/WHt5Md3dgko0pT8Y&#10;futLdaik0y7s2UXVW7g2N0ZQCzOzlA1C5KulKDuxRNBVqf9PqH4AAAD//wMAUEsBAi0AFAAGAAgA&#10;AAAhALaDOJL+AAAA4QEAABMAAAAAAAAAAAAAAAAAAAAAAFtDb250ZW50X1R5cGVzXS54bWxQSwEC&#10;LQAUAAYACAAAACEAOP0h/9YAAACUAQAACwAAAAAAAAAAAAAAAAAvAQAAX3JlbHMvLnJlbHNQSwEC&#10;LQAUAAYACAAAACEAZMdEvFoCAACVBAAADgAAAAAAAAAAAAAAAAAuAgAAZHJzL2Uyb0RvYy54bWxQ&#10;SwECLQAUAAYACAAAACEAvjiXE90AAAAKAQAADwAAAAAAAAAAAAAAAAC0BAAAZHJzL2Rvd25yZXYu&#10;eG1sUEsFBgAAAAAEAAQA8wAAAL4FAAAAAA==&#10;" fillcolor="window" stroked="f" strokeweight=".5pt">
                <v:textbox>
                  <w:txbxContent>
                    <w:p w:rsidR="000765BF" w:rsidRDefault="000765BF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6"/>
                        </w:rPr>
                        <w:t xml:space="preserve">Проект </w:t>
                      </w:r>
                    </w:p>
                    <w:p w:rsidR="00EB4964" w:rsidRPr="00EB4964" w:rsidRDefault="00EB4964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5D3F">
        <w:rPr>
          <w:noProof/>
          <w:lang w:eastAsia="ru-RU"/>
        </w:rPr>
        <w:drawing>
          <wp:inline distT="0" distB="0" distL="0" distR="0" wp14:anchorId="50182AA7" wp14:editId="4A2937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0873D4" w:rsidP="000873D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DB5D3F" w:rsidRPr="002435FC">
        <w:rPr>
          <w:rFonts w:ascii="PT Astra Serif" w:hAnsi="PT Astra Serif"/>
          <w:sz w:val="28"/>
          <w:szCs w:val="28"/>
        </w:rPr>
        <w:t>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DB5D3F" w:rsidRDefault="00DB5D3F" w:rsidP="00DB5D3F">
      <w:pPr>
        <w:rPr>
          <w:rFonts w:ascii="PT Astra Serif" w:hAnsi="PT Astra Serif"/>
          <w:sz w:val="28"/>
          <w:szCs w:val="28"/>
        </w:rPr>
      </w:pPr>
      <w:r w:rsidRPr="00ED1D4F">
        <w:rPr>
          <w:rFonts w:ascii="PT Astra Serif" w:hAnsi="PT Astra Serif"/>
          <w:sz w:val="28"/>
          <w:szCs w:val="28"/>
        </w:rPr>
        <w:t>от  _______________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  <w:t xml:space="preserve">          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="00ED1D4F">
        <w:rPr>
          <w:rFonts w:ascii="PT Astra Serif" w:hAnsi="PT Astra Serif"/>
          <w:sz w:val="28"/>
          <w:szCs w:val="28"/>
        </w:rPr>
        <w:t xml:space="preserve">           </w:t>
      </w:r>
      <w:r w:rsidR="009D1A6D" w:rsidRPr="00ED1D4F">
        <w:rPr>
          <w:rFonts w:ascii="PT Astra Serif" w:hAnsi="PT Astra Serif"/>
          <w:sz w:val="28"/>
          <w:szCs w:val="28"/>
        </w:rPr>
        <w:t xml:space="preserve">              </w:t>
      </w:r>
      <w:r w:rsidRPr="00ED1D4F">
        <w:rPr>
          <w:rFonts w:ascii="PT Astra Serif" w:hAnsi="PT Astra Serif"/>
          <w:sz w:val="28"/>
          <w:szCs w:val="28"/>
        </w:rPr>
        <w:t xml:space="preserve">   № ____</w:t>
      </w:r>
      <w:r w:rsidRPr="00ED1D4F">
        <w:rPr>
          <w:rFonts w:ascii="PT Astra Serif" w:hAnsi="PT Astra Serif"/>
          <w:sz w:val="28"/>
          <w:szCs w:val="28"/>
        </w:rPr>
        <w:br/>
      </w:r>
    </w:p>
    <w:p w:rsidR="00844EEB" w:rsidRPr="00ED1D4F" w:rsidRDefault="00844EEB" w:rsidP="00DB5D3F">
      <w:pPr>
        <w:rPr>
          <w:rFonts w:ascii="PT Astra Serif" w:hAnsi="PT Astra Serif"/>
          <w:sz w:val="28"/>
          <w:szCs w:val="28"/>
        </w:rPr>
      </w:pPr>
    </w:p>
    <w:p w:rsidR="00DB5D3F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  <w:t>На основании пункта 10 Порядка реализации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="001032F9">
        <w:rPr>
          <w:rFonts w:ascii="PT Astra Serif" w:hAnsi="PT Astra Serif"/>
          <w:sz w:val="28"/>
          <w:szCs w:val="28"/>
        </w:rPr>
        <w:t>Об организации в Ханты-Мансийском 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>, в соответствии с прик</w:t>
      </w:r>
      <w:r w:rsidR="00141EA0"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 xml:space="preserve">инистерства строительства и жилищно-коммунального хозяйства Российской Федерации от </w:t>
      </w:r>
      <w:r w:rsidR="003E4024">
        <w:rPr>
          <w:rFonts w:ascii="PT Astra Serif" w:hAnsi="PT Astra Serif"/>
          <w:sz w:val="28"/>
          <w:szCs w:val="28"/>
        </w:rPr>
        <w:t>17.12.2021</w:t>
      </w:r>
      <w:r w:rsidRPr="0023021D">
        <w:rPr>
          <w:rFonts w:ascii="PT Astra Serif" w:hAnsi="PT Astra Serif"/>
          <w:sz w:val="28"/>
          <w:szCs w:val="28"/>
        </w:rPr>
        <w:t xml:space="preserve"> № </w:t>
      </w:r>
      <w:r w:rsidR="003E4024">
        <w:rPr>
          <w:rFonts w:ascii="PT Astra Serif" w:hAnsi="PT Astra Serif"/>
          <w:sz w:val="28"/>
          <w:szCs w:val="28"/>
        </w:rPr>
        <w:t>955</w:t>
      </w:r>
      <w:r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Pr="0023021D">
        <w:rPr>
          <w:rFonts w:ascii="PT Astra Serif" w:hAnsi="PT Astra Serif"/>
          <w:sz w:val="28"/>
          <w:szCs w:val="28"/>
        </w:rPr>
        <w:t xml:space="preserve"> «О </w:t>
      </w:r>
      <w:r w:rsidR="003E4024">
        <w:rPr>
          <w:rFonts w:ascii="PT Astra Serif" w:hAnsi="PT Astra Serif"/>
          <w:sz w:val="28"/>
          <w:szCs w:val="28"/>
        </w:rPr>
        <w:t xml:space="preserve">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              </w:t>
      </w:r>
      <w:r w:rsidR="003E4024">
        <w:rPr>
          <w:rFonts w:ascii="PT Astra Serif" w:hAnsi="PT Astra Serif"/>
          <w:sz w:val="28"/>
          <w:szCs w:val="28"/>
          <w:lang w:val="en-US"/>
        </w:rPr>
        <w:t>I</w:t>
      </w:r>
      <w:r w:rsidR="003E4024">
        <w:rPr>
          <w:rFonts w:ascii="PT Astra Serif" w:hAnsi="PT Astra Serif"/>
          <w:sz w:val="28"/>
          <w:szCs w:val="28"/>
        </w:rPr>
        <w:t xml:space="preserve"> квартал 2022 года</w:t>
      </w:r>
      <w:r w:rsidRPr="0023021D">
        <w:rPr>
          <w:rFonts w:ascii="PT Astra Serif" w:hAnsi="PT Astra Serif"/>
          <w:sz w:val="28"/>
          <w:szCs w:val="28"/>
        </w:rPr>
        <w:t>»: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>Установить норматив стоимости одного квад</w:t>
      </w:r>
      <w:r w:rsidR="00980FD9">
        <w:rPr>
          <w:rFonts w:ascii="PT Astra Serif" w:hAnsi="PT Astra Serif"/>
          <w:sz w:val="28"/>
          <w:szCs w:val="28"/>
        </w:rPr>
        <w:t>ратного метра общей площади жилого помещения</w:t>
      </w:r>
      <w:r w:rsidRPr="0023021D">
        <w:rPr>
          <w:rFonts w:ascii="PT Astra Serif" w:hAnsi="PT Astra Serif"/>
          <w:sz w:val="28"/>
          <w:szCs w:val="28"/>
        </w:rPr>
        <w:t xml:space="preserve"> по муниципальному об</w:t>
      </w:r>
      <w:r w:rsidR="00980FD9">
        <w:rPr>
          <w:rFonts w:ascii="PT Astra Serif" w:hAnsi="PT Astra Serif"/>
          <w:sz w:val="28"/>
          <w:szCs w:val="28"/>
        </w:rPr>
        <w:t xml:space="preserve">разованию городской округ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для расчета размера социальной выплаты в виде субсидии, предоставляемой 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 xml:space="preserve">беспечению жильем молодых семей государственной программы Российской Федерации «Обеспечение доступным и комфортным жильем и </w:t>
      </w:r>
      <w:r w:rsidRPr="0023021D">
        <w:rPr>
          <w:rFonts w:ascii="PT Astra Serif" w:hAnsi="PT Astra Serif"/>
          <w:color w:val="000000"/>
          <w:sz w:val="28"/>
          <w:szCs w:val="28"/>
        </w:rPr>
        <w:lastRenderedPageBreak/>
        <w:t>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DE5248" w:rsidRPr="0023021D">
        <w:rPr>
          <w:rFonts w:ascii="PT Astra Serif" w:hAnsi="PT Astra Serif"/>
          <w:sz w:val="28"/>
          <w:szCs w:val="28"/>
        </w:rPr>
        <w:t>«</w:t>
      </w:r>
      <w:r w:rsidR="00DE5248">
        <w:rPr>
          <w:rFonts w:ascii="PT Astra Serif" w:hAnsi="PT Astra Serif"/>
          <w:sz w:val="28"/>
          <w:szCs w:val="28"/>
        </w:rPr>
        <w:t>Об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организации </w:t>
      </w:r>
      <w:proofErr w:type="gramStart"/>
      <w:r w:rsidR="00DE5248">
        <w:rPr>
          <w:rFonts w:ascii="PT Astra Serif" w:hAnsi="PT Astra Serif"/>
          <w:sz w:val="28"/>
          <w:szCs w:val="28"/>
        </w:rPr>
        <w:t>в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E5248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 xml:space="preserve"> на </w:t>
      </w:r>
      <w:r w:rsidR="00F37832">
        <w:rPr>
          <w:rFonts w:ascii="PT Astra Serif" w:hAnsi="PT Astra Serif"/>
          <w:sz w:val="28"/>
          <w:szCs w:val="28"/>
          <w:lang w:val="en-US"/>
        </w:rPr>
        <w:t>I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 w:rsidR="00DE5248">
        <w:rPr>
          <w:rFonts w:ascii="PT Astra Serif" w:hAnsi="PT Astra Serif"/>
          <w:sz w:val="28"/>
          <w:szCs w:val="28"/>
        </w:rPr>
        <w:t xml:space="preserve"> 202</w:t>
      </w:r>
      <w:r w:rsidR="00F37832">
        <w:rPr>
          <w:rFonts w:ascii="PT Astra Serif" w:hAnsi="PT Astra Serif"/>
          <w:sz w:val="28"/>
          <w:szCs w:val="28"/>
        </w:rPr>
        <w:t>2</w:t>
      </w:r>
      <w:r w:rsidRPr="0023021D">
        <w:rPr>
          <w:rFonts w:ascii="PT Astra Serif" w:hAnsi="PT Astra Serif"/>
          <w:sz w:val="28"/>
          <w:szCs w:val="28"/>
        </w:rPr>
        <w:t xml:space="preserve"> года, в размере </w:t>
      </w:r>
      <w:r w:rsidR="00F37832">
        <w:rPr>
          <w:rFonts w:ascii="PT Astra Serif" w:hAnsi="PT Astra Serif"/>
          <w:sz w:val="28"/>
          <w:szCs w:val="28"/>
        </w:rPr>
        <w:t>74 545</w:t>
      </w:r>
      <w:r w:rsidRPr="0023021D">
        <w:rPr>
          <w:rFonts w:ascii="PT Astra Serif" w:hAnsi="PT Astra Serif"/>
          <w:sz w:val="28"/>
          <w:szCs w:val="28"/>
        </w:rPr>
        <w:t xml:space="preserve"> (</w:t>
      </w:r>
      <w:r w:rsidR="00F37832">
        <w:rPr>
          <w:rFonts w:ascii="PT Astra Serif" w:hAnsi="PT Astra Serif"/>
          <w:sz w:val="28"/>
          <w:szCs w:val="28"/>
        </w:rPr>
        <w:t>семьдесят четыре тысячи пятьсот сорок пять</w:t>
      </w:r>
      <w:r w:rsidRPr="0023021D">
        <w:rPr>
          <w:rFonts w:ascii="PT Astra Serif" w:hAnsi="PT Astra Serif"/>
          <w:sz w:val="28"/>
          <w:szCs w:val="28"/>
        </w:rPr>
        <w:t>) рубл</w:t>
      </w:r>
      <w:r w:rsidR="00980FD9">
        <w:rPr>
          <w:rFonts w:ascii="PT Astra Serif" w:hAnsi="PT Astra Serif"/>
          <w:sz w:val="28"/>
          <w:szCs w:val="28"/>
        </w:rPr>
        <w:t>ей</w:t>
      </w:r>
      <w:r w:rsidRPr="0023021D">
        <w:rPr>
          <w:rFonts w:ascii="PT Astra Serif" w:hAnsi="PT Astra Serif"/>
          <w:sz w:val="28"/>
          <w:szCs w:val="28"/>
        </w:rPr>
        <w:t xml:space="preserve"> 00 копеек.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Югорска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</w:t>
      </w:r>
      <w:r w:rsidR="00A360AB">
        <w:rPr>
          <w:rFonts w:ascii="PT Astra Serif" w:hAnsi="PT Astra Serif"/>
          <w:sz w:val="28"/>
          <w:szCs w:val="28"/>
        </w:rPr>
        <w:t xml:space="preserve">             </w:t>
      </w:r>
      <w:r w:rsidRPr="0023021D">
        <w:rPr>
          <w:rFonts w:ascii="PT Astra Serif" w:hAnsi="PT Astra Serif"/>
          <w:sz w:val="28"/>
          <w:szCs w:val="28"/>
        </w:rPr>
        <w:t>Е.И. Павлову.</w:t>
      </w:r>
    </w:p>
    <w:p w:rsidR="00913B25" w:rsidRP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ED1D4F" w:rsidRPr="00913B25" w:rsidRDefault="00ED1D4F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Pr="00A35132" w:rsidRDefault="00F56B21" w:rsidP="00BE139D">
      <w:pPr>
        <w:pStyle w:val="2"/>
        <w:tabs>
          <w:tab w:val="left" w:pos="142"/>
        </w:tabs>
        <w:spacing w:befor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>лав</w:t>
      </w:r>
      <w:r>
        <w:rPr>
          <w:rFonts w:ascii="PT Astra Serif" w:hAnsi="PT Astra Serif"/>
          <w:color w:val="auto"/>
          <w:sz w:val="28"/>
          <w:szCs w:val="28"/>
        </w:rPr>
        <w:t>а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города </w:t>
      </w:r>
      <w:proofErr w:type="spellStart"/>
      <w:r w:rsidR="00913B25" w:rsidRPr="00A35132">
        <w:rPr>
          <w:rFonts w:ascii="PT Astra Serif" w:hAnsi="PT Astra Serif"/>
          <w:color w:val="auto"/>
          <w:sz w:val="28"/>
          <w:szCs w:val="28"/>
        </w:rPr>
        <w:t>Югорска</w:t>
      </w:r>
      <w:proofErr w:type="spellEnd"/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                                      </w:t>
      </w:r>
      <w:r w:rsidR="0023021D">
        <w:rPr>
          <w:rFonts w:ascii="PT Astra Serif" w:hAnsi="PT Astra Serif"/>
          <w:color w:val="auto"/>
          <w:sz w:val="28"/>
          <w:szCs w:val="28"/>
        </w:rPr>
        <w:t xml:space="preserve">            </w:t>
      </w:r>
      <w:r w:rsidR="00A72191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A35132" w:rsidRPr="00A35132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   </w:t>
      </w:r>
      <w:r>
        <w:rPr>
          <w:rFonts w:ascii="PT Astra Serif" w:hAnsi="PT Astra Serif"/>
          <w:color w:val="auto"/>
          <w:sz w:val="28"/>
          <w:szCs w:val="28"/>
        </w:rPr>
        <w:t>А.В. Бородкин</w:t>
      </w:r>
    </w:p>
    <w:p w:rsidR="00913B25" w:rsidRPr="00A35132" w:rsidRDefault="00913B25" w:rsidP="00BE139D">
      <w:pPr>
        <w:rPr>
          <w:rFonts w:ascii="PT Astra Serif" w:hAnsi="PT Astra Serif"/>
          <w:sz w:val="28"/>
          <w:szCs w:val="28"/>
        </w:rPr>
      </w:pPr>
    </w:p>
    <w:p w:rsidR="00913B25" w:rsidRDefault="00913B25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E22C8B" w:rsidRDefault="00E22C8B" w:rsidP="00BE139D">
      <w:pPr>
        <w:rPr>
          <w:rFonts w:ascii="PT Astra Serif" w:hAnsi="PT Astra Serif"/>
          <w:sz w:val="28"/>
          <w:szCs w:val="28"/>
        </w:rPr>
      </w:pPr>
    </w:p>
    <w:p w:rsidR="00D26159" w:rsidRDefault="00D26159" w:rsidP="000765BF">
      <w:pPr>
        <w:tabs>
          <w:tab w:val="left" w:pos="789"/>
        </w:tabs>
      </w:pPr>
    </w:p>
    <w:sectPr w:rsidR="00D26159" w:rsidSect="00470DDC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D" w:rsidRDefault="00BE139D" w:rsidP="00BE139D">
      <w:r>
        <w:separator/>
      </w:r>
    </w:p>
  </w:endnote>
  <w:endnote w:type="continuationSeparator" w:id="0">
    <w:p w:rsidR="00BE139D" w:rsidRDefault="00BE139D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D" w:rsidRDefault="00BE139D" w:rsidP="00BE139D">
      <w:r>
        <w:separator/>
      </w:r>
    </w:p>
  </w:footnote>
  <w:footnote w:type="continuationSeparator" w:id="0">
    <w:p w:rsidR="00BE139D" w:rsidRDefault="00BE139D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/>
    <w:sdtContent>
      <w:p w:rsidR="00BE139D" w:rsidRDefault="00BE13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5BF">
          <w:rPr>
            <w:noProof/>
          </w:rPr>
          <w:t>2</w:t>
        </w:r>
        <w:r>
          <w:fldChar w:fldCharType="end"/>
        </w:r>
      </w:p>
    </w:sdtContent>
  </w:sdt>
  <w:p w:rsidR="00BE139D" w:rsidRDefault="00BE13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43C66"/>
    <w:rsid w:val="00046675"/>
    <w:rsid w:val="00046D40"/>
    <w:rsid w:val="0005259D"/>
    <w:rsid w:val="00057BE1"/>
    <w:rsid w:val="000765BF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3B14"/>
    <w:rsid w:val="000E711A"/>
    <w:rsid w:val="000F23F5"/>
    <w:rsid w:val="000F6FBD"/>
    <w:rsid w:val="0010263D"/>
    <w:rsid w:val="001032F9"/>
    <w:rsid w:val="00105FEF"/>
    <w:rsid w:val="00107E9A"/>
    <w:rsid w:val="00131C49"/>
    <w:rsid w:val="00131F0F"/>
    <w:rsid w:val="00141EA0"/>
    <w:rsid w:val="0014606A"/>
    <w:rsid w:val="0017595E"/>
    <w:rsid w:val="001A217B"/>
    <w:rsid w:val="001B2D75"/>
    <w:rsid w:val="001D7464"/>
    <w:rsid w:val="002072A0"/>
    <w:rsid w:val="00207F25"/>
    <w:rsid w:val="00211FB2"/>
    <w:rsid w:val="00215649"/>
    <w:rsid w:val="0021665A"/>
    <w:rsid w:val="002230C4"/>
    <w:rsid w:val="00224D9E"/>
    <w:rsid w:val="0023021D"/>
    <w:rsid w:val="00237667"/>
    <w:rsid w:val="002435FC"/>
    <w:rsid w:val="00250DF7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537B7"/>
    <w:rsid w:val="003551E9"/>
    <w:rsid w:val="00356865"/>
    <w:rsid w:val="00362B19"/>
    <w:rsid w:val="00362FF9"/>
    <w:rsid w:val="00373753"/>
    <w:rsid w:val="0037430B"/>
    <w:rsid w:val="003758B6"/>
    <w:rsid w:val="003802BF"/>
    <w:rsid w:val="003A5A76"/>
    <w:rsid w:val="003B2D06"/>
    <w:rsid w:val="003B5A34"/>
    <w:rsid w:val="003D4079"/>
    <w:rsid w:val="003D72CC"/>
    <w:rsid w:val="003E4024"/>
    <w:rsid w:val="003E4438"/>
    <w:rsid w:val="003F0621"/>
    <w:rsid w:val="003F4C3B"/>
    <w:rsid w:val="0040079A"/>
    <w:rsid w:val="00433464"/>
    <w:rsid w:val="00437FB3"/>
    <w:rsid w:val="004657C2"/>
    <w:rsid w:val="00470DDC"/>
    <w:rsid w:val="00493DCD"/>
    <w:rsid w:val="004A6FDE"/>
    <w:rsid w:val="004A7490"/>
    <w:rsid w:val="004B1A58"/>
    <w:rsid w:val="004E00DF"/>
    <w:rsid w:val="004E311E"/>
    <w:rsid w:val="005075FA"/>
    <w:rsid w:val="005170B8"/>
    <w:rsid w:val="00536A55"/>
    <w:rsid w:val="00536DD4"/>
    <w:rsid w:val="005412A0"/>
    <w:rsid w:val="0054427B"/>
    <w:rsid w:val="00557FEF"/>
    <w:rsid w:val="00561B84"/>
    <w:rsid w:val="0058528B"/>
    <w:rsid w:val="0058738A"/>
    <w:rsid w:val="005A6075"/>
    <w:rsid w:val="005B0DBF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A28"/>
    <w:rsid w:val="00616C75"/>
    <w:rsid w:val="0062082E"/>
    <w:rsid w:val="00627470"/>
    <w:rsid w:val="00630AE8"/>
    <w:rsid w:val="00646A0F"/>
    <w:rsid w:val="006636D4"/>
    <w:rsid w:val="0066633E"/>
    <w:rsid w:val="00692344"/>
    <w:rsid w:val="00696B1C"/>
    <w:rsid w:val="00696CCD"/>
    <w:rsid w:val="006A32BD"/>
    <w:rsid w:val="006B0B64"/>
    <w:rsid w:val="006B7B3D"/>
    <w:rsid w:val="006C03F1"/>
    <w:rsid w:val="006C2777"/>
    <w:rsid w:val="006C3B4E"/>
    <w:rsid w:val="006D0AA3"/>
    <w:rsid w:val="006F79AB"/>
    <w:rsid w:val="00703250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44EEB"/>
    <w:rsid w:val="00851183"/>
    <w:rsid w:val="00855586"/>
    <w:rsid w:val="00881680"/>
    <w:rsid w:val="008A584B"/>
    <w:rsid w:val="008C1840"/>
    <w:rsid w:val="008C7DA8"/>
    <w:rsid w:val="008E7B2C"/>
    <w:rsid w:val="008F355A"/>
    <w:rsid w:val="008F4683"/>
    <w:rsid w:val="00913B25"/>
    <w:rsid w:val="00921E58"/>
    <w:rsid w:val="009263D8"/>
    <w:rsid w:val="00954D5C"/>
    <w:rsid w:val="00980FD9"/>
    <w:rsid w:val="009A74BA"/>
    <w:rsid w:val="009C41AA"/>
    <w:rsid w:val="009C7A47"/>
    <w:rsid w:val="009D1A6D"/>
    <w:rsid w:val="00A001E8"/>
    <w:rsid w:val="00A00A24"/>
    <w:rsid w:val="00A23ECE"/>
    <w:rsid w:val="00A26E46"/>
    <w:rsid w:val="00A35132"/>
    <w:rsid w:val="00A360AB"/>
    <w:rsid w:val="00A459C8"/>
    <w:rsid w:val="00A50DDD"/>
    <w:rsid w:val="00A72191"/>
    <w:rsid w:val="00A9280F"/>
    <w:rsid w:val="00AB4B07"/>
    <w:rsid w:val="00AC6635"/>
    <w:rsid w:val="00AD786C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D4F1C"/>
    <w:rsid w:val="00BE139D"/>
    <w:rsid w:val="00BF28C1"/>
    <w:rsid w:val="00BF48D0"/>
    <w:rsid w:val="00C015B2"/>
    <w:rsid w:val="00C04795"/>
    <w:rsid w:val="00C23A72"/>
    <w:rsid w:val="00C26B94"/>
    <w:rsid w:val="00C32C47"/>
    <w:rsid w:val="00C35D45"/>
    <w:rsid w:val="00C46D8D"/>
    <w:rsid w:val="00C527A6"/>
    <w:rsid w:val="00C625D9"/>
    <w:rsid w:val="00C77F03"/>
    <w:rsid w:val="00C82F67"/>
    <w:rsid w:val="00C92677"/>
    <w:rsid w:val="00C94930"/>
    <w:rsid w:val="00CD3536"/>
    <w:rsid w:val="00CF292A"/>
    <w:rsid w:val="00CF31B5"/>
    <w:rsid w:val="00CF4C08"/>
    <w:rsid w:val="00D26159"/>
    <w:rsid w:val="00D3153D"/>
    <w:rsid w:val="00D33967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1410B"/>
    <w:rsid w:val="00E22C8B"/>
    <w:rsid w:val="00E44548"/>
    <w:rsid w:val="00E56AE4"/>
    <w:rsid w:val="00E7510A"/>
    <w:rsid w:val="00E97D4F"/>
    <w:rsid w:val="00EA036E"/>
    <w:rsid w:val="00EA4131"/>
    <w:rsid w:val="00EA6D56"/>
    <w:rsid w:val="00EB11BB"/>
    <w:rsid w:val="00EB4964"/>
    <w:rsid w:val="00EC4EF6"/>
    <w:rsid w:val="00EC60E5"/>
    <w:rsid w:val="00ED15B0"/>
    <w:rsid w:val="00ED1D4F"/>
    <w:rsid w:val="00EE2595"/>
    <w:rsid w:val="00EF515A"/>
    <w:rsid w:val="00EF7EC3"/>
    <w:rsid w:val="00F2646C"/>
    <w:rsid w:val="00F37832"/>
    <w:rsid w:val="00F56B21"/>
    <w:rsid w:val="00F73751"/>
    <w:rsid w:val="00F75497"/>
    <w:rsid w:val="00F918C8"/>
    <w:rsid w:val="00F93839"/>
    <w:rsid w:val="00FC090D"/>
    <w:rsid w:val="00FD0142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95E2-C026-49E5-8D5F-B0B46D70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Лыскова Елена Котиповна</cp:lastModifiedBy>
  <cp:revision>44</cp:revision>
  <cp:lastPrinted>2021-11-30T11:45:00Z</cp:lastPrinted>
  <dcterms:created xsi:type="dcterms:W3CDTF">2021-03-05T07:00:00Z</dcterms:created>
  <dcterms:modified xsi:type="dcterms:W3CDTF">2022-02-02T04:57:00Z</dcterms:modified>
</cp:coreProperties>
</file>