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0" w:rsidRPr="00673F6D" w:rsidRDefault="00F86509" w:rsidP="00F86509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bookmarkStart w:id="0" w:name="_Ref248562452"/>
      <w:bookmarkStart w:id="1" w:name="_Ref248728669"/>
      <w:r w:rsidRPr="00673F6D">
        <w:rPr>
          <w:rFonts w:ascii="Times New Roman" w:hAnsi="Times New Roman" w:cs="Times New Roman"/>
          <w:bCs/>
          <w:sz w:val="22"/>
          <w:szCs w:val="22"/>
          <w:lang w:val="en-US"/>
        </w:rPr>
        <w:t>II</w:t>
      </w:r>
      <w:r w:rsidRPr="00673F6D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D32F00" w:rsidRPr="00673F6D">
        <w:rPr>
          <w:rFonts w:ascii="Times New Roman" w:hAnsi="Times New Roman" w:cs="Times New Roman"/>
          <w:bCs/>
          <w:sz w:val="22"/>
          <w:szCs w:val="22"/>
        </w:rPr>
        <w:t>ТЕХНИЧЕСКОЕ ЗАДАНИЕ</w:t>
      </w:r>
      <w:bookmarkEnd w:id="0"/>
      <w:bookmarkEnd w:id="1"/>
    </w:p>
    <w:p w:rsidR="00D32F00" w:rsidRPr="00673F6D" w:rsidRDefault="00D32F00" w:rsidP="00673F6D">
      <w:pPr>
        <w:suppressAutoHyphens/>
        <w:spacing w:after="0"/>
        <w:rPr>
          <w:sz w:val="22"/>
          <w:szCs w:val="22"/>
          <w:lang w:eastAsia="ar-SA"/>
        </w:rPr>
      </w:pPr>
      <w:r w:rsidRPr="00673F6D">
        <w:rPr>
          <w:sz w:val="22"/>
          <w:szCs w:val="22"/>
          <w:lang w:val="x-none" w:eastAsia="ar-SA"/>
        </w:rPr>
        <w:t>1.  Муниципальный заказчик:</w:t>
      </w:r>
    </w:p>
    <w:p w:rsidR="00D32F00" w:rsidRPr="00673F6D" w:rsidRDefault="00D32F00" w:rsidP="00673F6D">
      <w:pPr>
        <w:suppressAutoHyphens/>
        <w:snapToGrid w:val="0"/>
        <w:spacing w:after="0"/>
        <w:rPr>
          <w:sz w:val="22"/>
          <w:szCs w:val="22"/>
          <w:lang w:eastAsia="ar-SA"/>
        </w:rPr>
      </w:pPr>
      <w:r w:rsidRPr="00673F6D">
        <w:rPr>
          <w:sz w:val="22"/>
          <w:szCs w:val="22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673F6D">
        <w:rPr>
          <w:sz w:val="22"/>
          <w:szCs w:val="22"/>
          <w:lang w:eastAsia="ar-SA"/>
        </w:rPr>
        <w:t>о-</w:t>
      </w:r>
      <w:proofErr w:type="gramEnd"/>
      <w:r w:rsidRPr="00673F6D">
        <w:rPr>
          <w:sz w:val="22"/>
          <w:szCs w:val="22"/>
          <w:lang w:eastAsia="ar-SA"/>
        </w:rPr>
        <w:t xml:space="preserve"> методического обеспечения».</w:t>
      </w:r>
    </w:p>
    <w:p w:rsidR="00D32F00" w:rsidRPr="00673F6D" w:rsidRDefault="00D32F00" w:rsidP="00673F6D">
      <w:pPr>
        <w:suppressAutoHyphens/>
        <w:snapToGrid w:val="0"/>
        <w:spacing w:after="0"/>
        <w:rPr>
          <w:sz w:val="22"/>
          <w:szCs w:val="22"/>
          <w:lang w:eastAsia="ar-SA"/>
        </w:rPr>
      </w:pPr>
      <w:r w:rsidRPr="00673F6D">
        <w:rPr>
          <w:sz w:val="22"/>
          <w:szCs w:val="22"/>
          <w:lang w:eastAsia="ar-SA"/>
        </w:rPr>
        <w:t>2. Предмет муниципального контракта: поставка автозапчастей для транспорта.</w:t>
      </w:r>
    </w:p>
    <w:p w:rsidR="00D32F00" w:rsidRPr="00D22C97" w:rsidRDefault="00D32F00" w:rsidP="00673F6D">
      <w:pPr>
        <w:autoSpaceDE w:val="0"/>
        <w:autoSpaceDN w:val="0"/>
        <w:adjustRightInd w:val="0"/>
        <w:spacing w:after="0"/>
        <w:rPr>
          <w:sz w:val="22"/>
          <w:szCs w:val="22"/>
          <w:u w:val="single"/>
        </w:rPr>
      </w:pPr>
      <w:r w:rsidRPr="00673F6D">
        <w:rPr>
          <w:sz w:val="22"/>
          <w:szCs w:val="22"/>
          <w:lang w:eastAsia="ar-SA"/>
        </w:rPr>
        <w:t xml:space="preserve">3. Срок поставки товара: </w:t>
      </w:r>
      <w:proofErr w:type="gramStart"/>
      <w:r w:rsidR="00673F6D" w:rsidRPr="00673F6D">
        <w:rPr>
          <w:sz w:val="22"/>
          <w:szCs w:val="22"/>
        </w:rPr>
        <w:t>с  даты подписания</w:t>
      </w:r>
      <w:proofErr w:type="gramEnd"/>
      <w:r w:rsidR="00673F6D" w:rsidRPr="00673F6D">
        <w:rPr>
          <w:sz w:val="22"/>
          <w:szCs w:val="22"/>
        </w:rPr>
        <w:t xml:space="preserve"> муниципального контракта по 20.12.202</w:t>
      </w:r>
      <w:r w:rsidR="00D22C97">
        <w:rPr>
          <w:sz w:val="22"/>
          <w:szCs w:val="22"/>
        </w:rPr>
        <w:t>1</w:t>
      </w:r>
      <w:r w:rsidR="00673F6D" w:rsidRPr="00673F6D">
        <w:rPr>
          <w:sz w:val="22"/>
          <w:szCs w:val="22"/>
        </w:rPr>
        <w:t>г</w:t>
      </w:r>
      <w:r w:rsidR="00673F6D" w:rsidRPr="00D22C97">
        <w:rPr>
          <w:sz w:val="22"/>
          <w:szCs w:val="22"/>
          <w:u w:val="single"/>
        </w:rPr>
        <w:t>. по письменной заявке Заказчика в течение 2х дней</w:t>
      </w:r>
      <w:r w:rsidRPr="00D22C97">
        <w:rPr>
          <w:sz w:val="22"/>
          <w:szCs w:val="22"/>
          <w:u w:val="single"/>
        </w:rPr>
        <w:t>.</w:t>
      </w:r>
    </w:p>
    <w:p w:rsidR="00D32F00" w:rsidRPr="00673F6D" w:rsidRDefault="00D32F00" w:rsidP="00673F6D">
      <w:pPr>
        <w:spacing w:after="0"/>
        <w:rPr>
          <w:sz w:val="22"/>
          <w:szCs w:val="22"/>
        </w:rPr>
      </w:pPr>
      <w:r w:rsidRPr="00673F6D">
        <w:rPr>
          <w:sz w:val="22"/>
          <w:szCs w:val="22"/>
          <w:lang w:eastAsia="ar-SA"/>
        </w:rPr>
        <w:t>4. Место поставки:</w:t>
      </w:r>
      <w:r w:rsidRPr="00673F6D">
        <w:rPr>
          <w:sz w:val="22"/>
          <w:szCs w:val="22"/>
        </w:rPr>
        <w:t xml:space="preserve"> 628260, ул. Геологов, 9, г. Югорск, Ханты-Мансийский автономный округ-Югра.</w:t>
      </w:r>
    </w:p>
    <w:p w:rsidR="00D32F00" w:rsidRPr="00673F6D" w:rsidRDefault="00D32F00" w:rsidP="00673F6D">
      <w:pPr>
        <w:spacing w:after="0"/>
        <w:rPr>
          <w:sz w:val="22"/>
          <w:szCs w:val="22"/>
        </w:rPr>
      </w:pPr>
      <w:r w:rsidRPr="00673F6D">
        <w:rPr>
          <w:bCs/>
          <w:sz w:val="22"/>
          <w:szCs w:val="22"/>
        </w:rPr>
        <w:t>5. Н</w:t>
      </w:r>
      <w:r w:rsidRPr="00673F6D">
        <w:rPr>
          <w:sz w:val="22"/>
          <w:szCs w:val="22"/>
        </w:rPr>
        <w:t>аименование, характеристика и количество поставляемого товара:</w:t>
      </w:r>
    </w:p>
    <w:p w:rsidR="00D32F00" w:rsidRPr="00F86509" w:rsidRDefault="00D32F00" w:rsidP="00D32F00">
      <w:pPr>
        <w:widowControl w:val="0"/>
        <w:suppressAutoHyphens/>
        <w:ind w:firstLine="709"/>
        <w:rPr>
          <w:i/>
          <w:sz w:val="22"/>
          <w:szCs w:val="22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686"/>
        <w:gridCol w:w="1057"/>
        <w:gridCol w:w="1316"/>
      </w:tblGrid>
      <w:tr w:rsidR="0036733D" w:rsidRPr="0036733D" w:rsidTr="0036733D">
        <w:tc>
          <w:tcPr>
            <w:tcW w:w="510" w:type="dxa"/>
            <w:shd w:val="clear" w:color="auto" w:fill="auto"/>
            <w:vAlign w:val="center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 xml:space="preserve">№ </w:t>
            </w:r>
            <w:proofErr w:type="gramStart"/>
            <w:r w:rsidRPr="0036733D">
              <w:rPr>
                <w:rFonts w:ascii="PT Astra Serif" w:eastAsia="Calibri" w:hAnsi="PT Astra Serif"/>
                <w:sz w:val="20"/>
                <w:szCs w:val="20"/>
              </w:rPr>
              <w:t>п</w:t>
            </w:r>
            <w:proofErr w:type="gramEnd"/>
            <w:r w:rsidRPr="0036733D">
              <w:rPr>
                <w:rFonts w:ascii="PT Astra Serif" w:eastAsia="Calibri" w:hAnsi="PT Astra Serif"/>
                <w:sz w:val="20"/>
                <w:szCs w:val="20"/>
              </w:rPr>
              <w:t>/п</w:t>
            </w:r>
          </w:p>
        </w:tc>
        <w:tc>
          <w:tcPr>
            <w:tcW w:w="6686" w:type="dxa"/>
            <w:shd w:val="clear" w:color="auto" w:fill="auto"/>
            <w:vAlign w:val="center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>Ед. изм.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6733D" w:rsidRPr="0036733D" w:rsidRDefault="0036733D" w:rsidP="0036733D">
            <w:pPr>
              <w:spacing w:after="0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>Кол-во</w:t>
            </w:r>
          </w:p>
          <w:p w:rsidR="0036733D" w:rsidRPr="0036733D" w:rsidRDefault="0036733D" w:rsidP="0036733D">
            <w:pPr>
              <w:spacing w:after="0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>поставляемых товаров</w:t>
            </w:r>
          </w:p>
        </w:tc>
      </w:tr>
      <w:tr w:rsidR="0036733D" w:rsidRPr="0036733D" w:rsidTr="0036733D">
        <w:tc>
          <w:tcPr>
            <w:tcW w:w="9569" w:type="dxa"/>
            <w:gridSpan w:val="4"/>
            <w:shd w:val="clear" w:color="auto" w:fill="auto"/>
            <w:vAlign w:val="center"/>
          </w:tcPr>
          <w:p w:rsidR="0036733D" w:rsidRPr="0036733D" w:rsidRDefault="0036733D" w:rsidP="0036733D">
            <w:pPr>
              <w:spacing w:after="0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b/>
                <w:sz w:val="20"/>
                <w:szCs w:val="20"/>
              </w:rPr>
              <w:t>КАВЗ 4238-05 (VIN Z7N423805C0002418)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Лампа Н</w:t>
            </w:r>
            <w:proofErr w:type="gramStart"/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  <w:proofErr w:type="gramEnd"/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24</w:t>
            </w:r>
            <w:r w:rsidRPr="0036733D"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  <w:t>V 75/70W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Лампа 24</w:t>
            </w:r>
            <w:r w:rsidRPr="0036733D"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  <w:t xml:space="preserve">V 5W 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</w:tr>
      <w:tr w:rsidR="0036733D" w:rsidRPr="0036733D" w:rsidTr="0036733D">
        <w:tc>
          <w:tcPr>
            <w:tcW w:w="9569" w:type="dxa"/>
            <w:gridSpan w:val="4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ПАЗ 32053-70 (VIN X1M3205BXJ0003725)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Фильтр воздушный 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Комплект приводных ремней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Комплект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Рабочий цилиндр сцепления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36733D" w:rsidRPr="0036733D" w:rsidTr="0036733D">
        <w:tc>
          <w:tcPr>
            <w:tcW w:w="9569" w:type="dxa"/>
            <w:gridSpan w:val="4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КАВЗ 4235-65 (VIN Z7N423565J0002953)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Ремень безопасности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Фильтр </w:t>
            </w:r>
            <w:proofErr w:type="spellStart"/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воздухоосушителя</w:t>
            </w:r>
            <w:proofErr w:type="spellEnd"/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Колодки тормозные (задние)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Лампа 24V 5W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Шприц для смазки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36733D" w:rsidRPr="0036733D" w:rsidTr="0036733D">
        <w:tc>
          <w:tcPr>
            <w:tcW w:w="9569" w:type="dxa"/>
            <w:gridSpan w:val="4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Toyota</w:t>
            </w:r>
            <w:proofErr w:type="spellEnd"/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Hiace</w:t>
            </w:r>
            <w:proofErr w:type="spellEnd"/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 (VIN JTFSX23P006120720)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салона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Петля-скоба замка задней двери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Ролик приводного ремня натяжной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Автошина R15 205 зимняя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Лампа Н</w:t>
            </w:r>
            <w:proofErr w:type="gramStart"/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  <w:proofErr w:type="gramEnd"/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Стойки стабилизатора поперечной устойчивости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9569" w:type="dxa"/>
            <w:gridSpan w:val="4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</w:pPr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val="en-US" w:eastAsia="en-US"/>
              </w:rPr>
              <w:t xml:space="preserve">Nissan </w:t>
            </w:r>
            <w:proofErr w:type="spellStart"/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val="en-US" w:eastAsia="en-US"/>
              </w:rPr>
              <w:t>Almera</w:t>
            </w:r>
            <w:proofErr w:type="spellEnd"/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val="en-US" w:eastAsia="en-US"/>
              </w:rPr>
              <w:t xml:space="preserve"> Classic  (VIN KNMCSHLMSCP83988)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воздушный салона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Рулевой наконечник левый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Рулевой наконечник правый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Подшипник ступицы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Лампа Н1-55 W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Лампа H7-55 W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Лампа PY 21 W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Лампа P 21 W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Лампа W 16 W75D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9569" w:type="dxa"/>
            <w:gridSpan w:val="4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Toyota</w:t>
            </w:r>
            <w:proofErr w:type="spellEnd"/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Camry</w:t>
            </w:r>
            <w:proofErr w:type="spellEnd"/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 (VIN XW7BN4FK90S110763)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Линька стабилизатора поперечной устойчивости (передняя)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Линька стабилизатора поперечной устойчивости (задняя)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Ступичный подшипник (передний)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42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Ступичный подшипник (задний)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Колодки передние (дисковые)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Комплект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Колодки задние (дисковые)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Комплект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Поперечная тяга задняя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Ремень генератора и ГУР  с натяжным роликом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Лампа НВ 3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Лампа Н 11 (противотуманные)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Лампа Н 11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Габаритная лампа w5w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36733D" w:rsidRPr="0036733D" w:rsidTr="0036733D">
        <w:tc>
          <w:tcPr>
            <w:tcW w:w="510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68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Зарядное устройство для аккумулятора</w:t>
            </w:r>
          </w:p>
        </w:tc>
        <w:tc>
          <w:tcPr>
            <w:tcW w:w="1057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316" w:type="dxa"/>
            <w:shd w:val="clear" w:color="auto" w:fill="auto"/>
          </w:tcPr>
          <w:p w:rsidR="0036733D" w:rsidRPr="0036733D" w:rsidRDefault="003673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</w:tbl>
    <w:p w:rsidR="00D32F00" w:rsidRDefault="00D32F00" w:rsidP="000E4C94">
      <w:pPr>
        <w:widowControl w:val="0"/>
        <w:suppressAutoHyphens/>
        <w:ind w:firstLine="709"/>
        <w:rPr>
          <w:i/>
          <w:sz w:val="22"/>
          <w:szCs w:val="22"/>
        </w:rPr>
      </w:pPr>
      <w:bookmarkStart w:id="2" w:name="_GoBack"/>
      <w:bookmarkEnd w:id="2"/>
    </w:p>
    <w:p w:rsidR="004250C0" w:rsidRPr="004250C0" w:rsidRDefault="004250C0" w:rsidP="004250C0">
      <w:pPr>
        <w:pStyle w:val="a5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rPr>
          <w:rFonts w:ascii="PT Astra Serif" w:hAnsi="PT Astra Serif"/>
          <w:bCs/>
          <w:sz w:val="22"/>
          <w:szCs w:val="22"/>
        </w:rPr>
      </w:pPr>
      <w:r w:rsidRPr="004250C0">
        <w:rPr>
          <w:rFonts w:ascii="PT Astra Serif" w:hAnsi="PT Astra Serif"/>
          <w:bCs/>
          <w:sz w:val="22"/>
          <w:szCs w:val="22"/>
        </w:rPr>
        <w:t>Требования к качеству, техническим характеристикам товара, требования к их безопасности, к функциональным характеристикам (потребительским свойствам) товара,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</w:t>
      </w:r>
    </w:p>
    <w:p w:rsidR="004250C0" w:rsidRPr="004250C0" w:rsidRDefault="004250C0" w:rsidP="004250C0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4250C0">
        <w:rPr>
          <w:rFonts w:ascii="PT Astra Serif" w:hAnsi="PT Astra Serif"/>
          <w:sz w:val="22"/>
          <w:szCs w:val="22"/>
        </w:rPr>
        <w:t>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:rsidR="004250C0" w:rsidRPr="004250C0" w:rsidRDefault="004250C0" w:rsidP="004250C0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4250C0">
        <w:rPr>
          <w:rFonts w:ascii="PT Astra Serif" w:hAnsi="PT Astra Serif"/>
          <w:sz w:val="22"/>
          <w:szCs w:val="22"/>
        </w:rPr>
        <w:t>Поставщик гарантирует Заказчику, что товар, поставляемый в рамках Контракта, является новым, товаром, который не был в употреблении, не прошел ремонт, в том числе восстановление, замену составных частей, восстановление потребительских свойств, ранее не использованным, свободен от любых притязаний третьих лиц, не находится под запретом (арестом), в залоге.</w:t>
      </w:r>
    </w:p>
    <w:p w:rsidR="004250C0" w:rsidRPr="004250C0" w:rsidRDefault="004250C0" w:rsidP="004250C0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4250C0">
        <w:rPr>
          <w:rFonts w:ascii="PT Astra Serif" w:hAnsi="PT Astra Serif"/>
          <w:sz w:val="22"/>
          <w:szCs w:val="22"/>
        </w:rPr>
        <w:t xml:space="preserve"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 (п. 5.5 Контракта). </w:t>
      </w:r>
    </w:p>
    <w:p w:rsidR="004250C0" w:rsidRPr="004250C0" w:rsidRDefault="004250C0" w:rsidP="004250C0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4250C0">
        <w:rPr>
          <w:rFonts w:ascii="PT Astra Serif" w:hAnsi="PT Astra Serif"/>
          <w:sz w:val="22"/>
          <w:szCs w:val="22"/>
        </w:rPr>
        <w:t>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4250C0" w:rsidRDefault="004250C0" w:rsidP="000E4C94">
      <w:pPr>
        <w:widowControl w:val="0"/>
        <w:suppressAutoHyphens/>
        <w:ind w:firstLine="709"/>
        <w:rPr>
          <w:i/>
          <w:sz w:val="22"/>
          <w:szCs w:val="22"/>
        </w:rPr>
      </w:pPr>
    </w:p>
    <w:p w:rsidR="004250C0" w:rsidRPr="00F86509" w:rsidRDefault="004250C0" w:rsidP="000E4C94">
      <w:pPr>
        <w:widowControl w:val="0"/>
        <w:suppressAutoHyphens/>
        <w:ind w:firstLine="709"/>
        <w:rPr>
          <w:i/>
          <w:sz w:val="22"/>
          <w:szCs w:val="22"/>
        </w:rPr>
      </w:pPr>
    </w:p>
    <w:sectPr w:rsidR="004250C0" w:rsidRPr="00F86509" w:rsidSect="00673F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37341"/>
    <w:multiLevelType w:val="hybridMultilevel"/>
    <w:tmpl w:val="0EE021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3170A"/>
    <w:multiLevelType w:val="hybridMultilevel"/>
    <w:tmpl w:val="221CF0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0A5FD6"/>
    <w:rsid w:val="000E4C94"/>
    <w:rsid w:val="00142670"/>
    <w:rsid w:val="0036733D"/>
    <w:rsid w:val="004250C0"/>
    <w:rsid w:val="004D437C"/>
    <w:rsid w:val="005663E0"/>
    <w:rsid w:val="005E65B5"/>
    <w:rsid w:val="00673F6D"/>
    <w:rsid w:val="00775A64"/>
    <w:rsid w:val="009819B1"/>
    <w:rsid w:val="00C20460"/>
    <w:rsid w:val="00D22C97"/>
    <w:rsid w:val="00D32F00"/>
    <w:rsid w:val="00EE66D9"/>
    <w:rsid w:val="00F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  <w:style w:type="table" w:styleId="a4">
    <w:name w:val="Table Grid"/>
    <w:basedOn w:val="a1"/>
    <w:uiPriority w:val="59"/>
    <w:rsid w:val="00F86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5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  <w:style w:type="table" w:styleId="a4">
    <w:name w:val="Table Grid"/>
    <w:basedOn w:val="a1"/>
    <w:uiPriority w:val="59"/>
    <w:rsid w:val="00F86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13</cp:revision>
  <dcterms:created xsi:type="dcterms:W3CDTF">2019-11-01T06:06:00Z</dcterms:created>
  <dcterms:modified xsi:type="dcterms:W3CDTF">2021-06-17T08:10:00Z</dcterms:modified>
</cp:coreProperties>
</file>