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06521D"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866E9B" w:rsidRDefault="00866E9B" w:rsidP="00953E9C">
                  <w:pPr>
                    <w:pStyle w:val="Standard"/>
                    <w:jc w:val="right"/>
                  </w:pPr>
                  <w:r>
                    <w:t xml:space="preserve">«В </w:t>
                  </w:r>
                  <w:proofErr w:type="spellStart"/>
                  <w:r>
                    <w:t>регистр</w:t>
                  </w:r>
                  <w:proofErr w:type="spellEnd"/>
                  <w:r>
                    <w:t>»</w:t>
                  </w:r>
                </w:p>
                <w:p w:rsidR="00866E9B" w:rsidRDefault="00866E9B"/>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2B5EF2">
        <w:rPr>
          <w:sz w:val="24"/>
          <w:szCs w:val="24"/>
        </w:rPr>
        <w:t xml:space="preserve"> </w:t>
      </w:r>
      <w:r w:rsidR="005D7347">
        <w:rPr>
          <w:sz w:val="24"/>
          <w:szCs w:val="24"/>
          <w:u w:val="single"/>
        </w:rPr>
        <w:t>16 марта 2020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25106">
        <w:rPr>
          <w:sz w:val="24"/>
          <w:szCs w:val="24"/>
        </w:rPr>
        <w:t xml:space="preserve"> </w:t>
      </w:r>
      <w:r>
        <w:rPr>
          <w:sz w:val="24"/>
          <w:szCs w:val="24"/>
        </w:rPr>
        <w:t>№</w:t>
      </w:r>
      <w:r w:rsidR="002B5EF2">
        <w:rPr>
          <w:sz w:val="24"/>
          <w:szCs w:val="24"/>
        </w:rPr>
        <w:t xml:space="preserve"> </w:t>
      </w:r>
      <w:r w:rsidR="005D7347">
        <w:rPr>
          <w:sz w:val="24"/>
          <w:szCs w:val="24"/>
          <w:u w:val="single"/>
        </w:rPr>
        <w:t>423</w:t>
      </w:r>
    </w:p>
    <w:p w:rsidR="00256A87" w:rsidRDefault="00256A87" w:rsidP="0037056B">
      <w:pPr>
        <w:rPr>
          <w:sz w:val="24"/>
          <w:szCs w:val="24"/>
        </w:rPr>
      </w:pPr>
    </w:p>
    <w:p w:rsidR="00256A87" w:rsidRDefault="00256A87" w:rsidP="0037056B">
      <w:pPr>
        <w:rPr>
          <w:sz w:val="24"/>
          <w:szCs w:val="24"/>
        </w:rPr>
      </w:pPr>
    </w:p>
    <w:p w:rsidR="0015196C" w:rsidRDefault="0015196C" w:rsidP="0037056B">
      <w:pPr>
        <w:rPr>
          <w:sz w:val="24"/>
          <w:szCs w:val="24"/>
        </w:rPr>
      </w:pPr>
    </w:p>
    <w:p w:rsidR="00366432" w:rsidRDefault="00366432" w:rsidP="00366432">
      <w:pPr>
        <w:pStyle w:val="7"/>
        <w:spacing w:before="0" w:after="0"/>
        <w:rPr>
          <w:bCs/>
        </w:rPr>
      </w:pPr>
      <w:bookmarkStart w:id="0" w:name="OLE_LINK1"/>
      <w:bookmarkStart w:id="1" w:name="OLE_LINK2"/>
      <w:r w:rsidRPr="004E2E06">
        <w:rPr>
          <w:bCs/>
        </w:rPr>
        <w:t xml:space="preserve">Об утверждении </w:t>
      </w:r>
      <w:r>
        <w:rPr>
          <w:bCs/>
        </w:rPr>
        <w:t>П</w:t>
      </w:r>
      <w:r w:rsidRPr="004E2E06">
        <w:rPr>
          <w:bCs/>
        </w:rPr>
        <w:t>оложения</w:t>
      </w:r>
    </w:p>
    <w:p w:rsidR="00366432" w:rsidRDefault="00366432" w:rsidP="00366432">
      <w:pPr>
        <w:pStyle w:val="7"/>
        <w:spacing w:before="0" w:after="0"/>
        <w:rPr>
          <w:bCs/>
        </w:rPr>
      </w:pPr>
      <w:r w:rsidRPr="004E2E06">
        <w:rPr>
          <w:bCs/>
        </w:rPr>
        <w:t xml:space="preserve">об </w:t>
      </w:r>
      <w:r>
        <w:rPr>
          <w:bCs/>
        </w:rPr>
        <w:t xml:space="preserve">установлении системы оплаты </w:t>
      </w:r>
      <w:r w:rsidRPr="004E2E06">
        <w:rPr>
          <w:bCs/>
        </w:rPr>
        <w:t>труда</w:t>
      </w:r>
    </w:p>
    <w:p w:rsidR="00366432" w:rsidRDefault="00366432" w:rsidP="00366432">
      <w:pPr>
        <w:pStyle w:val="7"/>
        <w:spacing w:before="0" w:after="0"/>
        <w:rPr>
          <w:bCs/>
        </w:rPr>
      </w:pPr>
      <w:r w:rsidRPr="004E2E06">
        <w:rPr>
          <w:bCs/>
        </w:rPr>
        <w:t>работников</w:t>
      </w:r>
      <w:r>
        <w:rPr>
          <w:bCs/>
        </w:rPr>
        <w:t xml:space="preserve"> </w:t>
      </w:r>
      <w:r w:rsidRPr="004E2E06">
        <w:rPr>
          <w:bCs/>
        </w:rPr>
        <w:t xml:space="preserve">муниципальных </w:t>
      </w:r>
      <w:r>
        <w:rPr>
          <w:bCs/>
        </w:rPr>
        <w:t>организаций</w:t>
      </w:r>
    </w:p>
    <w:p w:rsidR="00366432" w:rsidRPr="004E2E06" w:rsidRDefault="00366432" w:rsidP="00366432">
      <w:pPr>
        <w:pStyle w:val="7"/>
        <w:spacing w:before="0" w:after="0"/>
      </w:pPr>
      <w:r>
        <w:rPr>
          <w:bCs/>
        </w:rPr>
        <w:t xml:space="preserve">дополнительного образования </w:t>
      </w:r>
      <w:r w:rsidRPr="004E2E06">
        <w:rPr>
          <w:bCs/>
        </w:rPr>
        <w:t>города Югорска</w:t>
      </w:r>
      <w:r w:rsidRPr="004E2E06">
        <w:t xml:space="preserve"> </w:t>
      </w:r>
      <w:bookmarkEnd w:id="0"/>
      <w:bookmarkEnd w:id="1"/>
    </w:p>
    <w:p w:rsidR="00FB0DB4" w:rsidRPr="00366432" w:rsidRDefault="00FB0DB4" w:rsidP="00FB0DB4">
      <w:pPr>
        <w:rPr>
          <w:sz w:val="24"/>
          <w:szCs w:val="24"/>
          <w:lang w:val="x-none" w:eastAsia="ru-RU"/>
        </w:rPr>
      </w:pPr>
    </w:p>
    <w:p w:rsidR="00FB0DB4" w:rsidRDefault="00FB0DB4" w:rsidP="00FB0DB4">
      <w:pPr>
        <w:jc w:val="both"/>
        <w:rPr>
          <w:sz w:val="28"/>
          <w:szCs w:val="28"/>
          <w:lang w:eastAsia="ru-RU"/>
        </w:rPr>
      </w:pPr>
    </w:p>
    <w:p w:rsidR="00366432" w:rsidRPr="00366432" w:rsidRDefault="00366432" w:rsidP="00366432">
      <w:pPr>
        <w:autoSpaceDE w:val="0"/>
        <w:autoSpaceDN w:val="0"/>
        <w:adjustRightInd w:val="0"/>
        <w:spacing w:line="276" w:lineRule="auto"/>
        <w:ind w:firstLine="709"/>
        <w:jc w:val="both"/>
        <w:rPr>
          <w:sz w:val="24"/>
          <w:szCs w:val="24"/>
        </w:rPr>
      </w:pPr>
      <w:proofErr w:type="gramStart"/>
      <w:r w:rsidRPr="00366432">
        <w:rPr>
          <w:sz w:val="24"/>
          <w:szCs w:val="24"/>
        </w:rPr>
        <w:t xml:space="preserve">В соответствии со статьей 135, 144, 145 Трудового кодекса Российской Федерации, на основании приказа Департамента образования и молодежной политики Ханты-Мансийского автономного округа – Югры от 02.03.2017 № 3-нп «Об утверждении Положений </w:t>
      </w:r>
      <w:r w:rsidR="00866E9B">
        <w:rPr>
          <w:sz w:val="24"/>
          <w:szCs w:val="24"/>
        </w:rPr>
        <w:t xml:space="preserve">                          </w:t>
      </w:r>
      <w:r w:rsidRPr="00366432">
        <w:rPr>
          <w:sz w:val="24"/>
          <w:szCs w:val="24"/>
        </w:rPr>
        <w:t>об установлении систем оплаты труда работников государственных образовательных организаций Ханты-Мансийского автономного округа - Югры, подведомственных Департаменту образования и молодежной политики Ханты-Мансийского автономного округа - Югры», на основании постановления администрации города Югорска от 23.12.2019</w:t>
      </w:r>
      <w:proofErr w:type="gramEnd"/>
      <w:r w:rsidRPr="00366432">
        <w:rPr>
          <w:sz w:val="24"/>
          <w:szCs w:val="24"/>
        </w:rPr>
        <w:t xml:space="preserve"> № 2739 «Об увеличении </w:t>
      </w:r>
      <w:proofErr w:type="gramStart"/>
      <w:r w:rsidRPr="00366432">
        <w:rPr>
          <w:sz w:val="24"/>
          <w:szCs w:val="24"/>
        </w:rPr>
        <w:t>фондов оплаты труда муниципальных учреждений города</w:t>
      </w:r>
      <w:proofErr w:type="gramEnd"/>
      <w:r w:rsidRPr="00366432">
        <w:rPr>
          <w:sz w:val="24"/>
          <w:szCs w:val="24"/>
        </w:rPr>
        <w:t xml:space="preserve"> Югорска»:</w:t>
      </w:r>
    </w:p>
    <w:p w:rsidR="00366432" w:rsidRPr="00366432" w:rsidRDefault="00366432" w:rsidP="00366432">
      <w:pPr>
        <w:tabs>
          <w:tab w:val="num" w:pos="0"/>
        </w:tabs>
        <w:suppressAutoHyphens w:val="0"/>
        <w:autoSpaceDE w:val="0"/>
        <w:autoSpaceDN w:val="0"/>
        <w:adjustRightInd w:val="0"/>
        <w:spacing w:line="276" w:lineRule="auto"/>
        <w:ind w:firstLine="708"/>
        <w:jc w:val="both"/>
        <w:rPr>
          <w:sz w:val="24"/>
          <w:szCs w:val="24"/>
        </w:rPr>
      </w:pPr>
      <w:r>
        <w:rPr>
          <w:sz w:val="24"/>
          <w:szCs w:val="24"/>
        </w:rPr>
        <w:t>1. </w:t>
      </w:r>
      <w:r w:rsidR="00866E9B">
        <w:rPr>
          <w:sz w:val="24"/>
          <w:szCs w:val="24"/>
        </w:rPr>
        <w:t xml:space="preserve">Утвердить </w:t>
      </w:r>
      <w:r w:rsidRPr="00366432">
        <w:rPr>
          <w:sz w:val="24"/>
          <w:szCs w:val="24"/>
        </w:rPr>
        <w:t xml:space="preserve">Положение об установлении </w:t>
      </w:r>
      <w:proofErr w:type="gramStart"/>
      <w:r w:rsidRPr="00366432">
        <w:rPr>
          <w:sz w:val="24"/>
          <w:szCs w:val="24"/>
        </w:rPr>
        <w:t>системы оплаты труда работников муниципальных организаций дополнительного образования города</w:t>
      </w:r>
      <w:proofErr w:type="gramEnd"/>
      <w:r w:rsidRPr="00366432">
        <w:rPr>
          <w:sz w:val="24"/>
          <w:szCs w:val="24"/>
        </w:rPr>
        <w:t xml:space="preserve"> Югорска (далее – Положение) (приложение).</w:t>
      </w:r>
    </w:p>
    <w:p w:rsidR="00366432" w:rsidRPr="00366432" w:rsidRDefault="00366432" w:rsidP="00366432">
      <w:pPr>
        <w:tabs>
          <w:tab w:val="num" w:pos="0"/>
        </w:tabs>
        <w:suppressAutoHyphens w:val="0"/>
        <w:autoSpaceDE w:val="0"/>
        <w:autoSpaceDN w:val="0"/>
        <w:adjustRightInd w:val="0"/>
        <w:spacing w:line="276" w:lineRule="auto"/>
        <w:ind w:firstLine="708"/>
        <w:jc w:val="both"/>
        <w:rPr>
          <w:sz w:val="24"/>
          <w:szCs w:val="24"/>
        </w:rPr>
      </w:pPr>
      <w:r>
        <w:rPr>
          <w:sz w:val="24"/>
          <w:szCs w:val="24"/>
        </w:rPr>
        <w:t>2. </w:t>
      </w:r>
      <w:r w:rsidRPr="00366432">
        <w:rPr>
          <w:sz w:val="24"/>
          <w:szCs w:val="24"/>
        </w:rPr>
        <w:t>Руководителям муниципальных организаций дополнительного образования города Югорска:</w:t>
      </w:r>
    </w:p>
    <w:p w:rsidR="00366432" w:rsidRPr="00366432" w:rsidRDefault="00366432" w:rsidP="00866E9B">
      <w:pPr>
        <w:tabs>
          <w:tab w:val="left" w:pos="1134"/>
          <w:tab w:val="num" w:pos="1440"/>
        </w:tabs>
        <w:suppressAutoHyphens w:val="0"/>
        <w:autoSpaceDE w:val="0"/>
        <w:autoSpaceDN w:val="0"/>
        <w:adjustRightInd w:val="0"/>
        <w:spacing w:line="276" w:lineRule="auto"/>
        <w:ind w:firstLine="709"/>
        <w:jc w:val="both"/>
        <w:rPr>
          <w:sz w:val="24"/>
          <w:szCs w:val="24"/>
        </w:rPr>
      </w:pPr>
      <w:r>
        <w:rPr>
          <w:sz w:val="24"/>
          <w:szCs w:val="24"/>
        </w:rPr>
        <w:t>2.1. </w:t>
      </w:r>
      <w:r w:rsidRPr="00366432">
        <w:rPr>
          <w:sz w:val="24"/>
          <w:szCs w:val="24"/>
        </w:rPr>
        <w:t>Обеспечить соблюдение требований законодательства Российской Федерации в отношении работников при изменении условий, определенных трудовым договором.</w:t>
      </w:r>
    </w:p>
    <w:p w:rsidR="00366432" w:rsidRPr="00366432" w:rsidRDefault="00366432" w:rsidP="00866E9B">
      <w:pPr>
        <w:tabs>
          <w:tab w:val="num" w:pos="1440"/>
        </w:tabs>
        <w:suppressAutoHyphens w:val="0"/>
        <w:autoSpaceDE w:val="0"/>
        <w:autoSpaceDN w:val="0"/>
        <w:adjustRightInd w:val="0"/>
        <w:spacing w:line="276" w:lineRule="auto"/>
        <w:ind w:firstLine="709"/>
        <w:jc w:val="both"/>
        <w:rPr>
          <w:sz w:val="24"/>
          <w:szCs w:val="24"/>
        </w:rPr>
      </w:pPr>
      <w:r>
        <w:rPr>
          <w:sz w:val="24"/>
          <w:szCs w:val="24"/>
        </w:rPr>
        <w:t>2.2. </w:t>
      </w:r>
      <w:r w:rsidRPr="00366432">
        <w:rPr>
          <w:sz w:val="24"/>
          <w:szCs w:val="24"/>
        </w:rPr>
        <w:t>Провести разъяснительную работу в трудовых коллективах по вопросам начисления заработной платы работникам организации.</w:t>
      </w:r>
    </w:p>
    <w:p w:rsidR="00366432" w:rsidRPr="00366432" w:rsidRDefault="00366432" w:rsidP="00866E9B">
      <w:pPr>
        <w:tabs>
          <w:tab w:val="num" w:pos="0"/>
        </w:tabs>
        <w:suppressAutoHyphens w:val="0"/>
        <w:autoSpaceDE w:val="0"/>
        <w:autoSpaceDN w:val="0"/>
        <w:adjustRightInd w:val="0"/>
        <w:spacing w:line="276" w:lineRule="auto"/>
        <w:ind w:firstLine="709"/>
        <w:jc w:val="both"/>
        <w:rPr>
          <w:sz w:val="24"/>
          <w:szCs w:val="24"/>
        </w:rPr>
      </w:pPr>
      <w:r>
        <w:rPr>
          <w:sz w:val="24"/>
          <w:szCs w:val="24"/>
        </w:rPr>
        <w:t>3. </w:t>
      </w:r>
      <w:r w:rsidRPr="00366432">
        <w:rPr>
          <w:sz w:val="24"/>
          <w:szCs w:val="24"/>
        </w:rPr>
        <w:t>Признать утратившим силу постановление администрации города Югорска:</w:t>
      </w:r>
    </w:p>
    <w:p w:rsidR="00366432" w:rsidRPr="00366432" w:rsidRDefault="00366432" w:rsidP="00866E9B">
      <w:pPr>
        <w:tabs>
          <w:tab w:val="num" w:pos="0"/>
        </w:tabs>
        <w:autoSpaceDE w:val="0"/>
        <w:autoSpaceDN w:val="0"/>
        <w:adjustRightInd w:val="0"/>
        <w:spacing w:line="276" w:lineRule="auto"/>
        <w:ind w:firstLine="709"/>
        <w:jc w:val="both"/>
        <w:rPr>
          <w:sz w:val="24"/>
          <w:szCs w:val="24"/>
        </w:rPr>
      </w:pPr>
      <w:r w:rsidRPr="00366432">
        <w:rPr>
          <w:sz w:val="24"/>
          <w:szCs w:val="24"/>
        </w:rPr>
        <w:t>-</w:t>
      </w:r>
      <w:r>
        <w:rPr>
          <w:sz w:val="24"/>
          <w:szCs w:val="24"/>
        </w:rPr>
        <w:t> </w:t>
      </w:r>
      <w:r w:rsidRPr="00366432">
        <w:rPr>
          <w:sz w:val="24"/>
          <w:szCs w:val="24"/>
        </w:rPr>
        <w:t xml:space="preserve">от 12.12.2017 № 3083 «Об утверждении Примерного Положения об установлении </w:t>
      </w:r>
      <w:proofErr w:type="gramStart"/>
      <w:r w:rsidRPr="00366432">
        <w:rPr>
          <w:sz w:val="24"/>
          <w:szCs w:val="24"/>
        </w:rPr>
        <w:t>системы оплаты труда работников муниципальных образовательных организаций города</w:t>
      </w:r>
      <w:proofErr w:type="gramEnd"/>
      <w:r w:rsidRPr="00366432">
        <w:rPr>
          <w:sz w:val="24"/>
          <w:szCs w:val="24"/>
        </w:rPr>
        <w:t xml:space="preserve"> Югорска»;</w:t>
      </w:r>
    </w:p>
    <w:p w:rsidR="00366432" w:rsidRPr="00366432" w:rsidRDefault="00366432" w:rsidP="00366432">
      <w:pPr>
        <w:tabs>
          <w:tab w:val="num" w:pos="0"/>
        </w:tabs>
        <w:autoSpaceDE w:val="0"/>
        <w:autoSpaceDN w:val="0"/>
        <w:adjustRightInd w:val="0"/>
        <w:spacing w:line="276" w:lineRule="auto"/>
        <w:ind w:firstLine="709"/>
        <w:jc w:val="both"/>
        <w:rPr>
          <w:sz w:val="24"/>
          <w:szCs w:val="24"/>
        </w:rPr>
      </w:pPr>
      <w:r>
        <w:rPr>
          <w:sz w:val="24"/>
          <w:szCs w:val="24"/>
        </w:rPr>
        <w:t>- </w:t>
      </w:r>
      <w:r w:rsidRPr="00366432">
        <w:rPr>
          <w:sz w:val="24"/>
          <w:szCs w:val="24"/>
        </w:rPr>
        <w:t xml:space="preserve">от 25.12. 2017 № 3292 «О внесении изменений в постановление администрации города Югорска от 12.12.2017 № 3083 «Об утверждении Примерного Положения об установлении </w:t>
      </w:r>
      <w:proofErr w:type="gramStart"/>
      <w:r w:rsidRPr="00366432">
        <w:rPr>
          <w:sz w:val="24"/>
          <w:szCs w:val="24"/>
        </w:rPr>
        <w:t>системы оплаты труда работников муниципальных образовательных организаций города</w:t>
      </w:r>
      <w:proofErr w:type="gramEnd"/>
      <w:r w:rsidRPr="00366432">
        <w:rPr>
          <w:sz w:val="24"/>
          <w:szCs w:val="24"/>
        </w:rPr>
        <w:t xml:space="preserve"> Югорска».</w:t>
      </w:r>
    </w:p>
    <w:p w:rsidR="00366432" w:rsidRPr="00366432" w:rsidRDefault="0015196C" w:rsidP="0015196C">
      <w:pPr>
        <w:tabs>
          <w:tab w:val="num" w:pos="0"/>
        </w:tabs>
        <w:suppressAutoHyphens w:val="0"/>
        <w:autoSpaceDE w:val="0"/>
        <w:autoSpaceDN w:val="0"/>
        <w:adjustRightInd w:val="0"/>
        <w:spacing w:line="276" w:lineRule="auto"/>
        <w:ind w:firstLine="709"/>
        <w:jc w:val="both"/>
        <w:rPr>
          <w:color w:val="000000"/>
          <w:spacing w:val="6"/>
          <w:sz w:val="24"/>
          <w:szCs w:val="24"/>
        </w:rPr>
      </w:pPr>
      <w:r>
        <w:rPr>
          <w:sz w:val="24"/>
          <w:szCs w:val="24"/>
        </w:rPr>
        <w:t>4. </w:t>
      </w:r>
      <w:r w:rsidR="00366432" w:rsidRPr="00366432">
        <w:rPr>
          <w:sz w:val="24"/>
          <w:szCs w:val="24"/>
        </w:rPr>
        <w:t>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r w:rsidR="00366432" w:rsidRPr="00366432">
        <w:rPr>
          <w:color w:val="000000"/>
          <w:spacing w:val="6"/>
          <w:sz w:val="24"/>
          <w:szCs w:val="24"/>
        </w:rPr>
        <w:t>.</w:t>
      </w:r>
    </w:p>
    <w:p w:rsidR="00366432" w:rsidRPr="00366432" w:rsidRDefault="0015196C" w:rsidP="0015196C">
      <w:pPr>
        <w:tabs>
          <w:tab w:val="num" w:pos="0"/>
        </w:tabs>
        <w:suppressAutoHyphens w:val="0"/>
        <w:autoSpaceDE w:val="0"/>
        <w:autoSpaceDN w:val="0"/>
        <w:adjustRightInd w:val="0"/>
        <w:spacing w:line="276" w:lineRule="auto"/>
        <w:ind w:firstLine="708"/>
        <w:jc w:val="both"/>
        <w:rPr>
          <w:color w:val="000000"/>
          <w:spacing w:val="6"/>
          <w:sz w:val="24"/>
          <w:szCs w:val="24"/>
        </w:rPr>
      </w:pPr>
      <w:r>
        <w:rPr>
          <w:color w:val="000000"/>
          <w:sz w:val="24"/>
          <w:szCs w:val="24"/>
        </w:rPr>
        <w:t>5. </w:t>
      </w:r>
      <w:r w:rsidR="00366432" w:rsidRPr="00366432">
        <w:rPr>
          <w:color w:val="000000"/>
          <w:sz w:val="24"/>
          <w:szCs w:val="24"/>
        </w:rPr>
        <w:t xml:space="preserve">Настоящее постановление вступает в силу </w:t>
      </w:r>
      <w:r w:rsidR="00366432" w:rsidRPr="00366432">
        <w:rPr>
          <w:rFonts w:eastAsia="Calibri"/>
          <w:sz w:val="24"/>
          <w:szCs w:val="24"/>
        </w:rPr>
        <w:t>после его официального опубликования и распространяется на правоотношения, возникшие с 01.01.2020</w:t>
      </w:r>
      <w:r w:rsidR="00366432" w:rsidRPr="00366432">
        <w:rPr>
          <w:color w:val="000000"/>
          <w:spacing w:val="6"/>
          <w:sz w:val="24"/>
          <w:szCs w:val="24"/>
        </w:rPr>
        <w:t>.</w:t>
      </w:r>
    </w:p>
    <w:p w:rsidR="00FB0DB4" w:rsidRPr="00366432" w:rsidRDefault="0006521D" w:rsidP="00366432">
      <w:pPr>
        <w:widowControl w:val="0"/>
        <w:autoSpaceDE w:val="0"/>
        <w:autoSpaceDN w:val="0"/>
        <w:ind w:firstLine="709"/>
        <w:jc w:val="both"/>
        <w:rPr>
          <w:sz w:val="24"/>
          <w:szCs w:val="24"/>
          <w:lang w:eastAsia="ru-RU"/>
        </w:rPr>
      </w:pPr>
      <w:r>
        <w:rPr>
          <w:color w:val="000000"/>
          <w:spacing w:val="6"/>
          <w:sz w:val="24"/>
          <w:szCs w:val="24"/>
        </w:rPr>
        <w:lastRenderedPageBreak/>
        <w:t xml:space="preserve">6. </w:t>
      </w:r>
      <w:bookmarkStart w:id="2" w:name="_GoBack"/>
      <w:bookmarkEnd w:id="2"/>
      <w:proofErr w:type="gramStart"/>
      <w:r w:rsidR="00366432" w:rsidRPr="00366432">
        <w:rPr>
          <w:color w:val="000000"/>
          <w:spacing w:val="6"/>
          <w:sz w:val="24"/>
          <w:szCs w:val="24"/>
        </w:rPr>
        <w:t>Контроль за</w:t>
      </w:r>
      <w:proofErr w:type="gramEnd"/>
      <w:r w:rsidR="00366432" w:rsidRPr="00366432">
        <w:rPr>
          <w:color w:val="000000"/>
          <w:spacing w:val="6"/>
          <w:sz w:val="24"/>
          <w:szCs w:val="24"/>
        </w:rPr>
        <w:t xml:space="preserve"> выполнением постановления возложить на заместителя главы города Югорска Т.И. </w:t>
      </w:r>
      <w:proofErr w:type="spellStart"/>
      <w:r w:rsidR="00366432" w:rsidRPr="00366432">
        <w:rPr>
          <w:color w:val="000000"/>
          <w:spacing w:val="6"/>
          <w:sz w:val="24"/>
          <w:szCs w:val="24"/>
        </w:rPr>
        <w:t>Долгодворову</w:t>
      </w:r>
      <w:proofErr w:type="spellEnd"/>
      <w:r w:rsidR="00366432" w:rsidRPr="00366432">
        <w:rPr>
          <w:color w:val="000000"/>
          <w:spacing w:val="6"/>
          <w:sz w:val="24"/>
          <w:szCs w:val="24"/>
        </w:rPr>
        <w:t>.</w:t>
      </w:r>
    </w:p>
    <w:p w:rsidR="00FB0DB4" w:rsidRDefault="00FB0DB4" w:rsidP="00FB0DB4">
      <w:pPr>
        <w:jc w:val="both"/>
        <w:rPr>
          <w:b/>
          <w:sz w:val="24"/>
          <w:szCs w:val="24"/>
          <w:lang w:eastAsia="ru-RU"/>
        </w:rPr>
      </w:pPr>
    </w:p>
    <w:p w:rsidR="00FB0DB4" w:rsidRDefault="00FB0DB4" w:rsidP="00FB0DB4">
      <w:pPr>
        <w:jc w:val="both"/>
        <w:rPr>
          <w:b/>
          <w:sz w:val="24"/>
          <w:szCs w:val="24"/>
          <w:lang w:eastAsia="ru-RU"/>
        </w:rPr>
      </w:pPr>
    </w:p>
    <w:p w:rsidR="00FB0DB4" w:rsidRDefault="00FB0DB4" w:rsidP="00FB0DB4">
      <w:pPr>
        <w:jc w:val="both"/>
        <w:rPr>
          <w:b/>
          <w:sz w:val="24"/>
          <w:szCs w:val="24"/>
          <w:lang w:eastAsia="ru-RU"/>
        </w:rPr>
      </w:pPr>
    </w:p>
    <w:p w:rsidR="00256A87" w:rsidRDefault="00FB0DB4" w:rsidP="007F4A15">
      <w:pPr>
        <w:jc w:val="both"/>
        <w:rPr>
          <w:b/>
          <w:sz w:val="24"/>
          <w:szCs w:val="24"/>
          <w:lang w:eastAsia="ru-RU"/>
        </w:rPr>
      </w:pPr>
      <w:r>
        <w:rPr>
          <w:b/>
          <w:sz w:val="24"/>
          <w:szCs w:val="24"/>
          <w:lang w:eastAsia="ru-RU"/>
        </w:rPr>
        <w:t>Глава города Югорска                                                                                                 А.В. Бородкин</w:t>
      </w: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Default="00366432" w:rsidP="007F4A15">
      <w:pPr>
        <w:jc w:val="both"/>
        <w:rPr>
          <w:b/>
          <w:sz w:val="24"/>
          <w:szCs w:val="24"/>
          <w:lang w:eastAsia="ru-RU"/>
        </w:rPr>
      </w:pPr>
    </w:p>
    <w:p w:rsidR="00366432" w:rsidRPr="00366432" w:rsidRDefault="00366432" w:rsidP="00366432">
      <w:pPr>
        <w:autoSpaceDE w:val="0"/>
        <w:autoSpaceDN w:val="0"/>
        <w:adjustRightInd w:val="0"/>
        <w:jc w:val="right"/>
        <w:outlineLvl w:val="0"/>
        <w:rPr>
          <w:b/>
          <w:sz w:val="24"/>
          <w:szCs w:val="24"/>
        </w:rPr>
      </w:pPr>
      <w:r w:rsidRPr="00366432">
        <w:rPr>
          <w:b/>
          <w:sz w:val="24"/>
          <w:szCs w:val="24"/>
        </w:rPr>
        <w:lastRenderedPageBreak/>
        <w:t>Приложение</w:t>
      </w:r>
    </w:p>
    <w:p w:rsidR="00366432" w:rsidRPr="00366432" w:rsidRDefault="00366432" w:rsidP="00366432">
      <w:pPr>
        <w:autoSpaceDE w:val="0"/>
        <w:autoSpaceDN w:val="0"/>
        <w:adjustRightInd w:val="0"/>
        <w:jc w:val="right"/>
        <w:outlineLvl w:val="0"/>
        <w:rPr>
          <w:b/>
          <w:sz w:val="24"/>
          <w:szCs w:val="24"/>
        </w:rPr>
      </w:pPr>
      <w:r w:rsidRPr="00366432">
        <w:rPr>
          <w:b/>
          <w:sz w:val="24"/>
          <w:szCs w:val="24"/>
        </w:rPr>
        <w:t>к постановлению</w:t>
      </w:r>
    </w:p>
    <w:p w:rsidR="00366432" w:rsidRPr="00366432" w:rsidRDefault="00366432" w:rsidP="00366432">
      <w:pPr>
        <w:autoSpaceDE w:val="0"/>
        <w:autoSpaceDN w:val="0"/>
        <w:adjustRightInd w:val="0"/>
        <w:jc w:val="right"/>
        <w:outlineLvl w:val="0"/>
        <w:rPr>
          <w:b/>
          <w:sz w:val="24"/>
          <w:szCs w:val="24"/>
        </w:rPr>
      </w:pPr>
      <w:r w:rsidRPr="00366432">
        <w:rPr>
          <w:b/>
          <w:sz w:val="24"/>
          <w:szCs w:val="24"/>
        </w:rPr>
        <w:t xml:space="preserve"> администрации города Югорска</w:t>
      </w:r>
    </w:p>
    <w:p w:rsidR="00366432" w:rsidRPr="00366432" w:rsidRDefault="00366432" w:rsidP="00366432">
      <w:pPr>
        <w:autoSpaceDE w:val="0"/>
        <w:autoSpaceDN w:val="0"/>
        <w:adjustRightInd w:val="0"/>
        <w:jc w:val="right"/>
        <w:rPr>
          <w:b/>
          <w:sz w:val="24"/>
          <w:szCs w:val="24"/>
        </w:rPr>
      </w:pPr>
      <w:r w:rsidRPr="00366432">
        <w:rPr>
          <w:b/>
          <w:sz w:val="24"/>
          <w:szCs w:val="24"/>
        </w:rPr>
        <w:t>от</w:t>
      </w:r>
      <w:r w:rsidR="005D7347">
        <w:rPr>
          <w:b/>
          <w:sz w:val="24"/>
          <w:szCs w:val="24"/>
        </w:rPr>
        <w:t xml:space="preserve"> </w:t>
      </w:r>
      <w:r w:rsidR="005D7347" w:rsidRPr="005D7347">
        <w:rPr>
          <w:b/>
          <w:sz w:val="24"/>
          <w:szCs w:val="24"/>
          <w:u w:val="single"/>
        </w:rPr>
        <w:t>16 марта 2020 года</w:t>
      </w:r>
      <w:r w:rsidRPr="00366432">
        <w:rPr>
          <w:b/>
          <w:sz w:val="24"/>
          <w:szCs w:val="24"/>
        </w:rPr>
        <w:t xml:space="preserve"> №</w:t>
      </w:r>
      <w:r w:rsidR="005D7347">
        <w:rPr>
          <w:b/>
          <w:sz w:val="24"/>
          <w:szCs w:val="24"/>
        </w:rPr>
        <w:t xml:space="preserve"> </w:t>
      </w:r>
      <w:r w:rsidR="005D7347" w:rsidRPr="005D7347">
        <w:rPr>
          <w:b/>
          <w:sz w:val="24"/>
          <w:szCs w:val="24"/>
          <w:u w:val="single"/>
        </w:rPr>
        <w:t>423</w:t>
      </w:r>
    </w:p>
    <w:p w:rsidR="0012396D" w:rsidRPr="00366432" w:rsidRDefault="0012396D" w:rsidP="0012396D">
      <w:pPr>
        <w:widowControl w:val="0"/>
        <w:autoSpaceDE w:val="0"/>
        <w:autoSpaceDN w:val="0"/>
        <w:adjustRightInd w:val="0"/>
        <w:rPr>
          <w:b/>
          <w:bCs/>
          <w:sz w:val="24"/>
          <w:szCs w:val="24"/>
        </w:rPr>
      </w:pPr>
    </w:p>
    <w:p w:rsidR="00366432" w:rsidRPr="00366432" w:rsidRDefault="00366432" w:rsidP="00366432">
      <w:pPr>
        <w:widowControl w:val="0"/>
        <w:autoSpaceDE w:val="0"/>
        <w:autoSpaceDN w:val="0"/>
        <w:adjustRightInd w:val="0"/>
        <w:jc w:val="center"/>
        <w:rPr>
          <w:b/>
          <w:bCs/>
          <w:sz w:val="24"/>
          <w:szCs w:val="24"/>
        </w:rPr>
      </w:pPr>
    </w:p>
    <w:p w:rsidR="00366432" w:rsidRPr="00366432" w:rsidRDefault="00366432" w:rsidP="00366432">
      <w:pPr>
        <w:widowControl w:val="0"/>
        <w:autoSpaceDE w:val="0"/>
        <w:autoSpaceDN w:val="0"/>
        <w:adjustRightInd w:val="0"/>
        <w:jc w:val="center"/>
        <w:rPr>
          <w:b/>
          <w:bCs/>
          <w:sz w:val="24"/>
          <w:szCs w:val="24"/>
        </w:rPr>
      </w:pPr>
      <w:r w:rsidRPr="00366432">
        <w:rPr>
          <w:b/>
          <w:bCs/>
          <w:sz w:val="24"/>
          <w:szCs w:val="24"/>
        </w:rPr>
        <w:t xml:space="preserve">Положение </w:t>
      </w:r>
    </w:p>
    <w:p w:rsidR="00366432" w:rsidRPr="00366432" w:rsidRDefault="00366432" w:rsidP="00366432">
      <w:pPr>
        <w:widowControl w:val="0"/>
        <w:autoSpaceDE w:val="0"/>
        <w:autoSpaceDN w:val="0"/>
        <w:adjustRightInd w:val="0"/>
        <w:jc w:val="center"/>
        <w:rPr>
          <w:b/>
          <w:bCs/>
          <w:sz w:val="24"/>
          <w:szCs w:val="24"/>
        </w:rPr>
      </w:pPr>
      <w:r w:rsidRPr="00366432">
        <w:rPr>
          <w:b/>
          <w:bCs/>
          <w:sz w:val="24"/>
          <w:szCs w:val="24"/>
        </w:rPr>
        <w:t xml:space="preserve">об установлении </w:t>
      </w:r>
      <w:proofErr w:type="gramStart"/>
      <w:r w:rsidRPr="00366432">
        <w:rPr>
          <w:b/>
          <w:bCs/>
          <w:sz w:val="24"/>
          <w:szCs w:val="24"/>
        </w:rPr>
        <w:t xml:space="preserve">системы </w:t>
      </w:r>
      <w:r w:rsidRPr="00366432">
        <w:rPr>
          <w:b/>
          <w:sz w:val="24"/>
          <w:szCs w:val="24"/>
        </w:rPr>
        <w:t xml:space="preserve">оплаты </w:t>
      </w:r>
      <w:r w:rsidRPr="00366432">
        <w:rPr>
          <w:b/>
          <w:bCs/>
          <w:sz w:val="24"/>
          <w:szCs w:val="24"/>
        </w:rPr>
        <w:t>труда работников муниципальных образовательных организаций дополнительного образования города</w:t>
      </w:r>
      <w:proofErr w:type="gramEnd"/>
      <w:r w:rsidRPr="00366432">
        <w:rPr>
          <w:b/>
          <w:bCs/>
          <w:sz w:val="24"/>
          <w:szCs w:val="24"/>
        </w:rPr>
        <w:t xml:space="preserve"> Югорска (далее – Положение)</w:t>
      </w:r>
    </w:p>
    <w:p w:rsidR="00366432" w:rsidRPr="00366432" w:rsidRDefault="00366432" w:rsidP="0012396D">
      <w:pPr>
        <w:widowControl w:val="0"/>
        <w:autoSpaceDE w:val="0"/>
        <w:autoSpaceDN w:val="0"/>
        <w:adjustRightInd w:val="0"/>
        <w:rPr>
          <w:b/>
          <w:bCs/>
          <w:sz w:val="24"/>
          <w:szCs w:val="24"/>
        </w:rPr>
      </w:pPr>
    </w:p>
    <w:p w:rsidR="00366432" w:rsidRPr="00366432" w:rsidRDefault="0015196C" w:rsidP="0015196C">
      <w:pPr>
        <w:widowControl w:val="0"/>
        <w:suppressAutoHyphens w:val="0"/>
        <w:autoSpaceDE w:val="0"/>
        <w:autoSpaceDN w:val="0"/>
        <w:adjustRightInd w:val="0"/>
        <w:ind w:left="360"/>
        <w:jc w:val="center"/>
        <w:outlineLvl w:val="1"/>
        <w:rPr>
          <w:b/>
          <w:sz w:val="24"/>
          <w:szCs w:val="24"/>
        </w:rPr>
      </w:pPr>
      <w:r>
        <w:rPr>
          <w:b/>
          <w:sz w:val="24"/>
          <w:szCs w:val="24"/>
          <w:lang w:val="en-US"/>
        </w:rPr>
        <w:t>I</w:t>
      </w:r>
      <w:r>
        <w:rPr>
          <w:b/>
          <w:sz w:val="24"/>
          <w:szCs w:val="24"/>
        </w:rPr>
        <w:t>. </w:t>
      </w:r>
      <w:r w:rsidR="00366432" w:rsidRPr="00366432">
        <w:rPr>
          <w:b/>
          <w:sz w:val="24"/>
          <w:szCs w:val="24"/>
        </w:rPr>
        <w:t>Общие положения</w:t>
      </w:r>
    </w:p>
    <w:p w:rsidR="00366432" w:rsidRPr="00366432" w:rsidRDefault="0015196C" w:rsidP="0015196C">
      <w:pPr>
        <w:widowControl w:val="0"/>
        <w:suppressAutoHyphens w:val="0"/>
        <w:autoSpaceDE w:val="0"/>
        <w:autoSpaceDN w:val="0"/>
        <w:adjustRightInd w:val="0"/>
        <w:ind w:firstLine="709"/>
        <w:jc w:val="both"/>
        <w:rPr>
          <w:sz w:val="24"/>
          <w:szCs w:val="24"/>
        </w:rPr>
      </w:pPr>
      <w:r>
        <w:rPr>
          <w:sz w:val="24"/>
          <w:szCs w:val="24"/>
        </w:rPr>
        <w:t>1. </w:t>
      </w:r>
      <w:r w:rsidR="00366432" w:rsidRPr="00366432">
        <w:rPr>
          <w:sz w:val="24"/>
          <w:szCs w:val="24"/>
        </w:rPr>
        <w:t xml:space="preserve">Настоящее Положение разработано в соответствии со статьями 135, 144 и 145 Трудового кодекса Российской Федерации и устанавливает систему и условия оплаты труда и регулирует правоотношения в сфере </w:t>
      </w:r>
      <w:proofErr w:type="gramStart"/>
      <w:r w:rsidR="00366432" w:rsidRPr="00366432">
        <w:rPr>
          <w:sz w:val="24"/>
          <w:szCs w:val="24"/>
        </w:rPr>
        <w:t>оплаты труда работников муниципальных организаций дополнительного образования города</w:t>
      </w:r>
      <w:proofErr w:type="gramEnd"/>
      <w:r w:rsidR="00366432" w:rsidRPr="00366432">
        <w:rPr>
          <w:sz w:val="24"/>
          <w:szCs w:val="24"/>
        </w:rPr>
        <w:t xml:space="preserve"> Югорска (далее соответственно - работники, организации) и определяет:</w:t>
      </w:r>
    </w:p>
    <w:p w:rsidR="00366432" w:rsidRPr="00366432" w:rsidRDefault="00366432" w:rsidP="00366432">
      <w:pPr>
        <w:widowControl w:val="0"/>
        <w:autoSpaceDE w:val="0"/>
        <w:autoSpaceDN w:val="0"/>
        <w:ind w:firstLine="709"/>
        <w:rPr>
          <w:sz w:val="24"/>
          <w:szCs w:val="24"/>
        </w:rPr>
      </w:pPr>
      <w:r w:rsidRPr="00366432">
        <w:rPr>
          <w:sz w:val="24"/>
          <w:szCs w:val="24"/>
        </w:rPr>
        <w:t>- основные условия оплаты труда;</w:t>
      </w:r>
    </w:p>
    <w:p w:rsidR="00366432" w:rsidRPr="00366432" w:rsidRDefault="00366432" w:rsidP="00366432">
      <w:pPr>
        <w:widowControl w:val="0"/>
        <w:autoSpaceDE w:val="0"/>
        <w:autoSpaceDN w:val="0"/>
        <w:ind w:firstLine="709"/>
        <w:rPr>
          <w:sz w:val="24"/>
          <w:szCs w:val="24"/>
        </w:rPr>
      </w:pPr>
      <w:r w:rsidRPr="00366432">
        <w:rPr>
          <w:sz w:val="24"/>
          <w:szCs w:val="24"/>
        </w:rPr>
        <w:t>- порядок и условия осуществления компенсационных выплат;</w:t>
      </w:r>
    </w:p>
    <w:p w:rsidR="00366432" w:rsidRPr="00366432" w:rsidRDefault="00366432" w:rsidP="00366432">
      <w:pPr>
        <w:widowControl w:val="0"/>
        <w:autoSpaceDE w:val="0"/>
        <w:autoSpaceDN w:val="0"/>
        <w:ind w:firstLine="709"/>
        <w:rPr>
          <w:sz w:val="24"/>
          <w:szCs w:val="24"/>
        </w:rPr>
      </w:pPr>
      <w:r w:rsidRPr="00366432">
        <w:rPr>
          <w:sz w:val="24"/>
          <w:szCs w:val="24"/>
        </w:rPr>
        <w:t>- порядок и условия осуществления стимулирующих выплат, критерии их установления;</w:t>
      </w:r>
    </w:p>
    <w:p w:rsidR="00366432" w:rsidRPr="00366432" w:rsidRDefault="00366432" w:rsidP="00366432">
      <w:pPr>
        <w:widowControl w:val="0"/>
        <w:autoSpaceDE w:val="0"/>
        <w:autoSpaceDN w:val="0"/>
        <w:ind w:firstLine="709"/>
        <w:rPr>
          <w:sz w:val="24"/>
          <w:szCs w:val="24"/>
        </w:rPr>
      </w:pPr>
      <w:r w:rsidRPr="00366432">
        <w:rPr>
          <w:sz w:val="24"/>
          <w:szCs w:val="24"/>
        </w:rPr>
        <w:t>- порядок и условия оплаты труда руководителя организации, его заместителей;</w:t>
      </w:r>
    </w:p>
    <w:p w:rsidR="00366432" w:rsidRPr="00366432" w:rsidRDefault="00366432" w:rsidP="00366432">
      <w:pPr>
        <w:widowControl w:val="0"/>
        <w:autoSpaceDE w:val="0"/>
        <w:autoSpaceDN w:val="0"/>
        <w:ind w:firstLine="709"/>
        <w:rPr>
          <w:sz w:val="24"/>
          <w:szCs w:val="24"/>
        </w:rPr>
      </w:pPr>
      <w:r w:rsidRPr="00366432">
        <w:rPr>
          <w:sz w:val="24"/>
          <w:szCs w:val="24"/>
        </w:rPr>
        <w:t>- другие вопросы оплаты труда;</w:t>
      </w:r>
    </w:p>
    <w:p w:rsidR="00366432" w:rsidRPr="00366432" w:rsidRDefault="00366432" w:rsidP="00366432">
      <w:pPr>
        <w:widowControl w:val="0"/>
        <w:autoSpaceDE w:val="0"/>
        <w:autoSpaceDN w:val="0"/>
        <w:ind w:firstLine="709"/>
        <w:rPr>
          <w:sz w:val="24"/>
          <w:szCs w:val="24"/>
        </w:rPr>
      </w:pPr>
      <w:r w:rsidRPr="00366432">
        <w:rPr>
          <w:sz w:val="24"/>
          <w:szCs w:val="24"/>
        </w:rPr>
        <w:t xml:space="preserve">- порядок </w:t>
      </w:r>
      <w:proofErr w:type="gramStart"/>
      <w:r w:rsidRPr="00366432">
        <w:rPr>
          <w:sz w:val="24"/>
          <w:szCs w:val="24"/>
        </w:rPr>
        <w:t>формирования фонда оплаты труда организации</w:t>
      </w:r>
      <w:proofErr w:type="gramEnd"/>
      <w:r w:rsidRPr="00366432">
        <w:rPr>
          <w:sz w:val="24"/>
          <w:szCs w:val="24"/>
        </w:rPr>
        <w:t>.</w:t>
      </w:r>
    </w:p>
    <w:p w:rsidR="00366432" w:rsidRPr="00366432" w:rsidRDefault="0015196C" w:rsidP="0015196C">
      <w:pPr>
        <w:widowControl w:val="0"/>
        <w:suppressAutoHyphens w:val="0"/>
        <w:autoSpaceDE w:val="0"/>
        <w:autoSpaceDN w:val="0"/>
        <w:ind w:firstLine="708"/>
        <w:jc w:val="both"/>
        <w:rPr>
          <w:sz w:val="24"/>
          <w:szCs w:val="24"/>
        </w:rPr>
      </w:pPr>
      <w:r>
        <w:rPr>
          <w:sz w:val="24"/>
          <w:szCs w:val="24"/>
        </w:rPr>
        <w:t>2. </w:t>
      </w:r>
      <w:r w:rsidR="00366432" w:rsidRPr="00366432">
        <w:rPr>
          <w:sz w:val="24"/>
          <w:szCs w:val="24"/>
        </w:rPr>
        <w:t>Система оплаты труда работников организации устанавливает схемы расчета должностных окладов, тарифных ставок, выплаты компенсационного и стимулирующего характера, иные выплаты, предусмотренные настоящим Положением.</w:t>
      </w:r>
    </w:p>
    <w:p w:rsidR="00366432" w:rsidRPr="00366432" w:rsidRDefault="0015196C" w:rsidP="0015196C">
      <w:pPr>
        <w:widowControl w:val="0"/>
        <w:suppressAutoHyphens w:val="0"/>
        <w:autoSpaceDE w:val="0"/>
        <w:autoSpaceDN w:val="0"/>
        <w:ind w:firstLine="708"/>
        <w:jc w:val="both"/>
        <w:rPr>
          <w:sz w:val="24"/>
          <w:szCs w:val="24"/>
        </w:rPr>
      </w:pPr>
      <w:r>
        <w:rPr>
          <w:sz w:val="24"/>
          <w:szCs w:val="24"/>
        </w:rPr>
        <w:t>3. </w:t>
      </w:r>
      <w:r w:rsidR="00366432" w:rsidRPr="00366432">
        <w:rPr>
          <w:sz w:val="24"/>
          <w:szCs w:val="24"/>
        </w:rPr>
        <w:t>Схема расчетов должностных окладов, тарифных ставок устанавливается исходя из ставки заработной платы в размере 6 280 рублей (далее - ставка заработной платы).</w:t>
      </w:r>
    </w:p>
    <w:p w:rsidR="00366432" w:rsidRPr="00366432" w:rsidRDefault="0015196C" w:rsidP="0015196C">
      <w:pPr>
        <w:widowControl w:val="0"/>
        <w:tabs>
          <w:tab w:val="left" w:pos="709"/>
        </w:tabs>
        <w:suppressAutoHyphens w:val="0"/>
        <w:autoSpaceDE w:val="0"/>
        <w:autoSpaceDN w:val="0"/>
        <w:ind w:firstLine="708"/>
        <w:jc w:val="both"/>
        <w:rPr>
          <w:sz w:val="24"/>
          <w:szCs w:val="24"/>
        </w:rPr>
      </w:pPr>
      <w:r>
        <w:rPr>
          <w:sz w:val="24"/>
          <w:szCs w:val="24"/>
        </w:rPr>
        <w:t>4. </w:t>
      </w:r>
      <w:r w:rsidR="00366432" w:rsidRPr="00366432">
        <w:rPr>
          <w:sz w:val="24"/>
          <w:szCs w:val="24"/>
        </w:rPr>
        <w:t>Система оплаты труда работников организации устанавливается с учетом:</w:t>
      </w:r>
    </w:p>
    <w:p w:rsidR="00366432" w:rsidRPr="00366432" w:rsidRDefault="00366432" w:rsidP="00366432">
      <w:pPr>
        <w:widowControl w:val="0"/>
        <w:autoSpaceDE w:val="0"/>
        <w:autoSpaceDN w:val="0"/>
        <w:ind w:firstLine="709"/>
        <w:jc w:val="both"/>
        <w:rPr>
          <w:sz w:val="24"/>
          <w:szCs w:val="24"/>
        </w:rPr>
      </w:pPr>
      <w:r w:rsidRPr="00366432">
        <w:rPr>
          <w:sz w:val="24"/>
          <w:szCs w:val="24"/>
        </w:rPr>
        <w:t>- государственных гарантий по оплате труда;</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 </w:t>
      </w:r>
      <w:hyperlink r:id="rId8" w:history="1">
        <w:r w:rsidRPr="00366432">
          <w:rPr>
            <w:sz w:val="24"/>
            <w:szCs w:val="24"/>
          </w:rPr>
          <w:t>постановления</w:t>
        </w:r>
      </w:hyperlink>
      <w:r w:rsidRPr="00366432">
        <w:rPr>
          <w:sz w:val="24"/>
          <w:szCs w:val="24"/>
        </w:rPr>
        <w:t xml:space="preserve"> Министерства труда и социальной защиты Российской Федерации</w:t>
      </w:r>
      <w:r w:rsidR="00866E9B">
        <w:rPr>
          <w:sz w:val="24"/>
          <w:szCs w:val="24"/>
        </w:rPr>
        <w:t xml:space="preserve">        </w:t>
      </w:r>
      <w:r w:rsidRPr="00366432">
        <w:rPr>
          <w:sz w:val="24"/>
          <w:szCs w:val="24"/>
        </w:rPr>
        <w:t xml:space="preserve"> от 10.11.1992 № 31 «Об утверждении тарифно-квалификационных характеристик по общеотраслевым профессиям рабочих»;</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 </w:t>
      </w:r>
      <w:hyperlink r:id="rId9" w:history="1">
        <w:r w:rsidRPr="00366432">
          <w:rPr>
            <w:sz w:val="24"/>
            <w:szCs w:val="24"/>
          </w:rPr>
          <w:t>постановления</w:t>
        </w:r>
      </w:hyperlink>
      <w:r w:rsidRPr="00366432">
        <w:rPr>
          <w:sz w:val="24"/>
          <w:szCs w:val="24"/>
        </w:rPr>
        <w:t xml:space="preserve"> Министерства труда и социальной защиты  Российской Федерации </w:t>
      </w:r>
      <w:r w:rsidR="00866E9B">
        <w:rPr>
          <w:sz w:val="24"/>
          <w:szCs w:val="24"/>
        </w:rPr>
        <w:t xml:space="preserve">       </w:t>
      </w:r>
      <w:r w:rsidRPr="00366432">
        <w:rPr>
          <w:sz w:val="24"/>
          <w:szCs w:val="24"/>
        </w:rPr>
        <w:t>от 21.08.1998 № 37 «Об утверждении Квалификационного справочника должностей руководителей, специалистов и других служащих»;</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 </w:t>
      </w:r>
      <w:hyperlink r:id="rId10" w:history="1">
        <w:r w:rsidRPr="00366432">
          <w:rPr>
            <w:sz w:val="24"/>
            <w:szCs w:val="24"/>
          </w:rPr>
          <w:t>приказа</w:t>
        </w:r>
      </w:hyperlink>
      <w:r w:rsidRPr="00366432">
        <w:rPr>
          <w:sz w:val="24"/>
          <w:szCs w:val="24"/>
        </w:rPr>
        <w:t xml:space="preserve"> Министерства здравоохранения и социальной защиты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приказа Министерства здравоохранения и социального развития Российской Федерации от 30.03.2011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приказа Министерства здравоохранения и социального развития Российской Федерации от 17.05.2012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 xml:space="preserve">приказа Министерства труда и социальной защиты Российской Федерации </w:t>
      </w:r>
      <w:r w:rsidR="00866E9B">
        <w:rPr>
          <w:sz w:val="24"/>
          <w:szCs w:val="24"/>
        </w:rPr>
        <w:t xml:space="preserve">                    </w:t>
      </w:r>
      <w:r w:rsidR="00366432" w:rsidRPr="00366432">
        <w:rPr>
          <w:sz w:val="24"/>
          <w:szCs w:val="24"/>
        </w:rPr>
        <w:t>от 10.09.2015 № 625н «Об утверждении профессионального стандарта «Специали</w:t>
      </w:r>
      <w:proofErr w:type="gramStart"/>
      <w:r w:rsidR="00366432" w:rsidRPr="00366432">
        <w:rPr>
          <w:sz w:val="24"/>
          <w:szCs w:val="24"/>
        </w:rPr>
        <w:t>ст в сф</w:t>
      </w:r>
      <w:proofErr w:type="gramEnd"/>
      <w:r w:rsidR="00366432" w:rsidRPr="00366432">
        <w:rPr>
          <w:sz w:val="24"/>
          <w:szCs w:val="24"/>
        </w:rPr>
        <w:t>ере закупок»;</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приказа Министерства труда и социальной защиты Российской Федерации</w:t>
      </w:r>
      <w:r w:rsidR="00866E9B">
        <w:rPr>
          <w:sz w:val="24"/>
          <w:szCs w:val="24"/>
        </w:rPr>
        <w:t xml:space="preserve">                     </w:t>
      </w:r>
      <w:r w:rsidR="00366432" w:rsidRPr="00366432">
        <w:rPr>
          <w:sz w:val="24"/>
          <w:szCs w:val="24"/>
        </w:rPr>
        <w:t xml:space="preserve"> от 06.10.2015 № 691н «Об утверждении профессионального стандарта «Специалист по управлению персоналом»;</w:t>
      </w:r>
    </w:p>
    <w:p w:rsidR="00366432" w:rsidRPr="00366432" w:rsidRDefault="0015196C" w:rsidP="00366432">
      <w:pPr>
        <w:autoSpaceDE w:val="0"/>
        <w:autoSpaceDN w:val="0"/>
        <w:adjustRightInd w:val="0"/>
        <w:ind w:firstLine="709"/>
        <w:jc w:val="both"/>
        <w:rPr>
          <w:sz w:val="24"/>
          <w:szCs w:val="24"/>
        </w:rPr>
      </w:pPr>
      <w:r>
        <w:rPr>
          <w:rFonts w:eastAsia="Calibri"/>
          <w:sz w:val="24"/>
          <w:szCs w:val="24"/>
        </w:rPr>
        <w:t>- </w:t>
      </w:r>
      <w:r w:rsidR="00366432" w:rsidRPr="00366432">
        <w:rPr>
          <w:rFonts w:eastAsia="Calibri"/>
          <w:sz w:val="24"/>
          <w:szCs w:val="24"/>
        </w:rPr>
        <w:t xml:space="preserve">приказа Министерства образования и науки Российской Федерации от 22.12.2014        № 1601 «О продолжительности рабочего времени (нормах часов педагогической работы за </w:t>
      </w:r>
      <w:r w:rsidR="00366432" w:rsidRPr="00366432">
        <w:rPr>
          <w:rFonts w:eastAsia="Calibri"/>
          <w:sz w:val="24"/>
          <w:szCs w:val="24"/>
        </w:rPr>
        <w:lastRenderedPageBreak/>
        <w:t>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мнения представительного органа работников или первичной профсоюзной организации.</w:t>
      </w:r>
    </w:p>
    <w:p w:rsidR="00366432" w:rsidRPr="00366432" w:rsidRDefault="0015196C" w:rsidP="0015196C">
      <w:pPr>
        <w:widowControl w:val="0"/>
        <w:suppressAutoHyphens w:val="0"/>
        <w:autoSpaceDE w:val="0"/>
        <w:autoSpaceDN w:val="0"/>
        <w:ind w:firstLine="708"/>
        <w:jc w:val="both"/>
        <w:rPr>
          <w:sz w:val="24"/>
          <w:szCs w:val="24"/>
        </w:rPr>
      </w:pPr>
      <w:r>
        <w:rPr>
          <w:sz w:val="24"/>
          <w:szCs w:val="24"/>
        </w:rPr>
        <w:t>5. </w:t>
      </w:r>
      <w:r w:rsidR="00366432" w:rsidRPr="00366432">
        <w:rPr>
          <w:sz w:val="24"/>
          <w:szCs w:val="24"/>
        </w:rPr>
        <w:t>В Положении используются следующие основные понятия и определения:</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 xml:space="preserve">должностной оклад - фиксированный </w:t>
      </w:r>
      <w:proofErr w:type="gramStart"/>
      <w:r w:rsidR="00366432" w:rsidRPr="00366432">
        <w:rPr>
          <w:sz w:val="24"/>
          <w:szCs w:val="24"/>
        </w:rPr>
        <w:t>размер оплаты труда</w:t>
      </w:r>
      <w:proofErr w:type="gramEnd"/>
      <w:r w:rsidR="00366432" w:rsidRPr="00366432">
        <w:rPr>
          <w:sz w:val="24"/>
          <w:szCs w:val="24"/>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иных выплат, предусмотренных настоящим Положением;</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 xml:space="preserve">тарифная ставка - фиксированный </w:t>
      </w:r>
      <w:proofErr w:type="gramStart"/>
      <w:r w:rsidR="00366432" w:rsidRPr="00366432">
        <w:rPr>
          <w:sz w:val="24"/>
          <w:szCs w:val="24"/>
        </w:rPr>
        <w:t>размер оплаты труда</w:t>
      </w:r>
      <w:proofErr w:type="gramEnd"/>
      <w:r w:rsidR="00366432" w:rsidRPr="00366432">
        <w:rPr>
          <w:sz w:val="24"/>
          <w:szCs w:val="24"/>
        </w:rPr>
        <w:t xml:space="preserve"> работника за выполнение нормы труда определенной сложности (квалификации) за единицу времени без учета компенсационных, стимулирующих, иных выплат, предусмотренных настоящим положением;</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базовый коэффициент – относительная величина, зависящая от уровня образования;</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коэффициент специфики работы – относительная величина, зависящая от условий труда;</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коэффициент квалификации – относительная величина, зависящая от уровня квалификации работника;</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 xml:space="preserve">коэффициент масштаба управления – относительная величина, зависящая от группы по оплате труда, определяемой на основе объемных </w:t>
      </w:r>
      <w:hyperlink w:anchor="P748" w:history="1">
        <w:r w:rsidR="00366432" w:rsidRPr="00366432">
          <w:rPr>
            <w:sz w:val="24"/>
            <w:szCs w:val="24"/>
          </w:rPr>
          <w:t>показателей</w:t>
        </w:r>
      </w:hyperlink>
      <w:r w:rsidR="00366432" w:rsidRPr="00366432">
        <w:rPr>
          <w:sz w:val="24"/>
          <w:szCs w:val="24"/>
        </w:rPr>
        <w:t>;</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коэффициент уровня управления - относительная величина, зависящая от занимаемой должности, отнесенной к 1 - 3 уровню управления;</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коэффициент территории - относительная величина, зависящая от месторасположения организации (в городской или сельской местности);</w:t>
      </w:r>
    </w:p>
    <w:p w:rsidR="00366432" w:rsidRPr="00366432" w:rsidRDefault="0015196C" w:rsidP="00366432">
      <w:pPr>
        <w:widowControl w:val="0"/>
        <w:autoSpaceDE w:val="0"/>
        <w:autoSpaceDN w:val="0"/>
        <w:ind w:firstLine="709"/>
        <w:jc w:val="both"/>
        <w:rPr>
          <w:sz w:val="24"/>
          <w:szCs w:val="24"/>
        </w:rPr>
      </w:pPr>
      <w:r>
        <w:rPr>
          <w:sz w:val="24"/>
          <w:szCs w:val="24"/>
        </w:rPr>
        <w:t>- </w:t>
      </w:r>
      <w:r w:rsidR="00366432" w:rsidRPr="00366432">
        <w:rPr>
          <w:sz w:val="24"/>
          <w:szCs w:val="24"/>
        </w:rPr>
        <w:t>молодой специалист - выпускник профессиональной образовательной организации или организации высшего образования в возрасте до 30 лет, который в течение года после получения диплома о среднем профессиональном образовании или высшем образовании впервые вступает в трудовые отношения и заключает трудовой договор с работодателем по специализации, соответствующей полученному образованию; в случае призыва на срочную военную службу в армию - в течение года после службы в армии.</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Остальные понятия и термины, применяемые в настоящем Положении, используются в значениях, определенных Трудовым кодексом Российской Федерации и постановлением Правительства Ханты-Мансийского автономного округа – Югры от 03.11.2016 № 431-п </w:t>
      </w:r>
      <w:r w:rsidR="0015196C">
        <w:rPr>
          <w:sz w:val="24"/>
          <w:szCs w:val="24"/>
        </w:rPr>
        <w:t xml:space="preserve">                            </w:t>
      </w:r>
      <w:r w:rsidRPr="00366432">
        <w:rPr>
          <w:sz w:val="24"/>
          <w:szCs w:val="24"/>
        </w:rPr>
        <w:t>«О требованиях к системам оплаты труда работников государственных учреждений Ханты-Мансийского автономного округа – Югры».</w:t>
      </w:r>
    </w:p>
    <w:p w:rsidR="00366432" w:rsidRPr="00366432" w:rsidRDefault="0015196C" w:rsidP="0015196C">
      <w:pPr>
        <w:widowControl w:val="0"/>
        <w:suppressAutoHyphens w:val="0"/>
        <w:autoSpaceDE w:val="0"/>
        <w:autoSpaceDN w:val="0"/>
        <w:ind w:firstLine="708"/>
        <w:jc w:val="both"/>
        <w:rPr>
          <w:i/>
          <w:sz w:val="24"/>
          <w:szCs w:val="24"/>
        </w:rPr>
      </w:pPr>
      <w:bookmarkStart w:id="3" w:name="sub_1016"/>
      <w:r>
        <w:rPr>
          <w:sz w:val="24"/>
          <w:szCs w:val="24"/>
        </w:rPr>
        <w:t>6. </w:t>
      </w:r>
      <w:proofErr w:type="gramStart"/>
      <w:r w:rsidR="00366432" w:rsidRPr="00366432">
        <w:rPr>
          <w:sz w:val="24"/>
          <w:szCs w:val="24"/>
        </w:rPr>
        <w:t>Система оплаты труда работников организации, включая конкретные размеры должностных окладов, тарифных ставок по должностям работников организации, размеры, порядок и условия компенсационных, стимулирующих и иных выплат по должностям работников организации устанавливается локальным нормативным актом организации в соответствии с Трудовым кодексом Российской Федерации, иными федеральными законами и законами Ханты-Мансийского автономного округа - Югры, содержащими нормы трудового права, иными нормативными правовыми актами, содержащими нормы</w:t>
      </w:r>
      <w:proofErr w:type="gramEnd"/>
      <w:r w:rsidR="00366432" w:rsidRPr="00366432">
        <w:rPr>
          <w:sz w:val="24"/>
          <w:szCs w:val="24"/>
        </w:rPr>
        <w:t xml:space="preserve"> трудового права, настоящим Положением.</w:t>
      </w:r>
    </w:p>
    <w:bookmarkEnd w:id="3"/>
    <w:p w:rsidR="00366432" w:rsidRPr="00366432" w:rsidRDefault="0015196C" w:rsidP="0015196C">
      <w:pPr>
        <w:widowControl w:val="0"/>
        <w:suppressAutoHyphens w:val="0"/>
        <w:autoSpaceDE w:val="0"/>
        <w:autoSpaceDN w:val="0"/>
        <w:ind w:firstLine="708"/>
        <w:jc w:val="both"/>
        <w:rPr>
          <w:sz w:val="24"/>
          <w:szCs w:val="24"/>
        </w:rPr>
      </w:pPr>
      <w:r>
        <w:rPr>
          <w:sz w:val="24"/>
          <w:szCs w:val="24"/>
        </w:rPr>
        <w:t>7. </w:t>
      </w:r>
      <w:r w:rsidR="00366432" w:rsidRPr="00366432">
        <w:rPr>
          <w:sz w:val="24"/>
          <w:szCs w:val="24"/>
        </w:rPr>
        <w:t>Финансирование расходов, направляемых на оплату труда работников организации, осуществляется в пределах средств фонда оплаты труда, формируемого организацией в соответствии с разделом VII настоящего Положения.</w:t>
      </w:r>
    </w:p>
    <w:p w:rsidR="00366432" w:rsidRPr="00366432" w:rsidRDefault="0015196C" w:rsidP="0015196C">
      <w:pPr>
        <w:widowControl w:val="0"/>
        <w:suppressAutoHyphens w:val="0"/>
        <w:autoSpaceDE w:val="0"/>
        <w:autoSpaceDN w:val="0"/>
        <w:ind w:firstLine="708"/>
        <w:jc w:val="both"/>
        <w:rPr>
          <w:sz w:val="24"/>
          <w:szCs w:val="24"/>
        </w:rPr>
      </w:pPr>
      <w:r>
        <w:rPr>
          <w:sz w:val="24"/>
          <w:szCs w:val="24"/>
        </w:rPr>
        <w:t>8. </w:t>
      </w:r>
      <w:r w:rsidR="00366432" w:rsidRPr="00366432">
        <w:rPr>
          <w:sz w:val="24"/>
          <w:szCs w:val="24"/>
        </w:rPr>
        <w:t xml:space="preserve">Заработная плата работников организации состоит </w:t>
      </w:r>
      <w:proofErr w:type="gramStart"/>
      <w:r w:rsidR="00366432" w:rsidRPr="00366432">
        <w:rPr>
          <w:sz w:val="24"/>
          <w:szCs w:val="24"/>
        </w:rPr>
        <w:t>из</w:t>
      </w:r>
      <w:proofErr w:type="gramEnd"/>
      <w:r w:rsidR="00366432" w:rsidRPr="00366432">
        <w:rPr>
          <w:sz w:val="24"/>
          <w:szCs w:val="24"/>
        </w:rPr>
        <w:t>:</w:t>
      </w:r>
    </w:p>
    <w:p w:rsidR="00366432" w:rsidRPr="00366432" w:rsidRDefault="00366432" w:rsidP="00366432">
      <w:pPr>
        <w:widowControl w:val="0"/>
        <w:autoSpaceDE w:val="0"/>
        <w:autoSpaceDN w:val="0"/>
        <w:ind w:firstLine="709"/>
        <w:rPr>
          <w:sz w:val="24"/>
          <w:szCs w:val="24"/>
        </w:rPr>
      </w:pPr>
      <w:r w:rsidRPr="00366432">
        <w:rPr>
          <w:sz w:val="24"/>
          <w:szCs w:val="24"/>
        </w:rPr>
        <w:t>- должностного оклада (тарифной ставки);</w:t>
      </w:r>
    </w:p>
    <w:p w:rsidR="00366432" w:rsidRPr="00366432" w:rsidRDefault="00366432" w:rsidP="00366432">
      <w:pPr>
        <w:widowControl w:val="0"/>
        <w:autoSpaceDE w:val="0"/>
        <w:autoSpaceDN w:val="0"/>
        <w:ind w:firstLine="709"/>
        <w:rPr>
          <w:sz w:val="24"/>
          <w:szCs w:val="24"/>
        </w:rPr>
      </w:pPr>
      <w:r w:rsidRPr="00366432">
        <w:rPr>
          <w:sz w:val="24"/>
          <w:szCs w:val="24"/>
        </w:rPr>
        <w:t>- компенсационных выплат;</w:t>
      </w:r>
    </w:p>
    <w:p w:rsidR="00366432" w:rsidRPr="00366432" w:rsidRDefault="00366432" w:rsidP="00366432">
      <w:pPr>
        <w:widowControl w:val="0"/>
        <w:autoSpaceDE w:val="0"/>
        <w:autoSpaceDN w:val="0"/>
        <w:ind w:firstLine="709"/>
        <w:rPr>
          <w:sz w:val="24"/>
          <w:szCs w:val="24"/>
        </w:rPr>
      </w:pPr>
      <w:r w:rsidRPr="00366432">
        <w:rPr>
          <w:sz w:val="24"/>
          <w:szCs w:val="24"/>
        </w:rPr>
        <w:t>- стимулирующих выплат;</w:t>
      </w:r>
    </w:p>
    <w:p w:rsidR="00366432" w:rsidRPr="00366432" w:rsidRDefault="00366432" w:rsidP="00366432">
      <w:pPr>
        <w:widowControl w:val="0"/>
        <w:autoSpaceDE w:val="0"/>
        <w:autoSpaceDN w:val="0"/>
        <w:ind w:firstLine="709"/>
        <w:rPr>
          <w:sz w:val="24"/>
          <w:szCs w:val="24"/>
        </w:rPr>
      </w:pPr>
      <w:r w:rsidRPr="00366432">
        <w:rPr>
          <w:sz w:val="24"/>
          <w:szCs w:val="24"/>
        </w:rPr>
        <w:t>- иных выплат, предусмотренных настоящим Положением.</w:t>
      </w:r>
    </w:p>
    <w:p w:rsidR="00366432" w:rsidRPr="00366432" w:rsidRDefault="0015196C" w:rsidP="0015196C">
      <w:pPr>
        <w:pStyle w:val="a5"/>
        <w:widowControl w:val="0"/>
        <w:suppressAutoHyphens w:val="0"/>
        <w:autoSpaceDE w:val="0"/>
        <w:autoSpaceDN w:val="0"/>
        <w:ind w:left="0" w:firstLine="708"/>
        <w:contextualSpacing/>
        <w:jc w:val="both"/>
        <w:rPr>
          <w:sz w:val="24"/>
          <w:szCs w:val="24"/>
        </w:rPr>
      </w:pPr>
      <w:r>
        <w:rPr>
          <w:sz w:val="24"/>
          <w:szCs w:val="24"/>
        </w:rPr>
        <w:t>9. </w:t>
      </w:r>
      <w:r w:rsidR="00366432" w:rsidRPr="00366432">
        <w:rPr>
          <w:sz w:val="24"/>
          <w:szCs w:val="24"/>
        </w:rPr>
        <w:t xml:space="preserve">Размер минимальной заработной платы работников организации не может быть ниже размера минимальной заработной платы, устанавливаемой </w:t>
      </w:r>
      <w:proofErr w:type="gramStart"/>
      <w:r w:rsidR="00366432" w:rsidRPr="00366432">
        <w:rPr>
          <w:sz w:val="24"/>
          <w:szCs w:val="24"/>
        </w:rPr>
        <w:t>в</w:t>
      </w:r>
      <w:proofErr w:type="gramEnd"/>
      <w:r w:rsidR="00366432" w:rsidRPr="00366432">
        <w:rPr>
          <w:sz w:val="24"/>
          <w:szCs w:val="24"/>
        </w:rPr>
        <w:t xml:space="preserve"> </w:t>
      </w:r>
      <w:proofErr w:type="gramStart"/>
      <w:r w:rsidR="00366432" w:rsidRPr="00366432">
        <w:rPr>
          <w:sz w:val="24"/>
          <w:szCs w:val="24"/>
        </w:rPr>
        <w:t>Ханты-Мансийском</w:t>
      </w:r>
      <w:proofErr w:type="gramEnd"/>
      <w:r w:rsidR="00366432" w:rsidRPr="00366432">
        <w:rPr>
          <w:sz w:val="24"/>
          <w:szCs w:val="24"/>
        </w:rPr>
        <w:t xml:space="preserve"> автономном округе-Югре (далее - автономный округ). </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Если прожиточный минимум трудоспособного населения в автономном округе, выше минимального </w:t>
      </w:r>
      <w:proofErr w:type="gramStart"/>
      <w:r w:rsidRPr="00366432">
        <w:rPr>
          <w:sz w:val="24"/>
          <w:szCs w:val="24"/>
        </w:rPr>
        <w:t>размера оплаты труда</w:t>
      </w:r>
      <w:proofErr w:type="gramEnd"/>
      <w:r w:rsidRPr="00366432">
        <w:rPr>
          <w:sz w:val="24"/>
          <w:szCs w:val="24"/>
        </w:rPr>
        <w:t>, доплата работникам производится до величины прожиточного минимума.</w:t>
      </w:r>
    </w:p>
    <w:p w:rsidR="00366432" w:rsidRPr="00366432" w:rsidRDefault="00366432" w:rsidP="00366432">
      <w:pPr>
        <w:widowControl w:val="0"/>
        <w:autoSpaceDE w:val="0"/>
        <w:autoSpaceDN w:val="0"/>
        <w:ind w:firstLine="709"/>
        <w:jc w:val="both"/>
        <w:rPr>
          <w:sz w:val="24"/>
          <w:szCs w:val="24"/>
        </w:rPr>
      </w:pPr>
      <w:r w:rsidRPr="00366432">
        <w:rPr>
          <w:sz w:val="24"/>
          <w:szCs w:val="24"/>
        </w:rPr>
        <w:lastRenderedPageBreak/>
        <w:t xml:space="preserve">В целях соблюдения государственных гарантий по оплате труда и в случае если заработная плата работника, полностью отработавшего за месяц норму рабочего времени и выполнившего нормы труда (трудовые обязанности), исчисленная в установленном порядке, будет ниже минимального </w:t>
      </w:r>
      <w:proofErr w:type="gramStart"/>
      <w:r w:rsidRPr="00366432">
        <w:rPr>
          <w:sz w:val="24"/>
          <w:szCs w:val="24"/>
        </w:rPr>
        <w:t>размера оплаты труда</w:t>
      </w:r>
      <w:proofErr w:type="gramEnd"/>
      <w:r w:rsidRPr="00366432">
        <w:rPr>
          <w:sz w:val="24"/>
          <w:szCs w:val="24"/>
        </w:rPr>
        <w:t xml:space="preserve"> либо величины прожиточного минимума трудоспособного населения, доплата производится до соответствующего уровня.</w:t>
      </w:r>
    </w:p>
    <w:p w:rsidR="00366432" w:rsidRPr="00366432" w:rsidRDefault="00366432" w:rsidP="00366432">
      <w:pPr>
        <w:widowControl w:val="0"/>
        <w:autoSpaceDE w:val="0"/>
        <w:autoSpaceDN w:val="0"/>
        <w:ind w:firstLine="709"/>
        <w:jc w:val="both"/>
        <w:rPr>
          <w:sz w:val="24"/>
          <w:szCs w:val="24"/>
        </w:rPr>
      </w:pPr>
      <w:proofErr w:type="gramStart"/>
      <w:r w:rsidRPr="00366432">
        <w:rPr>
          <w:sz w:val="24"/>
          <w:szCs w:val="24"/>
        </w:rPr>
        <w:t>В случае отработки менее установленной месячной нормы рабочего времени по уважительным причинам (очередной оплачиваемый отпуск, отпуска, предоставляемые работнику в соответствии со статьями 128, 173, 174, 176, 255, 256, 257, 262, 263 Трудового кодекса Российской Федерации, дни временной нетрудоспособности), доплата минимального размера оплаты труда либо до величины прожиточного минимума трудоспособного населения, установленного в автономном округе, производится пропорционально отработанному времени.</w:t>
      </w:r>
      <w:proofErr w:type="gramEnd"/>
    </w:p>
    <w:p w:rsidR="00366432" w:rsidRPr="00366432" w:rsidRDefault="00366432" w:rsidP="00366432">
      <w:pPr>
        <w:widowControl w:val="0"/>
        <w:autoSpaceDE w:val="0"/>
        <w:autoSpaceDN w:val="0"/>
        <w:ind w:firstLine="709"/>
        <w:jc w:val="both"/>
        <w:rPr>
          <w:sz w:val="24"/>
          <w:szCs w:val="24"/>
        </w:rPr>
      </w:pPr>
      <w:r w:rsidRPr="00366432">
        <w:rPr>
          <w:sz w:val="24"/>
          <w:szCs w:val="24"/>
        </w:rPr>
        <w:t>Регулирование размера заработной платы низкооплачиваемой категории работников осуществляется руководителем организации в пределах средств фонда оплаты труда, формируемого организацией в соответствии с разделом VII настоящего Положения.</w:t>
      </w:r>
    </w:p>
    <w:p w:rsidR="00366432" w:rsidRPr="00366432" w:rsidRDefault="0015196C" w:rsidP="0015196C">
      <w:pPr>
        <w:pStyle w:val="a5"/>
        <w:widowControl w:val="0"/>
        <w:suppressAutoHyphens w:val="0"/>
        <w:autoSpaceDE w:val="0"/>
        <w:autoSpaceDN w:val="0"/>
        <w:ind w:left="0" w:firstLine="708"/>
        <w:contextualSpacing/>
        <w:jc w:val="both"/>
        <w:rPr>
          <w:i/>
          <w:sz w:val="24"/>
          <w:szCs w:val="24"/>
        </w:rPr>
      </w:pPr>
      <w:r>
        <w:rPr>
          <w:sz w:val="24"/>
          <w:szCs w:val="24"/>
        </w:rPr>
        <w:t>10. </w:t>
      </w:r>
      <w:r w:rsidR="00366432" w:rsidRPr="00366432">
        <w:rPr>
          <w:sz w:val="24"/>
          <w:szCs w:val="24"/>
        </w:rPr>
        <w:t xml:space="preserve">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 </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Принятие организацией положения о системе оплаты труда в соответствие с настоящим Положением не должно повлечь увеличение расходов организации, предусмотренных фондом оплаты труда. </w:t>
      </w:r>
    </w:p>
    <w:p w:rsidR="00366432" w:rsidRPr="00366432" w:rsidRDefault="0015196C" w:rsidP="00366432">
      <w:pPr>
        <w:ind w:firstLine="709"/>
        <w:jc w:val="both"/>
        <w:rPr>
          <w:sz w:val="24"/>
          <w:szCs w:val="24"/>
        </w:rPr>
      </w:pPr>
      <w:r>
        <w:rPr>
          <w:sz w:val="24"/>
          <w:szCs w:val="24"/>
        </w:rPr>
        <w:t>11. </w:t>
      </w:r>
      <w:r w:rsidR="00366432" w:rsidRPr="00366432">
        <w:rPr>
          <w:sz w:val="24"/>
          <w:szCs w:val="24"/>
        </w:rPr>
        <w:t>Расчетный среднемесячный уровень заработной платы работников организации не должен превышать расчетный среднемесячный уровень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366432" w:rsidRPr="00366432" w:rsidRDefault="00366432" w:rsidP="00366432">
      <w:pPr>
        <w:ind w:firstLine="709"/>
        <w:jc w:val="both"/>
        <w:rPr>
          <w:sz w:val="24"/>
          <w:szCs w:val="24"/>
        </w:rPr>
      </w:pPr>
      <w:proofErr w:type="gramStart"/>
      <w:r w:rsidRPr="00366432">
        <w:rPr>
          <w:sz w:val="24"/>
          <w:szCs w:val="24"/>
        </w:rPr>
        <w:t>Расчетный среднемесячный уровень заработной платы работников организации, определяется путем деления установленного объема бюджетных ассигнований на оплату труда работников организации (без учета объема бюджетных ассигнований, предусматриваемых на финансовое обеспечение расходов, связанных с выплатой районных коэффициентов и процентных надбавок к заработной плате за стаж работы в районах Крайнего Севера и приравненных к ним местностях) на численность работников организации, в соответствии с утвержденным</w:t>
      </w:r>
      <w:proofErr w:type="gramEnd"/>
      <w:r w:rsidRPr="00366432">
        <w:rPr>
          <w:sz w:val="24"/>
          <w:szCs w:val="24"/>
        </w:rPr>
        <w:t xml:space="preserve"> штатным расписанием и деления полученного результата на 12 (количество месяцев в году).</w:t>
      </w:r>
    </w:p>
    <w:p w:rsidR="00366432" w:rsidRPr="00366432" w:rsidRDefault="00366432" w:rsidP="00366432">
      <w:pPr>
        <w:widowControl w:val="0"/>
        <w:autoSpaceDE w:val="0"/>
        <w:autoSpaceDN w:val="0"/>
        <w:ind w:firstLine="709"/>
        <w:jc w:val="both"/>
        <w:rPr>
          <w:sz w:val="24"/>
          <w:szCs w:val="24"/>
        </w:rPr>
      </w:pPr>
      <w:r w:rsidRPr="00366432">
        <w:rPr>
          <w:sz w:val="24"/>
          <w:szCs w:val="24"/>
        </w:rPr>
        <w:t>Сопоставление расчетного среднемесячного уровня заработной платы работников организации, осуществляется с расчетным среднемесячным уровнем оплаты труда муниципальных служащих и работников, замещающих должности, не являющиеся должностями муниципальной службы администрации города Югорска.</w:t>
      </w:r>
    </w:p>
    <w:p w:rsidR="00366432" w:rsidRPr="00366432" w:rsidRDefault="00366432" w:rsidP="00366432">
      <w:pPr>
        <w:widowControl w:val="0"/>
        <w:autoSpaceDE w:val="0"/>
        <w:autoSpaceDN w:val="0"/>
        <w:ind w:firstLine="709"/>
        <w:jc w:val="both"/>
        <w:rPr>
          <w:sz w:val="24"/>
          <w:szCs w:val="24"/>
        </w:rPr>
      </w:pPr>
    </w:p>
    <w:p w:rsidR="00366432" w:rsidRPr="00366432" w:rsidRDefault="0015196C" w:rsidP="0015196C">
      <w:pPr>
        <w:pStyle w:val="a5"/>
        <w:widowControl w:val="0"/>
        <w:suppressAutoHyphens w:val="0"/>
        <w:autoSpaceDE w:val="0"/>
        <w:autoSpaceDN w:val="0"/>
        <w:ind w:left="1080"/>
        <w:contextualSpacing/>
        <w:jc w:val="center"/>
        <w:rPr>
          <w:b/>
          <w:sz w:val="24"/>
          <w:szCs w:val="24"/>
        </w:rPr>
      </w:pPr>
      <w:r>
        <w:rPr>
          <w:b/>
          <w:sz w:val="24"/>
          <w:szCs w:val="24"/>
          <w:lang w:val="en-US"/>
        </w:rPr>
        <w:t>II</w:t>
      </w:r>
      <w:r>
        <w:rPr>
          <w:b/>
          <w:sz w:val="24"/>
          <w:szCs w:val="24"/>
        </w:rPr>
        <w:t>. </w:t>
      </w:r>
      <w:r w:rsidR="00366432" w:rsidRPr="00366432">
        <w:rPr>
          <w:b/>
          <w:sz w:val="24"/>
          <w:szCs w:val="24"/>
        </w:rPr>
        <w:t>Основные условия оплаты труда работников организации</w:t>
      </w:r>
    </w:p>
    <w:p w:rsidR="00366432" w:rsidRPr="00366432" w:rsidRDefault="00366432" w:rsidP="00366432">
      <w:pPr>
        <w:pStyle w:val="a5"/>
        <w:widowControl w:val="0"/>
        <w:autoSpaceDE w:val="0"/>
        <w:autoSpaceDN w:val="0"/>
        <w:ind w:left="1080"/>
        <w:jc w:val="both"/>
        <w:rPr>
          <w:b/>
          <w:sz w:val="24"/>
          <w:szCs w:val="24"/>
        </w:rPr>
      </w:pPr>
    </w:p>
    <w:p w:rsidR="00366432" w:rsidRPr="00366432" w:rsidRDefault="0056554A" w:rsidP="00366432">
      <w:pPr>
        <w:widowControl w:val="0"/>
        <w:autoSpaceDE w:val="0"/>
        <w:autoSpaceDN w:val="0"/>
        <w:ind w:firstLine="709"/>
        <w:jc w:val="both"/>
        <w:rPr>
          <w:sz w:val="24"/>
          <w:szCs w:val="24"/>
        </w:rPr>
      </w:pPr>
      <w:r>
        <w:rPr>
          <w:sz w:val="24"/>
          <w:szCs w:val="24"/>
        </w:rPr>
        <w:t>12. </w:t>
      </w:r>
      <w:proofErr w:type="gramStart"/>
      <w:r w:rsidR="00366432" w:rsidRPr="00366432">
        <w:rPr>
          <w:sz w:val="24"/>
          <w:szCs w:val="24"/>
        </w:rPr>
        <w:t>В локальных нормативных актах организации, штатном расписании, а также при заключении трудовых договоров с работниками организации, наименования должностей  руководителей, специалистов и служащих, рабочих должны соответствовать наименованиям должностей руководителей, специалистов и служащих, предусмотренных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 (или) соответствующими положениями профессиональных стандартов.</w:t>
      </w:r>
      <w:proofErr w:type="gramEnd"/>
    </w:p>
    <w:p w:rsidR="00366432" w:rsidRPr="00366432" w:rsidRDefault="0056554A" w:rsidP="00366432">
      <w:pPr>
        <w:widowControl w:val="0"/>
        <w:autoSpaceDE w:val="0"/>
        <w:autoSpaceDN w:val="0"/>
        <w:ind w:firstLine="709"/>
        <w:jc w:val="both"/>
        <w:rPr>
          <w:sz w:val="24"/>
          <w:szCs w:val="24"/>
        </w:rPr>
      </w:pPr>
      <w:r>
        <w:rPr>
          <w:sz w:val="24"/>
          <w:szCs w:val="24"/>
        </w:rPr>
        <w:t>13. </w:t>
      </w:r>
      <w:proofErr w:type="gramStart"/>
      <w:r w:rsidR="00366432" w:rsidRPr="00366432">
        <w:rPr>
          <w:sz w:val="24"/>
          <w:szCs w:val="24"/>
        </w:rPr>
        <w:t>Схема расчета должностного оклада руководителя, его заместителей и руководителей структурных подразделений организации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за ученое звание, коэффициента за государственные награды (ордена, медали, знаки, почетные звания, спортивные звания, почетные грамоты) Российской Федерации, СССР</w:t>
      </w:r>
      <w:proofErr w:type="gramEnd"/>
      <w:r w:rsidR="00366432" w:rsidRPr="00366432">
        <w:rPr>
          <w:sz w:val="24"/>
          <w:szCs w:val="24"/>
        </w:rPr>
        <w:t xml:space="preserve">, РСФСР, или коэффициента за награды и почетные звания Ханты-Мансийского автономного округа – Югры, </w:t>
      </w:r>
      <w:r w:rsidR="00366432" w:rsidRPr="00366432">
        <w:rPr>
          <w:sz w:val="24"/>
          <w:szCs w:val="24"/>
        </w:rPr>
        <w:lastRenderedPageBreak/>
        <w:t>или коэффициента за ведомственные знаки отличия в труде Российской Федерации, СССР, РСФСР, масштаба управления, уровня управления, увеличенной на единицу.</w:t>
      </w:r>
    </w:p>
    <w:p w:rsidR="00366432" w:rsidRPr="00366432" w:rsidRDefault="00366432" w:rsidP="00366432">
      <w:pPr>
        <w:widowControl w:val="0"/>
        <w:autoSpaceDE w:val="0"/>
        <w:autoSpaceDN w:val="0"/>
        <w:ind w:firstLine="709"/>
        <w:jc w:val="both"/>
        <w:rPr>
          <w:sz w:val="24"/>
          <w:szCs w:val="24"/>
        </w:rPr>
      </w:pPr>
      <w:r w:rsidRPr="00366432">
        <w:rPr>
          <w:sz w:val="24"/>
          <w:szCs w:val="24"/>
        </w:rPr>
        <w:t>Перечень должностей руководителей, их заместителей и руководителей структурных подразделений организации указан в таблице 1 настоящего Положения.</w:t>
      </w:r>
    </w:p>
    <w:p w:rsidR="00366432" w:rsidRPr="00366432" w:rsidRDefault="00366432" w:rsidP="00366432">
      <w:pPr>
        <w:widowControl w:val="0"/>
        <w:autoSpaceDE w:val="0"/>
        <w:autoSpaceDN w:val="0"/>
        <w:ind w:firstLine="709"/>
        <w:jc w:val="right"/>
        <w:rPr>
          <w:sz w:val="24"/>
          <w:szCs w:val="24"/>
        </w:rPr>
      </w:pPr>
    </w:p>
    <w:p w:rsidR="00366432" w:rsidRPr="00366432" w:rsidRDefault="00366432" w:rsidP="00366432">
      <w:pPr>
        <w:widowControl w:val="0"/>
        <w:autoSpaceDE w:val="0"/>
        <w:autoSpaceDN w:val="0"/>
        <w:ind w:firstLine="709"/>
        <w:jc w:val="right"/>
        <w:rPr>
          <w:sz w:val="24"/>
          <w:szCs w:val="24"/>
        </w:rPr>
      </w:pPr>
      <w:r w:rsidRPr="00366432">
        <w:rPr>
          <w:sz w:val="24"/>
          <w:szCs w:val="24"/>
        </w:rPr>
        <w:t>Таблица 1</w:t>
      </w:r>
    </w:p>
    <w:p w:rsidR="00366432" w:rsidRDefault="00366432" w:rsidP="00366432">
      <w:pPr>
        <w:widowControl w:val="0"/>
        <w:autoSpaceDE w:val="0"/>
        <w:autoSpaceDN w:val="0"/>
        <w:ind w:firstLine="709"/>
        <w:jc w:val="center"/>
        <w:rPr>
          <w:sz w:val="24"/>
          <w:szCs w:val="24"/>
        </w:rPr>
      </w:pPr>
      <w:r w:rsidRPr="00366432">
        <w:rPr>
          <w:sz w:val="24"/>
          <w:szCs w:val="24"/>
        </w:rPr>
        <w:t>Перечень должностей руководителей организации, их заместителей и руководителей структурных подразделений организации</w:t>
      </w:r>
    </w:p>
    <w:p w:rsidR="0012396D" w:rsidRPr="00366432" w:rsidRDefault="0012396D" w:rsidP="00366432">
      <w:pPr>
        <w:widowControl w:val="0"/>
        <w:autoSpaceDE w:val="0"/>
        <w:autoSpaceDN w:val="0"/>
        <w:ind w:firstLine="709"/>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2741"/>
        <w:gridCol w:w="6379"/>
      </w:tblGrid>
      <w:tr w:rsidR="00366432" w:rsidRPr="00366432" w:rsidTr="00866E9B">
        <w:tc>
          <w:tcPr>
            <w:tcW w:w="911"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2741"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Категория работников</w:t>
            </w:r>
          </w:p>
        </w:tc>
        <w:tc>
          <w:tcPr>
            <w:tcW w:w="6379"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Наименование должностей</w:t>
            </w:r>
          </w:p>
        </w:tc>
      </w:tr>
      <w:tr w:rsidR="00366432" w:rsidRPr="00366432" w:rsidTr="00866E9B">
        <w:tc>
          <w:tcPr>
            <w:tcW w:w="911" w:type="dxa"/>
            <w:shd w:val="clear" w:color="auto" w:fill="auto"/>
          </w:tcPr>
          <w:p w:rsidR="00366432" w:rsidRPr="00366432" w:rsidRDefault="00366432" w:rsidP="00866E9B">
            <w:pPr>
              <w:widowControl w:val="0"/>
              <w:autoSpaceDE w:val="0"/>
              <w:autoSpaceDN w:val="0"/>
              <w:ind w:left="360"/>
              <w:jc w:val="both"/>
              <w:rPr>
                <w:sz w:val="24"/>
                <w:szCs w:val="24"/>
              </w:rPr>
            </w:pPr>
            <w:r w:rsidRPr="00366432">
              <w:rPr>
                <w:sz w:val="24"/>
                <w:szCs w:val="24"/>
              </w:rPr>
              <w:t>1</w:t>
            </w:r>
          </w:p>
        </w:tc>
        <w:tc>
          <w:tcPr>
            <w:tcW w:w="2741"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Руководители</w:t>
            </w:r>
          </w:p>
        </w:tc>
        <w:tc>
          <w:tcPr>
            <w:tcW w:w="6379"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Директор</w:t>
            </w:r>
          </w:p>
        </w:tc>
      </w:tr>
      <w:tr w:rsidR="00366432" w:rsidRPr="00366432" w:rsidTr="00866E9B">
        <w:tc>
          <w:tcPr>
            <w:tcW w:w="911" w:type="dxa"/>
            <w:shd w:val="clear" w:color="auto" w:fill="auto"/>
          </w:tcPr>
          <w:p w:rsidR="00366432" w:rsidRPr="00366432" w:rsidRDefault="00366432" w:rsidP="00866E9B">
            <w:pPr>
              <w:widowControl w:val="0"/>
              <w:autoSpaceDE w:val="0"/>
              <w:autoSpaceDN w:val="0"/>
              <w:ind w:left="360"/>
              <w:jc w:val="both"/>
              <w:rPr>
                <w:sz w:val="24"/>
                <w:szCs w:val="24"/>
              </w:rPr>
            </w:pPr>
            <w:r w:rsidRPr="00366432">
              <w:rPr>
                <w:sz w:val="24"/>
                <w:szCs w:val="24"/>
              </w:rPr>
              <w:t>2</w:t>
            </w:r>
          </w:p>
        </w:tc>
        <w:tc>
          <w:tcPr>
            <w:tcW w:w="2741"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Заместители руководителя</w:t>
            </w:r>
          </w:p>
        </w:tc>
        <w:tc>
          <w:tcPr>
            <w:tcW w:w="6379"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Заместитель директора</w:t>
            </w:r>
          </w:p>
        </w:tc>
      </w:tr>
      <w:tr w:rsidR="00366432" w:rsidRPr="00366432" w:rsidTr="00866E9B">
        <w:tc>
          <w:tcPr>
            <w:tcW w:w="911" w:type="dxa"/>
            <w:shd w:val="clear" w:color="auto" w:fill="auto"/>
          </w:tcPr>
          <w:p w:rsidR="00366432" w:rsidRPr="00366432" w:rsidRDefault="00366432" w:rsidP="00866E9B">
            <w:pPr>
              <w:widowControl w:val="0"/>
              <w:autoSpaceDE w:val="0"/>
              <w:autoSpaceDN w:val="0"/>
              <w:ind w:left="360"/>
              <w:jc w:val="both"/>
              <w:rPr>
                <w:sz w:val="24"/>
                <w:szCs w:val="24"/>
              </w:rPr>
            </w:pPr>
            <w:r w:rsidRPr="00366432">
              <w:rPr>
                <w:sz w:val="24"/>
                <w:szCs w:val="24"/>
              </w:rPr>
              <w:t>3</w:t>
            </w:r>
          </w:p>
        </w:tc>
        <w:tc>
          <w:tcPr>
            <w:tcW w:w="2741"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Руководители структурных подразделений</w:t>
            </w:r>
          </w:p>
        </w:tc>
        <w:tc>
          <w:tcPr>
            <w:tcW w:w="6379" w:type="dxa"/>
            <w:shd w:val="clear" w:color="auto" w:fill="auto"/>
          </w:tcPr>
          <w:p w:rsidR="00366432" w:rsidRPr="00366432" w:rsidRDefault="00366432" w:rsidP="00866E9B">
            <w:pPr>
              <w:autoSpaceDE w:val="0"/>
              <w:autoSpaceDN w:val="0"/>
              <w:adjustRightInd w:val="0"/>
              <w:jc w:val="both"/>
              <w:rPr>
                <w:sz w:val="24"/>
                <w:szCs w:val="24"/>
              </w:rPr>
            </w:pPr>
            <w:proofErr w:type="gramStart"/>
            <w:r w:rsidRPr="00366432">
              <w:rPr>
                <w:sz w:val="24"/>
                <w:szCs w:val="24"/>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w:t>
            </w:r>
            <w:r w:rsidRPr="00366432">
              <w:rPr>
                <w:rFonts w:eastAsia="Calibri"/>
                <w:sz w:val="24"/>
                <w:szCs w:val="24"/>
              </w:rPr>
              <w:t>образовательную программу дополнительного образования детей;</w:t>
            </w:r>
            <w:r w:rsidRPr="00366432">
              <w:rPr>
                <w:sz w:val="24"/>
                <w:szCs w:val="24"/>
              </w:rPr>
              <w:t xml:space="preserve"> руководитель контрактной службы; начальник отдела кадров; заведующий хозяйством; заведующий складом</w:t>
            </w:r>
            <w:proofErr w:type="gramEnd"/>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14.</w:t>
      </w:r>
      <w:r w:rsidR="0056554A">
        <w:rPr>
          <w:sz w:val="24"/>
          <w:szCs w:val="24"/>
        </w:rPr>
        <w:t> </w:t>
      </w:r>
      <w:r w:rsidRPr="00366432">
        <w:rPr>
          <w:sz w:val="24"/>
          <w:szCs w:val="24"/>
        </w:rPr>
        <w:t>Схема расчета должностного оклада специалиста организации устанавливается:</w:t>
      </w:r>
    </w:p>
    <w:p w:rsidR="00366432" w:rsidRPr="00366432" w:rsidRDefault="0056554A" w:rsidP="00366432">
      <w:pPr>
        <w:widowControl w:val="0"/>
        <w:autoSpaceDE w:val="0"/>
        <w:autoSpaceDN w:val="0"/>
        <w:ind w:firstLine="540"/>
        <w:jc w:val="both"/>
        <w:rPr>
          <w:sz w:val="24"/>
          <w:szCs w:val="24"/>
        </w:rPr>
      </w:pPr>
      <w:r>
        <w:rPr>
          <w:sz w:val="24"/>
          <w:szCs w:val="24"/>
        </w:rPr>
        <w:t>- </w:t>
      </w:r>
      <w:r w:rsidR="00366432" w:rsidRPr="00366432">
        <w:rPr>
          <w:sz w:val="24"/>
          <w:szCs w:val="24"/>
        </w:rPr>
        <w:t>для педагогического работника организации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366432" w:rsidRPr="00366432" w:rsidRDefault="00366432" w:rsidP="00366432">
      <w:pPr>
        <w:widowControl w:val="0"/>
        <w:autoSpaceDE w:val="0"/>
        <w:autoSpaceDN w:val="0"/>
        <w:ind w:firstLine="540"/>
        <w:jc w:val="both"/>
        <w:rPr>
          <w:sz w:val="24"/>
          <w:szCs w:val="24"/>
        </w:rPr>
      </w:pPr>
      <w:r w:rsidRPr="00366432">
        <w:rPr>
          <w:sz w:val="24"/>
          <w:szCs w:val="24"/>
        </w:rPr>
        <w:t>-</w:t>
      </w:r>
      <w:r w:rsidR="0056554A">
        <w:rPr>
          <w:sz w:val="24"/>
          <w:szCs w:val="24"/>
        </w:rPr>
        <w:t> </w:t>
      </w:r>
      <w:r w:rsidRPr="00366432">
        <w:rPr>
          <w:sz w:val="24"/>
          <w:szCs w:val="24"/>
        </w:rPr>
        <w:t>для специалиста, деятельность которого не связана с образовательной деятельностью организации, путем суммирования ежемесячной надбавки за ученую степень, произведения ставки заработной платы, базового коэффициента, коэффициента территории, суммы коэффициентов специфики работы, коэффициента квалификации, увеличенной на единицу.</w:t>
      </w:r>
    </w:p>
    <w:p w:rsidR="00366432" w:rsidRPr="00366432" w:rsidRDefault="00366432" w:rsidP="00366432">
      <w:pPr>
        <w:widowControl w:val="0"/>
        <w:autoSpaceDE w:val="0"/>
        <w:autoSpaceDN w:val="0"/>
        <w:ind w:firstLine="540"/>
        <w:jc w:val="both"/>
        <w:rPr>
          <w:sz w:val="24"/>
          <w:szCs w:val="24"/>
        </w:rPr>
      </w:pPr>
      <w:r w:rsidRPr="00366432">
        <w:rPr>
          <w:sz w:val="24"/>
          <w:szCs w:val="24"/>
        </w:rPr>
        <w:t xml:space="preserve">Перечень должностей специалистов, указан в таблице 2 настоящего Положения. </w:t>
      </w:r>
    </w:p>
    <w:p w:rsidR="00366432" w:rsidRPr="00366432" w:rsidRDefault="00366432" w:rsidP="00366432">
      <w:pPr>
        <w:widowControl w:val="0"/>
        <w:autoSpaceDE w:val="0"/>
        <w:autoSpaceDN w:val="0"/>
        <w:ind w:firstLine="540"/>
        <w:jc w:val="both"/>
        <w:rPr>
          <w:sz w:val="24"/>
          <w:szCs w:val="24"/>
        </w:rPr>
      </w:pPr>
    </w:p>
    <w:p w:rsidR="00366432" w:rsidRPr="00366432" w:rsidRDefault="00366432" w:rsidP="00366432">
      <w:pPr>
        <w:widowControl w:val="0"/>
        <w:autoSpaceDE w:val="0"/>
        <w:autoSpaceDN w:val="0"/>
        <w:ind w:firstLine="540"/>
        <w:jc w:val="right"/>
        <w:rPr>
          <w:sz w:val="24"/>
          <w:szCs w:val="24"/>
        </w:rPr>
      </w:pPr>
      <w:r w:rsidRPr="00366432">
        <w:rPr>
          <w:sz w:val="24"/>
          <w:szCs w:val="24"/>
        </w:rPr>
        <w:t>Таблица 2</w:t>
      </w:r>
    </w:p>
    <w:p w:rsidR="00366432" w:rsidRDefault="00366432" w:rsidP="00366432">
      <w:pPr>
        <w:widowControl w:val="0"/>
        <w:autoSpaceDE w:val="0"/>
        <w:autoSpaceDN w:val="0"/>
        <w:jc w:val="center"/>
        <w:rPr>
          <w:sz w:val="24"/>
          <w:szCs w:val="24"/>
        </w:rPr>
      </w:pPr>
      <w:r w:rsidRPr="00366432">
        <w:rPr>
          <w:sz w:val="24"/>
          <w:szCs w:val="24"/>
        </w:rPr>
        <w:t>Перечень должностей специалистов</w:t>
      </w:r>
    </w:p>
    <w:p w:rsidR="0012396D" w:rsidRPr="00366432" w:rsidRDefault="0012396D" w:rsidP="00366432">
      <w:pPr>
        <w:widowControl w:val="0"/>
        <w:autoSpaceDE w:val="0"/>
        <w:autoSpaceDN w:val="0"/>
        <w:jc w:val="center"/>
        <w:rPr>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7229"/>
      </w:tblGrid>
      <w:tr w:rsidR="00366432" w:rsidRPr="00366432" w:rsidTr="00866E9B">
        <w:tc>
          <w:tcPr>
            <w:tcW w:w="817"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1985"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Категория работников</w:t>
            </w:r>
          </w:p>
        </w:tc>
        <w:tc>
          <w:tcPr>
            <w:tcW w:w="7229"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Наименование должностей</w:t>
            </w:r>
          </w:p>
        </w:tc>
      </w:tr>
      <w:tr w:rsidR="00366432" w:rsidRPr="00366432" w:rsidTr="00866E9B">
        <w:tc>
          <w:tcPr>
            <w:tcW w:w="817"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1</w:t>
            </w:r>
          </w:p>
        </w:tc>
        <w:tc>
          <w:tcPr>
            <w:tcW w:w="1985"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Педагогические работники</w:t>
            </w:r>
          </w:p>
        </w:tc>
        <w:tc>
          <w:tcPr>
            <w:tcW w:w="7229" w:type="dxa"/>
            <w:shd w:val="clear" w:color="auto" w:fill="auto"/>
            <w:vAlign w:val="center"/>
          </w:tcPr>
          <w:p w:rsidR="00366432" w:rsidRPr="00366432" w:rsidRDefault="00366432" w:rsidP="00866E9B">
            <w:pPr>
              <w:autoSpaceDE w:val="0"/>
              <w:autoSpaceDN w:val="0"/>
              <w:adjustRightInd w:val="0"/>
              <w:ind w:firstLine="33"/>
              <w:jc w:val="both"/>
              <w:rPr>
                <w:sz w:val="24"/>
                <w:szCs w:val="24"/>
              </w:rPr>
            </w:pPr>
            <w:proofErr w:type="gramStart"/>
            <w:r w:rsidRPr="00366432">
              <w:rPr>
                <w:sz w:val="24"/>
                <w:szCs w:val="24"/>
              </w:rPr>
              <w:t xml:space="preserve">Концертмейстер; педагог дополнительного образования; педагог-организатор; социальный педагог; методист; педагог-психолог; педагог-библиотекарь; старший методист; </w:t>
            </w:r>
            <w:proofErr w:type="spellStart"/>
            <w:r w:rsidRPr="00366432">
              <w:rPr>
                <w:sz w:val="24"/>
                <w:szCs w:val="24"/>
              </w:rPr>
              <w:t>тьютор</w:t>
            </w:r>
            <w:proofErr w:type="spellEnd"/>
            <w:r w:rsidRPr="00366432">
              <w:rPr>
                <w:sz w:val="24"/>
                <w:szCs w:val="24"/>
              </w:rPr>
              <w:t>; преподаватель</w:t>
            </w:r>
            <w:proofErr w:type="gramEnd"/>
          </w:p>
        </w:tc>
      </w:tr>
      <w:tr w:rsidR="00366432" w:rsidRPr="00366432" w:rsidTr="00866E9B">
        <w:tc>
          <w:tcPr>
            <w:tcW w:w="817"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2</w:t>
            </w:r>
          </w:p>
        </w:tc>
        <w:tc>
          <w:tcPr>
            <w:tcW w:w="1985"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Специалисты, деятельность которых не связана с образовательной деятельностью</w:t>
            </w:r>
          </w:p>
        </w:tc>
        <w:tc>
          <w:tcPr>
            <w:tcW w:w="7229" w:type="dxa"/>
            <w:shd w:val="clear" w:color="auto" w:fill="auto"/>
            <w:vAlign w:val="center"/>
          </w:tcPr>
          <w:p w:rsidR="00366432" w:rsidRPr="00366432" w:rsidRDefault="00366432" w:rsidP="00866E9B">
            <w:pPr>
              <w:widowControl w:val="0"/>
              <w:autoSpaceDE w:val="0"/>
              <w:autoSpaceDN w:val="0"/>
              <w:jc w:val="both"/>
              <w:rPr>
                <w:sz w:val="24"/>
                <w:szCs w:val="24"/>
              </w:rPr>
            </w:pPr>
            <w:proofErr w:type="spellStart"/>
            <w:proofErr w:type="gramStart"/>
            <w:r w:rsidRPr="00366432">
              <w:rPr>
                <w:sz w:val="24"/>
                <w:szCs w:val="24"/>
              </w:rPr>
              <w:t>Документовед</w:t>
            </w:r>
            <w:proofErr w:type="spellEnd"/>
            <w:r w:rsidRPr="00366432">
              <w:rPr>
                <w:sz w:val="24"/>
                <w:szCs w:val="24"/>
              </w:rPr>
              <w:t>, инженер, инженер-программист (программист), инженер–электроник (электроник), инспектор по кадрам, специалист по кадрам, техник, художник, юрисконсульт, специалист по закупкам, работник контрактной службы, контрактный управляющий, старший специалист по закупкам, консультант по закупкам; специалист по охране труда; лаборант; библиотекарь; инженер-энергетик (энергетик)</w:t>
            </w:r>
            <w:proofErr w:type="gramEnd"/>
          </w:p>
        </w:tc>
      </w:tr>
    </w:tbl>
    <w:p w:rsidR="0012396D" w:rsidRDefault="0012396D" w:rsidP="00366432">
      <w:pPr>
        <w:widowControl w:val="0"/>
        <w:autoSpaceDE w:val="0"/>
        <w:autoSpaceDN w:val="0"/>
        <w:ind w:firstLine="709"/>
        <w:jc w:val="both"/>
        <w:rPr>
          <w:sz w:val="24"/>
          <w:szCs w:val="24"/>
        </w:rPr>
      </w:pPr>
    </w:p>
    <w:p w:rsidR="00366432" w:rsidRPr="00366432" w:rsidRDefault="0056554A" w:rsidP="00366432">
      <w:pPr>
        <w:widowControl w:val="0"/>
        <w:autoSpaceDE w:val="0"/>
        <w:autoSpaceDN w:val="0"/>
        <w:ind w:firstLine="709"/>
        <w:jc w:val="both"/>
        <w:rPr>
          <w:sz w:val="24"/>
          <w:szCs w:val="24"/>
        </w:rPr>
      </w:pPr>
      <w:r>
        <w:rPr>
          <w:sz w:val="24"/>
          <w:szCs w:val="24"/>
        </w:rPr>
        <w:t>15. </w:t>
      </w:r>
      <w:r w:rsidR="00366432" w:rsidRPr="00366432">
        <w:rPr>
          <w:sz w:val="24"/>
          <w:szCs w:val="24"/>
        </w:rPr>
        <w:t>Схема расчета должностного оклада служащего организации устанавливается путем произведения ставки заработной платы, базового коэффициента, коэффициента специфики работы, увеличенного на единицу.</w:t>
      </w:r>
    </w:p>
    <w:p w:rsidR="00366432" w:rsidRPr="00366432" w:rsidRDefault="00366432" w:rsidP="00366432">
      <w:pPr>
        <w:widowControl w:val="0"/>
        <w:autoSpaceDE w:val="0"/>
        <w:autoSpaceDN w:val="0"/>
        <w:ind w:firstLine="567"/>
        <w:jc w:val="both"/>
        <w:rPr>
          <w:sz w:val="24"/>
          <w:szCs w:val="24"/>
        </w:rPr>
      </w:pPr>
      <w:r w:rsidRPr="00366432">
        <w:rPr>
          <w:sz w:val="24"/>
          <w:szCs w:val="24"/>
        </w:rPr>
        <w:t xml:space="preserve">Перечень должностей служащих организации указан в таблице 3 настоящего Положения. </w:t>
      </w:r>
    </w:p>
    <w:p w:rsidR="00366432" w:rsidRPr="00366432" w:rsidRDefault="00366432" w:rsidP="00366432">
      <w:pPr>
        <w:widowControl w:val="0"/>
        <w:autoSpaceDE w:val="0"/>
        <w:autoSpaceDN w:val="0"/>
        <w:ind w:left="567"/>
        <w:jc w:val="both"/>
        <w:rPr>
          <w:sz w:val="24"/>
          <w:szCs w:val="24"/>
        </w:rPr>
      </w:pPr>
    </w:p>
    <w:p w:rsidR="0012396D" w:rsidRDefault="0012396D" w:rsidP="00366432">
      <w:pPr>
        <w:widowControl w:val="0"/>
        <w:autoSpaceDE w:val="0"/>
        <w:autoSpaceDN w:val="0"/>
        <w:ind w:left="567"/>
        <w:jc w:val="right"/>
        <w:rPr>
          <w:sz w:val="24"/>
          <w:szCs w:val="24"/>
        </w:rPr>
      </w:pPr>
    </w:p>
    <w:p w:rsidR="00366432" w:rsidRPr="00366432" w:rsidRDefault="00366432" w:rsidP="00366432">
      <w:pPr>
        <w:widowControl w:val="0"/>
        <w:autoSpaceDE w:val="0"/>
        <w:autoSpaceDN w:val="0"/>
        <w:ind w:left="567"/>
        <w:jc w:val="right"/>
        <w:rPr>
          <w:sz w:val="24"/>
          <w:szCs w:val="24"/>
        </w:rPr>
      </w:pPr>
      <w:r w:rsidRPr="00366432">
        <w:rPr>
          <w:sz w:val="24"/>
          <w:szCs w:val="24"/>
        </w:rPr>
        <w:lastRenderedPageBreak/>
        <w:t>Таблица 3</w:t>
      </w:r>
    </w:p>
    <w:p w:rsidR="00366432" w:rsidRDefault="00366432" w:rsidP="00366432">
      <w:pPr>
        <w:widowControl w:val="0"/>
        <w:autoSpaceDE w:val="0"/>
        <w:autoSpaceDN w:val="0"/>
        <w:jc w:val="center"/>
        <w:rPr>
          <w:sz w:val="24"/>
          <w:szCs w:val="24"/>
        </w:rPr>
      </w:pPr>
      <w:r w:rsidRPr="00366432">
        <w:rPr>
          <w:sz w:val="24"/>
          <w:szCs w:val="24"/>
        </w:rPr>
        <w:t>Перечень должностей служащих организации</w:t>
      </w:r>
    </w:p>
    <w:p w:rsidR="0012396D" w:rsidRPr="00366432" w:rsidRDefault="0012396D" w:rsidP="00366432">
      <w:pPr>
        <w:widowControl w:val="0"/>
        <w:autoSpaceDE w:val="0"/>
        <w:autoSpaceDN w:val="0"/>
        <w:jc w:val="center"/>
        <w:rPr>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268"/>
        <w:gridCol w:w="6946"/>
      </w:tblGrid>
      <w:tr w:rsidR="00366432" w:rsidRPr="00366432" w:rsidTr="00866E9B">
        <w:tc>
          <w:tcPr>
            <w:tcW w:w="817"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2268"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Категория работников</w:t>
            </w:r>
          </w:p>
        </w:tc>
        <w:tc>
          <w:tcPr>
            <w:tcW w:w="6946"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Наименование должностей</w:t>
            </w:r>
          </w:p>
        </w:tc>
      </w:tr>
      <w:tr w:rsidR="00366432" w:rsidRPr="00366432" w:rsidTr="00866E9B">
        <w:tc>
          <w:tcPr>
            <w:tcW w:w="817"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1</w:t>
            </w:r>
          </w:p>
        </w:tc>
        <w:tc>
          <w:tcPr>
            <w:tcW w:w="2268" w:type="dxa"/>
            <w:shd w:val="clear" w:color="auto" w:fill="auto"/>
            <w:vAlign w:val="center"/>
          </w:tcPr>
          <w:p w:rsidR="00366432" w:rsidRPr="00366432" w:rsidRDefault="00366432" w:rsidP="00866E9B">
            <w:pPr>
              <w:widowControl w:val="0"/>
              <w:autoSpaceDE w:val="0"/>
              <w:autoSpaceDN w:val="0"/>
              <w:jc w:val="both"/>
              <w:rPr>
                <w:sz w:val="24"/>
                <w:szCs w:val="24"/>
              </w:rPr>
            </w:pPr>
            <w:r w:rsidRPr="00366432">
              <w:rPr>
                <w:sz w:val="24"/>
                <w:szCs w:val="24"/>
              </w:rPr>
              <w:t>Служащие</w:t>
            </w:r>
          </w:p>
        </w:tc>
        <w:tc>
          <w:tcPr>
            <w:tcW w:w="6946" w:type="dxa"/>
            <w:shd w:val="clear" w:color="auto" w:fill="auto"/>
          </w:tcPr>
          <w:p w:rsidR="00366432" w:rsidRPr="00366432" w:rsidRDefault="00366432" w:rsidP="00866E9B">
            <w:pPr>
              <w:widowControl w:val="0"/>
              <w:autoSpaceDE w:val="0"/>
              <w:autoSpaceDN w:val="0"/>
              <w:jc w:val="both"/>
              <w:rPr>
                <w:sz w:val="24"/>
                <w:szCs w:val="24"/>
              </w:rPr>
            </w:pPr>
            <w:r w:rsidRPr="00366432">
              <w:rPr>
                <w:sz w:val="24"/>
                <w:szCs w:val="24"/>
              </w:rPr>
              <w:t>Делопроизводитель, секретарь руководителя.</w:t>
            </w:r>
          </w:p>
        </w:tc>
      </w:tr>
    </w:tbl>
    <w:p w:rsidR="0012396D" w:rsidRDefault="0012396D" w:rsidP="00366432">
      <w:pPr>
        <w:widowControl w:val="0"/>
        <w:autoSpaceDE w:val="0"/>
        <w:autoSpaceDN w:val="0"/>
        <w:ind w:firstLine="709"/>
        <w:jc w:val="both"/>
        <w:rPr>
          <w:sz w:val="24"/>
          <w:szCs w:val="24"/>
        </w:rPr>
      </w:pPr>
    </w:p>
    <w:p w:rsidR="00366432" w:rsidRPr="00366432" w:rsidRDefault="0056554A" w:rsidP="00366432">
      <w:pPr>
        <w:widowControl w:val="0"/>
        <w:autoSpaceDE w:val="0"/>
        <w:autoSpaceDN w:val="0"/>
        <w:ind w:firstLine="709"/>
        <w:jc w:val="both"/>
        <w:rPr>
          <w:sz w:val="24"/>
          <w:szCs w:val="24"/>
        </w:rPr>
      </w:pPr>
      <w:r>
        <w:rPr>
          <w:sz w:val="24"/>
          <w:szCs w:val="24"/>
        </w:rPr>
        <w:t>16. </w:t>
      </w:r>
      <w:r w:rsidR="00366432" w:rsidRPr="00366432">
        <w:rPr>
          <w:sz w:val="24"/>
          <w:szCs w:val="24"/>
        </w:rPr>
        <w:t>Ежемесячная надбавка за ученую степень, при условии ее соответствия профилю деятельности организации или занимаемой должности, устанавливается работникам организаций в размере 2500 рублей – за ученую степень доктора наук, 1600 рублей – за ученую степень кандидата наук.</w:t>
      </w:r>
    </w:p>
    <w:p w:rsidR="00366432" w:rsidRPr="00366432" w:rsidRDefault="00366432" w:rsidP="00366432">
      <w:pPr>
        <w:widowControl w:val="0"/>
        <w:autoSpaceDE w:val="0"/>
        <w:autoSpaceDN w:val="0"/>
        <w:ind w:firstLine="540"/>
        <w:jc w:val="both"/>
        <w:rPr>
          <w:sz w:val="24"/>
          <w:szCs w:val="24"/>
        </w:rPr>
      </w:pPr>
      <w:r w:rsidRPr="00366432">
        <w:rPr>
          <w:sz w:val="24"/>
          <w:szCs w:val="24"/>
        </w:rPr>
        <w:t>Основанием для ежемесячной надбавки за ученую степень является приказ (распоряжение) руководителя организации согласно документам, подтверждающим ее наличие.</w:t>
      </w:r>
    </w:p>
    <w:p w:rsidR="00366432" w:rsidRPr="00366432" w:rsidRDefault="00366432" w:rsidP="00366432">
      <w:pPr>
        <w:widowControl w:val="0"/>
        <w:autoSpaceDE w:val="0"/>
        <w:autoSpaceDN w:val="0"/>
        <w:ind w:firstLine="540"/>
        <w:jc w:val="both"/>
        <w:rPr>
          <w:sz w:val="24"/>
          <w:szCs w:val="24"/>
        </w:rPr>
      </w:pPr>
      <w:r w:rsidRPr="00366432">
        <w:rPr>
          <w:sz w:val="24"/>
          <w:szCs w:val="24"/>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366432" w:rsidRPr="00366432" w:rsidRDefault="0056554A" w:rsidP="00366432">
      <w:pPr>
        <w:widowControl w:val="0"/>
        <w:autoSpaceDE w:val="0"/>
        <w:autoSpaceDN w:val="0"/>
        <w:ind w:firstLine="709"/>
        <w:jc w:val="both"/>
        <w:rPr>
          <w:sz w:val="24"/>
          <w:szCs w:val="24"/>
        </w:rPr>
      </w:pPr>
      <w:r>
        <w:rPr>
          <w:sz w:val="24"/>
          <w:szCs w:val="24"/>
        </w:rPr>
        <w:t>17. </w:t>
      </w:r>
      <w:r w:rsidR="00366432" w:rsidRPr="00366432">
        <w:rPr>
          <w:sz w:val="24"/>
          <w:szCs w:val="24"/>
        </w:rPr>
        <w:t>Надбавка на обеспечение книгоиздательской продукцией и периодическими изданиями устанавливается педагогическим работникам организаций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366432" w:rsidRPr="00366432" w:rsidRDefault="00366432" w:rsidP="00366432">
      <w:pPr>
        <w:widowControl w:val="0"/>
        <w:autoSpaceDE w:val="0"/>
        <w:autoSpaceDN w:val="0"/>
        <w:ind w:firstLine="540"/>
        <w:jc w:val="both"/>
        <w:rPr>
          <w:sz w:val="24"/>
          <w:szCs w:val="24"/>
        </w:rPr>
      </w:pPr>
      <w:r w:rsidRPr="00366432">
        <w:rPr>
          <w:sz w:val="24"/>
          <w:szCs w:val="24"/>
        </w:rPr>
        <w:t>Размер вышеуказанной выплаты составляет 50 рублей.</w:t>
      </w:r>
    </w:p>
    <w:p w:rsidR="00366432" w:rsidRPr="00366432" w:rsidRDefault="00366432" w:rsidP="00366432">
      <w:pPr>
        <w:widowControl w:val="0"/>
        <w:autoSpaceDE w:val="0"/>
        <w:autoSpaceDN w:val="0"/>
        <w:ind w:firstLine="540"/>
        <w:jc w:val="both"/>
        <w:rPr>
          <w:sz w:val="24"/>
          <w:szCs w:val="24"/>
        </w:rPr>
      </w:pPr>
      <w:r w:rsidRPr="00366432">
        <w:rPr>
          <w:sz w:val="24"/>
          <w:szCs w:val="24"/>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366432" w:rsidRPr="00366432" w:rsidRDefault="00366432" w:rsidP="00366432">
      <w:pPr>
        <w:widowControl w:val="0"/>
        <w:autoSpaceDE w:val="0"/>
        <w:autoSpaceDN w:val="0"/>
        <w:ind w:firstLine="540"/>
        <w:jc w:val="both"/>
        <w:rPr>
          <w:sz w:val="24"/>
          <w:szCs w:val="24"/>
        </w:rPr>
      </w:pPr>
      <w:r w:rsidRPr="00366432">
        <w:rPr>
          <w:sz w:val="24"/>
          <w:szCs w:val="24"/>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366432" w:rsidRPr="00366432" w:rsidRDefault="0056554A" w:rsidP="00366432">
      <w:pPr>
        <w:pStyle w:val="a5"/>
        <w:widowControl w:val="0"/>
        <w:autoSpaceDE w:val="0"/>
        <w:autoSpaceDN w:val="0"/>
        <w:spacing w:after="200" w:line="276" w:lineRule="auto"/>
        <w:ind w:left="709"/>
        <w:jc w:val="both"/>
        <w:rPr>
          <w:sz w:val="24"/>
          <w:szCs w:val="24"/>
        </w:rPr>
      </w:pPr>
      <w:r>
        <w:rPr>
          <w:sz w:val="24"/>
          <w:szCs w:val="24"/>
        </w:rPr>
        <w:t>18. </w:t>
      </w:r>
      <w:r w:rsidR="00366432" w:rsidRPr="00366432">
        <w:rPr>
          <w:sz w:val="24"/>
          <w:szCs w:val="24"/>
        </w:rPr>
        <w:t xml:space="preserve">Размер базового коэффициента указан в </w:t>
      </w:r>
      <w:hyperlink w:anchor="P116" w:history="1">
        <w:r w:rsidR="00366432" w:rsidRPr="00366432">
          <w:rPr>
            <w:sz w:val="24"/>
            <w:szCs w:val="24"/>
          </w:rPr>
          <w:t>таблице 4</w:t>
        </w:r>
      </w:hyperlink>
      <w:r w:rsidR="00366432" w:rsidRPr="00366432">
        <w:rPr>
          <w:sz w:val="24"/>
          <w:szCs w:val="24"/>
        </w:rPr>
        <w:t xml:space="preserve"> настоящего Положения.</w:t>
      </w:r>
    </w:p>
    <w:p w:rsidR="00366432" w:rsidRPr="00366432" w:rsidRDefault="00366432" w:rsidP="00366432">
      <w:pPr>
        <w:widowControl w:val="0"/>
        <w:autoSpaceDE w:val="0"/>
        <w:autoSpaceDN w:val="0"/>
        <w:jc w:val="right"/>
        <w:rPr>
          <w:sz w:val="24"/>
          <w:szCs w:val="24"/>
        </w:rPr>
      </w:pPr>
      <w:bookmarkStart w:id="4" w:name="P116"/>
      <w:bookmarkEnd w:id="4"/>
      <w:r w:rsidRPr="00366432">
        <w:rPr>
          <w:sz w:val="24"/>
          <w:szCs w:val="24"/>
        </w:rPr>
        <w:t>Таблица 4</w:t>
      </w:r>
    </w:p>
    <w:p w:rsidR="00366432" w:rsidRDefault="00366432" w:rsidP="00366432">
      <w:pPr>
        <w:widowControl w:val="0"/>
        <w:autoSpaceDE w:val="0"/>
        <w:autoSpaceDN w:val="0"/>
        <w:jc w:val="center"/>
        <w:rPr>
          <w:sz w:val="24"/>
          <w:szCs w:val="24"/>
        </w:rPr>
      </w:pPr>
      <w:r w:rsidRPr="00366432">
        <w:rPr>
          <w:sz w:val="24"/>
          <w:szCs w:val="24"/>
        </w:rPr>
        <w:t>Размер базового коэффициента</w:t>
      </w:r>
    </w:p>
    <w:p w:rsidR="0012396D" w:rsidRPr="00366432" w:rsidRDefault="0012396D" w:rsidP="00366432">
      <w:pPr>
        <w:widowControl w:val="0"/>
        <w:autoSpaceDE w:val="0"/>
        <w:autoSpaceDN w:val="0"/>
        <w:jc w:val="center"/>
        <w:rPr>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42"/>
        <w:gridCol w:w="1843"/>
      </w:tblGrid>
      <w:tr w:rsidR="00366432" w:rsidRPr="00366432" w:rsidTr="00866E9B">
        <w:tc>
          <w:tcPr>
            <w:tcW w:w="8142"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Уровень образования руководителя, специалиста, служащего</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Размер базового коэффициента</w:t>
            </w:r>
          </w:p>
        </w:tc>
      </w:tr>
      <w:tr w:rsidR="00366432" w:rsidRPr="00366432" w:rsidTr="00866E9B">
        <w:trPr>
          <w:trHeight w:val="675"/>
        </w:trPr>
        <w:tc>
          <w:tcPr>
            <w:tcW w:w="8142" w:type="dxa"/>
            <w:vAlign w:val="center"/>
          </w:tcPr>
          <w:p w:rsidR="00366432" w:rsidRPr="00366432" w:rsidRDefault="00366432" w:rsidP="00866E9B">
            <w:pPr>
              <w:widowControl w:val="0"/>
              <w:autoSpaceDE w:val="0"/>
              <w:autoSpaceDN w:val="0"/>
              <w:rPr>
                <w:sz w:val="24"/>
                <w:szCs w:val="24"/>
              </w:rPr>
            </w:pPr>
            <w:proofErr w:type="gramStart"/>
            <w:r w:rsidRPr="00366432">
              <w:rPr>
                <w:sz w:val="24"/>
                <w:szCs w:val="24"/>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1,50</w:t>
            </w:r>
          </w:p>
        </w:tc>
      </w:tr>
      <w:tr w:rsidR="00366432" w:rsidRPr="00366432" w:rsidTr="00866E9B">
        <w:tc>
          <w:tcPr>
            <w:tcW w:w="8142" w:type="dxa"/>
            <w:vAlign w:val="center"/>
          </w:tcPr>
          <w:p w:rsidR="00366432" w:rsidRPr="00366432" w:rsidRDefault="00366432" w:rsidP="00866E9B">
            <w:pPr>
              <w:widowControl w:val="0"/>
              <w:autoSpaceDE w:val="0"/>
              <w:autoSpaceDN w:val="0"/>
              <w:rPr>
                <w:sz w:val="24"/>
                <w:szCs w:val="24"/>
              </w:rPr>
            </w:pPr>
            <w:r w:rsidRPr="00366432">
              <w:rPr>
                <w:sz w:val="24"/>
                <w:szCs w:val="24"/>
              </w:rPr>
              <w:t>Высшее образование, подтверждаемое присвоением лицу, успешно прошедшему итоговую аттестацию, квалификации (степени) «бакалавр»</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1,40</w:t>
            </w:r>
          </w:p>
        </w:tc>
      </w:tr>
      <w:tr w:rsidR="00366432" w:rsidRPr="00366432" w:rsidTr="00866E9B">
        <w:tc>
          <w:tcPr>
            <w:tcW w:w="8142" w:type="dxa"/>
            <w:vAlign w:val="center"/>
          </w:tcPr>
          <w:p w:rsidR="00366432" w:rsidRPr="00366432" w:rsidRDefault="00366432" w:rsidP="00866E9B">
            <w:pPr>
              <w:widowControl w:val="0"/>
              <w:autoSpaceDE w:val="0"/>
              <w:autoSpaceDN w:val="0"/>
              <w:rPr>
                <w:sz w:val="24"/>
                <w:szCs w:val="24"/>
              </w:rPr>
            </w:pPr>
            <w:r w:rsidRPr="00366432">
              <w:rPr>
                <w:sz w:val="24"/>
                <w:szCs w:val="24"/>
              </w:rPr>
              <w:t>Среднее профессиональное образование по программам подготовки специалистов среднего звена, неполное высшее образование</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1,30</w:t>
            </w:r>
          </w:p>
        </w:tc>
      </w:tr>
      <w:tr w:rsidR="00366432" w:rsidRPr="00366432" w:rsidTr="00866E9B">
        <w:tc>
          <w:tcPr>
            <w:tcW w:w="8142" w:type="dxa"/>
            <w:vAlign w:val="center"/>
          </w:tcPr>
          <w:p w:rsidR="00366432" w:rsidRPr="00366432" w:rsidRDefault="00366432" w:rsidP="00866E9B">
            <w:pPr>
              <w:widowControl w:val="0"/>
              <w:autoSpaceDE w:val="0"/>
              <w:autoSpaceDN w:val="0"/>
              <w:rPr>
                <w:sz w:val="24"/>
                <w:szCs w:val="24"/>
              </w:rPr>
            </w:pPr>
            <w:r w:rsidRPr="00366432">
              <w:rPr>
                <w:sz w:val="24"/>
                <w:szCs w:val="24"/>
              </w:rPr>
              <w:t>Среднее профессиональное образование по программам подготовки квалифицированных рабочих (служащих)</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1,20</w:t>
            </w:r>
          </w:p>
        </w:tc>
      </w:tr>
      <w:tr w:rsidR="00366432" w:rsidRPr="00366432" w:rsidTr="00866E9B">
        <w:tc>
          <w:tcPr>
            <w:tcW w:w="8142" w:type="dxa"/>
            <w:vAlign w:val="center"/>
          </w:tcPr>
          <w:p w:rsidR="00366432" w:rsidRPr="00366432" w:rsidRDefault="00366432" w:rsidP="00866E9B">
            <w:pPr>
              <w:widowControl w:val="0"/>
              <w:autoSpaceDE w:val="0"/>
              <w:autoSpaceDN w:val="0"/>
              <w:rPr>
                <w:sz w:val="24"/>
                <w:szCs w:val="24"/>
              </w:rPr>
            </w:pPr>
            <w:r w:rsidRPr="00366432">
              <w:rPr>
                <w:sz w:val="24"/>
                <w:szCs w:val="24"/>
              </w:rPr>
              <w:t>Среднее общее образование</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1,10</w:t>
            </w:r>
          </w:p>
        </w:tc>
      </w:tr>
    </w:tbl>
    <w:p w:rsidR="0012396D" w:rsidRDefault="0012396D" w:rsidP="00366432">
      <w:pPr>
        <w:autoSpaceDE w:val="0"/>
        <w:autoSpaceDN w:val="0"/>
        <w:adjustRightInd w:val="0"/>
        <w:ind w:firstLine="709"/>
        <w:jc w:val="both"/>
        <w:rPr>
          <w:sz w:val="24"/>
          <w:szCs w:val="24"/>
        </w:rPr>
      </w:pPr>
    </w:p>
    <w:p w:rsidR="00366432" w:rsidRPr="00366432" w:rsidRDefault="00366432" w:rsidP="00366432">
      <w:pPr>
        <w:autoSpaceDE w:val="0"/>
        <w:autoSpaceDN w:val="0"/>
        <w:adjustRightInd w:val="0"/>
        <w:ind w:firstLine="709"/>
        <w:jc w:val="both"/>
        <w:rPr>
          <w:rFonts w:eastAsia="Calibri"/>
          <w:sz w:val="24"/>
          <w:szCs w:val="24"/>
        </w:rPr>
      </w:pPr>
      <w:proofErr w:type="gramStart"/>
      <w:r w:rsidRPr="00366432">
        <w:rPr>
          <w:sz w:val="24"/>
          <w:szCs w:val="24"/>
        </w:rPr>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1" w:history="1">
        <w:r w:rsidRPr="00366432">
          <w:rPr>
            <w:sz w:val="24"/>
            <w:szCs w:val="24"/>
          </w:rPr>
          <w:t>приказом</w:t>
        </w:r>
      </w:hyperlink>
      <w:r w:rsidRPr="00366432">
        <w:rPr>
          <w:sz w:val="24"/>
          <w:szCs w:val="24"/>
        </w:rPr>
        <w:t xml:space="preserve"> </w:t>
      </w:r>
      <w:r w:rsidRPr="00366432">
        <w:rPr>
          <w:sz w:val="24"/>
          <w:szCs w:val="24"/>
        </w:rPr>
        <w:lastRenderedPageBreak/>
        <w:t xml:space="preserve">Министерства здравоохранения и социальной защиты Российской Федерации от 26.08.2010 </w:t>
      </w:r>
      <w:r w:rsidR="00866E9B">
        <w:rPr>
          <w:sz w:val="24"/>
          <w:szCs w:val="24"/>
        </w:rPr>
        <w:t xml:space="preserve">     </w:t>
      </w:r>
      <w:r w:rsidRPr="00366432">
        <w:rPr>
          <w:sz w:val="24"/>
          <w:szCs w:val="24"/>
        </w:rPr>
        <w:t>№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w:t>
      </w:r>
      <w:proofErr w:type="gramEnd"/>
      <w:r w:rsidRPr="00366432">
        <w:rPr>
          <w:sz w:val="24"/>
          <w:szCs w:val="24"/>
        </w:rPr>
        <w:t xml:space="preserve"> образования», постановлением Министерства труда и социальной защиты Российской Федерации от 21.08.1998 № 37 «</w:t>
      </w:r>
      <w:r w:rsidRPr="00366432">
        <w:rPr>
          <w:rFonts w:eastAsia="Calibri"/>
          <w:sz w:val="24"/>
          <w:szCs w:val="24"/>
        </w:rPr>
        <w:t>Об утверждении Квалификационного справочника должностей руководителей, специалистов и других служащих».</w:t>
      </w:r>
    </w:p>
    <w:p w:rsidR="00366432" w:rsidRPr="00366432" w:rsidRDefault="0056554A" w:rsidP="00366432">
      <w:pPr>
        <w:widowControl w:val="0"/>
        <w:autoSpaceDE w:val="0"/>
        <w:autoSpaceDN w:val="0"/>
        <w:ind w:firstLine="709"/>
        <w:jc w:val="both"/>
        <w:rPr>
          <w:sz w:val="24"/>
          <w:szCs w:val="24"/>
        </w:rPr>
      </w:pPr>
      <w:r>
        <w:rPr>
          <w:sz w:val="24"/>
          <w:szCs w:val="24"/>
        </w:rPr>
        <w:t>19. </w:t>
      </w:r>
      <w:r w:rsidR="00366432" w:rsidRPr="00366432">
        <w:rPr>
          <w:sz w:val="24"/>
          <w:szCs w:val="24"/>
        </w:rPr>
        <w:t>Коэффициент территории устанавливается в организациях, расположенных в городской местности - 1,0.</w:t>
      </w:r>
    </w:p>
    <w:p w:rsidR="00366432" w:rsidRPr="00366432" w:rsidRDefault="00366432" w:rsidP="00366432">
      <w:pPr>
        <w:widowControl w:val="0"/>
        <w:autoSpaceDE w:val="0"/>
        <w:autoSpaceDN w:val="0"/>
        <w:ind w:firstLine="709"/>
        <w:jc w:val="both"/>
        <w:rPr>
          <w:sz w:val="24"/>
          <w:szCs w:val="24"/>
        </w:rPr>
      </w:pPr>
      <w:r w:rsidRPr="00366432">
        <w:rPr>
          <w:sz w:val="24"/>
          <w:szCs w:val="24"/>
        </w:rPr>
        <w:t>20.</w:t>
      </w:r>
      <w:r w:rsidR="0056554A">
        <w:rPr>
          <w:sz w:val="24"/>
          <w:szCs w:val="24"/>
        </w:rPr>
        <w:t> </w:t>
      </w:r>
      <w:r w:rsidRPr="00366432">
        <w:rPr>
          <w:sz w:val="24"/>
          <w:szCs w:val="24"/>
        </w:rPr>
        <w:t xml:space="preserve">Размер коэффициента специфики работы для должностей руководителей, их заместителей, руководителей структурных подразделений организации, специалистов, служащих указан в </w:t>
      </w:r>
      <w:hyperlink w:anchor="P141" w:history="1">
        <w:r w:rsidRPr="00366432">
          <w:rPr>
            <w:sz w:val="24"/>
            <w:szCs w:val="24"/>
          </w:rPr>
          <w:t>таблице 5</w:t>
        </w:r>
      </w:hyperlink>
      <w:r w:rsidRPr="00366432">
        <w:rPr>
          <w:sz w:val="24"/>
          <w:szCs w:val="24"/>
        </w:rPr>
        <w:t xml:space="preserve"> настоящего Положения.</w:t>
      </w:r>
    </w:p>
    <w:p w:rsidR="00366432" w:rsidRPr="00366432" w:rsidRDefault="00366432" w:rsidP="00366432">
      <w:pPr>
        <w:widowControl w:val="0"/>
        <w:autoSpaceDE w:val="0"/>
        <w:autoSpaceDN w:val="0"/>
        <w:jc w:val="right"/>
        <w:rPr>
          <w:sz w:val="24"/>
          <w:szCs w:val="24"/>
        </w:rPr>
      </w:pPr>
    </w:p>
    <w:p w:rsidR="00366432" w:rsidRPr="00366432" w:rsidRDefault="00366432" w:rsidP="00366432">
      <w:pPr>
        <w:widowControl w:val="0"/>
        <w:autoSpaceDE w:val="0"/>
        <w:autoSpaceDN w:val="0"/>
        <w:jc w:val="right"/>
        <w:rPr>
          <w:sz w:val="24"/>
          <w:szCs w:val="24"/>
        </w:rPr>
      </w:pPr>
      <w:r w:rsidRPr="00366432">
        <w:rPr>
          <w:sz w:val="24"/>
          <w:szCs w:val="24"/>
        </w:rPr>
        <w:t>Таблица 5</w:t>
      </w:r>
    </w:p>
    <w:p w:rsidR="00366432" w:rsidRPr="00366432" w:rsidRDefault="00366432" w:rsidP="00366432">
      <w:pPr>
        <w:widowControl w:val="0"/>
        <w:autoSpaceDE w:val="0"/>
        <w:autoSpaceDN w:val="0"/>
        <w:jc w:val="right"/>
        <w:rPr>
          <w:sz w:val="24"/>
          <w:szCs w:val="24"/>
        </w:rPr>
      </w:pPr>
    </w:p>
    <w:p w:rsidR="00366432" w:rsidRDefault="00366432" w:rsidP="00366432">
      <w:pPr>
        <w:widowControl w:val="0"/>
        <w:autoSpaceDE w:val="0"/>
        <w:autoSpaceDN w:val="0"/>
        <w:jc w:val="center"/>
        <w:rPr>
          <w:sz w:val="24"/>
          <w:szCs w:val="24"/>
        </w:rPr>
      </w:pPr>
      <w:bookmarkStart w:id="5" w:name="P141"/>
      <w:bookmarkEnd w:id="5"/>
      <w:r w:rsidRPr="00366432">
        <w:rPr>
          <w:sz w:val="24"/>
          <w:szCs w:val="24"/>
        </w:rPr>
        <w:t>Размер коэффициента специфики работы для должностей руководителей, их заместителей, руководителей структурных подразделений организации, специалистов, служащих</w:t>
      </w:r>
    </w:p>
    <w:p w:rsidR="0012396D" w:rsidRPr="00366432" w:rsidRDefault="0012396D" w:rsidP="00366432">
      <w:pPr>
        <w:widowControl w:val="0"/>
        <w:autoSpaceDE w:val="0"/>
        <w:autoSpaceDN w:val="0"/>
        <w:jc w:val="center"/>
        <w:rPr>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371"/>
        <w:gridCol w:w="1843"/>
      </w:tblGrid>
      <w:tr w:rsidR="00366432" w:rsidRPr="00366432" w:rsidTr="00866E9B">
        <w:tc>
          <w:tcPr>
            <w:tcW w:w="91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7371"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Типы образовательных организаций, виды деятельности и категории работников</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Размер коэффициента специфики работы</w:t>
            </w:r>
          </w:p>
        </w:tc>
      </w:tr>
      <w:tr w:rsidR="00366432" w:rsidRPr="00366432" w:rsidTr="00866E9B">
        <w:trPr>
          <w:trHeight w:val="23"/>
        </w:trPr>
        <w:tc>
          <w:tcPr>
            <w:tcW w:w="91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w:t>
            </w:r>
          </w:p>
        </w:tc>
        <w:tc>
          <w:tcPr>
            <w:tcW w:w="7371" w:type="dxa"/>
            <w:vAlign w:val="center"/>
          </w:tcPr>
          <w:p w:rsidR="00366432" w:rsidRPr="00366432" w:rsidRDefault="00366432" w:rsidP="00866E9B">
            <w:pPr>
              <w:widowControl w:val="0"/>
              <w:autoSpaceDE w:val="0"/>
              <w:autoSpaceDN w:val="0"/>
              <w:rPr>
                <w:sz w:val="24"/>
                <w:szCs w:val="24"/>
              </w:rPr>
            </w:pPr>
            <w:r w:rsidRPr="00366432">
              <w:rPr>
                <w:sz w:val="24"/>
                <w:szCs w:val="24"/>
              </w:rPr>
              <w:t>Проверка тетрадей для педагогических работников, преподающих сольфеджио, элементарную теорию музыки, музыкальную литературу, гармонию, анализ музыкальных произведений, историю хореографического искусства, историю театра, историю изобразительного искусства, расшифровку и аранжировку народной музыки, инструментовку (коэффициент применяется по факту нагрузки)</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rPr>
          <w:trHeight w:val="23"/>
        </w:trPr>
        <w:tc>
          <w:tcPr>
            <w:tcW w:w="91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2</w:t>
            </w:r>
          </w:p>
        </w:tc>
        <w:tc>
          <w:tcPr>
            <w:tcW w:w="7371" w:type="dxa"/>
            <w:vAlign w:val="center"/>
          </w:tcPr>
          <w:p w:rsidR="00366432" w:rsidRPr="00366432" w:rsidRDefault="00366432" w:rsidP="00866E9B">
            <w:pPr>
              <w:widowControl w:val="0"/>
              <w:autoSpaceDE w:val="0"/>
              <w:autoSpaceDN w:val="0"/>
              <w:rPr>
                <w:sz w:val="24"/>
                <w:szCs w:val="24"/>
              </w:rPr>
            </w:pPr>
            <w:r w:rsidRPr="00366432">
              <w:rPr>
                <w:sz w:val="24"/>
                <w:szCs w:val="24"/>
              </w:rPr>
              <w:t>Работа педагогического работника, связанная со следующими видами деятельности (коэффициент применяется на ставку работы):</w:t>
            </w:r>
          </w:p>
          <w:p w:rsidR="00366432" w:rsidRPr="00366432" w:rsidRDefault="00366432" w:rsidP="00866E9B">
            <w:pPr>
              <w:widowControl w:val="0"/>
              <w:autoSpaceDE w:val="0"/>
              <w:autoSpaceDN w:val="0"/>
              <w:rPr>
                <w:sz w:val="24"/>
                <w:szCs w:val="24"/>
              </w:rPr>
            </w:pPr>
            <w:r w:rsidRPr="00366432">
              <w:rPr>
                <w:sz w:val="24"/>
                <w:szCs w:val="24"/>
              </w:rPr>
              <w:t>- заведование учебным, методическим кабинетом, секцией, лабораторией, опытным участком (коэффициент применяется на ставку работы);</w:t>
            </w:r>
          </w:p>
          <w:p w:rsidR="00366432" w:rsidRPr="00366432" w:rsidRDefault="00366432" w:rsidP="00866E9B">
            <w:pPr>
              <w:widowControl w:val="0"/>
              <w:autoSpaceDE w:val="0"/>
              <w:autoSpaceDN w:val="0"/>
              <w:rPr>
                <w:sz w:val="24"/>
                <w:szCs w:val="24"/>
              </w:rPr>
            </w:pPr>
            <w:r w:rsidRPr="00366432">
              <w:rPr>
                <w:sz w:val="24"/>
                <w:szCs w:val="24"/>
              </w:rPr>
              <w:t>- руководство методическими объединениями (коэффициент применяется на ставку работы).</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rPr>
          <w:trHeight w:val="23"/>
        </w:trPr>
        <w:tc>
          <w:tcPr>
            <w:tcW w:w="91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3</w:t>
            </w:r>
          </w:p>
        </w:tc>
        <w:tc>
          <w:tcPr>
            <w:tcW w:w="7371" w:type="dxa"/>
            <w:vAlign w:val="center"/>
          </w:tcPr>
          <w:p w:rsidR="00366432" w:rsidRPr="00366432" w:rsidRDefault="00366432" w:rsidP="00866E9B">
            <w:pPr>
              <w:widowControl w:val="0"/>
              <w:autoSpaceDE w:val="0"/>
              <w:autoSpaceDN w:val="0"/>
              <w:rPr>
                <w:sz w:val="24"/>
                <w:szCs w:val="24"/>
              </w:rPr>
            </w:pPr>
            <w:r w:rsidRPr="00366432">
              <w:rPr>
                <w:sz w:val="24"/>
                <w:szCs w:val="24"/>
              </w:rPr>
              <w:t>Работа педагогического работника, связанная со следующими видами деятельности (коэффициент применяется на ставку работы):</w:t>
            </w:r>
          </w:p>
          <w:p w:rsidR="00366432" w:rsidRPr="00366432" w:rsidRDefault="00366432" w:rsidP="00866E9B">
            <w:pPr>
              <w:widowControl w:val="0"/>
              <w:autoSpaceDE w:val="0"/>
              <w:autoSpaceDN w:val="0"/>
              <w:rPr>
                <w:sz w:val="24"/>
                <w:szCs w:val="24"/>
              </w:rPr>
            </w:pPr>
            <w:r w:rsidRPr="00366432">
              <w:rPr>
                <w:sz w:val="24"/>
                <w:szCs w:val="24"/>
              </w:rPr>
              <w:t>- заведование учебно-производственной мастерской, спортивным залом, учебно-консультационным пунктом (коэффициент применяется на ставку работы).</w:t>
            </w:r>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0,10</w:t>
            </w:r>
          </w:p>
        </w:tc>
      </w:tr>
      <w:tr w:rsidR="00366432" w:rsidRPr="00366432" w:rsidTr="00866E9B">
        <w:trPr>
          <w:trHeight w:val="23"/>
        </w:trPr>
        <w:tc>
          <w:tcPr>
            <w:tcW w:w="91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4</w:t>
            </w:r>
          </w:p>
        </w:tc>
        <w:tc>
          <w:tcPr>
            <w:tcW w:w="7371" w:type="dxa"/>
            <w:vAlign w:val="center"/>
          </w:tcPr>
          <w:p w:rsidR="00366432" w:rsidRPr="00366432" w:rsidRDefault="00366432" w:rsidP="00866E9B">
            <w:pPr>
              <w:widowControl w:val="0"/>
              <w:autoSpaceDE w:val="0"/>
              <w:autoSpaceDN w:val="0"/>
              <w:rPr>
                <w:sz w:val="24"/>
                <w:szCs w:val="24"/>
              </w:rPr>
            </w:pPr>
            <w:proofErr w:type="gramStart"/>
            <w:r w:rsidRPr="00366432">
              <w:rPr>
                <w:sz w:val="24"/>
                <w:szCs w:val="24"/>
              </w:rPr>
              <w:t xml:space="preserve">Использование в реализации дополнительных общеобразовательных программ современных методов и форматов обучения, направленных на развитие </w:t>
            </w:r>
            <w:proofErr w:type="spellStart"/>
            <w:r w:rsidRPr="00366432">
              <w:rPr>
                <w:sz w:val="24"/>
                <w:szCs w:val="24"/>
              </w:rPr>
              <w:t>метапредметных</w:t>
            </w:r>
            <w:proofErr w:type="spellEnd"/>
            <w:r w:rsidRPr="00366432">
              <w:rPr>
                <w:sz w:val="24"/>
                <w:szCs w:val="24"/>
              </w:rPr>
              <w:t xml:space="preserve">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roofErr w:type="gramEnd"/>
          </w:p>
        </w:tc>
        <w:tc>
          <w:tcPr>
            <w:tcW w:w="1843"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0,35</w:t>
            </w:r>
          </w:p>
        </w:tc>
      </w:tr>
    </w:tbl>
    <w:p w:rsidR="0012396D" w:rsidRDefault="0012396D" w:rsidP="00366432">
      <w:pPr>
        <w:widowControl w:val="0"/>
        <w:autoSpaceDE w:val="0"/>
        <w:autoSpaceDN w:val="0"/>
        <w:ind w:firstLine="709"/>
        <w:jc w:val="both"/>
        <w:rPr>
          <w:sz w:val="24"/>
          <w:szCs w:val="24"/>
        </w:rPr>
      </w:pPr>
    </w:p>
    <w:p w:rsidR="00366432" w:rsidRPr="00366432" w:rsidRDefault="0056554A" w:rsidP="00366432">
      <w:pPr>
        <w:widowControl w:val="0"/>
        <w:autoSpaceDE w:val="0"/>
        <w:autoSpaceDN w:val="0"/>
        <w:ind w:firstLine="709"/>
        <w:jc w:val="both"/>
        <w:rPr>
          <w:sz w:val="24"/>
          <w:szCs w:val="24"/>
        </w:rPr>
      </w:pPr>
      <w:r>
        <w:rPr>
          <w:sz w:val="24"/>
          <w:szCs w:val="24"/>
        </w:rPr>
        <w:t>21. </w:t>
      </w:r>
      <w:r w:rsidR="00366432" w:rsidRPr="00366432">
        <w:rPr>
          <w:sz w:val="24"/>
          <w:szCs w:val="24"/>
        </w:rPr>
        <w:t xml:space="preserve">Коэффициент квалификации состоит </w:t>
      </w:r>
      <w:proofErr w:type="gramStart"/>
      <w:r w:rsidR="00366432" w:rsidRPr="00366432">
        <w:rPr>
          <w:sz w:val="24"/>
          <w:szCs w:val="24"/>
        </w:rPr>
        <w:t>из</w:t>
      </w:r>
      <w:proofErr w:type="gramEnd"/>
      <w:r w:rsidR="00366432" w:rsidRPr="00366432">
        <w:rPr>
          <w:sz w:val="24"/>
          <w:szCs w:val="24"/>
        </w:rPr>
        <w:t>:</w:t>
      </w:r>
    </w:p>
    <w:p w:rsidR="00366432" w:rsidRPr="00366432" w:rsidRDefault="0056554A" w:rsidP="00366432">
      <w:pPr>
        <w:widowControl w:val="0"/>
        <w:autoSpaceDE w:val="0"/>
        <w:autoSpaceDN w:val="0"/>
        <w:ind w:firstLine="708"/>
        <w:jc w:val="both"/>
        <w:rPr>
          <w:sz w:val="24"/>
          <w:szCs w:val="24"/>
        </w:rPr>
      </w:pPr>
      <w:r>
        <w:rPr>
          <w:sz w:val="24"/>
          <w:szCs w:val="24"/>
        </w:rPr>
        <w:t>- </w:t>
      </w:r>
      <w:r w:rsidR="00366432" w:rsidRPr="00366432">
        <w:rPr>
          <w:sz w:val="24"/>
          <w:szCs w:val="24"/>
        </w:rPr>
        <w:t>коэффициента за квалификационную категорию;</w:t>
      </w:r>
    </w:p>
    <w:p w:rsidR="00366432" w:rsidRPr="00366432" w:rsidRDefault="0056554A" w:rsidP="00366432">
      <w:pPr>
        <w:widowControl w:val="0"/>
        <w:autoSpaceDE w:val="0"/>
        <w:autoSpaceDN w:val="0"/>
        <w:ind w:firstLine="708"/>
        <w:jc w:val="both"/>
        <w:rPr>
          <w:sz w:val="24"/>
          <w:szCs w:val="24"/>
        </w:rPr>
      </w:pPr>
      <w:r>
        <w:rPr>
          <w:sz w:val="24"/>
          <w:szCs w:val="24"/>
        </w:rPr>
        <w:t>- </w:t>
      </w:r>
      <w:r w:rsidR="00366432" w:rsidRPr="00366432">
        <w:rPr>
          <w:sz w:val="24"/>
          <w:szCs w:val="24"/>
        </w:rPr>
        <w:t>коэффициента за ученое звание;</w:t>
      </w:r>
    </w:p>
    <w:p w:rsidR="00366432" w:rsidRPr="00366432" w:rsidRDefault="0056554A" w:rsidP="00366432">
      <w:pPr>
        <w:widowControl w:val="0"/>
        <w:autoSpaceDE w:val="0"/>
        <w:autoSpaceDN w:val="0"/>
        <w:ind w:firstLine="708"/>
        <w:jc w:val="both"/>
        <w:rPr>
          <w:sz w:val="24"/>
          <w:szCs w:val="24"/>
        </w:rPr>
      </w:pPr>
      <w:proofErr w:type="gramStart"/>
      <w:r>
        <w:rPr>
          <w:sz w:val="24"/>
          <w:szCs w:val="24"/>
        </w:rPr>
        <w:t>- </w:t>
      </w:r>
      <w:r w:rsidR="00366432" w:rsidRPr="00366432">
        <w:rPr>
          <w:sz w:val="24"/>
          <w:szCs w:val="24"/>
        </w:rPr>
        <w:t xml:space="preserve">коэффициента за государственные награды (ордена, медали, знаки, почетные звания, </w:t>
      </w:r>
      <w:r w:rsidR="00366432" w:rsidRPr="00366432">
        <w:rPr>
          <w:sz w:val="24"/>
          <w:szCs w:val="24"/>
        </w:rPr>
        <w:lastRenderedPageBreak/>
        <w:t>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366432" w:rsidRPr="00366432" w:rsidRDefault="00366432" w:rsidP="00366432">
      <w:pPr>
        <w:widowControl w:val="0"/>
        <w:autoSpaceDE w:val="0"/>
        <w:autoSpaceDN w:val="0"/>
        <w:ind w:firstLine="708"/>
        <w:jc w:val="both"/>
        <w:rPr>
          <w:sz w:val="24"/>
          <w:szCs w:val="24"/>
        </w:rPr>
      </w:pPr>
      <w:proofErr w:type="gramStart"/>
      <w:r w:rsidRPr="00366432">
        <w:rPr>
          <w:sz w:val="24"/>
          <w:szCs w:val="24"/>
        </w:rPr>
        <w:t>Коэффициент квалификации для работников организаций устанавливается путем суммирования коэффициента за квалификационную категорию,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roofErr w:type="gramEnd"/>
    </w:p>
    <w:p w:rsidR="00366432" w:rsidRPr="00366432" w:rsidRDefault="00366432" w:rsidP="00366432">
      <w:pPr>
        <w:widowControl w:val="0"/>
        <w:autoSpaceDE w:val="0"/>
        <w:autoSpaceDN w:val="0"/>
        <w:ind w:firstLine="709"/>
        <w:jc w:val="both"/>
        <w:rPr>
          <w:sz w:val="24"/>
          <w:szCs w:val="24"/>
        </w:rPr>
      </w:pPr>
      <w:r w:rsidRPr="00366432">
        <w:rPr>
          <w:sz w:val="24"/>
          <w:szCs w:val="24"/>
        </w:rPr>
        <w:t>21.1</w:t>
      </w:r>
      <w:r w:rsidR="0056554A">
        <w:rPr>
          <w:sz w:val="24"/>
          <w:szCs w:val="24"/>
        </w:rPr>
        <w:t>. </w:t>
      </w:r>
      <w:r w:rsidRPr="00366432">
        <w:rPr>
          <w:sz w:val="24"/>
          <w:szCs w:val="24"/>
        </w:rPr>
        <w:t>Коэффициент за квалификационную категорию устанавливается специалистам организации в размере, приведенном в таблице 6 настоящего Положения.</w:t>
      </w:r>
    </w:p>
    <w:p w:rsidR="00366432" w:rsidRPr="00366432" w:rsidRDefault="00366432"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jc w:val="right"/>
        <w:rPr>
          <w:sz w:val="24"/>
          <w:szCs w:val="24"/>
        </w:rPr>
      </w:pPr>
      <w:r w:rsidRPr="00366432">
        <w:rPr>
          <w:sz w:val="24"/>
          <w:szCs w:val="24"/>
        </w:rPr>
        <w:t>Таблица 6</w:t>
      </w:r>
    </w:p>
    <w:p w:rsidR="00366432" w:rsidRDefault="00366432" w:rsidP="00366432">
      <w:pPr>
        <w:widowControl w:val="0"/>
        <w:autoSpaceDE w:val="0"/>
        <w:autoSpaceDN w:val="0"/>
        <w:jc w:val="center"/>
        <w:rPr>
          <w:sz w:val="24"/>
          <w:szCs w:val="24"/>
        </w:rPr>
      </w:pPr>
      <w:bookmarkStart w:id="6" w:name="P328"/>
      <w:bookmarkEnd w:id="6"/>
      <w:r w:rsidRPr="00366432">
        <w:rPr>
          <w:sz w:val="24"/>
          <w:szCs w:val="24"/>
        </w:rPr>
        <w:t>Размер коэффициента за квалификационную категорию</w:t>
      </w:r>
    </w:p>
    <w:p w:rsidR="0012396D" w:rsidRPr="00366432" w:rsidRDefault="0012396D" w:rsidP="00366432">
      <w:pPr>
        <w:widowControl w:val="0"/>
        <w:autoSpaceDE w:val="0"/>
        <w:autoSpaceDN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4253"/>
      </w:tblGrid>
      <w:tr w:rsidR="00366432" w:rsidRPr="00366432" w:rsidTr="00866E9B">
        <w:trPr>
          <w:trHeight w:val="243"/>
        </w:trPr>
        <w:tc>
          <w:tcPr>
            <w:tcW w:w="5732" w:type="dxa"/>
            <w:tcBorders>
              <w:top w:val="single" w:sz="4" w:space="0" w:color="auto"/>
              <w:bottom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Основание для установления коэффициента</w:t>
            </w:r>
          </w:p>
        </w:tc>
        <w:tc>
          <w:tcPr>
            <w:tcW w:w="4253" w:type="dxa"/>
            <w:tcBorders>
              <w:top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Размер коэффициента за квалификационную категорию</w:t>
            </w:r>
          </w:p>
        </w:tc>
      </w:tr>
      <w:tr w:rsidR="00366432" w:rsidRPr="00366432" w:rsidTr="00866E9B">
        <w:tc>
          <w:tcPr>
            <w:tcW w:w="5732" w:type="dxa"/>
            <w:tcBorders>
              <w:top w:val="single" w:sz="4" w:space="0" w:color="auto"/>
              <w:bottom w:val="nil"/>
            </w:tcBorders>
          </w:tcPr>
          <w:p w:rsidR="00366432" w:rsidRPr="00366432" w:rsidRDefault="00366432" w:rsidP="00866E9B">
            <w:pPr>
              <w:widowControl w:val="0"/>
              <w:autoSpaceDE w:val="0"/>
              <w:autoSpaceDN w:val="0"/>
              <w:rPr>
                <w:sz w:val="24"/>
                <w:szCs w:val="24"/>
              </w:rPr>
            </w:pPr>
            <w:r w:rsidRPr="00366432">
              <w:rPr>
                <w:sz w:val="24"/>
                <w:szCs w:val="24"/>
              </w:rPr>
              <w:t>Квалификационная категория:</w:t>
            </w:r>
          </w:p>
        </w:tc>
        <w:tc>
          <w:tcPr>
            <w:tcW w:w="4253" w:type="dxa"/>
            <w:tcBorders>
              <w:top w:val="single" w:sz="4" w:space="0" w:color="auto"/>
              <w:bottom w:val="nil"/>
            </w:tcBorders>
          </w:tcPr>
          <w:p w:rsidR="00366432" w:rsidRPr="00366432" w:rsidRDefault="00366432" w:rsidP="00866E9B">
            <w:pPr>
              <w:widowControl w:val="0"/>
              <w:autoSpaceDE w:val="0"/>
              <w:autoSpaceDN w:val="0"/>
              <w:jc w:val="center"/>
              <w:rPr>
                <w:sz w:val="24"/>
                <w:szCs w:val="24"/>
              </w:rPr>
            </w:pPr>
          </w:p>
        </w:tc>
      </w:tr>
      <w:tr w:rsidR="00366432" w:rsidRPr="00366432" w:rsidTr="00866E9B">
        <w:tblPrEx>
          <w:tblBorders>
            <w:insideH w:val="none" w:sz="0" w:space="0" w:color="auto"/>
          </w:tblBorders>
        </w:tblPrEx>
        <w:tc>
          <w:tcPr>
            <w:tcW w:w="5732" w:type="dxa"/>
            <w:tcBorders>
              <w:top w:val="nil"/>
              <w:bottom w:val="nil"/>
            </w:tcBorders>
          </w:tcPr>
          <w:p w:rsidR="00366432" w:rsidRPr="00366432" w:rsidRDefault="00366432" w:rsidP="00866E9B">
            <w:pPr>
              <w:widowControl w:val="0"/>
              <w:autoSpaceDE w:val="0"/>
              <w:autoSpaceDN w:val="0"/>
              <w:rPr>
                <w:sz w:val="24"/>
                <w:szCs w:val="24"/>
              </w:rPr>
            </w:pPr>
            <w:r w:rsidRPr="00366432">
              <w:rPr>
                <w:sz w:val="24"/>
                <w:szCs w:val="24"/>
              </w:rPr>
              <w:t>высшая категория</w:t>
            </w:r>
          </w:p>
        </w:tc>
        <w:tc>
          <w:tcPr>
            <w:tcW w:w="4253" w:type="dxa"/>
            <w:tcBorders>
              <w:top w:val="nil"/>
              <w:bottom w:val="nil"/>
            </w:tcBorders>
          </w:tcPr>
          <w:p w:rsidR="00366432" w:rsidRPr="00366432" w:rsidRDefault="00366432" w:rsidP="00866E9B">
            <w:pPr>
              <w:jc w:val="center"/>
              <w:rPr>
                <w:rFonts w:eastAsia="Calibri"/>
                <w:sz w:val="24"/>
                <w:szCs w:val="24"/>
                <w:lang w:eastAsia="en-US"/>
              </w:rPr>
            </w:pPr>
            <w:r w:rsidRPr="00366432">
              <w:rPr>
                <w:sz w:val="24"/>
                <w:szCs w:val="24"/>
              </w:rPr>
              <w:t>0,20</w:t>
            </w:r>
          </w:p>
        </w:tc>
      </w:tr>
      <w:tr w:rsidR="00366432" w:rsidRPr="00366432" w:rsidTr="00866E9B">
        <w:tblPrEx>
          <w:tblBorders>
            <w:insideH w:val="none" w:sz="0" w:space="0" w:color="auto"/>
          </w:tblBorders>
        </w:tblPrEx>
        <w:tc>
          <w:tcPr>
            <w:tcW w:w="5732" w:type="dxa"/>
            <w:tcBorders>
              <w:top w:val="nil"/>
              <w:bottom w:val="nil"/>
            </w:tcBorders>
          </w:tcPr>
          <w:p w:rsidR="00366432" w:rsidRPr="00366432" w:rsidRDefault="00366432" w:rsidP="00866E9B">
            <w:pPr>
              <w:widowControl w:val="0"/>
              <w:autoSpaceDE w:val="0"/>
              <w:autoSpaceDN w:val="0"/>
              <w:rPr>
                <w:sz w:val="24"/>
                <w:szCs w:val="24"/>
              </w:rPr>
            </w:pPr>
            <w:r w:rsidRPr="00366432">
              <w:rPr>
                <w:sz w:val="24"/>
                <w:szCs w:val="24"/>
              </w:rPr>
              <w:t>первая категория</w:t>
            </w:r>
          </w:p>
        </w:tc>
        <w:tc>
          <w:tcPr>
            <w:tcW w:w="4253" w:type="dxa"/>
            <w:tcBorders>
              <w:top w:val="nil"/>
              <w:bottom w:val="nil"/>
            </w:tcBorders>
          </w:tcPr>
          <w:p w:rsidR="00366432" w:rsidRPr="00366432" w:rsidRDefault="00366432" w:rsidP="00866E9B">
            <w:pPr>
              <w:jc w:val="center"/>
              <w:rPr>
                <w:rFonts w:eastAsia="Calibri"/>
                <w:sz w:val="24"/>
                <w:szCs w:val="24"/>
                <w:lang w:eastAsia="en-US"/>
              </w:rPr>
            </w:pPr>
            <w:r w:rsidRPr="00366432">
              <w:rPr>
                <w:sz w:val="24"/>
                <w:szCs w:val="24"/>
              </w:rPr>
              <w:t>0,10</w:t>
            </w:r>
          </w:p>
        </w:tc>
      </w:tr>
      <w:tr w:rsidR="00366432" w:rsidRPr="00366432" w:rsidTr="00866E9B">
        <w:tc>
          <w:tcPr>
            <w:tcW w:w="5732" w:type="dxa"/>
            <w:tcBorders>
              <w:top w:val="nil"/>
              <w:bottom w:val="single" w:sz="4" w:space="0" w:color="auto"/>
            </w:tcBorders>
          </w:tcPr>
          <w:p w:rsidR="00366432" w:rsidRPr="00366432" w:rsidRDefault="00366432" w:rsidP="00866E9B">
            <w:pPr>
              <w:widowControl w:val="0"/>
              <w:autoSpaceDE w:val="0"/>
              <w:autoSpaceDN w:val="0"/>
              <w:rPr>
                <w:sz w:val="24"/>
                <w:szCs w:val="24"/>
              </w:rPr>
            </w:pPr>
            <w:r w:rsidRPr="00366432">
              <w:rPr>
                <w:sz w:val="24"/>
                <w:szCs w:val="24"/>
              </w:rPr>
              <w:t>вторая категория</w:t>
            </w:r>
          </w:p>
        </w:tc>
        <w:tc>
          <w:tcPr>
            <w:tcW w:w="4253" w:type="dxa"/>
            <w:tcBorders>
              <w:top w:val="nil"/>
              <w:bottom w:val="single" w:sz="4" w:space="0" w:color="auto"/>
            </w:tcBorders>
          </w:tcPr>
          <w:p w:rsidR="00366432" w:rsidRPr="00366432" w:rsidRDefault="00366432" w:rsidP="00866E9B">
            <w:pPr>
              <w:jc w:val="center"/>
              <w:rPr>
                <w:rFonts w:eastAsia="Calibri"/>
                <w:sz w:val="24"/>
                <w:szCs w:val="24"/>
                <w:lang w:eastAsia="en-US"/>
              </w:rPr>
            </w:pPr>
            <w:r w:rsidRPr="00366432">
              <w:rPr>
                <w:sz w:val="24"/>
                <w:szCs w:val="24"/>
              </w:rPr>
              <w:t>0,05</w:t>
            </w: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21.2</w:t>
      </w:r>
      <w:r w:rsidR="0056554A">
        <w:rPr>
          <w:sz w:val="24"/>
          <w:szCs w:val="24"/>
        </w:rPr>
        <w:t>. </w:t>
      </w:r>
      <w:r w:rsidRPr="00366432">
        <w:rPr>
          <w:sz w:val="24"/>
          <w:szCs w:val="24"/>
        </w:rPr>
        <w:t>Коэффициент за государственные награды (ордена, медали, знаки, почетные звания, спортивные звания, почетные грамоты) Российской Федерации, СССР, РСФСР или коэффициент за награды и почетные звания Ханты-Мансийского автономного округа – Югры, или коэффициент за ведомственные знаки отличия в труде Российской Федерации, СССР, РСФСР устанавливается руководителю, заместителям руководителя, руководителям структурных подразделений и специалистам организации.</w:t>
      </w:r>
    </w:p>
    <w:p w:rsidR="00366432" w:rsidRPr="00366432" w:rsidRDefault="00366432" w:rsidP="00366432">
      <w:pPr>
        <w:widowControl w:val="0"/>
        <w:autoSpaceDE w:val="0"/>
        <w:autoSpaceDN w:val="0"/>
        <w:ind w:firstLine="708"/>
        <w:jc w:val="both"/>
        <w:rPr>
          <w:sz w:val="24"/>
          <w:szCs w:val="24"/>
        </w:rPr>
      </w:pPr>
      <w:proofErr w:type="gramStart"/>
      <w:r w:rsidRPr="00366432">
        <w:rPr>
          <w:sz w:val="24"/>
          <w:szCs w:val="24"/>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w:anchor="P407" w:history="1">
        <w:r w:rsidRPr="00366432">
          <w:rPr>
            <w:sz w:val="24"/>
            <w:szCs w:val="24"/>
          </w:rPr>
          <w:t>таблице 7</w:t>
        </w:r>
      </w:hyperlink>
      <w:r w:rsidRPr="00366432">
        <w:rPr>
          <w:sz w:val="24"/>
          <w:szCs w:val="24"/>
        </w:rPr>
        <w:t xml:space="preserve"> настоящего Положения.</w:t>
      </w:r>
      <w:proofErr w:type="gramEnd"/>
    </w:p>
    <w:p w:rsidR="00366432" w:rsidRPr="00366432" w:rsidRDefault="00366432" w:rsidP="00366432">
      <w:pPr>
        <w:widowControl w:val="0"/>
        <w:autoSpaceDE w:val="0"/>
        <w:autoSpaceDN w:val="0"/>
        <w:jc w:val="right"/>
        <w:rPr>
          <w:sz w:val="24"/>
          <w:szCs w:val="24"/>
        </w:rPr>
      </w:pPr>
    </w:p>
    <w:p w:rsidR="00366432" w:rsidRPr="00366432" w:rsidRDefault="00366432" w:rsidP="00366432">
      <w:pPr>
        <w:widowControl w:val="0"/>
        <w:autoSpaceDE w:val="0"/>
        <w:autoSpaceDN w:val="0"/>
        <w:jc w:val="right"/>
        <w:rPr>
          <w:sz w:val="24"/>
          <w:szCs w:val="24"/>
        </w:rPr>
      </w:pPr>
      <w:r w:rsidRPr="00366432">
        <w:rPr>
          <w:sz w:val="24"/>
          <w:szCs w:val="24"/>
        </w:rPr>
        <w:t>Таблица 7</w:t>
      </w:r>
    </w:p>
    <w:p w:rsidR="00366432" w:rsidRPr="00366432" w:rsidRDefault="00366432" w:rsidP="00366432">
      <w:pPr>
        <w:widowControl w:val="0"/>
        <w:autoSpaceDE w:val="0"/>
        <w:autoSpaceDN w:val="0"/>
        <w:jc w:val="center"/>
        <w:rPr>
          <w:sz w:val="24"/>
          <w:szCs w:val="24"/>
        </w:rPr>
      </w:pPr>
      <w:bookmarkStart w:id="7" w:name="P407"/>
      <w:bookmarkEnd w:id="7"/>
    </w:p>
    <w:p w:rsidR="00366432" w:rsidRPr="00366432" w:rsidRDefault="00366432" w:rsidP="00366432">
      <w:pPr>
        <w:widowControl w:val="0"/>
        <w:autoSpaceDE w:val="0"/>
        <w:autoSpaceDN w:val="0"/>
        <w:jc w:val="center"/>
        <w:rPr>
          <w:sz w:val="24"/>
          <w:szCs w:val="24"/>
        </w:rPr>
      </w:pPr>
      <w:r w:rsidRPr="00366432">
        <w:rPr>
          <w:sz w:val="24"/>
          <w:szCs w:val="24"/>
        </w:rPr>
        <w:t>Размер коэффициента</w:t>
      </w:r>
    </w:p>
    <w:p w:rsidR="00366432" w:rsidRDefault="00366432" w:rsidP="00366432">
      <w:pPr>
        <w:widowControl w:val="0"/>
        <w:autoSpaceDE w:val="0"/>
        <w:autoSpaceDN w:val="0"/>
        <w:jc w:val="center"/>
        <w:rPr>
          <w:sz w:val="24"/>
          <w:szCs w:val="24"/>
        </w:rPr>
      </w:pPr>
      <w:proofErr w:type="gramStart"/>
      <w:r w:rsidRPr="00366432">
        <w:rPr>
          <w:sz w:val="24"/>
          <w:szCs w:val="24"/>
        </w:rPr>
        <w:t>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w:t>
      </w:r>
      <w:proofErr w:type="gramEnd"/>
    </w:p>
    <w:p w:rsidR="0012396D" w:rsidRPr="00366432" w:rsidRDefault="0012396D" w:rsidP="00366432">
      <w:pPr>
        <w:widowControl w:val="0"/>
        <w:autoSpaceDE w:val="0"/>
        <w:autoSpaceDN w:val="0"/>
        <w:jc w:val="center"/>
        <w:rPr>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8"/>
        <w:gridCol w:w="3827"/>
      </w:tblGrid>
      <w:tr w:rsidR="00366432" w:rsidRPr="00366432" w:rsidTr="00866E9B">
        <w:tc>
          <w:tcPr>
            <w:tcW w:w="6158"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Основание для установления коэффициента</w:t>
            </w:r>
          </w:p>
        </w:tc>
        <w:tc>
          <w:tcPr>
            <w:tcW w:w="3827" w:type="dxa"/>
            <w:vAlign w:val="center"/>
          </w:tcPr>
          <w:p w:rsidR="00366432" w:rsidRPr="00366432" w:rsidRDefault="00366432" w:rsidP="00866E9B">
            <w:pPr>
              <w:widowControl w:val="0"/>
              <w:autoSpaceDE w:val="0"/>
              <w:autoSpaceDN w:val="0"/>
              <w:jc w:val="center"/>
              <w:rPr>
                <w:sz w:val="24"/>
                <w:szCs w:val="24"/>
              </w:rPr>
            </w:pPr>
            <w:proofErr w:type="gramStart"/>
            <w:r w:rsidRPr="00366432">
              <w:rPr>
                <w:sz w:val="24"/>
                <w:szCs w:val="24"/>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w:t>
            </w:r>
            <w:r w:rsidRPr="00366432">
              <w:rPr>
                <w:sz w:val="24"/>
                <w:szCs w:val="24"/>
              </w:rPr>
              <w:lastRenderedPageBreak/>
              <w:t>Югры, за ведомственные знаки отличия в труде Российской Федерации, СССР, РСФСР</w:t>
            </w:r>
            <w:proofErr w:type="gramEnd"/>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proofErr w:type="gramStart"/>
            <w:r w:rsidRPr="00366432">
              <w:rPr>
                <w:sz w:val="24"/>
                <w:szCs w:val="24"/>
              </w:rPr>
              <w:lastRenderedPageBreak/>
              <w:t>Государственные награды (ордена, медали, знаки, почетные звания, спортивные звания, почетные грамоты) Российской Федерации, СССР, РСФСР, в том числе:</w:t>
            </w:r>
            <w:proofErr w:type="gramEnd"/>
          </w:p>
        </w:tc>
        <w:tc>
          <w:tcPr>
            <w:tcW w:w="3827" w:type="dxa"/>
            <w:vAlign w:val="center"/>
          </w:tcPr>
          <w:p w:rsidR="00366432" w:rsidRPr="00366432" w:rsidRDefault="00366432" w:rsidP="00866E9B">
            <w:pPr>
              <w:widowControl w:val="0"/>
              <w:autoSpaceDE w:val="0"/>
              <w:autoSpaceDN w:val="0"/>
              <w:jc w:val="center"/>
              <w:rPr>
                <w:sz w:val="24"/>
                <w:szCs w:val="24"/>
              </w:rPr>
            </w:pP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ордена, медали, знаки</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0,20</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почетные, спортивные звания:</w:t>
            </w:r>
          </w:p>
        </w:tc>
        <w:tc>
          <w:tcPr>
            <w:tcW w:w="3827" w:type="dxa"/>
            <w:vAlign w:val="center"/>
          </w:tcPr>
          <w:p w:rsidR="00366432" w:rsidRPr="00366432" w:rsidRDefault="00366432" w:rsidP="00866E9B">
            <w:pPr>
              <w:widowControl w:val="0"/>
              <w:autoSpaceDE w:val="0"/>
              <w:autoSpaceDN w:val="0"/>
              <w:jc w:val="center"/>
              <w:rPr>
                <w:sz w:val="24"/>
                <w:szCs w:val="24"/>
              </w:rPr>
            </w:pP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«Народный...»</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0,25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«Заслуженный...»</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0,20</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«Мастер спорта...»</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«Мастер спорта международного класса...»</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«Гроссмейстер...»</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«Лауреат премий Президента Российской Федерации», «Лауреат премий Правительства Российской Федерации»</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0,15</w:t>
            </w:r>
          </w:p>
        </w:tc>
      </w:tr>
      <w:tr w:rsidR="00366432" w:rsidRPr="00366432" w:rsidTr="00866E9B">
        <w:trPr>
          <w:trHeight w:val="393"/>
        </w:trPr>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почетные грамоты органа исполнительной власти Российской Федерации, СССР, РСФСР, осуществляющего управление в сфере образования</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в сфере культуры почетные звания:</w:t>
            </w:r>
          </w:p>
        </w:tc>
        <w:tc>
          <w:tcPr>
            <w:tcW w:w="3827" w:type="dxa"/>
            <w:vAlign w:val="center"/>
          </w:tcPr>
          <w:p w:rsidR="00366432" w:rsidRPr="00366432" w:rsidRDefault="00366432" w:rsidP="00866E9B">
            <w:pPr>
              <w:widowControl w:val="0"/>
              <w:autoSpaceDE w:val="0"/>
              <w:autoSpaceDN w:val="0"/>
              <w:jc w:val="center"/>
              <w:rPr>
                <w:sz w:val="24"/>
                <w:szCs w:val="24"/>
              </w:rPr>
            </w:pP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«Лауреат международных конкурсов, выставок»</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«Лауреат всероссийских конкурсов, выставок, поддерживаемых Министерством культуры Российской Федерации»</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Награды и почетные звания Ханты-Мансийского автономного округа – Югры, в том числе:</w:t>
            </w:r>
          </w:p>
        </w:tc>
        <w:tc>
          <w:tcPr>
            <w:tcW w:w="3827" w:type="dxa"/>
            <w:vAlign w:val="center"/>
          </w:tcPr>
          <w:p w:rsidR="00366432" w:rsidRPr="00366432" w:rsidRDefault="00366432" w:rsidP="00866E9B">
            <w:pPr>
              <w:widowControl w:val="0"/>
              <w:autoSpaceDE w:val="0"/>
              <w:autoSpaceDN w:val="0"/>
              <w:jc w:val="center"/>
              <w:rPr>
                <w:sz w:val="24"/>
                <w:szCs w:val="24"/>
              </w:rPr>
            </w:pP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медали, знаки</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почетные звания</w:t>
            </w:r>
          </w:p>
        </w:tc>
        <w:tc>
          <w:tcPr>
            <w:tcW w:w="3827" w:type="dxa"/>
            <w:vAlign w:val="center"/>
          </w:tcPr>
          <w:p w:rsidR="00366432" w:rsidRPr="00366432" w:rsidRDefault="00366432" w:rsidP="00866E9B">
            <w:pPr>
              <w:widowControl w:val="0"/>
              <w:autoSpaceDE w:val="0"/>
              <w:autoSpaceDN w:val="0"/>
              <w:jc w:val="center"/>
              <w:rPr>
                <w:strike/>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почетные грамоты Губернатора Ханты-Мансийского автономного округа – Югры</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почетные грамоты Думы Ханты-Мансийского автономного округа – Югры</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благодарности Губернатора Ханты-Мансийского автономного округа – Югры</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Ведомственные знаки отличия в труде Российской Федерации, СССР, РСФСР, в том числе:</w:t>
            </w:r>
          </w:p>
        </w:tc>
        <w:tc>
          <w:tcPr>
            <w:tcW w:w="3827" w:type="dxa"/>
            <w:vAlign w:val="center"/>
          </w:tcPr>
          <w:p w:rsidR="00366432" w:rsidRPr="00366432" w:rsidRDefault="00366432" w:rsidP="00866E9B">
            <w:pPr>
              <w:widowControl w:val="0"/>
              <w:autoSpaceDE w:val="0"/>
              <w:autoSpaceDN w:val="0"/>
              <w:jc w:val="center"/>
              <w:rPr>
                <w:sz w:val="24"/>
                <w:szCs w:val="24"/>
              </w:rPr>
            </w:pP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Золотой знак отличия</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0,20</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медаль К.Д. Ушинского, медаль Л.С. Выготского</w:t>
            </w:r>
          </w:p>
        </w:tc>
        <w:tc>
          <w:tcPr>
            <w:tcW w:w="3827" w:type="dxa"/>
            <w:vAlign w:val="center"/>
          </w:tcPr>
          <w:p w:rsidR="00366432" w:rsidRPr="00366432" w:rsidRDefault="00366432" w:rsidP="00866E9B">
            <w:pPr>
              <w:widowControl w:val="0"/>
              <w:autoSpaceDE w:val="0"/>
              <w:autoSpaceDN w:val="0"/>
              <w:jc w:val="center"/>
              <w:rPr>
                <w:strike/>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lastRenderedPageBreak/>
              <w:t>нагрудный знак «Почетный работник...», почетное звание «Почетный работник...», «Отличник народного просвещения»</w:t>
            </w:r>
          </w:p>
        </w:tc>
        <w:tc>
          <w:tcPr>
            <w:tcW w:w="3827" w:type="dxa"/>
            <w:vAlign w:val="center"/>
          </w:tcPr>
          <w:p w:rsidR="00366432" w:rsidRPr="00366432" w:rsidRDefault="00366432" w:rsidP="00866E9B">
            <w:pPr>
              <w:widowControl w:val="0"/>
              <w:autoSpaceDE w:val="0"/>
              <w:autoSpaceDN w:val="0"/>
              <w:jc w:val="center"/>
              <w:rPr>
                <w:strike/>
                <w:sz w:val="24"/>
                <w:szCs w:val="24"/>
              </w:rPr>
            </w:pPr>
            <w:r w:rsidRPr="00366432">
              <w:rPr>
                <w:sz w:val="24"/>
                <w:szCs w:val="24"/>
              </w:rPr>
              <w:t>0,15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иные нагрудные знаки, за исключением знака «За милосердие и благотворительность»</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r w:rsidR="00366432" w:rsidRPr="00366432" w:rsidTr="00866E9B">
        <w:tc>
          <w:tcPr>
            <w:tcW w:w="6158" w:type="dxa"/>
            <w:vAlign w:val="center"/>
          </w:tcPr>
          <w:p w:rsidR="00366432" w:rsidRPr="00366432" w:rsidRDefault="00366432" w:rsidP="00866E9B">
            <w:pPr>
              <w:widowControl w:val="0"/>
              <w:autoSpaceDE w:val="0"/>
              <w:autoSpaceDN w:val="0"/>
              <w:rPr>
                <w:sz w:val="24"/>
                <w:szCs w:val="24"/>
              </w:rPr>
            </w:pPr>
            <w:r w:rsidRPr="00366432">
              <w:rPr>
                <w:sz w:val="24"/>
                <w:szCs w:val="24"/>
              </w:rPr>
              <w:t>благодарственные письма (благодарности) органа исполнительной власти Российской Федерации, СССР, РСФСР, осуществляющего управление в сфере образования</w:t>
            </w:r>
          </w:p>
        </w:tc>
        <w:tc>
          <w:tcPr>
            <w:tcW w:w="382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proofErr w:type="gramStart"/>
      <w:r w:rsidRPr="00366432">
        <w:rPr>
          <w:sz w:val="24"/>
          <w:szCs w:val="24"/>
        </w:rPr>
        <w:t>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Ханты-Мансийского автономного округа – Югры, или коэффициента 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366432" w:rsidRPr="00366432" w:rsidRDefault="00366432" w:rsidP="00366432">
      <w:pPr>
        <w:pStyle w:val="a5"/>
        <w:ind w:left="0" w:firstLine="709"/>
        <w:jc w:val="both"/>
        <w:rPr>
          <w:sz w:val="24"/>
          <w:szCs w:val="24"/>
        </w:rPr>
      </w:pPr>
      <w:bookmarkStart w:id="8" w:name="sub_121"/>
      <w:r w:rsidRPr="00366432">
        <w:rPr>
          <w:sz w:val="24"/>
          <w:szCs w:val="24"/>
        </w:rPr>
        <w:t>22</w:t>
      </w:r>
      <w:r w:rsidR="0056554A">
        <w:rPr>
          <w:sz w:val="24"/>
          <w:szCs w:val="24"/>
        </w:rPr>
        <w:t>. </w:t>
      </w:r>
      <w:r w:rsidRPr="00366432">
        <w:rPr>
          <w:sz w:val="24"/>
          <w:szCs w:val="24"/>
        </w:rPr>
        <w:t>Коэффициент масштаба управления устанавливается на основе отнесения организации к группе по оплате труда.</w:t>
      </w:r>
    </w:p>
    <w:bookmarkEnd w:id="8"/>
    <w:p w:rsidR="00366432" w:rsidRPr="00366432" w:rsidRDefault="00366432" w:rsidP="00366432">
      <w:pPr>
        <w:pStyle w:val="a5"/>
        <w:ind w:left="0" w:firstLine="709"/>
        <w:jc w:val="both"/>
        <w:rPr>
          <w:sz w:val="24"/>
          <w:szCs w:val="24"/>
        </w:rPr>
      </w:pPr>
      <w:r w:rsidRPr="00366432">
        <w:rPr>
          <w:sz w:val="24"/>
          <w:szCs w:val="24"/>
        </w:rPr>
        <w:t>Объемные показатели и порядок отнесения муниципальных образовательных организаций города Югорска к группам по оплате труда для установления масштаба управления руководителям, заместителям руководителя, руководителям структурных подразделений утверждаются приказом главного распорядителя бюджетных средств.</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Размер коэффициента масштаба управления приведен в </w:t>
      </w:r>
      <w:hyperlink w:anchor="P473" w:history="1">
        <w:r w:rsidRPr="00366432">
          <w:rPr>
            <w:sz w:val="24"/>
            <w:szCs w:val="24"/>
          </w:rPr>
          <w:t>таблице 8</w:t>
        </w:r>
      </w:hyperlink>
      <w:r w:rsidRPr="00366432">
        <w:rPr>
          <w:sz w:val="24"/>
          <w:szCs w:val="24"/>
        </w:rPr>
        <w:t xml:space="preserve"> настоящего Положения.</w:t>
      </w:r>
    </w:p>
    <w:p w:rsidR="00366432" w:rsidRPr="00366432" w:rsidRDefault="00366432" w:rsidP="00366432">
      <w:pPr>
        <w:widowControl w:val="0"/>
        <w:autoSpaceDE w:val="0"/>
        <w:autoSpaceDN w:val="0"/>
        <w:jc w:val="right"/>
        <w:rPr>
          <w:sz w:val="24"/>
          <w:szCs w:val="24"/>
        </w:rPr>
      </w:pPr>
    </w:p>
    <w:p w:rsidR="00366432" w:rsidRPr="00366432" w:rsidRDefault="00366432" w:rsidP="00366432">
      <w:pPr>
        <w:widowControl w:val="0"/>
        <w:autoSpaceDE w:val="0"/>
        <w:autoSpaceDN w:val="0"/>
        <w:jc w:val="right"/>
        <w:rPr>
          <w:sz w:val="24"/>
          <w:szCs w:val="24"/>
        </w:rPr>
      </w:pPr>
      <w:r w:rsidRPr="00366432">
        <w:rPr>
          <w:sz w:val="24"/>
          <w:szCs w:val="24"/>
        </w:rPr>
        <w:t>Таблица 8</w:t>
      </w:r>
    </w:p>
    <w:p w:rsidR="00366432" w:rsidRDefault="00366432" w:rsidP="00366432">
      <w:pPr>
        <w:widowControl w:val="0"/>
        <w:autoSpaceDE w:val="0"/>
        <w:autoSpaceDN w:val="0"/>
        <w:jc w:val="center"/>
        <w:rPr>
          <w:sz w:val="24"/>
          <w:szCs w:val="24"/>
        </w:rPr>
      </w:pPr>
      <w:bookmarkStart w:id="9" w:name="P473"/>
      <w:bookmarkEnd w:id="9"/>
      <w:r w:rsidRPr="00366432">
        <w:rPr>
          <w:sz w:val="24"/>
          <w:szCs w:val="24"/>
        </w:rPr>
        <w:t>Размер коэффициента масштаба управления</w:t>
      </w:r>
    </w:p>
    <w:p w:rsidR="00CC12C3" w:rsidRPr="00366432" w:rsidRDefault="00CC12C3" w:rsidP="00366432">
      <w:pPr>
        <w:widowControl w:val="0"/>
        <w:autoSpaceDE w:val="0"/>
        <w:autoSpaceDN w:val="0"/>
        <w:jc w:val="center"/>
        <w:rPr>
          <w:sz w:val="24"/>
          <w:szCs w:val="24"/>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7088"/>
      </w:tblGrid>
      <w:tr w:rsidR="00366432" w:rsidRPr="00366432" w:rsidTr="00866E9B">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Группа по оплате труда</w:t>
            </w:r>
          </w:p>
        </w:tc>
        <w:tc>
          <w:tcPr>
            <w:tcW w:w="7088"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Размер коэффициента масштаба управления</w:t>
            </w:r>
          </w:p>
        </w:tc>
      </w:tr>
      <w:tr w:rsidR="00366432" w:rsidRPr="00366432" w:rsidTr="00866E9B">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Группа 1</w:t>
            </w:r>
          </w:p>
        </w:tc>
        <w:tc>
          <w:tcPr>
            <w:tcW w:w="7088"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0,30</w:t>
            </w:r>
          </w:p>
        </w:tc>
      </w:tr>
      <w:tr w:rsidR="00366432" w:rsidRPr="00366432" w:rsidTr="00866E9B">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Группа 2</w:t>
            </w:r>
          </w:p>
        </w:tc>
        <w:tc>
          <w:tcPr>
            <w:tcW w:w="7088"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0,20</w:t>
            </w:r>
          </w:p>
        </w:tc>
      </w:tr>
      <w:tr w:rsidR="00366432" w:rsidRPr="00366432" w:rsidTr="00866E9B">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Группа 3</w:t>
            </w:r>
          </w:p>
        </w:tc>
        <w:tc>
          <w:tcPr>
            <w:tcW w:w="7088"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0,10</w:t>
            </w:r>
          </w:p>
        </w:tc>
      </w:tr>
      <w:tr w:rsidR="00366432" w:rsidRPr="00366432" w:rsidTr="00866E9B">
        <w:trPr>
          <w:trHeight w:val="105"/>
        </w:trPr>
        <w:tc>
          <w:tcPr>
            <w:tcW w:w="2835"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Группа 4</w:t>
            </w:r>
          </w:p>
        </w:tc>
        <w:tc>
          <w:tcPr>
            <w:tcW w:w="7088" w:type="dxa"/>
            <w:tcBorders>
              <w:top w:val="single" w:sz="4" w:space="0" w:color="auto"/>
              <w:left w:val="single" w:sz="4" w:space="0" w:color="auto"/>
              <w:bottom w:val="single" w:sz="4" w:space="0" w:color="auto"/>
              <w:right w:val="single" w:sz="4" w:space="0" w:color="auto"/>
            </w:tcBorders>
            <w:vAlign w:val="center"/>
          </w:tcPr>
          <w:p w:rsidR="00366432" w:rsidRPr="00366432" w:rsidRDefault="00366432" w:rsidP="00866E9B">
            <w:pPr>
              <w:widowControl w:val="0"/>
              <w:autoSpaceDE w:val="0"/>
              <w:autoSpaceDN w:val="0"/>
              <w:jc w:val="center"/>
              <w:rPr>
                <w:sz w:val="24"/>
                <w:szCs w:val="24"/>
              </w:rPr>
            </w:pPr>
            <w:r w:rsidRPr="00366432">
              <w:rPr>
                <w:sz w:val="24"/>
                <w:szCs w:val="24"/>
              </w:rPr>
              <w:t>0,05</w:t>
            </w: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23. Коэффициент уровня управления устанавливается руководителю организации, заместителям руководителя, руководителям структурных подразделений организации на основе отнесения занимаемой ими должности к уровню управления.</w:t>
      </w:r>
    </w:p>
    <w:p w:rsidR="00366432" w:rsidRPr="00366432" w:rsidRDefault="00366432" w:rsidP="00366432">
      <w:pPr>
        <w:widowControl w:val="0"/>
        <w:autoSpaceDE w:val="0"/>
        <w:autoSpaceDN w:val="0"/>
        <w:ind w:firstLine="708"/>
        <w:jc w:val="both"/>
        <w:rPr>
          <w:sz w:val="24"/>
          <w:szCs w:val="24"/>
        </w:rPr>
      </w:pPr>
      <w:r w:rsidRPr="00366432">
        <w:rPr>
          <w:sz w:val="24"/>
          <w:szCs w:val="24"/>
        </w:rPr>
        <w:t>Перечень должностей руководителей, заместителей руководителя, руководителей структурных подразделений по уровням управления утверждается приказом главного распорядителя бюджетных средств.</w:t>
      </w:r>
    </w:p>
    <w:p w:rsidR="00366432" w:rsidRPr="00366432" w:rsidRDefault="00366432" w:rsidP="00366432">
      <w:pPr>
        <w:widowControl w:val="0"/>
        <w:autoSpaceDE w:val="0"/>
        <w:autoSpaceDN w:val="0"/>
        <w:ind w:firstLine="708"/>
        <w:jc w:val="both"/>
        <w:rPr>
          <w:sz w:val="24"/>
          <w:szCs w:val="24"/>
        </w:rPr>
      </w:pPr>
      <w:r w:rsidRPr="00366432">
        <w:rPr>
          <w:sz w:val="24"/>
          <w:szCs w:val="24"/>
        </w:rPr>
        <w:t xml:space="preserve">Размер коэффициента уровня управления установлен в </w:t>
      </w:r>
      <w:hyperlink w:anchor="P510" w:history="1">
        <w:r w:rsidRPr="00366432">
          <w:rPr>
            <w:sz w:val="24"/>
            <w:szCs w:val="24"/>
          </w:rPr>
          <w:t>таблице 9</w:t>
        </w:r>
      </w:hyperlink>
      <w:r w:rsidRPr="00366432">
        <w:rPr>
          <w:sz w:val="24"/>
          <w:szCs w:val="24"/>
        </w:rPr>
        <w:t xml:space="preserve"> настоящего Положения.</w:t>
      </w:r>
    </w:p>
    <w:p w:rsidR="00366432" w:rsidRPr="00366432" w:rsidRDefault="00366432" w:rsidP="00366432">
      <w:pPr>
        <w:widowControl w:val="0"/>
        <w:autoSpaceDE w:val="0"/>
        <w:autoSpaceDN w:val="0"/>
        <w:jc w:val="right"/>
        <w:rPr>
          <w:sz w:val="24"/>
          <w:szCs w:val="24"/>
        </w:rPr>
      </w:pPr>
      <w:r w:rsidRPr="00366432">
        <w:rPr>
          <w:sz w:val="24"/>
          <w:szCs w:val="24"/>
        </w:rPr>
        <w:t>Таблица 9</w:t>
      </w:r>
    </w:p>
    <w:p w:rsidR="00366432" w:rsidRDefault="00366432" w:rsidP="00366432">
      <w:pPr>
        <w:widowControl w:val="0"/>
        <w:autoSpaceDE w:val="0"/>
        <w:autoSpaceDN w:val="0"/>
        <w:jc w:val="center"/>
        <w:rPr>
          <w:sz w:val="24"/>
          <w:szCs w:val="24"/>
        </w:rPr>
      </w:pPr>
      <w:bookmarkStart w:id="10" w:name="P510"/>
      <w:bookmarkEnd w:id="10"/>
      <w:r w:rsidRPr="00366432">
        <w:rPr>
          <w:sz w:val="24"/>
          <w:szCs w:val="24"/>
        </w:rPr>
        <w:t>Размер коэффициента уровня управления</w:t>
      </w:r>
    </w:p>
    <w:p w:rsidR="00CC12C3" w:rsidRPr="00366432" w:rsidRDefault="00CC12C3" w:rsidP="00366432">
      <w:pPr>
        <w:widowControl w:val="0"/>
        <w:autoSpaceDE w:val="0"/>
        <w:autoSpaceDN w:val="0"/>
        <w:jc w:val="center"/>
        <w:rPr>
          <w:sz w:val="24"/>
          <w:szCs w:val="24"/>
        </w:rPr>
      </w:pPr>
    </w:p>
    <w:tbl>
      <w:tblPr>
        <w:tblW w:w="9957" w:type="dxa"/>
        <w:tblInd w:w="62" w:type="dxa"/>
        <w:tblCellMar>
          <w:top w:w="75" w:type="dxa"/>
          <w:left w:w="0" w:type="dxa"/>
          <w:bottom w:w="75" w:type="dxa"/>
          <w:right w:w="0" w:type="dxa"/>
        </w:tblCellMar>
        <w:tblLook w:val="0000" w:firstRow="0" w:lastRow="0" w:firstColumn="0" w:lastColumn="0" w:noHBand="0" w:noVBand="0"/>
      </w:tblPr>
      <w:tblGrid>
        <w:gridCol w:w="2835"/>
        <w:gridCol w:w="7122"/>
      </w:tblGrid>
      <w:tr w:rsidR="00366432" w:rsidRPr="00366432" w:rsidTr="00866E9B">
        <w:trPr>
          <w:trHeight w:val="535"/>
        </w:trPr>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6432" w:rsidRPr="00366432" w:rsidRDefault="00366432" w:rsidP="00866E9B">
            <w:pPr>
              <w:widowControl w:val="0"/>
              <w:autoSpaceDE w:val="0"/>
              <w:autoSpaceDN w:val="0"/>
              <w:adjustRightInd w:val="0"/>
              <w:jc w:val="center"/>
              <w:rPr>
                <w:sz w:val="24"/>
                <w:szCs w:val="24"/>
              </w:rPr>
            </w:pPr>
            <w:r w:rsidRPr="00366432">
              <w:rPr>
                <w:sz w:val="24"/>
                <w:szCs w:val="24"/>
              </w:rPr>
              <w:t>Уровень управления</w:t>
            </w:r>
          </w:p>
        </w:tc>
        <w:tc>
          <w:tcPr>
            <w:tcW w:w="712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366432" w:rsidRPr="00366432" w:rsidRDefault="00366432" w:rsidP="00866E9B">
            <w:pPr>
              <w:widowControl w:val="0"/>
              <w:autoSpaceDE w:val="0"/>
              <w:autoSpaceDN w:val="0"/>
              <w:adjustRightInd w:val="0"/>
              <w:jc w:val="center"/>
              <w:rPr>
                <w:sz w:val="24"/>
                <w:szCs w:val="24"/>
              </w:rPr>
            </w:pPr>
            <w:r w:rsidRPr="00366432">
              <w:rPr>
                <w:sz w:val="24"/>
                <w:szCs w:val="24"/>
              </w:rPr>
              <w:t>Размер коэффициента уровня управления</w:t>
            </w:r>
          </w:p>
        </w:tc>
      </w:tr>
      <w:tr w:rsidR="00366432" w:rsidRPr="00366432" w:rsidTr="00866E9B">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t>Уровень 1</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t>1,00</w:t>
            </w:r>
          </w:p>
        </w:tc>
      </w:tr>
      <w:tr w:rsidR="00366432" w:rsidRPr="00366432" w:rsidTr="00866E9B">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lastRenderedPageBreak/>
              <w:t>Уровень 2</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t>0,80</w:t>
            </w:r>
          </w:p>
        </w:tc>
      </w:tr>
      <w:tr w:rsidR="00366432" w:rsidRPr="00366432" w:rsidTr="00866E9B">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t>Уровень 3</w:t>
            </w:r>
          </w:p>
        </w:tc>
        <w:tc>
          <w:tcPr>
            <w:tcW w:w="7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6432" w:rsidRPr="00366432" w:rsidRDefault="00366432" w:rsidP="00866E9B">
            <w:pPr>
              <w:widowControl w:val="0"/>
              <w:autoSpaceDE w:val="0"/>
              <w:autoSpaceDN w:val="0"/>
              <w:adjustRightInd w:val="0"/>
              <w:jc w:val="center"/>
              <w:rPr>
                <w:sz w:val="24"/>
                <w:szCs w:val="24"/>
              </w:rPr>
            </w:pPr>
            <w:r w:rsidRPr="00366432">
              <w:rPr>
                <w:sz w:val="24"/>
                <w:szCs w:val="24"/>
              </w:rPr>
              <w:t>0,30</w:t>
            </w: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24</w:t>
      </w:r>
      <w:r w:rsidR="0056554A">
        <w:rPr>
          <w:sz w:val="24"/>
          <w:szCs w:val="24"/>
        </w:rPr>
        <w:t>. </w:t>
      </w:r>
      <w:r w:rsidRPr="00366432">
        <w:rPr>
          <w:sz w:val="24"/>
          <w:szCs w:val="24"/>
        </w:rPr>
        <w:t xml:space="preserve">Схема расчета тарифной ставки рабочего устанавливается путем произведения ставки заработной платы, тарифного коэффициента, коэффициента специфики работы, увеличенного на единицу, на основе Тарифной сетки по оплате труда рабочих организации, приведенной в </w:t>
      </w:r>
      <w:hyperlink w:anchor="P540" w:history="1">
        <w:r w:rsidRPr="00366432">
          <w:rPr>
            <w:sz w:val="24"/>
            <w:szCs w:val="24"/>
          </w:rPr>
          <w:t>таблице 10 настоящего Положения</w:t>
        </w:r>
      </w:hyperlink>
      <w:r w:rsidRPr="00366432">
        <w:rPr>
          <w:sz w:val="24"/>
          <w:szCs w:val="24"/>
        </w:rPr>
        <w:t>.</w:t>
      </w:r>
    </w:p>
    <w:p w:rsidR="00366432" w:rsidRPr="00366432" w:rsidRDefault="00366432" w:rsidP="00366432">
      <w:pPr>
        <w:widowControl w:val="0"/>
        <w:autoSpaceDE w:val="0"/>
        <w:autoSpaceDN w:val="0"/>
        <w:jc w:val="right"/>
        <w:rPr>
          <w:sz w:val="24"/>
          <w:szCs w:val="24"/>
        </w:rPr>
      </w:pPr>
    </w:p>
    <w:p w:rsidR="00366432" w:rsidRPr="00366432" w:rsidRDefault="00366432" w:rsidP="00366432">
      <w:pPr>
        <w:widowControl w:val="0"/>
        <w:autoSpaceDE w:val="0"/>
        <w:autoSpaceDN w:val="0"/>
        <w:jc w:val="right"/>
        <w:rPr>
          <w:sz w:val="24"/>
          <w:szCs w:val="24"/>
        </w:rPr>
      </w:pPr>
      <w:r w:rsidRPr="00366432">
        <w:rPr>
          <w:sz w:val="24"/>
          <w:szCs w:val="24"/>
        </w:rPr>
        <w:t>Таблица 10</w:t>
      </w:r>
    </w:p>
    <w:p w:rsidR="00366432" w:rsidRDefault="00366432" w:rsidP="00366432">
      <w:pPr>
        <w:widowControl w:val="0"/>
        <w:autoSpaceDE w:val="0"/>
        <w:autoSpaceDN w:val="0"/>
        <w:jc w:val="center"/>
        <w:rPr>
          <w:sz w:val="24"/>
          <w:szCs w:val="24"/>
        </w:rPr>
      </w:pPr>
      <w:bookmarkStart w:id="11" w:name="P540"/>
      <w:bookmarkEnd w:id="11"/>
      <w:r w:rsidRPr="00366432">
        <w:rPr>
          <w:sz w:val="24"/>
          <w:szCs w:val="24"/>
        </w:rPr>
        <w:t>Тарифная сетка по оплате труда рабочих организации</w:t>
      </w:r>
    </w:p>
    <w:p w:rsidR="00CC12C3" w:rsidRPr="00366432" w:rsidRDefault="00CC12C3" w:rsidP="00366432">
      <w:pPr>
        <w:widowControl w:val="0"/>
        <w:autoSpaceDE w:val="0"/>
        <w:autoSpaceDN w:val="0"/>
        <w:jc w:val="center"/>
        <w:rPr>
          <w:sz w:val="24"/>
          <w:szCs w:val="24"/>
        </w:rPr>
      </w:pP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740"/>
        <w:gridCol w:w="751"/>
        <w:gridCol w:w="751"/>
        <w:gridCol w:w="751"/>
        <w:gridCol w:w="692"/>
        <w:gridCol w:w="678"/>
        <w:gridCol w:w="720"/>
        <w:gridCol w:w="730"/>
        <w:gridCol w:w="720"/>
        <w:gridCol w:w="667"/>
      </w:tblGrid>
      <w:tr w:rsidR="00366432" w:rsidRPr="00366432" w:rsidTr="00866E9B">
        <w:tc>
          <w:tcPr>
            <w:tcW w:w="2756"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Разряды оплаты труда</w:t>
            </w:r>
          </w:p>
        </w:tc>
        <w:tc>
          <w:tcPr>
            <w:tcW w:w="740"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w:t>
            </w:r>
          </w:p>
        </w:tc>
        <w:tc>
          <w:tcPr>
            <w:tcW w:w="751"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2</w:t>
            </w:r>
          </w:p>
        </w:tc>
        <w:tc>
          <w:tcPr>
            <w:tcW w:w="751"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3</w:t>
            </w:r>
          </w:p>
        </w:tc>
        <w:tc>
          <w:tcPr>
            <w:tcW w:w="751"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4</w:t>
            </w:r>
          </w:p>
        </w:tc>
        <w:tc>
          <w:tcPr>
            <w:tcW w:w="692"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5</w:t>
            </w:r>
          </w:p>
        </w:tc>
        <w:tc>
          <w:tcPr>
            <w:tcW w:w="678"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6</w:t>
            </w:r>
          </w:p>
        </w:tc>
        <w:tc>
          <w:tcPr>
            <w:tcW w:w="720"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7</w:t>
            </w:r>
          </w:p>
        </w:tc>
        <w:tc>
          <w:tcPr>
            <w:tcW w:w="730"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8</w:t>
            </w:r>
          </w:p>
        </w:tc>
        <w:tc>
          <w:tcPr>
            <w:tcW w:w="720"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9</w:t>
            </w:r>
          </w:p>
        </w:tc>
        <w:tc>
          <w:tcPr>
            <w:tcW w:w="667"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10</w:t>
            </w:r>
          </w:p>
        </w:tc>
      </w:tr>
      <w:tr w:rsidR="00366432" w:rsidRPr="00366432" w:rsidTr="00866E9B">
        <w:tc>
          <w:tcPr>
            <w:tcW w:w="2756" w:type="dxa"/>
            <w:vAlign w:val="center"/>
          </w:tcPr>
          <w:p w:rsidR="00366432" w:rsidRPr="00366432" w:rsidRDefault="00366432" w:rsidP="00866E9B">
            <w:pPr>
              <w:widowControl w:val="0"/>
              <w:autoSpaceDE w:val="0"/>
              <w:autoSpaceDN w:val="0"/>
              <w:jc w:val="center"/>
              <w:rPr>
                <w:sz w:val="24"/>
                <w:szCs w:val="24"/>
              </w:rPr>
            </w:pPr>
            <w:r w:rsidRPr="00366432">
              <w:rPr>
                <w:sz w:val="24"/>
                <w:szCs w:val="24"/>
              </w:rPr>
              <w:t>Тарифный коэффициент</w:t>
            </w:r>
          </w:p>
        </w:tc>
        <w:tc>
          <w:tcPr>
            <w:tcW w:w="740" w:type="dxa"/>
          </w:tcPr>
          <w:p w:rsidR="00366432" w:rsidRPr="00366432" w:rsidRDefault="00366432" w:rsidP="00866E9B">
            <w:pPr>
              <w:widowControl w:val="0"/>
              <w:autoSpaceDE w:val="0"/>
              <w:autoSpaceDN w:val="0"/>
              <w:jc w:val="center"/>
              <w:rPr>
                <w:sz w:val="24"/>
                <w:szCs w:val="24"/>
              </w:rPr>
            </w:pPr>
            <w:r w:rsidRPr="00366432">
              <w:rPr>
                <w:sz w:val="24"/>
                <w:szCs w:val="24"/>
              </w:rPr>
              <w:t>1,440</w:t>
            </w:r>
          </w:p>
        </w:tc>
        <w:tc>
          <w:tcPr>
            <w:tcW w:w="751" w:type="dxa"/>
          </w:tcPr>
          <w:p w:rsidR="00366432" w:rsidRPr="00366432" w:rsidRDefault="00366432" w:rsidP="00866E9B">
            <w:pPr>
              <w:widowControl w:val="0"/>
              <w:autoSpaceDE w:val="0"/>
              <w:autoSpaceDN w:val="0"/>
              <w:jc w:val="center"/>
              <w:rPr>
                <w:sz w:val="24"/>
                <w:szCs w:val="24"/>
              </w:rPr>
            </w:pPr>
            <w:r w:rsidRPr="00366432">
              <w:rPr>
                <w:sz w:val="24"/>
                <w:szCs w:val="24"/>
              </w:rPr>
              <w:t>1,446</w:t>
            </w:r>
          </w:p>
        </w:tc>
        <w:tc>
          <w:tcPr>
            <w:tcW w:w="751" w:type="dxa"/>
          </w:tcPr>
          <w:p w:rsidR="00366432" w:rsidRPr="00366432" w:rsidRDefault="00366432" w:rsidP="00866E9B">
            <w:pPr>
              <w:widowControl w:val="0"/>
              <w:autoSpaceDE w:val="0"/>
              <w:autoSpaceDN w:val="0"/>
              <w:jc w:val="center"/>
              <w:rPr>
                <w:sz w:val="24"/>
                <w:szCs w:val="24"/>
              </w:rPr>
            </w:pPr>
            <w:r w:rsidRPr="00366432">
              <w:rPr>
                <w:sz w:val="24"/>
                <w:szCs w:val="24"/>
              </w:rPr>
              <w:t>1,452</w:t>
            </w:r>
          </w:p>
        </w:tc>
        <w:tc>
          <w:tcPr>
            <w:tcW w:w="751" w:type="dxa"/>
          </w:tcPr>
          <w:p w:rsidR="00366432" w:rsidRPr="00366432" w:rsidRDefault="00366432" w:rsidP="00866E9B">
            <w:pPr>
              <w:widowControl w:val="0"/>
              <w:autoSpaceDE w:val="0"/>
              <w:autoSpaceDN w:val="0"/>
              <w:jc w:val="center"/>
              <w:rPr>
                <w:sz w:val="24"/>
                <w:szCs w:val="24"/>
              </w:rPr>
            </w:pPr>
            <w:r w:rsidRPr="00366432">
              <w:rPr>
                <w:sz w:val="24"/>
                <w:szCs w:val="24"/>
              </w:rPr>
              <w:t>1,461</w:t>
            </w:r>
          </w:p>
        </w:tc>
        <w:tc>
          <w:tcPr>
            <w:tcW w:w="692" w:type="dxa"/>
          </w:tcPr>
          <w:p w:rsidR="00366432" w:rsidRPr="00366432" w:rsidRDefault="00366432" w:rsidP="00866E9B">
            <w:pPr>
              <w:widowControl w:val="0"/>
              <w:autoSpaceDE w:val="0"/>
              <w:autoSpaceDN w:val="0"/>
              <w:jc w:val="center"/>
              <w:rPr>
                <w:sz w:val="24"/>
                <w:szCs w:val="24"/>
              </w:rPr>
            </w:pPr>
            <w:r w:rsidRPr="00366432">
              <w:rPr>
                <w:sz w:val="24"/>
                <w:szCs w:val="24"/>
              </w:rPr>
              <w:t>1,467</w:t>
            </w:r>
          </w:p>
        </w:tc>
        <w:tc>
          <w:tcPr>
            <w:tcW w:w="678" w:type="dxa"/>
          </w:tcPr>
          <w:p w:rsidR="00366432" w:rsidRPr="00366432" w:rsidRDefault="00366432" w:rsidP="00866E9B">
            <w:pPr>
              <w:widowControl w:val="0"/>
              <w:autoSpaceDE w:val="0"/>
              <w:autoSpaceDN w:val="0"/>
              <w:jc w:val="center"/>
              <w:rPr>
                <w:sz w:val="24"/>
                <w:szCs w:val="24"/>
              </w:rPr>
            </w:pPr>
            <w:r w:rsidRPr="00366432">
              <w:rPr>
                <w:sz w:val="24"/>
                <w:szCs w:val="24"/>
              </w:rPr>
              <w:t>1,476</w:t>
            </w:r>
          </w:p>
        </w:tc>
        <w:tc>
          <w:tcPr>
            <w:tcW w:w="720" w:type="dxa"/>
          </w:tcPr>
          <w:p w:rsidR="00366432" w:rsidRPr="00366432" w:rsidRDefault="00366432" w:rsidP="00866E9B">
            <w:pPr>
              <w:widowControl w:val="0"/>
              <w:autoSpaceDE w:val="0"/>
              <w:autoSpaceDN w:val="0"/>
              <w:jc w:val="center"/>
              <w:rPr>
                <w:sz w:val="24"/>
                <w:szCs w:val="24"/>
              </w:rPr>
            </w:pPr>
            <w:r w:rsidRPr="00366432">
              <w:rPr>
                <w:sz w:val="24"/>
                <w:szCs w:val="24"/>
              </w:rPr>
              <w:t>1,482</w:t>
            </w:r>
          </w:p>
        </w:tc>
        <w:tc>
          <w:tcPr>
            <w:tcW w:w="730" w:type="dxa"/>
          </w:tcPr>
          <w:p w:rsidR="00366432" w:rsidRPr="00366432" w:rsidRDefault="00366432" w:rsidP="00866E9B">
            <w:pPr>
              <w:widowControl w:val="0"/>
              <w:autoSpaceDE w:val="0"/>
              <w:autoSpaceDN w:val="0"/>
              <w:jc w:val="center"/>
              <w:rPr>
                <w:sz w:val="24"/>
                <w:szCs w:val="24"/>
              </w:rPr>
            </w:pPr>
            <w:r w:rsidRPr="00366432">
              <w:rPr>
                <w:sz w:val="24"/>
                <w:szCs w:val="24"/>
              </w:rPr>
              <w:t>1,491</w:t>
            </w:r>
          </w:p>
        </w:tc>
        <w:tc>
          <w:tcPr>
            <w:tcW w:w="720" w:type="dxa"/>
          </w:tcPr>
          <w:p w:rsidR="00366432" w:rsidRPr="00366432" w:rsidRDefault="00366432" w:rsidP="00866E9B">
            <w:pPr>
              <w:widowControl w:val="0"/>
              <w:autoSpaceDE w:val="0"/>
              <w:autoSpaceDN w:val="0"/>
              <w:jc w:val="center"/>
              <w:rPr>
                <w:sz w:val="24"/>
                <w:szCs w:val="24"/>
              </w:rPr>
            </w:pPr>
            <w:r w:rsidRPr="00366432">
              <w:rPr>
                <w:sz w:val="24"/>
                <w:szCs w:val="24"/>
              </w:rPr>
              <w:t>1,500</w:t>
            </w:r>
          </w:p>
        </w:tc>
        <w:tc>
          <w:tcPr>
            <w:tcW w:w="667" w:type="dxa"/>
          </w:tcPr>
          <w:p w:rsidR="00366432" w:rsidRPr="00366432" w:rsidRDefault="00366432" w:rsidP="00866E9B">
            <w:pPr>
              <w:widowControl w:val="0"/>
              <w:autoSpaceDE w:val="0"/>
              <w:autoSpaceDN w:val="0"/>
              <w:jc w:val="center"/>
              <w:rPr>
                <w:sz w:val="24"/>
                <w:szCs w:val="24"/>
              </w:rPr>
            </w:pPr>
            <w:r w:rsidRPr="00366432">
              <w:rPr>
                <w:sz w:val="24"/>
                <w:szCs w:val="24"/>
              </w:rPr>
              <w:t>1,506</w:t>
            </w: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25</w:t>
      </w:r>
      <w:r w:rsidR="0056554A">
        <w:rPr>
          <w:sz w:val="24"/>
          <w:szCs w:val="24"/>
        </w:rPr>
        <w:t>. </w:t>
      </w:r>
      <w:r w:rsidRPr="00366432">
        <w:rPr>
          <w:sz w:val="24"/>
          <w:szCs w:val="24"/>
        </w:rPr>
        <w:t>Профессии рабочих организации тарифицируются в соответствии с постановлением Министерства труда и социальной защиты Российской Федерации от 10.11.1992 № 31</w:t>
      </w:r>
      <w:r w:rsidR="00866E9B">
        <w:rPr>
          <w:sz w:val="24"/>
          <w:szCs w:val="24"/>
        </w:rPr>
        <w:t xml:space="preserve">           </w:t>
      </w:r>
      <w:r w:rsidRPr="00366432">
        <w:rPr>
          <w:sz w:val="24"/>
          <w:szCs w:val="24"/>
        </w:rPr>
        <w:t xml:space="preserve"> «Об утверждении тарифно-квалификационных характеристик по общеотраслевым профессиям рабочих».</w:t>
      </w:r>
    </w:p>
    <w:p w:rsidR="00366432" w:rsidRPr="00366432" w:rsidRDefault="00366432" w:rsidP="00366432">
      <w:pPr>
        <w:widowControl w:val="0"/>
        <w:autoSpaceDE w:val="0"/>
        <w:autoSpaceDN w:val="0"/>
        <w:ind w:firstLine="709"/>
        <w:jc w:val="both"/>
        <w:rPr>
          <w:sz w:val="24"/>
          <w:szCs w:val="24"/>
        </w:rPr>
      </w:pPr>
      <w:r w:rsidRPr="00366432">
        <w:rPr>
          <w:sz w:val="24"/>
          <w:szCs w:val="24"/>
        </w:rPr>
        <w:t>26</w:t>
      </w:r>
      <w:r w:rsidR="0056554A">
        <w:rPr>
          <w:sz w:val="24"/>
          <w:szCs w:val="24"/>
        </w:rPr>
        <w:t>. </w:t>
      </w:r>
      <w:r w:rsidRPr="00366432">
        <w:rPr>
          <w:sz w:val="24"/>
          <w:szCs w:val="24"/>
        </w:rPr>
        <w:t>При установлении, увеличении (индексации) размеров должностных окладов (тарифных ставок) работников производить их округление до целого рубля в сторону увеличения.</w:t>
      </w:r>
    </w:p>
    <w:p w:rsidR="00366432" w:rsidRPr="00366432" w:rsidRDefault="00366432" w:rsidP="00366432">
      <w:pPr>
        <w:pStyle w:val="a5"/>
        <w:widowControl w:val="0"/>
        <w:autoSpaceDE w:val="0"/>
        <w:autoSpaceDN w:val="0"/>
        <w:ind w:left="709"/>
        <w:jc w:val="both"/>
        <w:rPr>
          <w:i/>
          <w:sz w:val="24"/>
          <w:szCs w:val="24"/>
        </w:rPr>
      </w:pPr>
      <w:r w:rsidRPr="00366432">
        <w:rPr>
          <w:sz w:val="24"/>
          <w:szCs w:val="24"/>
        </w:rPr>
        <w:t>27</w:t>
      </w:r>
      <w:r w:rsidR="0056554A">
        <w:rPr>
          <w:sz w:val="24"/>
          <w:szCs w:val="24"/>
        </w:rPr>
        <w:t>. </w:t>
      </w:r>
      <w:r w:rsidRPr="00366432">
        <w:rPr>
          <w:sz w:val="24"/>
          <w:szCs w:val="24"/>
        </w:rPr>
        <w:t xml:space="preserve">Почасовая оплата труда. </w:t>
      </w:r>
    </w:p>
    <w:p w:rsidR="00366432" w:rsidRPr="00366432" w:rsidRDefault="00366432" w:rsidP="00366432">
      <w:pPr>
        <w:widowControl w:val="0"/>
        <w:autoSpaceDE w:val="0"/>
        <w:autoSpaceDN w:val="0"/>
        <w:ind w:firstLine="708"/>
        <w:jc w:val="both"/>
        <w:rPr>
          <w:sz w:val="24"/>
          <w:szCs w:val="24"/>
        </w:rPr>
      </w:pPr>
      <w:r w:rsidRPr="00366432">
        <w:rPr>
          <w:sz w:val="24"/>
          <w:szCs w:val="24"/>
        </w:rPr>
        <w:t>Почасовая оплата труда педагогических работников организации применяется:</w:t>
      </w:r>
    </w:p>
    <w:p w:rsidR="00366432" w:rsidRPr="00366432" w:rsidRDefault="0056554A" w:rsidP="00366432">
      <w:pPr>
        <w:widowControl w:val="0"/>
        <w:autoSpaceDE w:val="0"/>
        <w:autoSpaceDN w:val="0"/>
        <w:ind w:firstLine="708"/>
        <w:jc w:val="both"/>
        <w:rPr>
          <w:sz w:val="24"/>
          <w:szCs w:val="24"/>
        </w:rPr>
      </w:pPr>
      <w:r>
        <w:rPr>
          <w:sz w:val="24"/>
          <w:szCs w:val="24"/>
        </w:rPr>
        <w:t>- </w:t>
      </w:r>
      <w:r w:rsidR="00366432" w:rsidRPr="00366432">
        <w:rPr>
          <w:sz w:val="24"/>
          <w:szCs w:val="24"/>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366432" w:rsidRPr="00366432" w:rsidRDefault="0056554A" w:rsidP="00366432">
      <w:pPr>
        <w:widowControl w:val="0"/>
        <w:autoSpaceDE w:val="0"/>
        <w:autoSpaceDN w:val="0"/>
        <w:ind w:firstLine="708"/>
        <w:jc w:val="both"/>
        <w:rPr>
          <w:sz w:val="24"/>
          <w:szCs w:val="24"/>
        </w:rPr>
      </w:pPr>
      <w:r>
        <w:rPr>
          <w:sz w:val="24"/>
          <w:szCs w:val="24"/>
        </w:rPr>
        <w:t>- </w:t>
      </w:r>
      <w:r w:rsidR="00366432" w:rsidRPr="00366432">
        <w:rPr>
          <w:sz w:val="24"/>
          <w:szCs w:val="24"/>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366432" w:rsidRPr="00366432" w:rsidRDefault="00366432" w:rsidP="00366432">
      <w:pPr>
        <w:widowControl w:val="0"/>
        <w:autoSpaceDE w:val="0"/>
        <w:autoSpaceDN w:val="0"/>
        <w:ind w:firstLine="708"/>
        <w:jc w:val="both"/>
        <w:rPr>
          <w:sz w:val="24"/>
          <w:szCs w:val="24"/>
        </w:rPr>
      </w:pPr>
      <w:proofErr w:type="gramStart"/>
      <w:r w:rsidRPr="00366432">
        <w:rPr>
          <w:sz w:val="24"/>
          <w:szCs w:val="24"/>
        </w:rPr>
        <w:t xml:space="preserve">Размер оплаты труда за один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 </w:t>
      </w:r>
      <w:proofErr w:type="gramEnd"/>
    </w:p>
    <w:p w:rsidR="00366432" w:rsidRPr="00366432" w:rsidRDefault="00366432" w:rsidP="00366432">
      <w:pPr>
        <w:widowControl w:val="0"/>
        <w:autoSpaceDE w:val="0"/>
        <w:autoSpaceDN w:val="0"/>
        <w:ind w:firstLine="708"/>
        <w:rPr>
          <w:sz w:val="24"/>
          <w:szCs w:val="24"/>
        </w:rPr>
      </w:pPr>
    </w:p>
    <w:p w:rsidR="00366432" w:rsidRPr="00366432" w:rsidRDefault="00366432" w:rsidP="00366432">
      <w:pPr>
        <w:widowControl w:val="0"/>
        <w:autoSpaceDE w:val="0"/>
        <w:autoSpaceDN w:val="0"/>
        <w:jc w:val="center"/>
        <w:rPr>
          <w:b/>
          <w:sz w:val="24"/>
          <w:szCs w:val="24"/>
        </w:rPr>
      </w:pPr>
      <w:r w:rsidRPr="00366432">
        <w:rPr>
          <w:b/>
          <w:sz w:val="24"/>
          <w:szCs w:val="24"/>
          <w:lang w:val="en-US"/>
        </w:rPr>
        <w:t>III</w:t>
      </w:r>
      <w:r w:rsidR="0056554A">
        <w:rPr>
          <w:b/>
          <w:sz w:val="24"/>
          <w:szCs w:val="24"/>
        </w:rPr>
        <w:t>. </w:t>
      </w:r>
      <w:r w:rsidRPr="00366432">
        <w:rPr>
          <w:b/>
          <w:sz w:val="24"/>
          <w:szCs w:val="24"/>
        </w:rPr>
        <w:t>Порядок и условия осуществления компенсационных выплат</w:t>
      </w:r>
    </w:p>
    <w:p w:rsidR="00366432" w:rsidRPr="00366432" w:rsidRDefault="00366432" w:rsidP="00366432">
      <w:pPr>
        <w:widowControl w:val="0"/>
        <w:autoSpaceDE w:val="0"/>
        <w:autoSpaceDN w:val="0"/>
        <w:jc w:val="center"/>
        <w:rPr>
          <w:b/>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28</w:t>
      </w:r>
      <w:r w:rsidR="0056554A">
        <w:rPr>
          <w:sz w:val="24"/>
          <w:szCs w:val="24"/>
        </w:rPr>
        <w:t>. </w:t>
      </w:r>
      <w:r w:rsidRPr="00366432">
        <w:rPr>
          <w:sz w:val="24"/>
          <w:szCs w:val="24"/>
        </w:rPr>
        <w:t>К компенсационным выплатам относятся:</w:t>
      </w:r>
    </w:p>
    <w:p w:rsidR="00366432" w:rsidRPr="00366432" w:rsidRDefault="00366432" w:rsidP="00366432">
      <w:pPr>
        <w:widowControl w:val="0"/>
        <w:autoSpaceDE w:val="0"/>
        <w:autoSpaceDN w:val="0"/>
        <w:ind w:firstLine="708"/>
        <w:jc w:val="both"/>
        <w:rPr>
          <w:sz w:val="24"/>
          <w:szCs w:val="24"/>
        </w:rPr>
      </w:pPr>
      <w:proofErr w:type="gramStart"/>
      <w:r w:rsidRPr="00366432">
        <w:rPr>
          <w:sz w:val="24"/>
          <w:szCs w:val="24"/>
        </w:rPr>
        <w:t>- выплаты работникам, занятых на работах с вредными и (или) опасными условиями труда;</w:t>
      </w:r>
      <w:proofErr w:type="gramEnd"/>
    </w:p>
    <w:p w:rsidR="00366432" w:rsidRPr="00366432" w:rsidRDefault="00366432" w:rsidP="00366432">
      <w:pPr>
        <w:widowControl w:val="0"/>
        <w:autoSpaceDE w:val="0"/>
        <w:autoSpaceDN w:val="0"/>
        <w:ind w:firstLine="708"/>
        <w:jc w:val="both"/>
        <w:rPr>
          <w:sz w:val="24"/>
          <w:szCs w:val="24"/>
        </w:rPr>
      </w:pPr>
      <w:r w:rsidRPr="00366432">
        <w:rPr>
          <w:sz w:val="24"/>
          <w:szCs w:val="24"/>
        </w:rPr>
        <w:t>- выплаты за работу в местностях с особыми климатическими условиями;</w:t>
      </w:r>
    </w:p>
    <w:p w:rsidR="00366432" w:rsidRPr="00366432" w:rsidRDefault="00366432" w:rsidP="00366432">
      <w:pPr>
        <w:widowControl w:val="0"/>
        <w:autoSpaceDE w:val="0"/>
        <w:autoSpaceDN w:val="0"/>
        <w:ind w:firstLine="708"/>
        <w:jc w:val="both"/>
        <w:rPr>
          <w:sz w:val="24"/>
          <w:szCs w:val="24"/>
        </w:rPr>
      </w:pPr>
      <w:r w:rsidRPr="00366432">
        <w:rPr>
          <w:sz w:val="24"/>
          <w:szCs w:val="24"/>
        </w:rPr>
        <w:t xml:space="preserve">- выплаты за работу в условиях, отклоняющихся от нормальных (при выполнении работ различной квалификации, расширении зон обслуживания, </w:t>
      </w:r>
      <w:r w:rsidRPr="00366432">
        <w:rPr>
          <w:rFonts w:eastAsia="Calibri"/>
          <w:sz w:val="24"/>
          <w:szCs w:val="24"/>
        </w:rPr>
        <w:t>совмещении профессий (должностей)</w:t>
      </w:r>
      <w:r w:rsidRPr="00366432">
        <w:rPr>
          <w:sz w:val="24"/>
          <w:szCs w:val="24"/>
        </w:rPr>
        <w:t>, увеличении объема работы);</w:t>
      </w:r>
    </w:p>
    <w:p w:rsidR="00366432" w:rsidRPr="00366432" w:rsidRDefault="00366432" w:rsidP="00366432">
      <w:pPr>
        <w:widowControl w:val="0"/>
        <w:autoSpaceDE w:val="0"/>
        <w:autoSpaceDN w:val="0"/>
        <w:ind w:firstLine="708"/>
        <w:jc w:val="both"/>
        <w:rPr>
          <w:sz w:val="24"/>
          <w:szCs w:val="24"/>
        </w:rPr>
      </w:pPr>
      <w:r w:rsidRPr="00366432">
        <w:rPr>
          <w:sz w:val="24"/>
          <w:szCs w:val="24"/>
        </w:rPr>
        <w:t xml:space="preserve">- выполнение сверхурочной работы, работы в ночное время, работы в выходные и нерабочие праздничные дни и при выполнении работ в других условиях, отклоняющихся </w:t>
      </w:r>
      <w:proofErr w:type="gramStart"/>
      <w:r w:rsidRPr="00366432">
        <w:rPr>
          <w:sz w:val="24"/>
          <w:szCs w:val="24"/>
        </w:rPr>
        <w:t>от</w:t>
      </w:r>
      <w:proofErr w:type="gramEnd"/>
      <w:r w:rsidRPr="00366432">
        <w:rPr>
          <w:sz w:val="24"/>
          <w:szCs w:val="24"/>
        </w:rPr>
        <w:t xml:space="preserve"> нормальных.</w:t>
      </w:r>
    </w:p>
    <w:p w:rsidR="00366432" w:rsidRPr="00366432" w:rsidRDefault="00366432" w:rsidP="00366432">
      <w:pPr>
        <w:widowControl w:val="0"/>
        <w:autoSpaceDE w:val="0"/>
        <w:autoSpaceDN w:val="0"/>
        <w:ind w:firstLine="709"/>
        <w:jc w:val="both"/>
        <w:rPr>
          <w:sz w:val="24"/>
          <w:szCs w:val="24"/>
        </w:rPr>
      </w:pPr>
      <w:r w:rsidRPr="00366432">
        <w:rPr>
          <w:sz w:val="24"/>
          <w:szCs w:val="24"/>
        </w:rPr>
        <w:t>29</w:t>
      </w:r>
      <w:r w:rsidR="0056554A">
        <w:rPr>
          <w:sz w:val="24"/>
          <w:szCs w:val="24"/>
        </w:rPr>
        <w:t>. </w:t>
      </w:r>
      <w:r w:rsidRPr="00366432">
        <w:rPr>
          <w:sz w:val="24"/>
          <w:szCs w:val="24"/>
        </w:rPr>
        <w:t xml:space="preserve">Выплаты работникам, занятых на работах с вредными и (или) опасными условиями труда, устанавливаются в соответствии со </w:t>
      </w:r>
      <w:hyperlink r:id="rId12" w:history="1">
        <w:r w:rsidRPr="00366432">
          <w:rPr>
            <w:sz w:val="24"/>
            <w:szCs w:val="24"/>
          </w:rPr>
          <w:t>статьёй 147</w:t>
        </w:r>
      </w:hyperlink>
      <w:r w:rsidRPr="00366432">
        <w:rPr>
          <w:sz w:val="24"/>
          <w:szCs w:val="24"/>
        </w:rPr>
        <w:t xml:space="preserve"> Трудового кодекса Российской Федерации по результатам специальной оценки рабочих мест.</w:t>
      </w:r>
    </w:p>
    <w:p w:rsidR="00366432" w:rsidRPr="00366432" w:rsidRDefault="00366432" w:rsidP="00366432">
      <w:pPr>
        <w:widowControl w:val="0"/>
        <w:autoSpaceDE w:val="0"/>
        <w:autoSpaceDN w:val="0"/>
        <w:ind w:firstLine="708"/>
        <w:jc w:val="both"/>
        <w:rPr>
          <w:sz w:val="24"/>
          <w:szCs w:val="24"/>
        </w:rPr>
      </w:pPr>
      <w:proofErr w:type="gramStart"/>
      <w:r w:rsidRPr="00366432">
        <w:rPr>
          <w:sz w:val="24"/>
          <w:szCs w:val="24"/>
        </w:rPr>
        <w:t xml:space="preserve">Руководитель организации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w:t>
      </w:r>
      <w:r w:rsidRPr="00366432">
        <w:rPr>
          <w:sz w:val="24"/>
          <w:szCs w:val="24"/>
        </w:rPr>
        <w:lastRenderedPageBreak/>
        <w:t>Федеральным законом от 28.12.2013 № 426-ФЗ «О специальной оценке условий труда».</w:t>
      </w:r>
      <w:proofErr w:type="gramEnd"/>
    </w:p>
    <w:p w:rsidR="00366432" w:rsidRPr="00366432" w:rsidRDefault="00366432" w:rsidP="00366432">
      <w:pPr>
        <w:widowControl w:val="0"/>
        <w:autoSpaceDE w:val="0"/>
        <w:autoSpaceDN w:val="0"/>
        <w:ind w:firstLine="708"/>
        <w:jc w:val="both"/>
        <w:rPr>
          <w:sz w:val="24"/>
          <w:szCs w:val="24"/>
        </w:rPr>
      </w:pPr>
      <w:r w:rsidRPr="00366432">
        <w:rPr>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366432" w:rsidRPr="00366432" w:rsidRDefault="00366432" w:rsidP="00366432">
      <w:pPr>
        <w:widowControl w:val="0"/>
        <w:autoSpaceDE w:val="0"/>
        <w:autoSpaceDN w:val="0"/>
        <w:ind w:firstLine="709"/>
        <w:jc w:val="both"/>
        <w:rPr>
          <w:sz w:val="24"/>
          <w:szCs w:val="24"/>
        </w:rPr>
      </w:pPr>
      <w:r w:rsidRPr="00366432">
        <w:rPr>
          <w:sz w:val="24"/>
          <w:szCs w:val="24"/>
        </w:rPr>
        <w:t>30</w:t>
      </w:r>
      <w:r w:rsidR="0056554A">
        <w:rPr>
          <w:sz w:val="24"/>
          <w:szCs w:val="24"/>
        </w:rPr>
        <w:t>. </w:t>
      </w:r>
      <w:proofErr w:type="gramStart"/>
      <w:r w:rsidRPr="00366432">
        <w:rPr>
          <w:sz w:val="24"/>
          <w:szCs w:val="24"/>
        </w:rPr>
        <w:t xml:space="preserve">Выплаты за работу в местностях с особыми климатическими условиями устанавливаются в соответствии со статьями 315 – 317 Трудового кодекса Российской Федерации и </w:t>
      </w:r>
      <w:hyperlink r:id="rId13" w:history="1">
        <w:r w:rsidRPr="00366432">
          <w:rPr>
            <w:sz w:val="24"/>
            <w:szCs w:val="24"/>
          </w:rPr>
          <w:t>Законом</w:t>
        </w:r>
      </w:hyperlink>
      <w:r w:rsidRPr="00366432">
        <w:rPr>
          <w:sz w:val="24"/>
          <w:szCs w:val="24"/>
        </w:rPr>
        <w:t xml:space="preserve"> Ханты-Мансийского автономного округа – Югры от 09.12.2004 № 76-оз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w:t>
      </w:r>
      <w:proofErr w:type="gramEnd"/>
      <w:r w:rsidRPr="00366432">
        <w:rPr>
          <w:sz w:val="24"/>
          <w:szCs w:val="24"/>
        </w:rPr>
        <w:t xml:space="preserve"> – Югры», решением Думы города Югорска от 26.02.2016 № 7 «Об утверждении Положения о гарантиях и компенсациях для лиц, работающих в организациях, финансовое обеспечение которых осуществляется из бюджета города Югорска».</w:t>
      </w:r>
    </w:p>
    <w:p w:rsidR="00366432" w:rsidRPr="00366432" w:rsidRDefault="00366432" w:rsidP="00366432">
      <w:pPr>
        <w:widowControl w:val="0"/>
        <w:autoSpaceDE w:val="0"/>
        <w:autoSpaceDN w:val="0"/>
        <w:ind w:firstLine="709"/>
        <w:jc w:val="both"/>
        <w:rPr>
          <w:sz w:val="24"/>
          <w:szCs w:val="24"/>
        </w:rPr>
      </w:pPr>
      <w:r w:rsidRPr="00366432">
        <w:rPr>
          <w:sz w:val="24"/>
          <w:szCs w:val="24"/>
        </w:rPr>
        <w:t>31</w:t>
      </w:r>
      <w:r w:rsidR="00AB729C">
        <w:rPr>
          <w:sz w:val="24"/>
          <w:szCs w:val="24"/>
        </w:rPr>
        <w:t>. </w:t>
      </w:r>
      <w:proofErr w:type="gramStart"/>
      <w:r w:rsidRPr="00366432">
        <w:rPr>
          <w:sz w:val="24"/>
          <w:szCs w:val="24"/>
        </w:rPr>
        <w:t>Выплаты за работу в условиях, отклоняющихся от нормальных (при выполнении работ различной квалификации, расширении зон обслуживания,</w:t>
      </w:r>
      <w:r w:rsidRPr="00366432">
        <w:rPr>
          <w:rFonts w:eastAsia="Calibri"/>
          <w:sz w:val="24"/>
          <w:szCs w:val="24"/>
        </w:rPr>
        <w:t xml:space="preserve"> совмещении профессий (должностей)</w:t>
      </w:r>
      <w:r w:rsidRPr="00366432">
        <w:rPr>
          <w:sz w:val="24"/>
          <w:szCs w:val="24"/>
        </w:rPr>
        <w:t xml:space="preserve">,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4" w:history="1">
        <w:r w:rsidRPr="00366432">
          <w:rPr>
            <w:sz w:val="24"/>
            <w:szCs w:val="24"/>
          </w:rPr>
          <w:t>статьями 149</w:t>
        </w:r>
      </w:hyperlink>
      <w:r w:rsidRPr="00366432">
        <w:rPr>
          <w:sz w:val="24"/>
          <w:szCs w:val="24"/>
        </w:rPr>
        <w:t>–</w:t>
      </w:r>
      <w:hyperlink r:id="rId15" w:history="1">
        <w:r w:rsidRPr="00366432">
          <w:rPr>
            <w:sz w:val="24"/>
            <w:szCs w:val="24"/>
          </w:rPr>
          <w:t>154</w:t>
        </w:r>
      </w:hyperlink>
      <w:r w:rsidRPr="00366432">
        <w:rPr>
          <w:sz w:val="24"/>
          <w:szCs w:val="24"/>
        </w:rPr>
        <w:t xml:space="preserve"> Трудового кодекса Российской Федерации.</w:t>
      </w:r>
      <w:proofErr w:type="gramEnd"/>
      <w:r w:rsidRPr="00366432">
        <w:rPr>
          <w:sz w:val="24"/>
          <w:szCs w:val="24"/>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настоящего Положения.</w:t>
      </w:r>
    </w:p>
    <w:p w:rsidR="00366432" w:rsidRPr="00366432" w:rsidRDefault="00366432" w:rsidP="00366432">
      <w:pPr>
        <w:widowControl w:val="0"/>
        <w:autoSpaceDE w:val="0"/>
        <w:autoSpaceDN w:val="0"/>
        <w:ind w:firstLine="709"/>
        <w:jc w:val="both"/>
        <w:rPr>
          <w:sz w:val="24"/>
          <w:szCs w:val="24"/>
        </w:rPr>
      </w:pPr>
      <w:r w:rsidRPr="00366432">
        <w:rPr>
          <w:sz w:val="24"/>
          <w:szCs w:val="24"/>
        </w:rPr>
        <w:t>32</w:t>
      </w:r>
      <w:r w:rsidR="00AB729C">
        <w:rPr>
          <w:sz w:val="24"/>
          <w:szCs w:val="24"/>
        </w:rPr>
        <w:t>. </w:t>
      </w:r>
      <w:r w:rsidRPr="00366432">
        <w:rPr>
          <w:sz w:val="24"/>
          <w:szCs w:val="24"/>
        </w:rPr>
        <w:t>Перечень и размеры компенсационных выплат приведены в таблице 11 настоящего Положения.</w:t>
      </w:r>
    </w:p>
    <w:p w:rsidR="00366432" w:rsidRPr="00366432" w:rsidRDefault="00366432" w:rsidP="00366432">
      <w:pPr>
        <w:widowControl w:val="0"/>
        <w:autoSpaceDE w:val="0"/>
        <w:autoSpaceDN w:val="0"/>
        <w:jc w:val="right"/>
        <w:rPr>
          <w:sz w:val="24"/>
          <w:szCs w:val="24"/>
        </w:rPr>
      </w:pPr>
      <w:r w:rsidRPr="00366432">
        <w:rPr>
          <w:sz w:val="24"/>
          <w:szCs w:val="24"/>
        </w:rPr>
        <w:t>Таблица 11</w:t>
      </w:r>
    </w:p>
    <w:p w:rsidR="00366432" w:rsidRDefault="00366432" w:rsidP="00366432">
      <w:pPr>
        <w:widowControl w:val="0"/>
        <w:autoSpaceDE w:val="0"/>
        <w:autoSpaceDN w:val="0"/>
        <w:jc w:val="center"/>
        <w:rPr>
          <w:sz w:val="24"/>
          <w:szCs w:val="24"/>
        </w:rPr>
      </w:pPr>
      <w:r w:rsidRPr="00366432">
        <w:rPr>
          <w:sz w:val="24"/>
          <w:szCs w:val="24"/>
        </w:rPr>
        <w:t>Перечень и размеры компенсационных выплат</w:t>
      </w:r>
    </w:p>
    <w:p w:rsidR="00CC12C3" w:rsidRPr="00366432" w:rsidRDefault="00CC12C3" w:rsidP="00366432">
      <w:pPr>
        <w:widowControl w:val="0"/>
        <w:autoSpaceDE w:val="0"/>
        <w:autoSpaceDN w:val="0"/>
        <w:jc w:val="center"/>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710"/>
        <w:gridCol w:w="3161"/>
        <w:gridCol w:w="3360"/>
      </w:tblGrid>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271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Наименование выплаты</w:t>
            </w:r>
          </w:p>
        </w:tc>
        <w:tc>
          <w:tcPr>
            <w:tcW w:w="3161"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Размер выплаты</w:t>
            </w:r>
          </w:p>
        </w:tc>
        <w:tc>
          <w:tcPr>
            <w:tcW w:w="336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Условия осуществления выплаты (фактор, обуславливающий получение выплаты)</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1</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За работу в ночное время</w:t>
            </w:r>
          </w:p>
        </w:tc>
        <w:tc>
          <w:tcPr>
            <w:tcW w:w="3161"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20% часовой тарифной ставки (должностного оклада, рассчитанного за час работы) за каждый час работы</w:t>
            </w:r>
          </w:p>
        </w:tc>
        <w:tc>
          <w:tcPr>
            <w:tcW w:w="3360" w:type="dxa"/>
            <w:shd w:val="clear" w:color="auto" w:fill="auto"/>
            <w:vAlign w:val="center"/>
          </w:tcPr>
          <w:p w:rsidR="00366432" w:rsidRPr="00366432" w:rsidRDefault="00366432" w:rsidP="00866E9B">
            <w:pPr>
              <w:widowControl w:val="0"/>
              <w:autoSpaceDE w:val="0"/>
              <w:autoSpaceDN w:val="0"/>
              <w:rPr>
                <w:sz w:val="24"/>
                <w:szCs w:val="24"/>
              </w:rPr>
            </w:pPr>
            <w:r w:rsidRPr="00366432">
              <w:rPr>
                <w:rFonts w:eastAsia="Calibri"/>
                <w:sz w:val="24"/>
                <w:szCs w:val="24"/>
              </w:rPr>
              <w:t>Осуществляется в соответствии со статьёй 154 Трудового кодекса Российской Федерации, за каждый час работы в ночное время с 22 часов до 6 часов, на основании табеля учета рабочего времени.</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2</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За работу в выходной или нерабочий праздничный день</w:t>
            </w:r>
          </w:p>
        </w:tc>
        <w:tc>
          <w:tcPr>
            <w:tcW w:w="3161"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по согласованию сторон в размере:</w:t>
            </w:r>
          </w:p>
          <w:p w:rsidR="00366432" w:rsidRPr="00366432" w:rsidRDefault="00366432" w:rsidP="00866E9B">
            <w:pPr>
              <w:widowControl w:val="0"/>
              <w:autoSpaceDE w:val="0"/>
              <w:autoSpaceDN w:val="0"/>
              <w:rPr>
                <w:sz w:val="24"/>
                <w:szCs w:val="24"/>
              </w:rPr>
            </w:pPr>
            <w:r w:rsidRPr="00366432">
              <w:rPr>
                <w:sz w:val="24"/>
                <w:szCs w:val="24"/>
              </w:rPr>
              <w:t>- не менее одинарной дневной или часовой ставки (части оклад</w:t>
            </w:r>
            <w:proofErr w:type="gramStart"/>
            <w:r w:rsidRPr="00366432">
              <w:rPr>
                <w:sz w:val="24"/>
                <w:szCs w:val="24"/>
              </w:rPr>
              <w:t>а(</w:t>
            </w:r>
            <w:proofErr w:type="gramEnd"/>
            <w:r w:rsidRPr="00366432">
              <w:rPr>
                <w:sz w:val="24"/>
                <w:szCs w:val="24"/>
              </w:rPr>
              <w:t>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366432" w:rsidRPr="00366432" w:rsidRDefault="00366432" w:rsidP="00866E9B">
            <w:pPr>
              <w:widowControl w:val="0"/>
              <w:autoSpaceDE w:val="0"/>
              <w:autoSpaceDN w:val="0"/>
              <w:rPr>
                <w:strike/>
                <w:sz w:val="24"/>
                <w:szCs w:val="24"/>
              </w:rPr>
            </w:pPr>
            <w:r w:rsidRPr="00366432">
              <w:rPr>
                <w:sz w:val="24"/>
                <w:szCs w:val="24"/>
              </w:rPr>
              <w:t xml:space="preserve">- не </w:t>
            </w:r>
            <w:proofErr w:type="gramStart"/>
            <w:r w:rsidRPr="00366432">
              <w:rPr>
                <w:sz w:val="24"/>
                <w:szCs w:val="24"/>
              </w:rPr>
              <w:t>менее двойной</w:t>
            </w:r>
            <w:proofErr w:type="gramEnd"/>
            <w:r w:rsidRPr="00366432">
              <w:rPr>
                <w:sz w:val="24"/>
                <w:szCs w:val="24"/>
              </w:rPr>
              <w:t xml:space="preserve"> дневной или часовой ставки (части оклада (должностного </w:t>
            </w:r>
            <w:r w:rsidRPr="00366432">
              <w:rPr>
                <w:sz w:val="24"/>
                <w:szCs w:val="24"/>
              </w:rPr>
              <w:lastRenderedPageBreak/>
              <w:t>оклада) за день или час работы) сверх оклада (должностного оклада), если работа производилась сверх месячной нормы рабочего времени</w:t>
            </w:r>
          </w:p>
        </w:tc>
        <w:tc>
          <w:tcPr>
            <w:tcW w:w="3360" w:type="dxa"/>
            <w:shd w:val="clear" w:color="auto" w:fill="auto"/>
            <w:vAlign w:val="center"/>
          </w:tcPr>
          <w:p w:rsidR="00366432" w:rsidRPr="00366432" w:rsidRDefault="00366432" w:rsidP="00866E9B">
            <w:pPr>
              <w:widowControl w:val="0"/>
              <w:autoSpaceDE w:val="0"/>
              <w:autoSpaceDN w:val="0"/>
              <w:adjustRightInd w:val="0"/>
              <w:rPr>
                <w:rFonts w:eastAsia="Calibri"/>
                <w:sz w:val="24"/>
                <w:szCs w:val="24"/>
              </w:rPr>
            </w:pPr>
            <w:r w:rsidRPr="00366432">
              <w:rPr>
                <w:rFonts w:eastAsia="Calibri"/>
                <w:sz w:val="24"/>
                <w:szCs w:val="24"/>
              </w:rPr>
              <w:lastRenderedPageBreak/>
              <w:t>Осуществляется в соответствии со статьёй 153 Трудового кодекса Российской Федерации.</w:t>
            </w:r>
          </w:p>
          <w:p w:rsidR="00366432" w:rsidRPr="00366432" w:rsidRDefault="00366432" w:rsidP="00866E9B">
            <w:pPr>
              <w:widowControl w:val="0"/>
              <w:autoSpaceDE w:val="0"/>
              <w:autoSpaceDN w:val="0"/>
              <w:rPr>
                <w:strike/>
                <w:sz w:val="24"/>
                <w:szCs w:val="24"/>
              </w:rPr>
            </w:pPr>
            <w:r w:rsidRPr="00366432">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lastRenderedPageBreak/>
              <w:t>3</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Выплата за работу с вредными и (или) опасными условиями труда</w:t>
            </w:r>
          </w:p>
        </w:tc>
        <w:tc>
          <w:tcPr>
            <w:tcW w:w="3161"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не менее 4%</w:t>
            </w:r>
          </w:p>
        </w:tc>
        <w:tc>
          <w:tcPr>
            <w:tcW w:w="336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По результатам специальной оценки условий труда работника.</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4</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 xml:space="preserve">За работу за </w:t>
            </w:r>
            <w:proofErr w:type="gramStart"/>
            <w:r w:rsidRPr="00366432">
              <w:rPr>
                <w:sz w:val="24"/>
                <w:szCs w:val="24"/>
              </w:rPr>
              <w:t>пределами</w:t>
            </w:r>
            <w:proofErr w:type="gramEnd"/>
            <w:r w:rsidRPr="00366432">
              <w:rPr>
                <w:sz w:val="24"/>
                <w:szCs w:val="24"/>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366432" w:rsidRPr="00366432" w:rsidRDefault="00366432" w:rsidP="00866E9B">
            <w:pPr>
              <w:widowControl w:val="0"/>
              <w:autoSpaceDE w:val="0"/>
              <w:autoSpaceDN w:val="0"/>
              <w:rPr>
                <w:sz w:val="24"/>
                <w:szCs w:val="24"/>
              </w:rPr>
            </w:pPr>
          </w:p>
        </w:tc>
        <w:tc>
          <w:tcPr>
            <w:tcW w:w="3161" w:type="dxa"/>
            <w:shd w:val="clear" w:color="auto" w:fill="auto"/>
            <w:vAlign w:val="center"/>
          </w:tcPr>
          <w:p w:rsidR="00366432" w:rsidRPr="00366432" w:rsidRDefault="00366432" w:rsidP="00866E9B">
            <w:pPr>
              <w:autoSpaceDE w:val="0"/>
              <w:autoSpaceDN w:val="0"/>
              <w:adjustRightInd w:val="0"/>
              <w:rPr>
                <w:sz w:val="24"/>
                <w:szCs w:val="24"/>
              </w:rPr>
            </w:pPr>
            <w:r w:rsidRPr="00366432">
              <w:rPr>
                <w:rFonts w:eastAsia="Calibri"/>
                <w:sz w:val="24"/>
                <w:szCs w:val="24"/>
              </w:rPr>
              <w:t xml:space="preserve">- не менее чем в полуторном размере </w:t>
            </w:r>
            <w:r w:rsidRPr="00366432">
              <w:rPr>
                <w:sz w:val="24"/>
                <w:szCs w:val="24"/>
              </w:rPr>
              <w:t>за первые два часа работы;</w:t>
            </w:r>
          </w:p>
          <w:p w:rsidR="00366432" w:rsidRPr="00366432" w:rsidRDefault="00366432" w:rsidP="00866E9B">
            <w:pPr>
              <w:autoSpaceDE w:val="0"/>
              <w:autoSpaceDN w:val="0"/>
              <w:adjustRightInd w:val="0"/>
              <w:rPr>
                <w:sz w:val="24"/>
                <w:szCs w:val="24"/>
              </w:rPr>
            </w:pPr>
            <w:r w:rsidRPr="00366432">
              <w:rPr>
                <w:rFonts w:eastAsia="Calibri"/>
                <w:sz w:val="24"/>
                <w:szCs w:val="24"/>
              </w:rPr>
              <w:t>- не менее чем в двойном размере за последующие часы работы</w:t>
            </w:r>
          </w:p>
        </w:tc>
        <w:tc>
          <w:tcPr>
            <w:tcW w:w="3360" w:type="dxa"/>
            <w:shd w:val="clear" w:color="auto" w:fill="auto"/>
            <w:vAlign w:val="center"/>
          </w:tcPr>
          <w:p w:rsidR="00366432" w:rsidRPr="00366432" w:rsidRDefault="00366432" w:rsidP="00866E9B">
            <w:pPr>
              <w:widowControl w:val="0"/>
              <w:autoSpaceDE w:val="0"/>
              <w:autoSpaceDN w:val="0"/>
              <w:adjustRightInd w:val="0"/>
              <w:rPr>
                <w:sz w:val="24"/>
                <w:szCs w:val="24"/>
              </w:rPr>
            </w:pPr>
            <w:r w:rsidRPr="00366432">
              <w:rPr>
                <w:rFonts w:eastAsia="Calibri"/>
                <w:sz w:val="24"/>
                <w:szCs w:val="24"/>
              </w:rPr>
              <w:t>Осуществляется в соответствии со статьёй 152 Трудового кодекса Российской Федерации,</w:t>
            </w:r>
            <w:r w:rsidRPr="00366432">
              <w:rPr>
                <w:sz w:val="24"/>
                <w:szCs w:val="24"/>
              </w:rPr>
              <w:t xml:space="preserve"> оформляется приказом руководителя по согласованию сторон, в зависимости от содержания и объема (нормы) выполняемой работы.</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5</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3161"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до 100% должностного оклада (тарифной ставки) по должности (профессии), но не свыше 100% фонда оплаты труда по совмещаемой должности или вакансии</w:t>
            </w:r>
          </w:p>
        </w:tc>
        <w:tc>
          <w:tcPr>
            <w:tcW w:w="3360" w:type="dxa"/>
            <w:shd w:val="clear" w:color="auto" w:fill="auto"/>
            <w:vAlign w:val="center"/>
          </w:tcPr>
          <w:p w:rsidR="00366432" w:rsidRPr="00366432" w:rsidRDefault="00366432" w:rsidP="00866E9B">
            <w:pPr>
              <w:widowControl w:val="0"/>
              <w:autoSpaceDE w:val="0"/>
              <w:autoSpaceDN w:val="0"/>
              <w:adjustRightInd w:val="0"/>
              <w:rPr>
                <w:rFonts w:eastAsia="Calibri"/>
                <w:sz w:val="24"/>
                <w:szCs w:val="24"/>
              </w:rPr>
            </w:pPr>
            <w:r w:rsidRPr="00366432">
              <w:rPr>
                <w:rFonts w:eastAsia="Calibri"/>
                <w:sz w:val="24"/>
                <w:szCs w:val="24"/>
              </w:rPr>
              <w:t>Осуществляется в соответствии со статьями 60.2, 149, 151  Трудового кодекса Российской Федерации.</w:t>
            </w:r>
          </w:p>
          <w:p w:rsidR="00366432" w:rsidRPr="00366432" w:rsidRDefault="00366432" w:rsidP="00866E9B">
            <w:pPr>
              <w:widowControl w:val="0"/>
              <w:autoSpaceDE w:val="0"/>
              <w:autoSpaceDN w:val="0"/>
              <w:rPr>
                <w:sz w:val="24"/>
                <w:szCs w:val="24"/>
              </w:rPr>
            </w:pPr>
            <w:r w:rsidRPr="00366432">
              <w:rPr>
                <w:sz w:val="24"/>
                <w:szCs w:val="24"/>
              </w:rPr>
              <w:t>Оформляется приказом руководителя по соглашению сторон в зависимости от содержания и объема (нормы) выполняемой работы.</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6</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Районный коэффициент за работу в местностях с особыми климатическими условиями</w:t>
            </w:r>
          </w:p>
        </w:tc>
        <w:tc>
          <w:tcPr>
            <w:tcW w:w="3161"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1,7</w:t>
            </w:r>
          </w:p>
        </w:tc>
        <w:tc>
          <w:tcPr>
            <w:tcW w:w="3360" w:type="dxa"/>
            <w:vMerge w:val="restart"/>
            <w:shd w:val="clear" w:color="auto" w:fill="auto"/>
            <w:vAlign w:val="center"/>
          </w:tcPr>
          <w:p w:rsidR="00366432" w:rsidRPr="00366432" w:rsidRDefault="00366432" w:rsidP="00866E9B">
            <w:pPr>
              <w:widowControl w:val="0"/>
              <w:autoSpaceDE w:val="0"/>
              <w:autoSpaceDN w:val="0"/>
              <w:rPr>
                <w:sz w:val="24"/>
                <w:szCs w:val="24"/>
              </w:rPr>
            </w:pPr>
            <w:proofErr w:type="gramStart"/>
            <w:r w:rsidRPr="00366432">
              <w:rPr>
                <w:rFonts w:eastAsia="Calibri"/>
                <w:sz w:val="24"/>
                <w:szCs w:val="24"/>
              </w:rPr>
              <w:t>Осуществляется в соответствии со статьями 315 - 317 Трудового кодекса Российской Федерации и Законом Ханты-Мансийского автономного округа – Югры от 09.12.2004 № 76-оз «</w:t>
            </w:r>
            <w:r w:rsidRPr="00366432">
              <w:rPr>
                <w:sz w:val="24"/>
                <w:szCs w:val="24"/>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w:t>
            </w:r>
            <w:r w:rsidRPr="00366432">
              <w:rPr>
                <w:sz w:val="24"/>
                <w:szCs w:val="24"/>
              </w:rPr>
              <w:lastRenderedPageBreak/>
              <w:t>округа – Югры</w:t>
            </w:r>
            <w:r w:rsidRPr="00366432">
              <w:rPr>
                <w:rFonts w:eastAsia="Calibri"/>
                <w:sz w:val="24"/>
                <w:szCs w:val="24"/>
              </w:rPr>
              <w:t>»,</w:t>
            </w:r>
            <w:r w:rsidRPr="00366432">
              <w:rPr>
                <w:sz w:val="24"/>
                <w:szCs w:val="24"/>
              </w:rPr>
              <w:t xml:space="preserve"> решением Думы города Югорска от 26.02.2016 № 7 «Об</w:t>
            </w:r>
            <w:proofErr w:type="gramEnd"/>
            <w:r w:rsidRPr="00366432">
              <w:rPr>
                <w:sz w:val="24"/>
                <w:szCs w:val="24"/>
              </w:rPr>
              <w:t xml:space="preserve"> </w:t>
            </w:r>
            <w:proofErr w:type="gramStart"/>
            <w:r w:rsidRPr="00366432">
              <w:rPr>
                <w:sz w:val="24"/>
                <w:szCs w:val="24"/>
              </w:rPr>
              <w:t>утверждении</w:t>
            </w:r>
            <w:proofErr w:type="gramEnd"/>
            <w:r w:rsidRPr="00366432">
              <w:rPr>
                <w:sz w:val="24"/>
                <w:szCs w:val="24"/>
              </w:rPr>
              <w:t xml:space="preserve"> Положения о гарантиях и компенсациях для лиц, работающих в организациях, финансовое обеспечение которых осуществляется из бюджета города Югорска».</w:t>
            </w:r>
          </w:p>
        </w:tc>
      </w:tr>
      <w:tr w:rsidR="00366432" w:rsidRPr="00366432" w:rsidTr="00866E9B">
        <w:tc>
          <w:tcPr>
            <w:tcW w:w="800" w:type="dxa"/>
            <w:shd w:val="clear" w:color="auto" w:fill="auto"/>
            <w:vAlign w:val="center"/>
          </w:tcPr>
          <w:p w:rsidR="00366432" w:rsidRPr="00366432" w:rsidRDefault="00366432" w:rsidP="00866E9B">
            <w:pPr>
              <w:widowControl w:val="0"/>
              <w:autoSpaceDE w:val="0"/>
              <w:autoSpaceDN w:val="0"/>
              <w:jc w:val="center"/>
              <w:rPr>
                <w:sz w:val="24"/>
                <w:szCs w:val="24"/>
              </w:rPr>
            </w:pPr>
            <w:r w:rsidRPr="00366432">
              <w:rPr>
                <w:sz w:val="24"/>
                <w:szCs w:val="24"/>
              </w:rPr>
              <w:t>7</w:t>
            </w:r>
          </w:p>
        </w:tc>
        <w:tc>
          <w:tcPr>
            <w:tcW w:w="2710" w:type="dxa"/>
            <w:shd w:val="clear" w:color="auto" w:fill="auto"/>
            <w:vAlign w:val="center"/>
          </w:tcPr>
          <w:p w:rsidR="00366432" w:rsidRPr="00366432" w:rsidRDefault="00366432" w:rsidP="00866E9B">
            <w:pPr>
              <w:widowControl w:val="0"/>
              <w:autoSpaceDE w:val="0"/>
              <w:autoSpaceDN w:val="0"/>
              <w:rPr>
                <w:sz w:val="24"/>
                <w:szCs w:val="24"/>
              </w:rPr>
            </w:pPr>
            <w:r w:rsidRPr="00366432">
              <w:rPr>
                <w:sz w:val="24"/>
                <w:szCs w:val="24"/>
              </w:rPr>
              <w:t>Процентная надбавка за работу в местностях Крайнего Севера</w:t>
            </w:r>
          </w:p>
        </w:tc>
        <w:tc>
          <w:tcPr>
            <w:tcW w:w="3161" w:type="dxa"/>
            <w:shd w:val="clear" w:color="auto" w:fill="auto"/>
            <w:vAlign w:val="center"/>
          </w:tcPr>
          <w:p w:rsidR="00366432" w:rsidRPr="00366432" w:rsidRDefault="00366432" w:rsidP="00866E9B">
            <w:pPr>
              <w:autoSpaceDE w:val="0"/>
              <w:autoSpaceDN w:val="0"/>
              <w:adjustRightInd w:val="0"/>
              <w:jc w:val="center"/>
              <w:rPr>
                <w:strike/>
                <w:sz w:val="24"/>
                <w:szCs w:val="24"/>
              </w:rPr>
            </w:pPr>
            <w:r w:rsidRPr="00366432">
              <w:rPr>
                <w:sz w:val="24"/>
                <w:szCs w:val="24"/>
              </w:rPr>
              <w:t>до 50 %</w:t>
            </w:r>
          </w:p>
        </w:tc>
        <w:tc>
          <w:tcPr>
            <w:tcW w:w="3360" w:type="dxa"/>
            <w:vMerge/>
            <w:shd w:val="clear" w:color="auto" w:fill="auto"/>
            <w:vAlign w:val="center"/>
          </w:tcPr>
          <w:p w:rsidR="00366432" w:rsidRPr="00366432" w:rsidRDefault="00366432" w:rsidP="00866E9B">
            <w:pPr>
              <w:widowControl w:val="0"/>
              <w:autoSpaceDE w:val="0"/>
              <w:autoSpaceDN w:val="0"/>
              <w:rPr>
                <w:sz w:val="24"/>
                <w:szCs w:val="24"/>
              </w:rPr>
            </w:pPr>
          </w:p>
        </w:tc>
      </w:tr>
    </w:tbl>
    <w:p w:rsidR="0012396D" w:rsidRDefault="0012396D"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33</w:t>
      </w:r>
      <w:r w:rsidR="00AB729C">
        <w:rPr>
          <w:sz w:val="24"/>
          <w:szCs w:val="24"/>
        </w:rPr>
        <w:t>. </w:t>
      </w:r>
      <w:proofErr w:type="gramStart"/>
      <w:r w:rsidRPr="00366432">
        <w:rPr>
          <w:sz w:val="24"/>
          <w:szCs w:val="24"/>
        </w:rPr>
        <w:t>Выплаты, указанные в пунктах 1-5 таблицы 11 настоящего раздела, начисляются к должностному окладу или тарифной ставке и не образуют увеличение должностного оклада или тарифной ставки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366432" w:rsidRPr="00366432" w:rsidRDefault="00366432" w:rsidP="00366432">
      <w:pPr>
        <w:widowControl w:val="0"/>
        <w:autoSpaceDE w:val="0"/>
        <w:autoSpaceDN w:val="0"/>
        <w:ind w:firstLine="709"/>
        <w:jc w:val="both"/>
        <w:rPr>
          <w:sz w:val="24"/>
          <w:szCs w:val="24"/>
        </w:rPr>
      </w:pPr>
      <w:r w:rsidRPr="00366432">
        <w:rPr>
          <w:sz w:val="24"/>
          <w:szCs w:val="24"/>
        </w:rPr>
        <w:t>34</w:t>
      </w:r>
      <w:r w:rsidR="00AB729C">
        <w:rPr>
          <w:sz w:val="24"/>
          <w:szCs w:val="24"/>
        </w:rPr>
        <w:t>. </w:t>
      </w:r>
      <w:r w:rsidRPr="00366432">
        <w:rPr>
          <w:sz w:val="24"/>
          <w:szCs w:val="24"/>
        </w:rPr>
        <w:t xml:space="preserve">Размеры компенсационных выплат не могут быть ниже размеров, установленных Трудовым кодексом Российской Федерации, иными нормативными правовыми актами Российской Федерации, содержащими нормы трудового права, соглашениями и коллективными договорами. </w:t>
      </w:r>
    </w:p>
    <w:p w:rsidR="00366432" w:rsidRPr="00366432" w:rsidRDefault="00366432" w:rsidP="00366432">
      <w:pPr>
        <w:widowControl w:val="0"/>
        <w:autoSpaceDE w:val="0"/>
        <w:autoSpaceDN w:val="0"/>
        <w:ind w:left="540"/>
        <w:rPr>
          <w:sz w:val="24"/>
          <w:szCs w:val="24"/>
        </w:rPr>
      </w:pPr>
    </w:p>
    <w:p w:rsidR="00366432" w:rsidRPr="00366432" w:rsidRDefault="00366432" w:rsidP="00366432">
      <w:pPr>
        <w:widowControl w:val="0"/>
        <w:autoSpaceDE w:val="0"/>
        <w:autoSpaceDN w:val="0"/>
        <w:jc w:val="center"/>
        <w:rPr>
          <w:b/>
          <w:sz w:val="24"/>
          <w:szCs w:val="24"/>
        </w:rPr>
      </w:pPr>
      <w:r w:rsidRPr="00366432">
        <w:rPr>
          <w:b/>
          <w:sz w:val="24"/>
          <w:szCs w:val="24"/>
          <w:lang w:val="en-US"/>
        </w:rPr>
        <w:t>I</w:t>
      </w:r>
      <w:r w:rsidR="00AB729C">
        <w:rPr>
          <w:b/>
          <w:sz w:val="24"/>
          <w:szCs w:val="24"/>
        </w:rPr>
        <w:t>V. </w:t>
      </w:r>
      <w:r w:rsidRPr="00366432">
        <w:rPr>
          <w:b/>
          <w:sz w:val="24"/>
          <w:szCs w:val="24"/>
        </w:rPr>
        <w:t>Порядок и условия осуществления стимулирующих выплат, критерии их установления</w:t>
      </w:r>
    </w:p>
    <w:p w:rsidR="00366432" w:rsidRPr="00366432" w:rsidRDefault="00366432" w:rsidP="00366432">
      <w:pPr>
        <w:widowControl w:val="0"/>
        <w:autoSpaceDE w:val="0"/>
        <w:autoSpaceDN w:val="0"/>
        <w:ind w:firstLine="709"/>
        <w:jc w:val="both"/>
        <w:rPr>
          <w:sz w:val="24"/>
          <w:szCs w:val="24"/>
        </w:rPr>
      </w:pPr>
      <w:r w:rsidRPr="00366432">
        <w:rPr>
          <w:sz w:val="24"/>
          <w:szCs w:val="24"/>
        </w:rPr>
        <w:t>35</w:t>
      </w:r>
      <w:r w:rsidR="00AB729C">
        <w:rPr>
          <w:sz w:val="24"/>
          <w:szCs w:val="24"/>
        </w:rPr>
        <w:t>. </w:t>
      </w:r>
      <w:r w:rsidRPr="00366432">
        <w:rPr>
          <w:sz w:val="24"/>
          <w:szCs w:val="24"/>
        </w:rPr>
        <w:t>К стимулирующим выплатам относятся выплаты, направленные на стимулирование работника к качественному результату, а также поощрение за выполненную работу:</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за интенсивность и высокие результаты работы;</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за качество выполняемых работ;</w:t>
      </w:r>
    </w:p>
    <w:p w:rsidR="00366432" w:rsidRPr="00366432" w:rsidRDefault="00366432" w:rsidP="00366432">
      <w:pPr>
        <w:widowControl w:val="0"/>
        <w:autoSpaceDE w:val="0"/>
        <w:autoSpaceDN w:val="0"/>
        <w:ind w:firstLine="709"/>
        <w:jc w:val="both"/>
        <w:rPr>
          <w:sz w:val="24"/>
          <w:szCs w:val="24"/>
        </w:rPr>
      </w:pPr>
      <w:r w:rsidRPr="00366432">
        <w:rPr>
          <w:sz w:val="24"/>
          <w:szCs w:val="24"/>
        </w:rPr>
        <w:t>-</w:t>
      </w:r>
      <w:r w:rsidR="00AB729C">
        <w:rPr>
          <w:sz w:val="24"/>
          <w:szCs w:val="24"/>
        </w:rPr>
        <w:t> </w:t>
      </w:r>
      <w:r w:rsidRPr="00366432">
        <w:rPr>
          <w:sz w:val="24"/>
          <w:szCs w:val="24"/>
        </w:rPr>
        <w:t>премиальные выплаты по итогам работы за квартал, год.</w:t>
      </w:r>
    </w:p>
    <w:p w:rsidR="00366432" w:rsidRPr="00366432" w:rsidRDefault="00366432" w:rsidP="00366432">
      <w:pPr>
        <w:widowControl w:val="0"/>
        <w:autoSpaceDE w:val="0"/>
        <w:autoSpaceDN w:val="0"/>
        <w:ind w:firstLine="709"/>
        <w:jc w:val="both"/>
        <w:rPr>
          <w:sz w:val="24"/>
          <w:szCs w:val="24"/>
        </w:rPr>
      </w:pPr>
      <w:r w:rsidRPr="00366432">
        <w:rPr>
          <w:sz w:val="24"/>
          <w:szCs w:val="24"/>
        </w:rPr>
        <w:t>При оценке эффективности работы различных категорий работников, включая  решение об установлении (снижении) выплат стимулирующего характера, принимается с осуществлением демократических процедур (создание соответствующей комиссии с участием представительного органа работников).</w:t>
      </w:r>
    </w:p>
    <w:p w:rsidR="00366432" w:rsidRPr="00366432" w:rsidRDefault="00366432" w:rsidP="00366432">
      <w:pPr>
        <w:widowControl w:val="0"/>
        <w:autoSpaceDE w:val="0"/>
        <w:autoSpaceDN w:val="0"/>
        <w:ind w:firstLine="709"/>
        <w:jc w:val="both"/>
        <w:rPr>
          <w:sz w:val="24"/>
          <w:szCs w:val="24"/>
        </w:rPr>
      </w:pPr>
      <w:r w:rsidRPr="00366432">
        <w:rPr>
          <w:sz w:val="24"/>
          <w:szCs w:val="24"/>
        </w:rPr>
        <w:t>36</w:t>
      </w:r>
      <w:r w:rsidR="00AB729C">
        <w:rPr>
          <w:sz w:val="24"/>
          <w:szCs w:val="24"/>
        </w:rPr>
        <w:t>. </w:t>
      </w:r>
      <w:r w:rsidRPr="00366432">
        <w:rPr>
          <w:sz w:val="24"/>
          <w:szCs w:val="24"/>
        </w:rPr>
        <w:t xml:space="preserve">Выплата за интенсивность и высокие результаты работы характеризуется степенью напряженности в процессе труда и устанавливается </w:t>
      </w:r>
      <w:proofErr w:type="gramStart"/>
      <w:r w:rsidRPr="00366432">
        <w:rPr>
          <w:sz w:val="24"/>
          <w:szCs w:val="24"/>
        </w:rPr>
        <w:t>за</w:t>
      </w:r>
      <w:proofErr w:type="gramEnd"/>
      <w:r w:rsidRPr="00366432">
        <w:rPr>
          <w:sz w:val="24"/>
          <w:szCs w:val="24"/>
        </w:rPr>
        <w:t>:</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высокую результативность работы;</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обеспечение безаварийной, безотказной и бесперебойной работы всех служб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Выплата за интенсивность и высокие результаты работы устанавливается работникам организаций, указанным в таблице 12 настоящего Положения.</w:t>
      </w:r>
    </w:p>
    <w:p w:rsidR="00366432" w:rsidRPr="00366432" w:rsidRDefault="00366432" w:rsidP="00366432">
      <w:pPr>
        <w:widowControl w:val="0"/>
        <w:autoSpaceDE w:val="0"/>
        <w:autoSpaceDN w:val="0"/>
        <w:ind w:firstLine="709"/>
        <w:jc w:val="both"/>
        <w:rPr>
          <w:strike/>
          <w:sz w:val="24"/>
          <w:szCs w:val="24"/>
        </w:rPr>
      </w:pPr>
      <w:r w:rsidRPr="00366432">
        <w:rPr>
          <w:sz w:val="24"/>
          <w:szCs w:val="24"/>
        </w:rPr>
        <w:t>Порядок установления выплаты закрепляется локальным нормативным актом организации. Выплата устанавливается на срок не более одного года.</w:t>
      </w:r>
    </w:p>
    <w:p w:rsidR="00366432" w:rsidRPr="00366432" w:rsidRDefault="00366432" w:rsidP="00366432">
      <w:pPr>
        <w:widowControl w:val="0"/>
        <w:autoSpaceDE w:val="0"/>
        <w:autoSpaceDN w:val="0"/>
        <w:ind w:firstLine="709"/>
        <w:jc w:val="both"/>
        <w:rPr>
          <w:sz w:val="24"/>
          <w:szCs w:val="24"/>
        </w:rPr>
      </w:pPr>
      <w:r w:rsidRPr="00366432">
        <w:rPr>
          <w:sz w:val="24"/>
          <w:szCs w:val="24"/>
        </w:rPr>
        <w:t>Конкретный размер выплаты за интенсивность и высокие результаты работы определяется в процентах от должностного оклада или тарифной ставки работника или в абсолютном размере.</w:t>
      </w:r>
    </w:p>
    <w:p w:rsidR="00366432" w:rsidRPr="00366432" w:rsidRDefault="00366432" w:rsidP="00366432">
      <w:pPr>
        <w:widowControl w:val="0"/>
        <w:autoSpaceDE w:val="0"/>
        <w:autoSpaceDN w:val="0"/>
        <w:ind w:firstLine="709"/>
        <w:jc w:val="both"/>
        <w:rPr>
          <w:sz w:val="24"/>
          <w:szCs w:val="24"/>
        </w:rPr>
      </w:pPr>
      <w:r w:rsidRPr="00366432">
        <w:rPr>
          <w:sz w:val="24"/>
          <w:szCs w:val="24"/>
        </w:rPr>
        <w:t>Параметры и критерии снижения (лишения) стимулирующей выплаты за интенсивность и высокие результаты работы устанавливаются локальным актом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37</w:t>
      </w:r>
      <w:r w:rsidR="00AB729C">
        <w:rPr>
          <w:sz w:val="24"/>
          <w:szCs w:val="24"/>
        </w:rPr>
        <w:t>. </w:t>
      </w:r>
      <w:r w:rsidRPr="00366432">
        <w:rPr>
          <w:sz w:val="24"/>
          <w:szCs w:val="24"/>
        </w:rPr>
        <w:t xml:space="preserve">Выплата за качество выполняемых работ устанавливается в соответствии с показателями и критериями оценки эффективности деятельности работников, утверждаемыми локальным нормативным актом организации, </w:t>
      </w:r>
      <w:r w:rsidRPr="00366432">
        <w:rPr>
          <w:rFonts w:eastAsia="Calibri"/>
          <w:sz w:val="24"/>
          <w:szCs w:val="24"/>
        </w:rPr>
        <w:t>в соответствии с перечнем показателей эффективности деятельности организации, установленным главным распорядителем бюджетных средств</w:t>
      </w:r>
      <w:r w:rsidRPr="00366432">
        <w:rPr>
          <w:sz w:val="24"/>
          <w:szCs w:val="24"/>
        </w:rPr>
        <w:t>.</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В качестве </w:t>
      </w:r>
      <w:proofErr w:type="gramStart"/>
      <w:r w:rsidRPr="00366432">
        <w:rPr>
          <w:sz w:val="24"/>
          <w:szCs w:val="24"/>
        </w:rPr>
        <w:t>критериев оценки эффективности деятельности работников</w:t>
      </w:r>
      <w:proofErr w:type="gramEnd"/>
      <w:r w:rsidRPr="00366432">
        <w:rPr>
          <w:sz w:val="24"/>
          <w:szCs w:val="24"/>
        </w:rPr>
        <w:t xml:space="preserve"> используются индикаторы, указывающие на их участие в создании и использовании ресурсов организации (человеческих, материально-технических, финансовых, технологических и информационных).</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Индикатор должен быть представлен в исчислимом формате (в единицах, штуках, долях, процентах и прочих единицах измерений) для эффективного использования в качестве </w:t>
      </w:r>
      <w:r w:rsidRPr="00366432">
        <w:rPr>
          <w:sz w:val="24"/>
          <w:szCs w:val="24"/>
        </w:rPr>
        <w:lastRenderedPageBreak/>
        <w:t>инструмента оценки деятельности.</w:t>
      </w:r>
    </w:p>
    <w:p w:rsidR="00366432" w:rsidRPr="00366432" w:rsidRDefault="00366432" w:rsidP="00366432">
      <w:pPr>
        <w:widowControl w:val="0"/>
        <w:autoSpaceDE w:val="0"/>
        <w:autoSpaceDN w:val="0"/>
        <w:ind w:firstLine="709"/>
        <w:jc w:val="both"/>
        <w:rPr>
          <w:sz w:val="24"/>
          <w:szCs w:val="24"/>
        </w:rPr>
      </w:pPr>
      <w:r w:rsidRPr="00366432">
        <w:rPr>
          <w:sz w:val="24"/>
          <w:szCs w:val="24"/>
        </w:rPr>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366432" w:rsidRPr="00366432" w:rsidRDefault="00366432" w:rsidP="00366432">
      <w:pPr>
        <w:widowControl w:val="0"/>
        <w:autoSpaceDE w:val="0"/>
        <w:autoSpaceDN w:val="0"/>
        <w:ind w:firstLine="709"/>
        <w:jc w:val="both"/>
        <w:rPr>
          <w:sz w:val="24"/>
          <w:szCs w:val="24"/>
        </w:rPr>
      </w:pPr>
      <w:r w:rsidRPr="00366432">
        <w:rPr>
          <w:sz w:val="24"/>
          <w:szCs w:val="24"/>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организации и отдельных категорий работников.</w:t>
      </w:r>
    </w:p>
    <w:p w:rsidR="00366432" w:rsidRPr="00366432" w:rsidRDefault="00366432" w:rsidP="00366432">
      <w:pPr>
        <w:widowControl w:val="0"/>
        <w:autoSpaceDE w:val="0"/>
        <w:autoSpaceDN w:val="0"/>
        <w:ind w:firstLine="709"/>
        <w:jc w:val="both"/>
        <w:rPr>
          <w:sz w:val="24"/>
          <w:szCs w:val="24"/>
        </w:rPr>
      </w:pPr>
      <w:r w:rsidRPr="00366432">
        <w:rPr>
          <w:sz w:val="24"/>
          <w:szCs w:val="24"/>
        </w:rPr>
        <w:t>Конкретный размер выплаты за качество выполняемых работ устанавливается работнику в процентах от должностного оклада или тарифной ставки работника или в абсолютном размере. Порядок установления выплаты закрепляется локальным нормативным актом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Установление размера выплаты за качество выполняемых работ производится не чаще </w:t>
      </w:r>
      <w:r w:rsidR="00866E9B">
        <w:rPr>
          <w:sz w:val="24"/>
          <w:szCs w:val="24"/>
        </w:rPr>
        <w:t xml:space="preserve">   </w:t>
      </w:r>
      <w:r w:rsidRPr="00366432">
        <w:rPr>
          <w:sz w:val="24"/>
          <w:szCs w:val="24"/>
        </w:rPr>
        <w:t>1 раза в полугодие или год (календарный или учебный) по результатам предшествующего периода в соответствии с показателями и критериями оценки качества и эффективности деятельности работников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Вновь принятым работникам выплата за качество выполняемых работ за первый месяц работы устанавливается в размере 15%, а далее в соответствии с показателями и критериями оценки эффективности деятельности работников, установленные в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Дополнительно за качество выполняемых работ в организации может быть установлена единовременная (разовая) стимулирующая выплата за особые достижения при выполнении услуг (работ) в соответствии с показателями и критериями оценки эффективности деятельности работников, утверждаемыми локальным нормативным актом организации. Размер единовременной стимулирующей выплаты за особые достижения при выполнении услуг (работ) устанавливается в абсолютных размерах и выплачивается в пределах экономии фонда оплаты труда, формируемого организацией в соответствии с разделом VII настоящего Положения. </w:t>
      </w:r>
    </w:p>
    <w:p w:rsidR="00366432" w:rsidRPr="00366432" w:rsidRDefault="00366432" w:rsidP="00366432">
      <w:pPr>
        <w:widowControl w:val="0"/>
        <w:autoSpaceDE w:val="0"/>
        <w:autoSpaceDN w:val="0"/>
        <w:ind w:firstLine="709"/>
        <w:jc w:val="both"/>
        <w:rPr>
          <w:sz w:val="24"/>
          <w:szCs w:val="24"/>
        </w:rPr>
      </w:pPr>
      <w:r w:rsidRPr="00366432">
        <w:rPr>
          <w:sz w:val="24"/>
          <w:szCs w:val="24"/>
        </w:rPr>
        <w:t>38</w:t>
      </w:r>
      <w:r w:rsidR="00AB729C">
        <w:rPr>
          <w:sz w:val="24"/>
          <w:szCs w:val="24"/>
        </w:rPr>
        <w:t>. </w:t>
      </w:r>
      <w:r w:rsidRPr="00366432">
        <w:rPr>
          <w:sz w:val="24"/>
          <w:szCs w:val="24"/>
        </w:rPr>
        <w:t>Перечень и размеры стимулирующих выплат устанавливаются в соответствии с таблицей 12 настоящего Положения.</w:t>
      </w:r>
    </w:p>
    <w:p w:rsidR="00366432" w:rsidRPr="00366432" w:rsidRDefault="00366432" w:rsidP="00366432">
      <w:pPr>
        <w:ind w:firstLine="709"/>
        <w:jc w:val="right"/>
        <w:rPr>
          <w:rFonts w:eastAsia="Calibri"/>
          <w:sz w:val="24"/>
          <w:szCs w:val="24"/>
          <w:lang w:eastAsia="en-US"/>
        </w:rPr>
      </w:pPr>
      <w:r w:rsidRPr="00366432">
        <w:rPr>
          <w:rFonts w:eastAsia="Calibri"/>
          <w:sz w:val="24"/>
          <w:szCs w:val="24"/>
          <w:lang w:eastAsia="en-US"/>
        </w:rPr>
        <w:t>Таблица 12</w:t>
      </w:r>
    </w:p>
    <w:p w:rsidR="00366432" w:rsidRDefault="00366432" w:rsidP="00366432">
      <w:pPr>
        <w:pStyle w:val="ConsPlusNormal"/>
        <w:ind w:firstLine="709"/>
        <w:jc w:val="center"/>
        <w:rPr>
          <w:rFonts w:ascii="Times New Roman" w:hAnsi="Times New Roman" w:cs="Times New Roman"/>
          <w:sz w:val="24"/>
          <w:szCs w:val="24"/>
        </w:rPr>
      </w:pPr>
      <w:r w:rsidRPr="00366432">
        <w:rPr>
          <w:rFonts w:ascii="Times New Roman" w:hAnsi="Times New Roman" w:cs="Times New Roman"/>
          <w:sz w:val="24"/>
          <w:szCs w:val="24"/>
        </w:rPr>
        <w:t>Перечень и размеры стимулирующих выплат работникам организации</w:t>
      </w:r>
    </w:p>
    <w:p w:rsidR="00CC12C3" w:rsidRPr="00366432" w:rsidRDefault="00CC12C3" w:rsidP="00366432">
      <w:pPr>
        <w:pStyle w:val="ConsPlusNormal"/>
        <w:ind w:firstLine="709"/>
        <w:jc w:val="center"/>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701"/>
        <w:gridCol w:w="3685"/>
        <w:gridCol w:w="1985"/>
      </w:tblGrid>
      <w:tr w:rsidR="00366432" w:rsidRPr="00366432" w:rsidTr="00866E9B">
        <w:tc>
          <w:tcPr>
            <w:tcW w:w="817" w:type="dxa"/>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 xml:space="preserve">№ </w:t>
            </w:r>
            <w:proofErr w:type="gramStart"/>
            <w:r w:rsidRPr="00366432">
              <w:rPr>
                <w:rFonts w:eastAsia="Calibri"/>
                <w:sz w:val="24"/>
                <w:szCs w:val="24"/>
                <w:lang w:eastAsia="en-US"/>
              </w:rPr>
              <w:t>п</w:t>
            </w:r>
            <w:proofErr w:type="gramEnd"/>
            <w:r w:rsidRPr="00366432">
              <w:rPr>
                <w:rFonts w:eastAsia="Calibri"/>
                <w:sz w:val="24"/>
                <w:szCs w:val="24"/>
                <w:lang w:eastAsia="en-US"/>
              </w:rPr>
              <w:t>/п</w:t>
            </w:r>
          </w:p>
        </w:tc>
        <w:tc>
          <w:tcPr>
            <w:tcW w:w="1843"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Наименование выплаты</w:t>
            </w:r>
          </w:p>
        </w:tc>
        <w:tc>
          <w:tcPr>
            <w:tcW w:w="1701" w:type="dxa"/>
            <w:shd w:val="clear" w:color="auto" w:fill="auto"/>
            <w:vAlign w:val="center"/>
          </w:tcPr>
          <w:p w:rsidR="00366432" w:rsidRPr="00366432" w:rsidRDefault="00366432" w:rsidP="00866E9B">
            <w:pPr>
              <w:rPr>
                <w:rFonts w:eastAsia="Calibri"/>
                <w:strike/>
                <w:sz w:val="24"/>
                <w:szCs w:val="24"/>
                <w:lang w:eastAsia="en-US"/>
              </w:rPr>
            </w:pPr>
            <w:r w:rsidRPr="00366432">
              <w:rPr>
                <w:rFonts w:eastAsia="Calibri"/>
                <w:sz w:val="24"/>
                <w:szCs w:val="24"/>
                <w:lang w:eastAsia="en-US"/>
              </w:rPr>
              <w:t>Диапазон выплаты</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Условия осуществления выплаты</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Периодичность осуществления выплаты</w:t>
            </w:r>
          </w:p>
        </w:tc>
      </w:tr>
      <w:tr w:rsidR="00366432" w:rsidRPr="00366432" w:rsidTr="00866E9B">
        <w:tc>
          <w:tcPr>
            <w:tcW w:w="817" w:type="dxa"/>
            <w:vMerge w:val="restart"/>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11.1</w:t>
            </w:r>
          </w:p>
        </w:tc>
        <w:tc>
          <w:tcPr>
            <w:tcW w:w="1843" w:type="dxa"/>
            <w:vMerge w:val="restart"/>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 интенсивность и высокие результаты работы</w:t>
            </w:r>
          </w:p>
        </w:tc>
        <w:tc>
          <w:tcPr>
            <w:tcW w:w="1701" w:type="dxa"/>
            <w:shd w:val="clear" w:color="auto" w:fill="auto"/>
            <w:vAlign w:val="center"/>
          </w:tcPr>
          <w:p w:rsidR="00366432" w:rsidRPr="00366432" w:rsidRDefault="00366432" w:rsidP="00866E9B">
            <w:pPr>
              <w:rPr>
                <w:rFonts w:eastAsia="Calibri"/>
                <w:i/>
                <w:sz w:val="24"/>
                <w:szCs w:val="24"/>
                <w:lang w:eastAsia="en-US"/>
              </w:rPr>
            </w:pPr>
            <w:r w:rsidRPr="00366432">
              <w:rPr>
                <w:rFonts w:eastAsia="Calibri"/>
                <w:sz w:val="24"/>
                <w:szCs w:val="24"/>
                <w:lang w:eastAsia="en-US"/>
              </w:rPr>
              <w:t>В абсолютном размере</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Заместителям руководителя, руководителям структурных подразделений, педагогическим работникам</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Ежемесячно, за счет средств от приносящей доход деятельности</w:t>
            </w:r>
          </w:p>
        </w:tc>
      </w:tr>
      <w:tr w:rsidR="00366432" w:rsidRPr="00366432" w:rsidTr="00866E9B">
        <w:tc>
          <w:tcPr>
            <w:tcW w:w="817"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843"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701"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0-100%</w:t>
            </w:r>
          </w:p>
          <w:p w:rsidR="00366432" w:rsidRPr="00366432" w:rsidRDefault="00366432" w:rsidP="00866E9B">
            <w:pPr>
              <w:rPr>
                <w:rFonts w:eastAsia="Calibri"/>
                <w:sz w:val="24"/>
                <w:szCs w:val="24"/>
                <w:lang w:eastAsia="en-US"/>
              </w:rPr>
            </w:pPr>
            <w:r w:rsidRPr="00366432">
              <w:rPr>
                <w:rFonts w:eastAsia="Calibri"/>
                <w:sz w:val="24"/>
                <w:szCs w:val="24"/>
                <w:lang w:eastAsia="en-US"/>
              </w:rPr>
              <w:t xml:space="preserve">(для вновь </w:t>
            </w:r>
            <w:proofErr w:type="gramStart"/>
            <w:r w:rsidRPr="00366432">
              <w:rPr>
                <w:rFonts w:eastAsia="Calibri"/>
                <w:sz w:val="24"/>
                <w:szCs w:val="24"/>
                <w:lang w:eastAsia="en-US"/>
              </w:rPr>
              <w:t>принятых</w:t>
            </w:r>
            <w:proofErr w:type="gramEnd"/>
            <w:r w:rsidRPr="00366432">
              <w:rPr>
                <w:rFonts w:eastAsia="Calibri"/>
                <w:sz w:val="24"/>
                <w:szCs w:val="24"/>
                <w:lang w:eastAsia="en-US"/>
              </w:rPr>
              <w:t xml:space="preserve"> за первый месяц работы - 15%)</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Специалистам (за исключением педагогических работников), служащим, рабочим всех типов организаций за выполнение плановых работ надлежащего качества в срок или сокращенный период</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 xml:space="preserve">Ежемесячно </w:t>
            </w:r>
            <w:proofErr w:type="gramStart"/>
            <w:r w:rsidRPr="00366432">
              <w:rPr>
                <w:rFonts w:eastAsia="Calibri"/>
                <w:sz w:val="24"/>
                <w:szCs w:val="24"/>
                <w:lang w:eastAsia="en-US"/>
              </w:rPr>
              <w:t>с даты приема</w:t>
            </w:r>
            <w:proofErr w:type="gramEnd"/>
            <w:r w:rsidRPr="00366432">
              <w:rPr>
                <w:rFonts w:eastAsia="Calibri"/>
                <w:sz w:val="24"/>
                <w:szCs w:val="24"/>
                <w:lang w:eastAsia="en-US"/>
              </w:rPr>
              <w:t xml:space="preserve"> на работу</w:t>
            </w:r>
          </w:p>
        </w:tc>
      </w:tr>
      <w:tr w:rsidR="00366432" w:rsidRPr="00366432" w:rsidTr="00866E9B">
        <w:tc>
          <w:tcPr>
            <w:tcW w:w="817" w:type="dxa"/>
            <w:vMerge w:val="restart"/>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11.2</w:t>
            </w:r>
          </w:p>
        </w:tc>
        <w:tc>
          <w:tcPr>
            <w:tcW w:w="1843" w:type="dxa"/>
            <w:vMerge w:val="restart"/>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Выплата за качество выполняемой работы</w:t>
            </w:r>
          </w:p>
        </w:tc>
        <w:tc>
          <w:tcPr>
            <w:tcW w:w="1701"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0-100%</w:t>
            </w:r>
          </w:p>
          <w:p w:rsidR="00366432" w:rsidRPr="00366432" w:rsidRDefault="00366432" w:rsidP="00866E9B">
            <w:pPr>
              <w:rPr>
                <w:rFonts w:eastAsia="Calibri"/>
                <w:sz w:val="24"/>
                <w:szCs w:val="24"/>
                <w:lang w:eastAsia="en-US"/>
              </w:rPr>
            </w:pPr>
            <w:r w:rsidRPr="00366432">
              <w:rPr>
                <w:rFonts w:eastAsia="Calibri"/>
                <w:sz w:val="24"/>
                <w:szCs w:val="24"/>
                <w:lang w:eastAsia="en-US"/>
              </w:rPr>
              <w:t xml:space="preserve">(для вновь </w:t>
            </w:r>
            <w:proofErr w:type="gramStart"/>
            <w:r w:rsidRPr="00366432">
              <w:rPr>
                <w:rFonts w:eastAsia="Calibri"/>
                <w:sz w:val="24"/>
                <w:szCs w:val="24"/>
                <w:lang w:eastAsia="en-US"/>
              </w:rPr>
              <w:t>принятых</w:t>
            </w:r>
            <w:proofErr w:type="gramEnd"/>
            <w:r w:rsidRPr="00366432">
              <w:rPr>
                <w:rFonts w:eastAsia="Calibri"/>
                <w:sz w:val="24"/>
                <w:szCs w:val="24"/>
                <w:lang w:eastAsia="en-US"/>
              </w:rPr>
              <w:t xml:space="preserve"> за первый месяц работы - 15%)</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Заместителям руководителя, руководителям структурных подразделений, педагогическим работникам в соответствии с показателями эффективности деятельности</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Ежемесячно</w:t>
            </w:r>
          </w:p>
        </w:tc>
      </w:tr>
      <w:tr w:rsidR="00366432" w:rsidRPr="00366432" w:rsidTr="00866E9B">
        <w:tc>
          <w:tcPr>
            <w:tcW w:w="817"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843"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701" w:type="dxa"/>
            <w:shd w:val="clear" w:color="auto" w:fill="auto"/>
            <w:vAlign w:val="center"/>
          </w:tcPr>
          <w:p w:rsidR="00366432" w:rsidRPr="00366432" w:rsidRDefault="00366432" w:rsidP="00866E9B">
            <w:pPr>
              <w:rPr>
                <w:rFonts w:eastAsia="Calibri"/>
                <w:i/>
                <w:sz w:val="24"/>
                <w:szCs w:val="24"/>
                <w:lang w:eastAsia="en-US"/>
              </w:rPr>
            </w:pPr>
            <w:r w:rsidRPr="00366432">
              <w:rPr>
                <w:rFonts w:eastAsia="Calibri"/>
                <w:sz w:val="24"/>
                <w:szCs w:val="24"/>
                <w:lang w:eastAsia="en-US"/>
              </w:rPr>
              <w:t>В абсолютном размере</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 xml:space="preserve">Специалистам (за исключением педагогических работников), служащим, рабочим всех типов организаций в соответствии с показателями эффективности </w:t>
            </w:r>
            <w:r w:rsidRPr="00366432">
              <w:rPr>
                <w:rFonts w:eastAsia="Calibri"/>
                <w:sz w:val="24"/>
                <w:szCs w:val="24"/>
                <w:lang w:eastAsia="en-US"/>
              </w:rPr>
              <w:lastRenderedPageBreak/>
              <w:t>деятельности</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lastRenderedPageBreak/>
              <w:t>Ежемесячно, за счет средств от приносящей доход деятельности</w:t>
            </w:r>
          </w:p>
        </w:tc>
      </w:tr>
      <w:tr w:rsidR="00366432" w:rsidRPr="00366432" w:rsidTr="00866E9B">
        <w:tc>
          <w:tcPr>
            <w:tcW w:w="817"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843" w:type="dxa"/>
            <w:vMerge/>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701" w:type="dxa"/>
            <w:shd w:val="clear" w:color="auto" w:fill="auto"/>
            <w:vAlign w:val="center"/>
          </w:tcPr>
          <w:p w:rsidR="00366432" w:rsidRPr="00366432" w:rsidRDefault="00366432" w:rsidP="00866E9B">
            <w:pPr>
              <w:rPr>
                <w:rFonts w:eastAsia="Calibri"/>
                <w:i/>
                <w:sz w:val="24"/>
                <w:szCs w:val="24"/>
                <w:lang w:eastAsia="en-US"/>
              </w:rPr>
            </w:pPr>
            <w:r w:rsidRPr="00366432">
              <w:rPr>
                <w:rFonts w:eastAsia="Calibri"/>
                <w:sz w:val="24"/>
                <w:szCs w:val="24"/>
                <w:lang w:eastAsia="en-US"/>
              </w:rPr>
              <w:t>В абсолютном размере</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 особые достижения при оказании услуг (выполнении работ) по факту получения результата в соответствии с показателями эффективности деятельности</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Единовременно, в пределах экономии средств по фонду оплаты труда</w:t>
            </w:r>
          </w:p>
        </w:tc>
      </w:tr>
      <w:tr w:rsidR="00366432" w:rsidRPr="00366432" w:rsidTr="00866E9B">
        <w:tc>
          <w:tcPr>
            <w:tcW w:w="817" w:type="dxa"/>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11.3.</w:t>
            </w:r>
          </w:p>
        </w:tc>
        <w:tc>
          <w:tcPr>
            <w:tcW w:w="1843"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Премиальная выплата по итогам работы</w:t>
            </w:r>
          </w:p>
        </w:tc>
        <w:tc>
          <w:tcPr>
            <w:tcW w:w="1701" w:type="dxa"/>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3685" w:type="dxa"/>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985" w:type="dxa"/>
            <w:shd w:val="clear" w:color="auto" w:fill="auto"/>
            <w:vAlign w:val="center"/>
          </w:tcPr>
          <w:p w:rsidR="00366432" w:rsidRPr="00366432" w:rsidRDefault="00366432" w:rsidP="00866E9B">
            <w:pPr>
              <w:ind w:firstLine="709"/>
              <w:jc w:val="center"/>
              <w:rPr>
                <w:rFonts w:eastAsia="Calibri"/>
                <w:sz w:val="24"/>
                <w:szCs w:val="24"/>
                <w:lang w:eastAsia="en-US"/>
              </w:rPr>
            </w:pPr>
          </w:p>
        </w:tc>
      </w:tr>
      <w:tr w:rsidR="00366432" w:rsidRPr="00366432" w:rsidTr="00866E9B">
        <w:tc>
          <w:tcPr>
            <w:tcW w:w="817" w:type="dxa"/>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11.3.1.</w:t>
            </w:r>
          </w:p>
        </w:tc>
        <w:tc>
          <w:tcPr>
            <w:tcW w:w="1843"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 квартал</w:t>
            </w:r>
          </w:p>
        </w:tc>
        <w:tc>
          <w:tcPr>
            <w:tcW w:w="1701"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0 – 1,0 фонда оплаты труда работника</w:t>
            </w:r>
          </w:p>
        </w:tc>
        <w:tc>
          <w:tcPr>
            <w:tcW w:w="36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 xml:space="preserve">Надлежащее исполнение возложенных на работника функций и полномочий в отчетном периоде; 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 соблюдение служебной дисциплины, умение организовать работу, </w:t>
            </w:r>
            <w:proofErr w:type="spellStart"/>
            <w:r w:rsidRPr="00366432">
              <w:rPr>
                <w:rFonts w:eastAsia="Calibri"/>
                <w:sz w:val="24"/>
                <w:szCs w:val="24"/>
                <w:lang w:eastAsia="en-US"/>
              </w:rPr>
              <w:t>безконфликтность</w:t>
            </w:r>
            <w:proofErr w:type="spellEnd"/>
            <w:r w:rsidRPr="00366432">
              <w:rPr>
                <w:rFonts w:eastAsia="Calibri"/>
                <w:sz w:val="24"/>
                <w:szCs w:val="24"/>
                <w:lang w:eastAsia="en-US"/>
              </w:rPr>
              <w:t>, создание здоровой, деловой обстановки в коллективе</w:t>
            </w:r>
          </w:p>
        </w:tc>
        <w:tc>
          <w:tcPr>
            <w:tcW w:w="1985" w:type="dxa"/>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1 раз в квартал</w:t>
            </w:r>
          </w:p>
        </w:tc>
      </w:tr>
      <w:tr w:rsidR="00366432" w:rsidRPr="00366432" w:rsidTr="00866E9B">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66432" w:rsidRPr="00366432" w:rsidRDefault="00366432" w:rsidP="00866E9B">
            <w:pPr>
              <w:ind w:firstLine="709"/>
              <w:jc w:val="center"/>
              <w:rPr>
                <w:rFonts w:eastAsia="Calibri"/>
                <w:sz w:val="24"/>
                <w:szCs w:val="24"/>
                <w:lang w:eastAsia="en-US"/>
              </w:rPr>
            </w:pPr>
            <w:r w:rsidRPr="00366432">
              <w:rPr>
                <w:rFonts w:eastAsia="Calibri"/>
                <w:sz w:val="24"/>
                <w:szCs w:val="24"/>
                <w:lang w:eastAsia="en-US"/>
              </w:rPr>
              <w:t>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За 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0 – 1,5 фонда оплаты труда работника</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366432" w:rsidRPr="00366432" w:rsidRDefault="00366432" w:rsidP="00866E9B">
            <w:pPr>
              <w:ind w:firstLine="709"/>
              <w:jc w:val="center"/>
              <w:rPr>
                <w:rFonts w:eastAsia="Calibri"/>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66432" w:rsidRPr="00366432" w:rsidRDefault="00366432" w:rsidP="00866E9B">
            <w:pPr>
              <w:rPr>
                <w:rFonts w:eastAsia="Calibri"/>
                <w:sz w:val="24"/>
                <w:szCs w:val="24"/>
                <w:lang w:eastAsia="en-US"/>
              </w:rPr>
            </w:pPr>
            <w:r w:rsidRPr="00366432">
              <w:rPr>
                <w:rFonts w:eastAsia="Calibri"/>
                <w:sz w:val="24"/>
                <w:szCs w:val="24"/>
                <w:lang w:eastAsia="en-US"/>
              </w:rPr>
              <w:t>1 раз в год</w:t>
            </w:r>
          </w:p>
        </w:tc>
      </w:tr>
    </w:tbl>
    <w:p w:rsidR="00366432" w:rsidRPr="00366432" w:rsidRDefault="00366432" w:rsidP="00366432">
      <w:pPr>
        <w:widowControl w:val="0"/>
        <w:autoSpaceDE w:val="0"/>
        <w:autoSpaceDN w:val="0"/>
        <w:ind w:firstLine="709"/>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39</w:t>
      </w:r>
      <w:r w:rsidR="00AB729C">
        <w:rPr>
          <w:sz w:val="24"/>
          <w:szCs w:val="24"/>
        </w:rPr>
        <w:t>. </w:t>
      </w:r>
      <w:r w:rsidRPr="00366432">
        <w:rPr>
          <w:sz w:val="24"/>
          <w:szCs w:val="24"/>
        </w:rPr>
        <w:t>Премиальная выплата по итогам работы за квартал, год осуществляется с целью поощрения работников за общие результаты по итогам работы за квартал, год в соответствии с коллективным договором, локальным нормативным актом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Премиальная выплата по итогам работы за квартал, год выплачивается при наличии экономии средств по фонду оплаты труда, формируемого организацией в соответствии с разделом VII настоящего Положения.</w:t>
      </w:r>
    </w:p>
    <w:p w:rsidR="00366432" w:rsidRPr="00366432" w:rsidRDefault="00366432" w:rsidP="00366432">
      <w:pPr>
        <w:widowControl w:val="0"/>
        <w:autoSpaceDE w:val="0"/>
        <w:autoSpaceDN w:val="0"/>
        <w:ind w:firstLine="709"/>
        <w:jc w:val="both"/>
        <w:rPr>
          <w:sz w:val="24"/>
          <w:szCs w:val="24"/>
        </w:rPr>
      </w:pPr>
      <w:r w:rsidRPr="00366432">
        <w:rPr>
          <w:sz w:val="24"/>
          <w:szCs w:val="24"/>
        </w:rPr>
        <w:t>Предельный размер выплаты по итогам работы за квартал составляет не более 1,0 фонда оплаты труда, по итогам работы за год не более 1,5 фонда оплаты труда работника. Начисление выплаты по итогам работы осуществляется по основной занимаемой должности, пропорционально отработанному времени.</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Премиальная выплата по итогам работы за </w:t>
      </w:r>
      <w:r w:rsidRPr="00366432">
        <w:rPr>
          <w:sz w:val="24"/>
          <w:szCs w:val="24"/>
          <w:lang w:val="en-US"/>
        </w:rPr>
        <w:t>I</w:t>
      </w:r>
      <w:r w:rsidRPr="00366432">
        <w:rPr>
          <w:sz w:val="24"/>
          <w:szCs w:val="24"/>
        </w:rPr>
        <w:t xml:space="preserve">, </w:t>
      </w:r>
      <w:r w:rsidRPr="00366432">
        <w:rPr>
          <w:sz w:val="24"/>
          <w:szCs w:val="24"/>
          <w:lang w:val="en-US"/>
        </w:rPr>
        <w:t>II</w:t>
      </w:r>
      <w:r w:rsidRPr="00366432">
        <w:rPr>
          <w:sz w:val="24"/>
          <w:szCs w:val="24"/>
        </w:rPr>
        <w:t xml:space="preserve">, </w:t>
      </w:r>
      <w:r w:rsidRPr="00366432">
        <w:rPr>
          <w:sz w:val="24"/>
          <w:szCs w:val="24"/>
          <w:lang w:val="en-US"/>
        </w:rPr>
        <w:t>III</w:t>
      </w:r>
      <w:r w:rsidRPr="00366432">
        <w:rPr>
          <w:sz w:val="24"/>
          <w:szCs w:val="24"/>
        </w:rPr>
        <w:t xml:space="preserve"> квартал выплачивается до 20 числа месяца, следующего за отчетным периодом, за </w:t>
      </w:r>
      <w:r w:rsidRPr="00366432">
        <w:rPr>
          <w:sz w:val="24"/>
          <w:szCs w:val="24"/>
          <w:lang w:val="en-US"/>
        </w:rPr>
        <w:t>IV</w:t>
      </w:r>
      <w:r w:rsidRPr="00366432">
        <w:rPr>
          <w:sz w:val="24"/>
          <w:szCs w:val="24"/>
        </w:rPr>
        <w:t xml:space="preserve"> квартал, год в декабре текущего финансового года.</w:t>
      </w:r>
    </w:p>
    <w:p w:rsidR="00366432" w:rsidRPr="00366432" w:rsidRDefault="00366432" w:rsidP="00366432">
      <w:pPr>
        <w:widowControl w:val="0"/>
        <w:autoSpaceDE w:val="0"/>
        <w:autoSpaceDN w:val="0"/>
        <w:ind w:firstLine="709"/>
        <w:jc w:val="both"/>
        <w:rPr>
          <w:sz w:val="24"/>
          <w:szCs w:val="24"/>
        </w:rPr>
      </w:pPr>
      <w:r w:rsidRPr="00366432">
        <w:rPr>
          <w:sz w:val="24"/>
          <w:szCs w:val="24"/>
        </w:rPr>
        <w:t>Премиальная выплата по итогам работы за квартал, год не выплачивается работникам, имеющим неснятое дисциплинарное взыскание.</w:t>
      </w:r>
    </w:p>
    <w:p w:rsidR="00366432" w:rsidRPr="00366432" w:rsidRDefault="00366432" w:rsidP="00366432">
      <w:pPr>
        <w:widowControl w:val="0"/>
        <w:autoSpaceDE w:val="0"/>
        <w:autoSpaceDN w:val="0"/>
        <w:ind w:firstLine="709"/>
        <w:jc w:val="both"/>
        <w:rPr>
          <w:sz w:val="24"/>
          <w:szCs w:val="24"/>
        </w:rPr>
      </w:pPr>
      <w:r w:rsidRPr="00366432">
        <w:rPr>
          <w:sz w:val="24"/>
          <w:szCs w:val="24"/>
        </w:rPr>
        <w:t>Примерный перечень показателей и условий для премирования работников организации:</w:t>
      </w:r>
    </w:p>
    <w:p w:rsidR="00366432" w:rsidRPr="00366432" w:rsidRDefault="00AB729C" w:rsidP="00366432">
      <w:pPr>
        <w:widowControl w:val="0"/>
        <w:autoSpaceDE w:val="0"/>
        <w:autoSpaceDN w:val="0"/>
        <w:adjustRightInd w:val="0"/>
        <w:ind w:firstLine="709"/>
        <w:jc w:val="both"/>
        <w:rPr>
          <w:bCs/>
          <w:sz w:val="24"/>
          <w:szCs w:val="24"/>
        </w:rPr>
      </w:pPr>
      <w:r>
        <w:rPr>
          <w:bCs/>
          <w:sz w:val="24"/>
          <w:szCs w:val="24"/>
        </w:rPr>
        <w:t>- </w:t>
      </w:r>
      <w:r w:rsidR="00366432" w:rsidRPr="00366432">
        <w:rPr>
          <w:bCs/>
          <w:sz w:val="24"/>
          <w:szCs w:val="24"/>
        </w:rPr>
        <w:t>надлежащее исполнение возложенных на работника функций и полномочий в отчетном периоде;</w:t>
      </w:r>
    </w:p>
    <w:p w:rsidR="00366432" w:rsidRPr="00366432" w:rsidRDefault="00AB729C" w:rsidP="00366432">
      <w:pPr>
        <w:widowControl w:val="0"/>
        <w:autoSpaceDE w:val="0"/>
        <w:autoSpaceDN w:val="0"/>
        <w:adjustRightInd w:val="0"/>
        <w:ind w:firstLine="709"/>
        <w:jc w:val="both"/>
        <w:rPr>
          <w:bCs/>
          <w:sz w:val="24"/>
          <w:szCs w:val="24"/>
        </w:rPr>
      </w:pPr>
      <w:r>
        <w:rPr>
          <w:bCs/>
          <w:sz w:val="24"/>
          <w:szCs w:val="24"/>
        </w:rPr>
        <w:t>- </w:t>
      </w:r>
      <w:r w:rsidR="00366432" w:rsidRPr="00366432">
        <w:rPr>
          <w:bCs/>
          <w:sz w:val="24"/>
          <w:szCs w:val="24"/>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366432" w:rsidRPr="00366432" w:rsidRDefault="00AB729C" w:rsidP="00366432">
      <w:pPr>
        <w:widowControl w:val="0"/>
        <w:autoSpaceDE w:val="0"/>
        <w:autoSpaceDN w:val="0"/>
        <w:ind w:firstLine="709"/>
        <w:jc w:val="both"/>
        <w:rPr>
          <w:bCs/>
          <w:sz w:val="24"/>
          <w:szCs w:val="24"/>
        </w:rPr>
      </w:pPr>
      <w:r>
        <w:rPr>
          <w:bCs/>
          <w:sz w:val="24"/>
          <w:szCs w:val="24"/>
        </w:rPr>
        <w:t>- </w:t>
      </w:r>
      <w:r w:rsidR="00366432" w:rsidRPr="00366432">
        <w:rPr>
          <w:bCs/>
          <w:sz w:val="24"/>
          <w:szCs w:val="24"/>
        </w:rPr>
        <w:t>соблюдение служебной дисциплины, умение организовать работу, бесконфликтность, создание здоровой, деловой обстановки в коллективе.</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t>Показатели, за которые производится снижение размера премиальной выплаты по итогам работы за квартал, год, устанавливаются в соответствии с таблицей 13 настоящего Положения.</w:t>
      </w:r>
    </w:p>
    <w:p w:rsidR="00366432" w:rsidRPr="00366432" w:rsidRDefault="00366432" w:rsidP="00366432">
      <w:pPr>
        <w:widowControl w:val="0"/>
        <w:autoSpaceDE w:val="0"/>
        <w:autoSpaceDN w:val="0"/>
        <w:ind w:firstLine="709"/>
        <w:jc w:val="right"/>
        <w:rPr>
          <w:bCs/>
          <w:sz w:val="24"/>
          <w:szCs w:val="24"/>
        </w:rPr>
      </w:pPr>
      <w:r w:rsidRPr="00366432">
        <w:rPr>
          <w:bCs/>
          <w:sz w:val="24"/>
          <w:szCs w:val="24"/>
        </w:rPr>
        <w:lastRenderedPageBreak/>
        <w:t>Таблица 13</w:t>
      </w:r>
    </w:p>
    <w:p w:rsidR="00366432" w:rsidRPr="00366432" w:rsidRDefault="00366432" w:rsidP="00366432">
      <w:pPr>
        <w:widowControl w:val="0"/>
        <w:autoSpaceDE w:val="0"/>
        <w:autoSpaceDN w:val="0"/>
        <w:ind w:firstLine="709"/>
        <w:jc w:val="center"/>
        <w:rPr>
          <w:bCs/>
          <w:sz w:val="24"/>
          <w:szCs w:val="24"/>
        </w:rPr>
      </w:pPr>
    </w:p>
    <w:p w:rsidR="00366432" w:rsidRDefault="00366432" w:rsidP="00366432">
      <w:pPr>
        <w:widowControl w:val="0"/>
        <w:autoSpaceDE w:val="0"/>
        <w:autoSpaceDN w:val="0"/>
        <w:ind w:firstLine="709"/>
        <w:jc w:val="center"/>
        <w:rPr>
          <w:bCs/>
          <w:sz w:val="24"/>
          <w:szCs w:val="24"/>
        </w:rPr>
      </w:pPr>
      <w:r w:rsidRPr="00366432">
        <w:rPr>
          <w:bCs/>
          <w:sz w:val="24"/>
          <w:szCs w:val="24"/>
        </w:rPr>
        <w:t>Показатели, за которые производится снижение размера премиальной выплаты по итогам работы за квартал, год</w:t>
      </w:r>
    </w:p>
    <w:p w:rsidR="00CC12C3" w:rsidRPr="00366432" w:rsidRDefault="00CC12C3" w:rsidP="00366432">
      <w:pPr>
        <w:widowControl w:val="0"/>
        <w:autoSpaceDE w:val="0"/>
        <w:autoSpaceDN w:val="0"/>
        <w:ind w:firstLine="709"/>
        <w:jc w:val="cente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3049"/>
      </w:tblGrid>
      <w:tr w:rsidR="00366432" w:rsidRPr="00366432" w:rsidTr="00866E9B">
        <w:tc>
          <w:tcPr>
            <w:tcW w:w="675" w:type="dxa"/>
            <w:shd w:val="clear" w:color="auto" w:fill="auto"/>
          </w:tcPr>
          <w:p w:rsidR="00366432" w:rsidRPr="00366432" w:rsidRDefault="00366432" w:rsidP="00866E9B">
            <w:pPr>
              <w:widowControl w:val="0"/>
              <w:autoSpaceDE w:val="0"/>
              <w:autoSpaceDN w:val="0"/>
              <w:ind w:firstLine="709"/>
              <w:jc w:val="center"/>
              <w:rPr>
                <w:sz w:val="24"/>
                <w:szCs w:val="24"/>
              </w:rPr>
            </w:pPr>
            <w:r w:rsidRPr="00366432">
              <w:rPr>
                <w:sz w:val="24"/>
                <w:szCs w:val="24"/>
              </w:rPr>
              <w:t xml:space="preserve">№ </w:t>
            </w:r>
            <w:proofErr w:type="gramStart"/>
            <w:r w:rsidRPr="00366432">
              <w:rPr>
                <w:sz w:val="24"/>
                <w:szCs w:val="24"/>
              </w:rPr>
              <w:t>п</w:t>
            </w:r>
            <w:proofErr w:type="gramEnd"/>
            <w:r w:rsidRPr="00366432">
              <w:rPr>
                <w:sz w:val="24"/>
                <w:szCs w:val="24"/>
              </w:rPr>
              <w:t>/п</w:t>
            </w:r>
          </w:p>
        </w:tc>
        <w:tc>
          <w:tcPr>
            <w:tcW w:w="6379" w:type="dxa"/>
            <w:shd w:val="clear" w:color="auto" w:fill="auto"/>
          </w:tcPr>
          <w:p w:rsidR="00366432" w:rsidRPr="00366432" w:rsidRDefault="00366432" w:rsidP="00866E9B">
            <w:pPr>
              <w:widowControl w:val="0"/>
              <w:autoSpaceDE w:val="0"/>
              <w:autoSpaceDN w:val="0"/>
              <w:ind w:firstLine="709"/>
              <w:jc w:val="center"/>
              <w:rPr>
                <w:sz w:val="24"/>
                <w:szCs w:val="24"/>
              </w:rPr>
            </w:pPr>
            <w:r w:rsidRPr="00366432">
              <w:rPr>
                <w:sz w:val="24"/>
                <w:szCs w:val="24"/>
              </w:rPr>
              <w:t>Показатели</w:t>
            </w:r>
          </w:p>
        </w:tc>
        <w:tc>
          <w:tcPr>
            <w:tcW w:w="3049" w:type="dxa"/>
            <w:shd w:val="clear" w:color="auto" w:fill="auto"/>
          </w:tcPr>
          <w:p w:rsidR="00366432" w:rsidRPr="00366432" w:rsidRDefault="00366432" w:rsidP="00866E9B">
            <w:pPr>
              <w:widowControl w:val="0"/>
              <w:autoSpaceDE w:val="0"/>
              <w:autoSpaceDN w:val="0"/>
              <w:rPr>
                <w:sz w:val="24"/>
                <w:szCs w:val="24"/>
              </w:rPr>
            </w:pPr>
            <w:r w:rsidRPr="00366432">
              <w:rPr>
                <w:sz w:val="24"/>
                <w:szCs w:val="24"/>
              </w:rPr>
              <w:t>Процент снижения от общего (допустимого) объема выплаты работнику</w:t>
            </w:r>
          </w:p>
        </w:tc>
      </w:tr>
      <w:tr w:rsidR="00366432" w:rsidRPr="00366432" w:rsidTr="00866E9B">
        <w:tc>
          <w:tcPr>
            <w:tcW w:w="675" w:type="dxa"/>
            <w:shd w:val="clear" w:color="auto" w:fill="auto"/>
            <w:vAlign w:val="center"/>
          </w:tcPr>
          <w:p w:rsidR="00366432" w:rsidRPr="00366432" w:rsidRDefault="00366432" w:rsidP="00866E9B">
            <w:pPr>
              <w:widowControl w:val="0"/>
              <w:autoSpaceDE w:val="0"/>
              <w:autoSpaceDN w:val="0"/>
              <w:ind w:firstLine="709"/>
              <w:jc w:val="center"/>
              <w:rPr>
                <w:sz w:val="24"/>
                <w:szCs w:val="24"/>
              </w:rPr>
            </w:pPr>
            <w:r w:rsidRPr="00366432">
              <w:rPr>
                <w:sz w:val="24"/>
                <w:szCs w:val="24"/>
              </w:rPr>
              <w:t>1</w:t>
            </w:r>
          </w:p>
          <w:p w:rsidR="00366432" w:rsidRPr="00366432" w:rsidRDefault="00366432" w:rsidP="00866E9B">
            <w:pPr>
              <w:jc w:val="center"/>
              <w:rPr>
                <w:sz w:val="24"/>
                <w:szCs w:val="24"/>
              </w:rPr>
            </w:pPr>
            <w:r w:rsidRPr="00366432">
              <w:rPr>
                <w:sz w:val="24"/>
                <w:szCs w:val="24"/>
              </w:rPr>
              <w:t>1</w:t>
            </w:r>
          </w:p>
        </w:tc>
        <w:tc>
          <w:tcPr>
            <w:tcW w:w="6379" w:type="dxa"/>
            <w:shd w:val="clear" w:color="auto" w:fill="auto"/>
          </w:tcPr>
          <w:p w:rsidR="00366432" w:rsidRPr="00366432" w:rsidRDefault="00366432" w:rsidP="00866E9B">
            <w:pPr>
              <w:widowControl w:val="0"/>
              <w:autoSpaceDE w:val="0"/>
              <w:autoSpaceDN w:val="0"/>
              <w:rPr>
                <w:sz w:val="24"/>
                <w:szCs w:val="24"/>
              </w:rPr>
            </w:pPr>
            <w:r w:rsidRPr="00366432">
              <w:rPr>
                <w:sz w:val="24"/>
                <w:szCs w:val="24"/>
              </w:rPr>
              <w:t>Неисполнение или ненадлежащее исполнение должностных обязанностей, неквалифицированная подготовка документов</w:t>
            </w:r>
          </w:p>
        </w:tc>
        <w:tc>
          <w:tcPr>
            <w:tcW w:w="3049" w:type="dxa"/>
            <w:shd w:val="clear" w:color="auto" w:fill="auto"/>
            <w:vAlign w:val="center"/>
          </w:tcPr>
          <w:p w:rsidR="00366432" w:rsidRPr="00366432" w:rsidRDefault="00366432" w:rsidP="00866E9B">
            <w:pPr>
              <w:widowControl w:val="0"/>
              <w:autoSpaceDE w:val="0"/>
              <w:autoSpaceDN w:val="0"/>
              <w:ind w:firstLine="709"/>
              <w:rPr>
                <w:sz w:val="24"/>
                <w:szCs w:val="24"/>
              </w:rPr>
            </w:pPr>
            <w:r w:rsidRPr="00366432">
              <w:rPr>
                <w:sz w:val="24"/>
                <w:szCs w:val="24"/>
              </w:rPr>
              <w:t>до 20%</w:t>
            </w:r>
          </w:p>
        </w:tc>
      </w:tr>
      <w:tr w:rsidR="00366432" w:rsidRPr="00366432" w:rsidTr="00866E9B">
        <w:tc>
          <w:tcPr>
            <w:tcW w:w="675" w:type="dxa"/>
            <w:shd w:val="clear" w:color="auto" w:fill="auto"/>
            <w:vAlign w:val="center"/>
          </w:tcPr>
          <w:p w:rsidR="00366432" w:rsidRPr="00366432" w:rsidRDefault="00366432" w:rsidP="00866E9B">
            <w:pPr>
              <w:widowControl w:val="0"/>
              <w:autoSpaceDE w:val="0"/>
              <w:autoSpaceDN w:val="0"/>
              <w:ind w:firstLine="709"/>
              <w:jc w:val="center"/>
              <w:rPr>
                <w:sz w:val="24"/>
                <w:szCs w:val="24"/>
              </w:rPr>
            </w:pPr>
            <w:r w:rsidRPr="00366432">
              <w:rPr>
                <w:sz w:val="24"/>
                <w:szCs w:val="24"/>
              </w:rPr>
              <w:t>2</w:t>
            </w:r>
          </w:p>
          <w:p w:rsidR="00366432" w:rsidRPr="00366432" w:rsidRDefault="00366432" w:rsidP="00866E9B">
            <w:pPr>
              <w:jc w:val="center"/>
              <w:rPr>
                <w:sz w:val="24"/>
                <w:szCs w:val="24"/>
              </w:rPr>
            </w:pPr>
            <w:r w:rsidRPr="00366432">
              <w:rPr>
                <w:sz w:val="24"/>
                <w:szCs w:val="24"/>
              </w:rPr>
              <w:t>2</w:t>
            </w:r>
          </w:p>
        </w:tc>
        <w:tc>
          <w:tcPr>
            <w:tcW w:w="6379" w:type="dxa"/>
            <w:shd w:val="clear" w:color="auto" w:fill="auto"/>
          </w:tcPr>
          <w:p w:rsidR="00366432" w:rsidRPr="00366432" w:rsidRDefault="00366432" w:rsidP="00866E9B">
            <w:pPr>
              <w:widowControl w:val="0"/>
              <w:autoSpaceDE w:val="0"/>
              <w:autoSpaceDN w:val="0"/>
              <w:rPr>
                <w:sz w:val="24"/>
                <w:szCs w:val="24"/>
              </w:rPr>
            </w:pPr>
            <w:r w:rsidRPr="00366432">
              <w:rPr>
                <w:sz w:val="24"/>
                <w:szCs w:val="24"/>
              </w:rPr>
              <w:t>Некачественное, несвоевременное выполнение планов работы, постановлений, распоряжений, решений, поручений</w:t>
            </w:r>
          </w:p>
        </w:tc>
        <w:tc>
          <w:tcPr>
            <w:tcW w:w="3049" w:type="dxa"/>
            <w:shd w:val="clear" w:color="auto" w:fill="auto"/>
            <w:vAlign w:val="center"/>
          </w:tcPr>
          <w:p w:rsidR="00366432" w:rsidRPr="00366432" w:rsidRDefault="00366432" w:rsidP="00866E9B">
            <w:pPr>
              <w:ind w:firstLine="709"/>
              <w:rPr>
                <w:sz w:val="24"/>
                <w:szCs w:val="24"/>
              </w:rPr>
            </w:pPr>
            <w:r w:rsidRPr="00366432">
              <w:rPr>
                <w:sz w:val="24"/>
                <w:szCs w:val="24"/>
              </w:rPr>
              <w:t>до 20%</w:t>
            </w:r>
          </w:p>
        </w:tc>
      </w:tr>
      <w:tr w:rsidR="00366432" w:rsidRPr="00366432" w:rsidTr="00866E9B">
        <w:tc>
          <w:tcPr>
            <w:tcW w:w="675" w:type="dxa"/>
            <w:shd w:val="clear" w:color="auto" w:fill="auto"/>
            <w:vAlign w:val="center"/>
          </w:tcPr>
          <w:p w:rsidR="00366432" w:rsidRPr="00366432" w:rsidRDefault="00366432" w:rsidP="00866E9B">
            <w:pPr>
              <w:widowControl w:val="0"/>
              <w:autoSpaceDE w:val="0"/>
              <w:autoSpaceDN w:val="0"/>
              <w:ind w:firstLine="709"/>
              <w:jc w:val="center"/>
              <w:rPr>
                <w:sz w:val="24"/>
                <w:szCs w:val="24"/>
              </w:rPr>
            </w:pPr>
            <w:r w:rsidRPr="00366432">
              <w:rPr>
                <w:sz w:val="24"/>
                <w:szCs w:val="24"/>
              </w:rPr>
              <w:t>33</w:t>
            </w:r>
          </w:p>
        </w:tc>
        <w:tc>
          <w:tcPr>
            <w:tcW w:w="6379" w:type="dxa"/>
            <w:shd w:val="clear" w:color="auto" w:fill="auto"/>
          </w:tcPr>
          <w:p w:rsidR="00366432" w:rsidRPr="00366432" w:rsidRDefault="00366432" w:rsidP="00866E9B">
            <w:pPr>
              <w:widowControl w:val="0"/>
              <w:autoSpaceDE w:val="0"/>
              <w:autoSpaceDN w:val="0"/>
              <w:rPr>
                <w:sz w:val="24"/>
                <w:szCs w:val="24"/>
              </w:rPr>
            </w:pPr>
            <w:r w:rsidRPr="00366432">
              <w:rPr>
                <w:sz w:val="24"/>
                <w:szCs w:val="24"/>
              </w:rPr>
              <w:t>Нарушение сроков представления установленной отчетности, представление не достоверной информации</w:t>
            </w:r>
          </w:p>
        </w:tc>
        <w:tc>
          <w:tcPr>
            <w:tcW w:w="3049" w:type="dxa"/>
            <w:shd w:val="clear" w:color="auto" w:fill="auto"/>
            <w:vAlign w:val="center"/>
          </w:tcPr>
          <w:p w:rsidR="00366432" w:rsidRPr="00366432" w:rsidRDefault="00366432" w:rsidP="00866E9B">
            <w:pPr>
              <w:ind w:firstLine="709"/>
              <w:rPr>
                <w:sz w:val="24"/>
                <w:szCs w:val="24"/>
              </w:rPr>
            </w:pPr>
            <w:r w:rsidRPr="00366432">
              <w:rPr>
                <w:sz w:val="24"/>
                <w:szCs w:val="24"/>
              </w:rPr>
              <w:t>до 20%</w:t>
            </w:r>
          </w:p>
        </w:tc>
      </w:tr>
      <w:tr w:rsidR="00366432" w:rsidRPr="00366432" w:rsidTr="00866E9B">
        <w:tc>
          <w:tcPr>
            <w:tcW w:w="675" w:type="dxa"/>
            <w:shd w:val="clear" w:color="auto" w:fill="auto"/>
            <w:vAlign w:val="center"/>
          </w:tcPr>
          <w:p w:rsidR="00366432" w:rsidRPr="00366432" w:rsidRDefault="00366432" w:rsidP="00866E9B">
            <w:pPr>
              <w:widowControl w:val="0"/>
              <w:autoSpaceDE w:val="0"/>
              <w:autoSpaceDN w:val="0"/>
              <w:ind w:firstLine="709"/>
              <w:jc w:val="center"/>
              <w:rPr>
                <w:sz w:val="24"/>
                <w:szCs w:val="24"/>
              </w:rPr>
            </w:pPr>
            <w:r w:rsidRPr="00366432">
              <w:rPr>
                <w:sz w:val="24"/>
                <w:szCs w:val="24"/>
              </w:rPr>
              <w:t>44</w:t>
            </w:r>
          </w:p>
        </w:tc>
        <w:tc>
          <w:tcPr>
            <w:tcW w:w="6379" w:type="dxa"/>
            <w:shd w:val="clear" w:color="auto" w:fill="auto"/>
          </w:tcPr>
          <w:p w:rsidR="00366432" w:rsidRPr="00366432" w:rsidRDefault="00366432" w:rsidP="00866E9B">
            <w:pPr>
              <w:widowControl w:val="0"/>
              <w:autoSpaceDE w:val="0"/>
              <w:autoSpaceDN w:val="0"/>
              <w:rPr>
                <w:sz w:val="24"/>
                <w:szCs w:val="24"/>
              </w:rPr>
            </w:pPr>
            <w:r w:rsidRPr="00366432">
              <w:rPr>
                <w:sz w:val="24"/>
                <w:szCs w:val="24"/>
              </w:rPr>
              <w:t>Несоблюдение трудовой дисциплины</w:t>
            </w:r>
          </w:p>
        </w:tc>
        <w:tc>
          <w:tcPr>
            <w:tcW w:w="3049" w:type="dxa"/>
            <w:shd w:val="clear" w:color="auto" w:fill="auto"/>
            <w:vAlign w:val="center"/>
          </w:tcPr>
          <w:p w:rsidR="00366432" w:rsidRPr="00366432" w:rsidRDefault="00366432" w:rsidP="00866E9B">
            <w:pPr>
              <w:ind w:firstLine="709"/>
              <w:rPr>
                <w:sz w:val="24"/>
                <w:szCs w:val="24"/>
              </w:rPr>
            </w:pPr>
            <w:r w:rsidRPr="00366432">
              <w:rPr>
                <w:sz w:val="24"/>
                <w:szCs w:val="24"/>
              </w:rPr>
              <w:t>до 20%</w:t>
            </w:r>
          </w:p>
        </w:tc>
      </w:tr>
    </w:tbl>
    <w:p w:rsidR="00366432" w:rsidRPr="00366432" w:rsidRDefault="00366432" w:rsidP="00366432">
      <w:pPr>
        <w:widowControl w:val="0"/>
        <w:autoSpaceDE w:val="0"/>
        <w:autoSpaceDN w:val="0"/>
        <w:ind w:firstLine="709"/>
        <w:jc w:val="center"/>
        <w:rPr>
          <w:b/>
          <w:sz w:val="24"/>
          <w:szCs w:val="24"/>
        </w:rPr>
      </w:pPr>
    </w:p>
    <w:p w:rsidR="00366432" w:rsidRPr="00366432" w:rsidRDefault="00366432" w:rsidP="00366432">
      <w:pPr>
        <w:widowControl w:val="0"/>
        <w:autoSpaceDE w:val="0"/>
        <w:autoSpaceDN w:val="0"/>
        <w:ind w:firstLine="709"/>
        <w:jc w:val="center"/>
        <w:rPr>
          <w:b/>
          <w:sz w:val="24"/>
          <w:szCs w:val="24"/>
        </w:rPr>
      </w:pPr>
      <w:r w:rsidRPr="00366432">
        <w:rPr>
          <w:b/>
          <w:sz w:val="24"/>
          <w:szCs w:val="24"/>
          <w:lang w:val="en-US"/>
        </w:rPr>
        <w:t>V</w:t>
      </w:r>
      <w:r w:rsidR="00AB729C">
        <w:rPr>
          <w:b/>
          <w:sz w:val="24"/>
          <w:szCs w:val="24"/>
        </w:rPr>
        <w:t>. </w:t>
      </w:r>
      <w:r w:rsidRPr="00366432">
        <w:rPr>
          <w:b/>
          <w:sz w:val="24"/>
          <w:szCs w:val="24"/>
        </w:rPr>
        <w:t>Порядок и условия оплаты труда руководителя организации и его заместителей</w:t>
      </w:r>
    </w:p>
    <w:p w:rsidR="00366432" w:rsidRPr="00366432" w:rsidRDefault="00366432" w:rsidP="00366432">
      <w:pPr>
        <w:widowControl w:val="0"/>
        <w:autoSpaceDE w:val="0"/>
        <w:autoSpaceDN w:val="0"/>
        <w:ind w:firstLine="709"/>
        <w:rPr>
          <w:sz w:val="24"/>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40</w:t>
      </w:r>
      <w:r w:rsidR="00AB729C">
        <w:rPr>
          <w:sz w:val="24"/>
          <w:szCs w:val="24"/>
        </w:rPr>
        <w:t>. </w:t>
      </w:r>
      <w:r w:rsidRPr="00366432">
        <w:rPr>
          <w:sz w:val="24"/>
          <w:szCs w:val="24"/>
        </w:rPr>
        <w:t>Заработная плата руководителя организации и его заместителей состоит из должностного оклада, компенсационных, стимулирующих и иных выплат, установленных настоящим Положением.</w:t>
      </w:r>
    </w:p>
    <w:p w:rsidR="00366432" w:rsidRPr="00366432" w:rsidRDefault="00366432" w:rsidP="00366432">
      <w:pPr>
        <w:widowControl w:val="0"/>
        <w:autoSpaceDE w:val="0"/>
        <w:autoSpaceDN w:val="0"/>
        <w:ind w:firstLine="709"/>
        <w:jc w:val="both"/>
        <w:rPr>
          <w:sz w:val="24"/>
          <w:szCs w:val="24"/>
        </w:rPr>
      </w:pPr>
      <w:r w:rsidRPr="00366432">
        <w:rPr>
          <w:sz w:val="24"/>
          <w:szCs w:val="24"/>
        </w:rPr>
        <w:t>41</w:t>
      </w:r>
      <w:r w:rsidR="00AB729C">
        <w:rPr>
          <w:sz w:val="24"/>
          <w:szCs w:val="24"/>
        </w:rPr>
        <w:t>. </w:t>
      </w:r>
      <w:r w:rsidRPr="00366432">
        <w:rPr>
          <w:sz w:val="24"/>
          <w:szCs w:val="24"/>
        </w:rPr>
        <w:t xml:space="preserve">Размер должностного оклада, компенсационных, стимулирующих, иных выплат руководителю организации устанавливаются приказом главного распорядителя бюджетных </w:t>
      </w:r>
      <w:proofErr w:type="gramStart"/>
      <w:r w:rsidRPr="00366432">
        <w:rPr>
          <w:sz w:val="24"/>
          <w:szCs w:val="24"/>
        </w:rPr>
        <w:t>средств</w:t>
      </w:r>
      <w:proofErr w:type="gramEnd"/>
      <w:r w:rsidRPr="00366432">
        <w:rPr>
          <w:sz w:val="24"/>
          <w:szCs w:val="24"/>
        </w:rPr>
        <w:t xml:space="preserve"> и указывается в трудовом договоре.</w:t>
      </w:r>
    </w:p>
    <w:p w:rsidR="00366432" w:rsidRPr="00366432" w:rsidRDefault="00366432" w:rsidP="00366432">
      <w:pPr>
        <w:widowControl w:val="0"/>
        <w:autoSpaceDE w:val="0"/>
        <w:autoSpaceDN w:val="0"/>
        <w:ind w:firstLine="709"/>
        <w:jc w:val="both"/>
        <w:rPr>
          <w:sz w:val="24"/>
          <w:szCs w:val="24"/>
        </w:rPr>
      </w:pPr>
      <w:r w:rsidRPr="00366432">
        <w:rPr>
          <w:sz w:val="24"/>
          <w:szCs w:val="24"/>
        </w:rPr>
        <w:t>42</w:t>
      </w:r>
      <w:r w:rsidR="00AB729C">
        <w:rPr>
          <w:sz w:val="24"/>
          <w:szCs w:val="24"/>
        </w:rPr>
        <w:t>. </w:t>
      </w:r>
      <w:r w:rsidRPr="00366432">
        <w:rPr>
          <w:sz w:val="24"/>
          <w:szCs w:val="24"/>
        </w:rPr>
        <w:t>Должностные оклады, компенсационные, стимулирующие, иные выплаты заместителям руководителя организации устанавливаются приказами руководителя организации в соответствии с настоящим Положением и указываются в трудовом договоре.</w:t>
      </w:r>
    </w:p>
    <w:p w:rsidR="00366432" w:rsidRPr="00366432" w:rsidRDefault="00366432" w:rsidP="00366432">
      <w:pPr>
        <w:widowControl w:val="0"/>
        <w:autoSpaceDE w:val="0"/>
        <w:autoSpaceDN w:val="0"/>
        <w:ind w:firstLine="709"/>
        <w:jc w:val="both"/>
        <w:rPr>
          <w:sz w:val="24"/>
          <w:szCs w:val="24"/>
        </w:rPr>
      </w:pPr>
      <w:r w:rsidRPr="00366432">
        <w:rPr>
          <w:sz w:val="24"/>
          <w:szCs w:val="24"/>
        </w:rPr>
        <w:t>43</w:t>
      </w:r>
      <w:r w:rsidR="00AB729C">
        <w:rPr>
          <w:sz w:val="24"/>
          <w:szCs w:val="24"/>
        </w:rPr>
        <w:t>. </w:t>
      </w:r>
      <w:r w:rsidRPr="00366432">
        <w:rPr>
          <w:sz w:val="24"/>
          <w:szCs w:val="24"/>
        </w:rPr>
        <w:t xml:space="preserve">Компенсационные выплаты устанавливаются руководителю и заместителям руководителя организации в зависимости от условий их труда в соответствии с Трудовым кодексом Российской Федерации, нормативными правовыми актами Российской Федерации, содержащими нормы трудового права, с учетом особенностей, установленных разделом III настоящего Положения. </w:t>
      </w:r>
    </w:p>
    <w:p w:rsidR="00366432" w:rsidRPr="00366432" w:rsidRDefault="00366432" w:rsidP="00366432">
      <w:pPr>
        <w:widowControl w:val="0"/>
        <w:autoSpaceDE w:val="0"/>
        <w:autoSpaceDN w:val="0"/>
        <w:ind w:firstLine="709"/>
        <w:jc w:val="both"/>
        <w:rPr>
          <w:rFonts w:eastAsia="Calibri"/>
          <w:sz w:val="24"/>
          <w:szCs w:val="24"/>
        </w:rPr>
      </w:pPr>
      <w:r w:rsidRPr="00366432">
        <w:rPr>
          <w:rFonts w:eastAsia="Calibri"/>
          <w:sz w:val="24"/>
          <w:szCs w:val="24"/>
        </w:rPr>
        <w:t>44</w:t>
      </w:r>
      <w:r w:rsidR="00AB729C">
        <w:rPr>
          <w:rFonts w:eastAsia="Calibri"/>
          <w:sz w:val="24"/>
          <w:szCs w:val="24"/>
        </w:rPr>
        <w:t>. </w:t>
      </w:r>
      <w:r w:rsidRPr="00366432">
        <w:rPr>
          <w:rFonts w:eastAsia="Calibri"/>
          <w:sz w:val="24"/>
          <w:szCs w:val="24"/>
        </w:rPr>
        <w:t xml:space="preserve">Размеры,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 утвержденными приказом </w:t>
      </w:r>
      <w:r w:rsidRPr="00366432">
        <w:rPr>
          <w:sz w:val="24"/>
          <w:szCs w:val="24"/>
        </w:rPr>
        <w:t>главного распорядителя бюджетных средств</w:t>
      </w:r>
      <w:r w:rsidRPr="00366432">
        <w:rPr>
          <w:rFonts w:eastAsia="Calibri"/>
          <w:sz w:val="24"/>
          <w:szCs w:val="24"/>
        </w:rPr>
        <w:t xml:space="preserve"> </w:t>
      </w:r>
      <w:r w:rsidR="00CC12C3">
        <w:rPr>
          <w:rFonts w:eastAsia="Calibri"/>
          <w:sz w:val="24"/>
          <w:szCs w:val="24"/>
        </w:rPr>
        <w:t xml:space="preserve">                             </w:t>
      </w:r>
      <w:r w:rsidRPr="00366432">
        <w:rPr>
          <w:rFonts w:eastAsia="Calibri"/>
          <w:sz w:val="24"/>
          <w:szCs w:val="24"/>
        </w:rPr>
        <w:t>(в пределах максимального объема средств, направляемого на стимулирование руководителя организации).</w:t>
      </w:r>
    </w:p>
    <w:p w:rsidR="00366432" w:rsidRPr="00366432" w:rsidRDefault="00366432" w:rsidP="00366432">
      <w:pPr>
        <w:widowControl w:val="0"/>
        <w:autoSpaceDE w:val="0"/>
        <w:autoSpaceDN w:val="0"/>
        <w:ind w:firstLine="709"/>
        <w:jc w:val="both"/>
        <w:rPr>
          <w:sz w:val="24"/>
          <w:szCs w:val="24"/>
        </w:rPr>
      </w:pPr>
      <w:r w:rsidRPr="00366432">
        <w:rPr>
          <w:sz w:val="24"/>
          <w:szCs w:val="24"/>
        </w:rPr>
        <w:t>45</w:t>
      </w:r>
      <w:r w:rsidR="00AB729C">
        <w:rPr>
          <w:sz w:val="24"/>
          <w:szCs w:val="24"/>
        </w:rPr>
        <w:t>. </w:t>
      </w:r>
      <w:r w:rsidRPr="00366432">
        <w:rPr>
          <w:sz w:val="24"/>
          <w:szCs w:val="24"/>
        </w:rPr>
        <w:t xml:space="preserve">Установление стимулирующих выплат руководителю организации осуществляется с учетом выполнения целевых показателей эффективности работы организации, личного вклада руководителя организации в осуществление основных задач и функций, определенных уставом организации, а также выполнения обязанностей, предусмотренных трудовым договором. </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xml:space="preserve">Целевые показатели эффективности работы организации и критерии оценки эффективности и результативности его работы устанавливаются приказом главного распорядителя бюджетных средств. </w:t>
      </w:r>
    </w:p>
    <w:p w:rsidR="00366432" w:rsidRPr="00366432" w:rsidRDefault="00366432" w:rsidP="00366432">
      <w:pPr>
        <w:widowControl w:val="0"/>
        <w:autoSpaceDE w:val="0"/>
        <w:autoSpaceDN w:val="0"/>
        <w:ind w:firstLine="709"/>
        <w:jc w:val="both"/>
        <w:rPr>
          <w:b/>
          <w:i/>
          <w:sz w:val="24"/>
          <w:szCs w:val="24"/>
        </w:rPr>
      </w:pPr>
      <w:r w:rsidRPr="00366432">
        <w:rPr>
          <w:sz w:val="24"/>
          <w:szCs w:val="24"/>
        </w:rPr>
        <w:t>46</w:t>
      </w:r>
      <w:r w:rsidR="00AB729C">
        <w:rPr>
          <w:sz w:val="24"/>
          <w:szCs w:val="24"/>
        </w:rPr>
        <w:t>. </w:t>
      </w:r>
      <w:r w:rsidRPr="00366432">
        <w:rPr>
          <w:sz w:val="24"/>
          <w:szCs w:val="24"/>
        </w:rPr>
        <w:t>Максимальный объем средств, направляемый на стимулирование руководителя организации, устанавливается в процентном отношении от общего объема сре</w:t>
      </w:r>
      <w:proofErr w:type="gramStart"/>
      <w:r w:rsidRPr="00366432">
        <w:rPr>
          <w:sz w:val="24"/>
          <w:szCs w:val="24"/>
        </w:rPr>
        <w:t>дств ст</w:t>
      </w:r>
      <w:proofErr w:type="gramEnd"/>
      <w:r w:rsidRPr="00366432">
        <w:rPr>
          <w:sz w:val="24"/>
          <w:szCs w:val="24"/>
        </w:rPr>
        <w:t>имулирующего характера:</w:t>
      </w:r>
    </w:p>
    <w:p w:rsidR="00366432" w:rsidRPr="00366432" w:rsidRDefault="00366432" w:rsidP="00366432">
      <w:pPr>
        <w:widowControl w:val="0"/>
        <w:autoSpaceDE w:val="0"/>
        <w:autoSpaceDN w:val="0"/>
        <w:ind w:firstLine="709"/>
        <w:rPr>
          <w:sz w:val="24"/>
          <w:szCs w:val="24"/>
        </w:rPr>
      </w:pPr>
      <w:r w:rsidRPr="00366432">
        <w:rPr>
          <w:sz w:val="24"/>
          <w:szCs w:val="24"/>
        </w:rPr>
        <w:t>в организациях со штатной численностью до 49 единиц - 17%;</w:t>
      </w:r>
    </w:p>
    <w:p w:rsidR="00366432" w:rsidRPr="00366432" w:rsidRDefault="00366432" w:rsidP="00366432">
      <w:pPr>
        <w:widowControl w:val="0"/>
        <w:autoSpaceDE w:val="0"/>
        <w:autoSpaceDN w:val="0"/>
        <w:ind w:firstLine="709"/>
        <w:rPr>
          <w:sz w:val="24"/>
          <w:szCs w:val="24"/>
        </w:rPr>
      </w:pPr>
      <w:r w:rsidRPr="00366432">
        <w:rPr>
          <w:sz w:val="24"/>
          <w:szCs w:val="24"/>
        </w:rPr>
        <w:t>в организациях со штатной численностью от 50 до 99 единиц - 13%;</w:t>
      </w:r>
    </w:p>
    <w:p w:rsidR="00366432" w:rsidRPr="00366432" w:rsidRDefault="00366432" w:rsidP="00366432">
      <w:pPr>
        <w:widowControl w:val="0"/>
        <w:autoSpaceDE w:val="0"/>
        <w:autoSpaceDN w:val="0"/>
        <w:ind w:firstLine="709"/>
        <w:rPr>
          <w:sz w:val="24"/>
          <w:szCs w:val="24"/>
        </w:rPr>
      </w:pPr>
      <w:r w:rsidRPr="00366432">
        <w:rPr>
          <w:sz w:val="24"/>
          <w:szCs w:val="24"/>
        </w:rPr>
        <w:t>в организациях со штатной численностью от 100 до 249 единиц- 10%;</w:t>
      </w:r>
    </w:p>
    <w:p w:rsidR="00366432" w:rsidRPr="00366432" w:rsidRDefault="00366432" w:rsidP="00366432">
      <w:pPr>
        <w:widowControl w:val="0"/>
        <w:autoSpaceDE w:val="0"/>
        <w:autoSpaceDN w:val="0"/>
        <w:ind w:firstLine="709"/>
        <w:rPr>
          <w:sz w:val="24"/>
          <w:szCs w:val="24"/>
        </w:rPr>
      </w:pPr>
      <w:r w:rsidRPr="00366432">
        <w:rPr>
          <w:sz w:val="24"/>
          <w:szCs w:val="24"/>
        </w:rPr>
        <w:t>в организациях со штатной численностью от 250 до 499 единиц - 6%;</w:t>
      </w:r>
    </w:p>
    <w:p w:rsidR="00366432" w:rsidRPr="00366432" w:rsidRDefault="00366432" w:rsidP="00366432">
      <w:pPr>
        <w:widowControl w:val="0"/>
        <w:autoSpaceDE w:val="0"/>
        <w:autoSpaceDN w:val="0"/>
        <w:ind w:firstLine="709"/>
        <w:rPr>
          <w:sz w:val="24"/>
          <w:szCs w:val="24"/>
        </w:rPr>
      </w:pPr>
      <w:r w:rsidRPr="00366432">
        <w:rPr>
          <w:sz w:val="24"/>
          <w:szCs w:val="24"/>
        </w:rPr>
        <w:t>в организациях со штатной численностью от 500 до 999 единиц - 4%;</w:t>
      </w:r>
    </w:p>
    <w:p w:rsidR="00366432" w:rsidRPr="00366432" w:rsidRDefault="00366432" w:rsidP="00366432">
      <w:pPr>
        <w:widowControl w:val="0"/>
        <w:autoSpaceDE w:val="0"/>
        <w:autoSpaceDN w:val="0"/>
        <w:ind w:firstLine="709"/>
        <w:rPr>
          <w:sz w:val="24"/>
          <w:szCs w:val="24"/>
        </w:rPr>
      </w:pPr>
      <w:r w:rsidRPr="00366432">
        <w:rPr>
          <w:sz w:val="24"/>
          <w:szCs w:val="24"/>
        </w:rPr>
        <w:t xml:space="preserve">в организациях со штатной численностью свыше 1000 единиц - 3%. </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lastRenderedPageBreak/>
        <w:t>47</w:t>
      </w:r>
      <w:r w:rsidR="00AB729C">
        <w:rPr>
          <w:bCs/>
          <w:sz w:val="24"/>
          <w:szCs w:val="24"/>
        </w:rPr>
        <w:t>. </w:t>
      </w:r>
      <w:r w:rsidRPr="00366432">
        <w:rPr>
          <w:bCs/>
          <w:sz w:val="24"/>
          <w:szCs w:val="24"/>
        </w:rPr>
        <w:t>Стимулирующие выплаты руководителю организации снижаются в следующих случаях:</w:t>
      </w:r>
    </w:p>
    <w:p w:rsidR="00366432" w:rsidRPr="00366432" w:rsidRDefault="00AB729C" w:rsidP="00366432">
      <w:pPr>
        <w:autoSpaceDE w:val="0"/>
        <w:autoSpaceDN w:val="0"/>
        <w:adjustRightInd w:val="0"/>
        <w:ind w:firstLine="709"/>
        <w:jc w:val="both"/>
        <w:rPr>
          <w:rFonts w:eastAsia="Calibri"/>
          <w:iCs/>
          <w:sz w:val="24"/>
          <w:szCs w:val="24"/>
        </w:rPr>
      </w:pPr>
      <w:r>
        <w:rPr>
          <w:rFonts w:eastAsia="Calibri"/>
          <w:iCs/>
          <w:sz w:val="24"/>
          <w:szCs w:val="24"/>
        </w:rPr>
        <w:t>- </w:t>
      </w:r>
      <w:r w:rsidR="00366432" w:rsidRPr="00366432">
        <w:rPr>
          <w:rFonts w:eastAsia="Calibri"/>
          <w:iCs/>
          <w:sz w:val="24"/>
          <w:szCs w:val="24"/>
        </w:rPr>
        <w:t xml:space="preserve">неисполнение или ненадлежащее исполнение руководителем по его вине возложенных на него функций и полномочий в отчетном периоде, </w:t>
      </w:r>
      <w:proofErr w:type="spellStart"/>
      <w:r w:rsidR="00366432" w:rsidRPr="00366432">
        <w:rPr>
          <w:rFonts w:eastAsia="Calibri"/>
          <w:iCs/>
          <w:sz w:val="24"/>
          <w:szCs w:val="24"/>
        </w:rPr>
        <w:t>недостижение</w:t>
      </w:r>
      <w:proofErr w:type="spellEnd"/>
      <w:r w:rsidR="00366432" w:rsidRPr="00366432">
        <w:rPr>
          <w:rFonts w:eastAsia="Calibri"/>
          <w:iCs/>
          <w:sz w:val="24"/>
          <w:szCs w:val="24"/>
        </w:rPr>
        <w:t xml:space="preserve"> показателей эффективности и результативности работы организации;</w:t>
      </w:r>
    </w:p>
    <w:p w:rsidR="00366432" w:rsidRPr="00366432" w:rsidRDefault="00366432" w:rsidP="00366432">
      <w:pPr>
        <w:autoSpaceDE w:val="0"/>
        <w:autoSpaceDN w:val="0"/>
        <w:adjustRightInd w:val="0"/>
        <w:ind w:firstLine="709"/>
        <w:jc w:val="both"/>
        <w:rPr>
          <w:rFonts w:eastAsia="Calibri"/>
          <w:iCs/>
          <w:sz w:val="24"/>
          <w:szCs w:val="24"/>
        </w:rPr>
      </w:pPr>
      <w:proofErr w:type="gramStart"/>
      <w:r w:rsidRPr="00366432">
        <w:rPr>
          <w:rFonts w:eastAsia="Calibri"/>
          <w:iCs/>
          <w:sz w:val="24"/>
          <w:szCs w:val="24"/>
        </w:rPr>
        <w:t>-</w:t>
      </w:r>
      <w:r w:rsidR="00AB729C">
        <w:rPr>
          <w:rFonts w:eastAsia="Calibri"/>
          <w:iCs/>
          <w:sz w:val="24"/>
          <w:szCs w:val="24"/>
        </w:rPr>
        <w:t> </w:t>
      </w:r>
      <w:r w:rsidRPr="00366432">
        <w:rPr>
          <w:rFonts w:eastAsia="Calibri"/>
          <w:iCs/>
          <w:sz w:val="24"/>
          <w:szCs w:val="24"/>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организации, причинения ущерба муниципальному</w:t>
      </w:r>
      <w:proofErr w:type="gramEnd"/>
      <w:r w:rsidRPr="00366432">
        <w:rPr>
          <w:rFonts w:eastAsia="Calibri"/>
          <w:iCs/>
          <w:sz w:val="24"/>
          <w:szCs w:val="24"/>
        </w:rPr>
        <w:t xml:space="preserve"> образованию, организации, выявленных в отчетном периоде по результатам контрольных мероприятий, осуществляемых управлением контроля администрации города Югорска и других органов в отношении организации или за предыдущие периоды, но не более чем за 2 года;</w:t>
      </w:r>
    </w:p>
    <w:p w:rsidR="00366432" w:rsidRPr="00366432" w:rsidRDefault="00AB729C" w:rsidP="00366432">
      <w:pPr>
        <w:widowControl w:val="0"/>
        <w:autoSpaceDE w:val="0"/>
        <w:autoSpaceDN w:val="0"/>
        <w:adjustRightInd w:val="0"/>
        <w:ind w:firstLine="709"/>
        <w:jc w:val="both"/>
        <w:rPr>
          <w:bCs/>
          <w:sz w:val="24"/>
          <w:szCs w:val="24"/>
        </w:rPr>
      </w:pPr>
      <w:r>
        <w:rPr>
          <w:bCs/>
          <w:sz w:val="24"/>
          <w:szCs w:val="24"/>
        </w:rPr>
        <w:t>- </w:t>
      </w:r>
      <w:r w:rsidR="00366432" w:rsidRPr="00366432">
        <w:rPr>
          <w:bCs/>
          <w:sz w:val="24"/>
          <w:szCs w:val="24"/>
        </w:rPr>
        <w:t>несоблюдение настоящего Положения.</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t>48</w:t>
      </w:r>
      <w:r w:rsidR="00AB729C">
        <w:rPr>
          <w:bCs/>
          <w:sz w:val="24"/>
          <w:szCs w:val="24"/>
        </w:rPr>
        <w:t>. </w:t>
      </w:r>
      <w:r w:rsidRPr="00366432">
        <w:rPr>
          <w:bCs/>
          <w:sz w:val="24"/>
          <w:szCs w:val="24"/>
        </w:rPr>
        <w:t>Перечень, размеры и периодичность осуществления стимулирующих выплат заместителям руководителя устанавливаются в соответствии с пунктом 37 настоящего Положения.</w:t>
      </w:r>
    </w:p>
    <w:p w:rsidR="00366432" w:rsidRPr="00366432" w:rsidRDefault="00366432" w:rsidP="00366432">
      <w:pPr>
        <w:widowControl w:val="0"/>
        <w:autoSpaceDE w:val="0"/>
        <w:autoSpaceDN w:val="0"/>
        <w:ind w:firstLine="709"/>
        <w:jc w:val="both"/>
        <w:rPr>
          <w:sz w:val="24"/>
          <w:szCs w:val="24"/>
        </w:rPr>
      </w:pPr>
      <w:r w:rsidRPr="00366432">
        <w:rPr>
          <w:sz w:val="24"/>
          <w:szCs w:val="24"/>
        </w:rPr>
        <w:t>49</w:t>
      </w:r>
      <w:r w:rsidR="00AB729C">
        <w:rPr>
          <w:sz w:val="24"/>
          <w:szCs w:val="24"/>
        </w:rPr>
        <w:t>. </w:t>
      </w:r>
      <w:r w:rsidRPr="00366432">
        <w:rPr>
          <w:sz w:val="24"/>
          <w:szCs w:val="24"/>
        </w:rPr>
        <w:t>Иные выплаты руководителю и заместителям руководителя организации устанавливаются в порядке и размерах, установленных разделом VI настоящего Положения.</w:t>
      </w:r>
    </w:p>
    <w:p w:rsidR="00366432" w:rsidRPr="00366432" w:rsidRDefault="00366432" w:rsidP="00366432">
      <w:pPr>
        <w:widowControl w:val="0"/>
        <w:autoSpaceDE w:val="0"/>
        <w:autoSpaceDN w:val="0"/>
        <w:ind w:firstLine="709"/>
        <w:jc w:val="both"/>
        <w:rPr>
          <w:bCs/>
          <w:sz w:val="24"/>
          <w:szCs w:val="24"/>
          <w:lang w:eastAsia="en-US"/>
        </w:rPr>
      </w:pPr>
      <w:r w:rsidRPr="00366432">
        <w:rPr>
          <w:sz w:val="24"/>
          <w:szCs w:val="24"/>
        </w:rPr>
        <w:t>50</w:t>
      </w:r>
      <w:r w:rsidR="00AB729C">
        <w:rPr>
          <w:sz w:val="24"/>
          <w:szCs w:val="24"/>
        </w:rPr>
        <w:t>. </w:t>
      </w:r>
      <w:r w:rsidRPr="00366432">
        <w:rPr>
          <w:sz w:val="24"/>
          <w:szCs w:val="24"/>
        </w:rPr>
        <w:t xml:space="preserve">Соотношение </w:t>
      </w:r>
      <w:r w:rsidRPr="00366432">
        <w:rPr>
          <w:rFonts w:eastAsia="Calibri"/>
          <w:sz w:val="24"/>
          <w:szCs w:val="24"/>
          <w:lang w:eastAsia="en-US"/>
        </w:rPr>
        <w:t>среднемесячной</w:t>
      </w:r>
      <w:r w:rsidRPr="00366432">
        <w:rPr>
          <w:sz w:val="24"/>
          <w:szCs w:val="24"/>
        </w:rPr>
        <w:t xml:space="preserve"> заработной платы руководителя и его</w:t>
      </w:r>
      <w:r w:rsidRPr="00366432">
        <w:rPr>
          <w:bCs/>
          <w:sz w:val="24"/>
          <w:szCs w:val="24"/>
          <w:lang w:eastAsia="en-US"/>
        </w:rPr>
        <w:t xml:space="preserve"> заместителей и </w:t>
      </w:r>
      <w:r w:rsidRPr="00366432">
        <w:rPr>
          <w:rFonts w:eastAsia="Calibri"/>
          <w:sz w:val="24"/>
          <w:szCs w:val="24"/>
          <w:lang w:eastAsia="en-US"/>
        </w:rPr>
        <w:t xml:space="preserve">среднемесячной </w:t>
      </w:r>
      <w:r w:rsidRPr="00366432">
        <w:rPr>
          <w:bCs/>
          <w:sz w:val="24"/>
          <w:szCs w:val="24"/>
          <w:lang w:eastAsia="en-US"/>
        </w:rPr>
        <w:t>заработной платы работников организации (</w:t>
      </w:r>
      <w:r w:rsidRPr="00366432">
        <w:rPr>
          <w:sz w:val="24"/>
          <w:szCs w:val="24"/>
          <w:lang w:eastAsia="en-US"/>
        </w:rPr>
        <w:t xml:space="preserve">без учета заработной платы соответствующего руководителя и его заместителей) </w:t>
      </w:r>
      <w:r w:rsidRPr="00366432">
        <w:rPr>
          <w:bCs/>
          <w:sz w:val="24"/>
          <w:szCs w:val="24"/>
          <w:lang w:eastAsia="en-US"/>
        </w:rPr>
        <w:t>формируется</w:t>
      </w:r>
      <w:r w:rsidRPr="00366432">
        <w:rPr>
          <w:rFonts w:eastAsia="Calibri"/>
          <w:sz w:val="24"/>
          <w:szCs w:val="24"/>
          <w:lang w:eastAsia="en-US"/>
        </w:rPr>
        <w:t xml:space="preserve"> за счёт всех финансовых источников и</w:t>
      </w:r>
      <w:r w:rsidRPr="00366432">
        <w:rPr>
          <w:bCs/>
          <w:sz w:val="24"/>
          <w:szCs w:val="24"/>
          <w:lang w:eastAsia="en-US"/>
        </w:rPr>
        <w:t xml:space="preserve"> рассчитывается на календарный год. 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утверждённой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учёта.</w:t>
      </w:r>
    </w:p>
    <w:p w:rsidR="00366432" w:rsidRPr="00366432" w:rsidRDefault="00366432" w:rsidP="00366432">
      <w:pPr>
        <w:widowControl w:val="0"/>
        <w:autoSpaceDE w:val="0"/>
        <w:autoSpaceDN w:val="0"/>
        <w:ind w:firstLine="709"/>
        <w:jc w:val="both"/>
        <w:rPr>
          <w:bCs/>
          <w:sz w:val="24"/>
          <w:szCs w:val="24"/>
          <w:lang w:eastAsia="en-US"/>
        </w:rPr>
      </w:pPr>
      <w:r w:rsidRPr="00366432">
        <w:rPr>
          <w:bCs/>
          <w:sz w:val="24"/>
          <w:szCs w:val="24"/>
          <w:lang w:eastAsia="en-US"/>
        </w:rPr>
        <w:t>51</w:t>
      </w:r>
      <w:r w:rsidR="00AB729C">
        <w:rPr>
          <w:bCs/>
          <w:sz w:val="24"/>
          <w:szCs w:val="24"/>
          <w:lang w:eastAsia="en-US"/>
        </w:rPr>
        <w:t>. </w:t>
      </w:r>
      <w:r w:rsidRPr="00366432">
        <w:rPr>
          <w:bCs/>
          <w:sz w:val="24"/>
          <w:szCs w:val="24"/>
          <w:lang w:eastAsia="en-US"/>
        </w:rPr>
        <w:t>Предельный уровень соотношения среднемесячной заработной платы руководителя организации и его заместителей и среднемесячной заработной платы работников организации (без учета заработной платы руководителя и его заместителей) устанавливается:</w:t>
      </w:r>
    </w:p>
    <w:p w:rsidR="00366432" w:rsidRPr="00366432" w:rsidRDefault="00366432" w:rsidP="00366432">
      <w:pPr>
        <w:widowControl w:val="0"/>
        <w:autoSpaceDE w:val="0"/>
        <w:autoSpaceDN w:val="0"/>
        <w:adjustRightInd w:val="0"/>
        <w:ind w:firstLine="709"/>
        <w:jc w:val="both"/>
        <w:rPr>
          <w:bCs/>
          <w:sz w:val="24"/>
          <w:szCs w:val="24"/>
          <w:lang w:eastAsia="en-US"/>
        </w:rPr>
      </w:pPr>
      <w:r w:rsidRPr="00366432">
        <w:rPr>
          <w:bCs/>
          <w:sz w:val="24"/>
          <w:szCs w:val="24"/>
          <w:lang w:eastAsia="en-US"/>
        </w:rPr>
        <w:t>- у руководителя - 5;</w:t>
      </w:r>
    </w:p>
    <w:p w:rsidR="00366432" w:rsidRPr="00366432" w:rsidRDefault="00366432" w:rsidP="00366432">
      <w:pPr>
        <w:widowControl w:val="0"/>
        <w:autoSpaceDE w:val="0"/>
        <w:autoSpaceDN w:val="0"/>
        <w:adjustRightInd w:val="0"/>
        <w:ind w:firstLine="709"/>
        <w:jc w:val="both"/>
        <w:rPr>
          <w:bCs/>
          <w:sz w:val="24"/>
          <w:szCs w:val="24"/>
          <w:lang w:eastAsia="en-US"/>
        </w:rPr>
      </w:pPr>
      <w:r w:rsidRPr="00366432">
        <w:rPr>
          <w:bCs/>
          <w:sz w:val="24"/>
          <w:szCs w:val="24"/>
          <w:lang w:eastAsia="en-US"/>
        </w:rPr>
        <w:t>- у заместителей руководителя и главного бухгалтера -5.</w:t>
      </w:r>
    </w:p>
    <w:p w:rsidR="00366432" w:rsidRPr="00366432" w:rsidRDefault="00366432" w:rsidP="00366432">
      <w:pPr>
        <w:widowControl w:val="0"/>
        <w:autoSpaceDE w:val="0"/>
        <w:autoSpaceDN w:val="0"/>
        <w:ind w:firstLine="709"/>
        <w:jc w:val="both"/>
        <w:rPr>
          <w:sz w:val="24"/>
          <w:szCs w:val="24"/>
        </w:rPr>
      </w:pPr>
      <w:r w:rsidRPr="00366432">
        <w:rPr>
          <w:sz w:val="24"/>
          <w:szCs w:val="24"/>
        </w:rPr>
        <w:t>52</w:t>
      </w:r>
      <w:r w:rsidR="00AB729C">
        <w:rPr>
          <w:sz w:val="24"/>
          <w:szCs w:val="24"/>
        </w:rPr>
        <w:t>. </w:t>
      </w:r>
      <w:r w:rsidRPr="00366432">
        <w:rPr>
          <w:sz w:val="24"/>
          <w:szCs w:val="24"/>
        </w:rPr>
        <w:t>Условия оплаты труда руководителя организации устанавливаются в трудовом договоре, заключаемом на основе типовой формы трудового договора, утверждённой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366432" w:rsidRPr="00366432" w:rsidRDefault="00366432" w:rsidP="00366432">
      <w:pPr>
        <w:widowControl w:val="0"/>
        <w:autoSpaceDE w:val="0"/>
        <w:autoSpaceDN w:val="0"/>
        <w:ind w:firstLine="709"/>
        <w:jc w:val="both"/>
        <w:rPr>
          <w:sz w:val="24"/>
          <w:szCs w:val="24"/>
        </w:rPr>
      </w:pPr>
    </w:p>
    <w:p w:rsidR="00366432" w:rsidRPr="00366432" w:rsidRDefault="00366432" w:rsidP="00366432">
      <w:pPr>
        <w:widowControl w:val="0"/>
        <w:autoSpaceDE w:val="0"/>
        <w:autoSpaceDN w:val="0"/>
        <w:ind w:firstLine="709"/>
        <w:jc w:val="center"/>
        <w:rPr>
          <w:b/>
          <w:sz w:val="24"/>
          <w:szCs w:val="24"/>
        </w:rPr>
      </w:pPr>
      <w:r w:rsidRPr="00366432">
        <w:rPr>
          <w:b/>
          <w:sz w:val="24"/>
          <w:szCs w:val="24"/>
          <w:lang w:val="en-US"/>
        </w:rPr>
        <w:t>VI</w:t>
      </w:r>
      <w:r w:rsidRPr="00366432">
        <w:rPr>
          <w:b/>
          <w:sz w:val="24"/>
          <w:szCs w:val="24"/>
        </w:rPr>
        <w:t>. Другие вопросы оплаты труда</w:t>
      </w:r>
    </w:p>
    <w:p w:rsidR="00366432" w:rsidRPr="00366432" w:rsidRDefault="00366432" w:rsidP="00366432">
      <w:pPr>
        <w:widowControl w:val="0"/>
        <w:autoSpaceDE w:val="0"/>
        <w:autoSpaceDN w:val="0"/>
        <w:ind w:firstLine="709"/>
        <w:jc w:val="center"/>
        <w:rPr>
          <w:b/>
          <w:sz w:val="24"/>
          <w:szCs w:val="24"/>
        </w:rPr>
      </w:pPr>
    </w:p>
    <w:p w:rsidR="00366432" w:rsidRPr="00366432" w:rsidRDefault="00366432" w:rsidP="00366432">
      <w:pPr>
        <w:widowControl w:val="0"/>
        <w:autoSpaceDE w:val="0"/>
        <w:autoSpaceDN w:val="0"/>
        <w:ind w:firstLine="709"/>
        <w:jc w:val="both"/>
        <w:rPr>
          <w:sz w:val="24"/>
          <w:szCs w:val="24"/>
        </w:rPr>
      </w:pPr>
      <w:r w:rsidRPr="00366432">
        <w:rPr>
          <w:rFonts w:eastAsia="Calibri"/>
          <w:sz w:val="24"/>
          <w:szCs w:val="24"/>
        </w:rPr>
        <w:t>53</w:t>
      </w:r>
      <w:r w:rsidR="00AB729C">
        <w:rPr>
          <w:rFonts w:eastAsia="Calibri"/>
          <w:sz w:val="24"/>
          <w:szCs w:val="24"/>
        </w:rPr>
        <w:t>. </w:t>
      </w:r>
      <w:r w:rsidRPr="00366432">
        <w:rPr>
          <w:rFonts w:eastAsia="Calibri"/>
          <w:sz w:val="24"/>
          <w:szCs w:val="24"/>
        </w:rPr>
        <w:t>В целях повышения эффективности и устойчивости работы организации</w:t>
      </w:r>
      <w:r w:rsidRPr="00366432">
        <w:rPr>
          <w:sz w:val="24"/>
          <w:szCs w:val="24"/>
        </w:rPr>
        <w:t xml:space="preserve">, учитывая особенности и специфику его работы, а также с целью социальной защищенности работникам </w:t>
      </w:r>
      <w:r w:rsidRPr="00366432">
        <w:rPr>
          <w:rFonts w:eastAsia="Calibri"/>
          <w:sz w:val="24"/>
          <w:szCs w:val="24"/>
        </w:rPr>
        <w:t>организации</w:t>
      </w:r>
      <w:r w:rsidRPr="00366432">
        <w:rPr>
          <w:sz w:val="24"/>
          <w:szCs w:val="24"/>
        </w:rPr>
        <w:t xml:space="preserve"> устанавливаются иные выплаты.</w:t>
      </w:r>
    </w:p>
    <w:p w:rsidR="00366432" w:rsidRPr="00366432" w:rsidRDefault="00366432" w:rsidP="00366432">
      <w:pPr>
        <w:widowControl w:val="0"/>
        <w:autoSpaceDE w:val="0"/>
        <w:autoSpaceDN w:val="0"/>
        <w:ind w:firstLine="709"/>
        <w:rPr>
          <w:sz w:val="24"/>
          <w:szCs w:val="24"/>
        </w:rPr>
      </w:pPr>
      <w:r w:rsidRPr="00366432">
        <w:rPr>
          <w:sz w:val="24"/>
          <w:szCs w:val="24"/>
        </w:rPr>
        <w:t>К иным выплатам относятся:</w:t>
      </w:r>
    </w:p>
    <w:p w:rsidR="00366432" w:rsidRPr="00366432" w:rsidRDefault="00366432" w:rsidP="00366432">
      <w:pPr>
        <w:widowControl w:val="0"/>
        <w:autoSpaceDE w:val="0"/>
        <w:autoSpaceDN w:val="0"/>
        <w:ind w:firstLine="709"/>
        <w:rPr>
          <w:sz w:val="24"/>
          <w:szCs w:val="24"/>
        </w:rPr>
      </w:pPr>
      <w:r w:rsidRPr="00366432">
        <w:rPr>
          <w:sz w:val="24"/>
          <w:szCs w:val="24"/>
        </w:rPr>
        <w:t>- единовременная выплата молодым специалистам;</w:t>
      </w:r>
    </w:p>
    <w:p w:rsidR="00366432" w:rsidRPr="00366432" w:rsidRDefault="00366432" w:rsidP="00366432">
      <w:pPr>
        <w:widowControl w:val="0"/>
        <w:autoSpaceDE w:val="0"/>
        <w:autoSpaceDN w:val="0"/>
        <w:ind w:firstLine="709"/>
        <w:rPr>
          <w:sz w:val="24"/>
          <w:szCs w:val="24"/>
        </w:rPr>
      </w:pPr>
      <w:r w:rsidRPr="00366432">
        <w:rPr>
          <w:sz w:val="24"/>
          <w:szCs w:val="24"/>
        </w:rPr>
        <w:t>- материальная помощь на профилактику заболеваний;</w:t>
      </w:r>
    </w:p>
    <w:p w:rsidR="00366432" w:rsidRPr="00366432" w:rsidRDefault="00366432" w:rsidP="00366432">
      <w:pPr>
        <w:widowControl w:val="0"/>
        <w:autoSpaceDE w:val="0"/>
        <w:autoSpaceDN w:val="0"/>
        <w:ind w:firstLine="709"/>
        <w:rPr>
          <w:sz w:val="24"/>
          <w:szCs w:val="24"/>
        </w:rPr>
      </w:pPr>
      <w:r w:rsidRPr="00366432">
        <w:rPr>
          <w:sz w:val="24"/>
          <w:szCs w:val="24"/>
        </w:rPr>
        <w:t>- единовременное премирование к праздничным дням, профессиональным праздникам;</w:t>
      </w:r>
    </w:p>
    <w:p w:rsidR="00366432" w:rsidRPr="00366432" w:rsidRDefault="00366432" w:rsidP="00366432">
      <w:pPr>
        <w:widowControl w:val="0"/>
        <w:autoSpaceDE w:val="0"/>
        <w:autoSpaceDN w:val="0"/>
        <w:ind w:firstLine="709"/>
        <w:rPr>
          <w:i/>
          <w:sz w:val="24"/>
          <w:szCs w:val="24"/>
        </w:rPr>
      </w:pPr>
      <w:r w:rsidRPr="00366432">
        <w:rPr>
          <w:sz w:val="24"/>
          <w:szCs w:val="24"/>
        </w:rPr>
        <w:t>- ежемесячная доплата молодым специалистам из числа педагогических работников.</w:t>
      </w:r>
    </w:p>
    <w:p w:rsidR="00366432" w:rsidRPr="00366432" w:rsidRDefault="00366432" w:rsidP="00366432">
      <w:pPr>
        <w:widowControl w:val="0"/>
        <w:autoSpaceDE w:val="0"/>
        <w:autoSpaceDN w:val="0"/>
        <w:ind w:firstLine="709"/>
        <w:jc w:val="both"/>
        <w:rPr>
          <w:sz w:val="24"/>
          <w:szCs w:val="24"/>
        </w:rPr>
      </w:pPr>
      <w:r w:rsidRPr="00366432">
        <w:rPr>
          <w:sz w:val="24"/>
          <w:szCs w:val="24"/>
        </w:rPr>
        <w:t>54</w:t>
      </w:r>
      <w:r w:rsidR="00AB729C">
        <w:rPr>
          <w:sz w:val="24"/>
          <w:szCs w:val="24"/>
        </w:rPr>
        <w:t>. </w:t>
      </w:r>
      <w:r w:rsidRPr="00366432">
        <w:rPr>
          <w:sz w:val="24"/>
          <w:szCs w:val="24"/>
        </w:rPr>
        <w:t>Единовременная выплата молодым специалистам осуществляется в пределах средств фонда оплаты труда, формируемого организацией в соответствии с разделом VII настоящего Положения.</w:t>
      </w:r>
    </w:p>
    <w:p w:rsidR="00366432" w:rsidRPr="00366432" w:rsidRDefault="00366432" w:rsidP="00366432">
      <w:pPr>
        <w:widowControl w:val="0"/>
        <w:autoSpaceDE w:val="0"/>
        <w:autoSpaceDN w:val="0"/>
        <w:ind w:firstLine="709"/>
        <w:jc w:val="both"/>
        <w:rPr>
          <w:sz w:val="24"/>
          <w:szCs w:val="24"/>
        </w:rPr>
      </w:pPr>
      <w:r w:rsidRPr="00366432">
        <w:rPr>
          <w:sz w:val="24"/>
          <w:szCs w:val="24"/>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w:t>
      </w:r>
    </w:p>
    <w:p w:rsidR="00366432" w:rsidRPr="00366432" w:rsidRDefault="00366432" w:rsidP="00366432">
      <w:pPr>
        <w:widowControl w:val="0"/>
        <w:autoSpaceDE w:val="0"/>
        <w:autoSpaceDN w:val="0"/>
        <w:ind w:firstLine="709"/>
        <w:jc w:val="both"/>
        <w:rPr>
          <w:sz w:val="24"/>
          <w:szCs w:val="24"/>
        </w:rPr>
      </w:pPr>
      <w:r w:rsidRPr="00366432">
        <w:rPr>
          <w:sz w:val="24"/>
          <w:szCs w:val="24"/>
        </w:rPr>
        <w:lastRenderedPageBreak/>
        <w:t>Единовременная выплата молодым специалистам предоставляется один раз по основному месту работы в течение месяца после поступления на работу.</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55</w:t>
      </w:r>
      <w:r w:rsidR="00AB729C">
        <w:rPr>
          <w:sz w:val="24"/>
          <w:szCs w:val="24"/>
        </w:rPr>
        <w:t>. </w:t>
      </w:r>
      <w:r w:rsidRPr="00366432">
        <w:rPr>
          <w:sz w:val="24"/>
          <w:szCs w:val="24"/>
        </w:rPr>
        <w:t>Работникам учреждений один раз в календарном году при уходе в ежегодный оплачиваемый отпуск выплачивается материальная помощь на профилактику заболеваний.</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Выплата материальной помощи на профилактику заболеваний осуществляется в пределах доведенных бюджетных ассигнований, лимитов бюджетных обязательств бюджета города Югорска и средств, поступающих от приносящей доход деятельности.</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Решение о выплате материальной помощи на профилактику заболеваний работнику принимается руководителем учреждения и оформляется его приказом.</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xml:space="preserve">В случае разделения ежегодного (очередного) оплачиваемого отпуска в установленном порядке на части материальная помощь на профилактику заболеваний выплачивается при предоставлении любой из частей указанного отпуска продолжительностью не менее </w:t>
      </w:r>
      <w:r w:rsidR="000618CC">
        <w:rPr>
          <w:sz w:val="24"/>
          <w:szCs w:val="24"/>
        </w:rPr>
        <w:t xml:space="preserve">                </w:t>
      </w:r>
      <w:r w:rsidRPr="00366432">
        <w:rPr>
          <w:sz w:val="24"/>
          <w:szCs w:val="24"/>
        </w:rPr>
        <w:t>14 календарных дней.</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Выплата материальной помощи на профилактику заболеваний осуществляется на основании письменного заявления работника по основному месту работы и основной занимаемой должности.</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xml:space="preserve">Размер материальной помощи на профилактику заболеваний устанавливается коллективным договором, соглашением, локальным нормативным актом учреждения </w:t>
      </w:r>
      <w:r w:rsidRPr="00366432">
        <w:rPr>
          <w:rFonts w:eastAsia="Calibri"/>
          <w:sz w:val="24"/>
          <w:szCs w:val="24"/>
        </w:rPr>
        <w:t>и составляет не более 2 фондов оплаты труда.</w:t>
      </w:r>
    </w:p>
    <w:p w:rsidR="00366432" w:rsidRPr="00366432" w:rsidRDefault="00366432" w:rsidP="00366432">
      <w:pPr>
        <w:autoSpaceDE w:val="0"/>
        <w:autoSpaceDN w:val="0"/>
        <w:adjustRightInd w:val="0"/>
        <w:ind w:firstLine="709"/>
        <w:jc w:val="both"/>
        <w:rPr>
          <w:sz w:val="24"/>
          <w:szCs w:val="24"/>
        </w:rPr>
      </w:pPr>
      <w:r w:rsidRPr="00366432">
        <w:rPr>
          <w:sz w:val="24"/>
          <w:szCs w:val="24"/>
        </w:rPr>
        <w:t>В расчет месячного фонда оплаты труда для расчета материальной помощи на профилактику заболеваний всем работникам учреждения включаются должностной оклад или тарифная ставка (оклад) на одну ставку за норму часов (продолжительность рабочего времени), установленную законодательством, компенсационные и стимулирующие выплаты в процентах, указанных в пункте 59 настоящего Положения.</w:t>
      </w:r>
    </w:p>
    <w:p w:rsidR="00366432" w:rsidRPr="00366432" w:rsidRDefault="00366432" w:rsidP="00366432">
      <w:pPr>
        <w:autoSpaceDE w:val="0"/>
        <w:autoSpaceDN w:val="0"/>
        <w:adjustRightInd w:val="0"/>
        <w:ind w:firstLine="709"/>
        <w:jc w:val="both"/>
        <w:rPr>
          <w:sz w:val="24"/>
          <w:szCs w:val="24"/>
        </w:rPr>
      </w:pPr>
      <w:r w:rsidRPr="00366432">
        <w:rPr>
          <w:sz w:val="24"/>
          <w:szCs w:val="24"/>
        </w:rPr>
        <w:t xml:space="preserve">Низкооплачиваемым категориям работников, работающим на одну ставку за норму часов, установленную законодательством и отработавшим полный календарный год, материальная помощь на профилактику заболеваний выплачивается в размере не ниже двух минимальных </w:t>
      </w:r>
      <w:proofErr w:type="gramStart"/>
      <w:r w:rsidRPr="00366432">
        <w:rPr>
          <w:sz w:val="24"/>
          <w:szCs w:val="24"/>
        </w:rPr>
        <w:t>размеров оплаты труда</w:t>
      </w:r>
      <w:proofErr w:type="gramEnd"/>
      <w:r w:rsidRPr="00366432">
        <w:rPr>
          <w:sz w:val="24"/>
          <w:szCs w:val="24"/>
        </w:rPr>
        <w:t>, установленных в автономном округе.</w:t>
      </w:r>
    </w:p>
    <w:p w:rsidR="00366432" w:rsidRPr="00366432" w:rsidRDefault="00366432" w:rsidP="00366432">
      <w:pPr>
        <w:autoSpaceDE w:val="0"/>
        <w:autoSpaceDN w:val="0"/>
        <w:adjustRightInd w:val="0"/>
        <w:ind w:firstLine="709"/>
        <w:jc w:val="both"/>
        <w:rPr>
          <w:sz w:val="24"/>
          <w:szCs w:val="24"/>
        </w:rPr>
      </w:pPr>
      <w:r w:rsidRPr="00366432">
        <w:rPr>
          <w:sz w:val="24"/>
          <w:szCs w:val="24"/>
        </w:rPr>
        <w:t>В случае</w:t>
      </w:r>
      <w:proofErr w:type="gramStart"/>
      <w:r w:rsidRPr="00366432">
        <w:rPr>
          <w:sz w:val="24"/>
          <w:szCs w:val="24"/>
        </w:rPr>
        <w:t>,</w:t>
      </w:r>
      <w:proofErr w:type="gramEnd"/>
      <w:r w:rsidRPr="00366432">
        <w:rPr>
          <w:sz w:val="24"/>
          <w:szCs w:val="24"/>
        </w:rPr>
        <w:t xml:space="preserve"> если прожиточный минимум для трудоспособного населения в Ханты-Мансийском автономном округе - Югре выше минимального размера оплаты труда, выплата материальной помощи на профилактику заболеваний работнику производится в размере не ниже двух прожиточных минимумов для трудоспособного населения, установленного в Ханты-Мансийском автономном округе - Югре на момент начисления материальной помощи на профилактику заболеваний работнику.</w:t>
      </w:r>
    </w:p>
    <w:p w:rsidR="00366432" w:rsidRPr="00366432" w:rsidRDefault="00366432" w:rsidP="00366432">
      <w:pPr>
        <w:autoSpaceDE w:val="0"/>
        <w:autoSpaceDN w:val="0"/>
        <w:adjustRightInd w:val="0"/>
        <w:ind w:firstLine="709"/>
        <w:jc w:val="both"/>
        <w:rPr>
          <w:sz w:val="24"/>
          <w:szCs w:val="24"/>
        </w:rPr>
      </w:pPr>
      <w:r w:rsidRPr="00366432">
        <w:rPr>
          <w:sz w:val="24"/>
          <w:szCs w:val="24"/>
        </w:rPr>
        <w:t>Работникам, принятым на неполную ставку (норму часов) по основному месту работы (на 0,25; 0,5; 0,75 ставки), выплата материальной помощи на профилактику заболеваний производится пропорционально отработанному времени.</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Выплата материальной помощи на профилактику заболеваний не зависит от итогов оценки труда работника.</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Материальная помощь на профилактику заболеваний в размере пропорционально отработанному времени выплачивается работнику, не отработавшему полный календарный год:</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xml:space="preserve">- вновь </w:t>
      </w:r>
      <w:proofErr w:type="gramStart"/>
      <w:r w:rsidRPr="00366432">
        <w:rPr>
          <w:sz w:val="24"/>
          <w:szCs w:val="24"/>
        </w:rPr>
        <w:t>принятому</w:t>
      </w:r>
      <w:proofErr w:type="gramEnd"/>
      <w:r w:rsidRPr="00366432">
        <w:rPr>
          <w:sz w:val="24"/>
          <w:szCs w:val="24"/>
        </w:rPr>
        <w:t xml:space="preserve"> на работу;</w:t>
      </w:r>
    </w:p>
    <w:p w:rsidR="00366432" w:rsidRPr="00366432" w:rsidRDefault="00366432" w:rsidP="00366432">
      <w:pPr>
        <w:widowControl w:val="0"/>
        <w:autoSpaceDE w:val="0"/>
        <w:autoSpaceDN w:val="0"/>
        <w:adjustRightInd w:val="0"/>
        <w:ind w:firstLine="709"/>
        <w:jc w:val="both"/>
        <w:rPr>
          <w:sz w:val="24"/>
          <w:szCs w:val="24"/>
        </w:rPr>
      </w:pPr>
      <w:proofErr w:type="gramStart"/>
      <w:r w:rsidRPr="00366432">
        <w:rPr>
          <w:sz w:val="24"/>
          <w:szCs w:val="24"/>
        </w:rPr>
        <w:t xml:space="preserve">- уволенному по собственному желанию, в том числе в связи с выходом на пенсию. </w:t>
      </w:r>
      <w:proofErr w:type="gramEnd"/>
    </w:p>
    <w:p w:rsidR="00366432" w:rsidRPr="00366432" w:rsidRDefault="00366432" w:rsidP="00366432">
      <w:pPr>
        <w:tabs>
          <w:tab w:val="left" w:pos="0"/>
          <w:tab w:val="left" w:pos="1560"/>
        </w:tabs>
        <w:autoSpaceDE w:val="0"/>
        <w:autoSpaceDN w:val="0"/>
        <w:adjustRightInd w:val="0"/>
        <w:ind w:firstLine="709"/>
        <w:jc w:val="both"/>
        <w:outlineLvl w:val="1"/>
        <w:rPr>
          <w:rFonts w:eastAsia="Calibri"/>
          <w:sz w:val="24"/>
          <w:szCs w:val="24"/>
        </w:rPr>
      </w:pPr>
      <w:r w:rsidRPr="00366432">
        <w:rPr>
          <w:rFonts w:eastAsia="Calibri"/>
          <w:sz w:val="24"/>
          <w:szCs w:val="24"/>
        </w:rPr>
        <w:t xml:space="preserve">При этом материальная помощь </w:t>
      </w:r>
      <w:r w:rsidRPr="00366432">
        <w:rPr>
          <w:sz w:val="24"/>
          <w:szCs w:val="24"/>
        </w:rPr>
        <w:t xml:space="preserve">на профилактику заболеваний </w:t>
      </w:r>
      <w:r w:rsidRPr="00366432">
        <w:rPr>
          <w:rFonts w:eastAsia="Calibri"/>
          <w:sz w:val="24"/>
          <w:szCs w:val="24"/>
        </w:rPr>
        <w:t>выплачивается, если у таких работников имеется заработанный отпуск в количестве не менее 14 календарных дней.</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Материальная помощь на профилактику заболеваний не выплачивается:</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работнику, принятому на работу по совместительству;</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работнику, заключившему срочный трудовой договор (сроком до двух месяцев);</w:t>
      </w:r>
    </w:p>
    <w:p w:rsidR="00366432" w:rsidRPr="00366432" w:rsidRDefault="00366432" w:rsidP="00366432">
      <w:pPr>
        <w:widowControl w:val="0"/>
        <w:autoSpaceDE w:val="0"/>
        <w:autoSpaceDN w:val="0"/>
        <w:adjustRightInd w:val="0"/>
        <w:ind w:firstLine="709"/>
        <w:jc w:val="both"/>
        <w:rPr>
          <w:sz w:val="24"/>
          <w:szCs w:val="24"/>
        </w:rPr>
      </w:pPr>
      <w:r w:rsidRPr="00366432">
        <w:rPr>
          <w:sz w:val="24"/>
          <w:szCs w:val="24"/>
        </w:rPr>
        <w:t>- работнику, уволенному за виновные действия.</w:t>
      </w:r>
    </w:p>
    <w:p w:rsidR="00366432" w:rsidRPr="00366432" w:rsidRDefault="00366432" w:rsidP="00366432">
      <w:pPr>
        <w:widowControl w:val="0"/>
        <w:autoSpaceDE w:val="0"/>
        <w:autoSpaceDN w:val="0"/>
        <w:ind w:firstLine="709"/>
        <w:jc w:val="both"/>
        <w:rPr>
          <w:sz w:val="24"/>
          <w:szCs w:val="24"/>
        </w:rPr>
      </w:pPr>
      <w:r w:rsidRPr="00366432">
        <w:rPr>
          <w:sz w:val="24"/>
          <w:szCs w:val="24"/>
        </w:rPr>
        <w:t>56</w:t>
      </w:r>
      <w:r w:rsidR="00AB729C">
        <w:rPr>
          <w:sz w:val="24"/>
          <w:szCs w:val="24"/>
        </w:rPr>
        <w:t>. </w:t>
      </w:r>
      <w:r w:rsidRPr="00366432">
        <w:rPr>
          <w:sz w:val="24"/>
          <w:szCs w:val="24"/>
        </w:rPr>
        <w:t xml:space="preserve">Единовременное премирование к праздничным дням, профессиональным праздникам осуществляется в пределах обоснованной экономии средств фонда оплаты труда, формируемого организацией в соответствии с разделом VII настоящего Положения. </w:t>
      </w:r>
    </w:p>
    <w:p w:rsidR="00366432" w:rsidRPr="00366432" w:rsidRDefault="00366432" w:rsidP="00366432">
      <w:pPr>
        <w:widowControl w:val="0"/>
        <w:autoSpaceDE w:val="0"/>
        <w:autoSpaceDN w:val="0"/>
        <w:ind w:firstLine="709"/>
        <w:jc w:val="both"/>
        <w:rPr>
          <w:sz w:val="24"/>
          <w:szCs w:val="24"/>
        </w:rPr>
      </w:pPr>
      <w:r w:rsidRPr="00366432">
        <w:rPr>
          <w:sz w:val="24"/>
          <w:szCs w:val="24"/>
        </w:rPr>
        <w:t>Единовременное премирование осуществляется в организации в едином размере в отношении всех категорий работников не более 3 раз в календарном году.</w:t>
      </w:r>
    </w:p>
    <w:p w:rsidR="00366432" w:rsidRPr="00366432" w:rsidRDefault="00366432" w:rsidP="00366432">
      <w:pPr>
        <w:widowControl w:val="0"/>
        <w:autoSpaceDE w:val="0"/>
        <w:autoSpaceDN w:val="0"/>
        <w:ind w:firstLine="709"/>
        <w:jc w:val="both"/>
        <w:rPr>
          <w:sz w:val="24"/>
          <w:szCs w:val="24"/>
        </w:rPr>
      </w:pPr>
      <w:r w:rsidRPr="00366432">
        <w:rPr>
          <w:sz w:val="24"/>
          <w:szCs w:val="24"/>
        </w:rPr>
        <w:t xml:space="preserve">Выплата премии осуществляется по согласованию с главным распорядителем бюджетных средств не позднее месяца, следующего после наступления события. </w:t>
      </w:r>
    </w:p>
    <w:p w:rsidR="00366432" w:rsidRPr="00366432" w:rsidRDefault="00366432" w:rsidP="00366432">
      <w:pPr>
        <w:widowControl w:val="0"/>
        <w:autoSpaceDE w:val="0"/>
        <w:autoSpaceDN w:val="0"/>
        <w:ind w:firstLine="709"/>
        <w:jc w:val="both"/>
        <w:rPr>
          <w:sz w:val="24"/>
          <w:szCs w:val="24"/>
        </w:rPr>
      </w:pPr>
      <w:r w:rsidRPr="00366432">
        <w:rPr>
          <w:sz w:val="24"/>
          <w:szCs w:val="24"/>
        </w:rPr>
        <w:lastRenderedPageBreak/>
        <w:t xml:space="preserve">Размер единовременной премии не может превышать 10 тысяч рублей. </w:t>
      </w:r>
    </w:p>
    <w:p w:rsidR="00366432" w:rsidRPr="00366432" w:rsidRDefault="00366432" w:rsidP="00366432">
      <w:pPr>
        <w:widowControl w:val="0"/>
        <w:autoSpaceDE w:val="0"/>
        <w:autoSpaceDN w:val="0"/>
        <w:ind w:firstLine="709"/>
        <w:jc w:val="both"/>
        <w:rPr>
          <w:sz w:val="24"/>
          <w:szCs w:val="24"/>
        </w:rPr>
      </w:pPr>
      <w:r w:rsidRPr="00366432">
        <w:rPr>
          <w:sz w:val="24"/>
          <w:szCs w:val="24"/>
        </w:rPr>
        <w:t>57</w:t>
      </w:r>
      <w:r w:rsidR="00AB729C">
        <w:rPr>
          <w:sz w:val="24"/>
          <w:szCs w:val="24"/>
        </w:rPr>
        <w:t>. </w:t>
      </w:r>
      <w:r w:rsidRPr="00366432">
        <w:rPr>
          <w:sz w:val="24"/>
          <w:szCs w:val="24"/>
        </w:rPr>
        <w:t>В целях поддержки молодых специалистов, а также закрепления педагогических кадров, молодым специалистам из числа педагогических работников в течение первых двух лет работы по специальности выплачивается ежемесячная доплата в размере 1000 рублей.</w:t>
      </w:r>
    </w:p>
    <w:p w:rsidR="00366432" w:rsidRPr="00366432" w:rsidRDefault="00366432" w:rsidP="00366432">
      <w:pPr>
        <w:widowControl w:val="0"/>
        <w:autoSpaceDE w:val="0"/>
        <w:autoSpaceDN w:val="0"/>
        <w:ind w:firstLine="709"/>
        <w:jc w:val="both"/>
        <w:rPr>
          <w:sz w:val="24"/>
          <w:szCs w:val="24"/>
        </w:rPr>
      </w:pPr>
      <w:r w:rsidRPr="00366432">
        <w:rPr>
          <w:sz w:val="24"/>
          <w:szCs w:val="24"/>
        </w:rPr>
        <w:t>Ежемесячная доплата молодым специалистам начисляется к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366432" w:rsidRPr="000618CC" w:rsidRDefault="00366432" w:rsidP="00366432">
      <w:pPr>
        <w:widowControl w:val="0"/>
        <w:autoSpaceDE w:val="0"/>
        <w:autoSpaceDN w:val="0"/>
        <w:ind w:firstLine="709"/>
        <w:jc w:val="center"/>
        <w:rPr>
          <w:szCs w:val="24"/>
        </w:rPr>
      </w:pPr>
    </w:p>
    <w:p w:rsidR="00366432" w:rsidRPr="00366432" w:rsidRDefault="00366432" w:rsidP="00366432">
      <w:pPr>
        <w:widowControl w:val="0"/>
        <w:autoSpaceDE w:val="0"/>
        <w:autoSpaceDN w:val="0"/>
        <w:ind w:firstLine="709"/>
        <w:jc w:val="center"/>
        <w:rPr>
          <w:b/>
          <w:sz w:val="24"/>
          <w:szCs w:val="24"/>
        </w:rPr>
      </w:pPr>
      <w:r w:rsidRPr="00366432">
        <w:rPr>
          <w:b/>
          <w:sz w:val="24"/>
          <w:szCs w:val="24"/>
          <w:lang w:val="en-US"/>
        </w:rPr>
        <w:t>VII</w:t>
      </w:r>
      <w:r w:rsidR="00AB729C">
        <w:rPr>
          <w:b/>
          <w:sz w:val="24"/>
          <w:szCs w:val="24"/>
        </w:rPr>
        <w:t>. </w:t>
      </w:r>
      <w:r w:rsidRPr="00366432">
        <w:rPr>
          <w:b/>
          <w:sz w:val="24"/>
          <w:szCs w:val="24"/>
        </w:rPr>
        <w:t>Порядок формирования фонда оплаты труда организации</w:t>
      </w:r>
    </w:p>
    <w:p w:rsidR="00366432" w:rsidRPr="000618CC" w:rsidRDefault="00366432" w:rsidP="00366432">
      <w:pPr>
        <w:widowControl w:val="0"/>
        <w:autoSpaceDE w:val="0"/>
        <w:autoSpaceDN w:val="0"/>
        <w:ind w:firstLine="709"/>
        <w:jc w:val="center"/>
        <w:rPr>
          <w:b/>
          <w:szCs w:val="24"/>
        </w:rPr>
      </w:pPr>
    </w:p>
    <w:p w:rsidR="00366432" w:rsidRPr="00366432" w:rsidRDefault="00366432" w:rsidP="00366432">
      <w:pPr>
        <w:widowControl w:val="0"/>
        <w:autoSpaceDE w:val="0"/>
        <w:autoSpaceDN w:val="0"/>
        <w:ind w:firstLine="709"/>
        <w:jc w:val="both"/>
        <w:rPr>
          <w:sz w:val="24"/>
          <w:szCs w:val="24"/>
        </w:rPr>
      </w:pPr>
      <w:r w:rsidRPr="00366432">
        <w:rPr>
          <w:sz w:val="24"/>
          <w:szCs w:val="24"/>
        </w:rPr>
        <w:t>58</w:t>
      </w:r>
      <w:r w:rsidR="00AB729C">
        <w:rPr>
          <w:sz w:val="24"/>
          <w:szCs w:val="24"/>
        </w:rPr>
        <w:t>. </w:t>
      </w:r>
      <w:r w:rsidRPr="00366432">
        <w:rPr>
          <w:sz w:val="24"/>
          <w:szCs w:val="24"/>
        </w:rPr>
        <w:t xml:space="preserve">Фонд оплаты труда работников формируется из расчёта на 12 месяцев, исходя из объёма субсидий, предоставляемых из бюджета автономного округа, местного бюджета </w:t>
      </w:r>
      <w:r w:rsidR="000618CC">
        <w:rPr>
          <w:sz w:val="24"/>
          <w:szCs w:val="24"/>
        </w:rPr>
        <w:t xml:space="preserve">           </w:t>
      </w:r>
      <w:r w:rsidRPr="00366432">
        <w:rPr>
          <w:sz w:val="24"/>
          <w:szCs w:val="24"/>
        </w:rPr>
        <w:t xml:space="preserve">на финансовое обеспечение выполнения муниципального задания, и средств, поступающих </w:t>
      </w:r>
      <w:r w:rsidR="000618CC">
        <w:rPr>
          <w:sz w:val="24"/>
          <w:szCs w:val="24"/>
        </w:rPr>
        <w:t xml:space="preserve">        </w:t>
      </w:r>
      <w:r w:rsidRPr="00366432">
        <w:rPr>
          <w:sz w:val="24"/>
          <w:szCs w:val="24"/>
        </w:rPr>
        <w:t>от иной приносящей доход деятельности.</w:t>
      </w:r>
    </w:p>
    <w:p w:rsidR="00366432" w:rsidRPr="00366432" w:rsidRDefault="00366432" w:rsidP="00366432">
      <w:pPr>
        <w:widowControl w:val="0"/>
        <w:autoSpaceDE w:val="0"/>
        <w:autoSpaceDN w:val="0"/>
        <w:ind w:firstLine="709"/>
        <w:jc w:val="both"/>
        <w:rPr>
          <w:sz w:val="24"/>
          <w:szCs w:val="24"/>
        </w:rPr>
      </w:pPr>
      <w:r w:rsidRPr="00366432">
        <w:rPr>
          <w:sz w:val="24"/>
          <w:szCs w:val="24"/>
        </w:rPr>
        <w:t>Фонд оплаты труда организации определяется суммированием фонда должностных окладов, фонда тарифных ставок и фондов компенсационных и стимулирующих выплат,</w:t>
      </w:r>
      <w:r w:rsidR="000618CC">
        <w:rPr>
          <w:sz w:val="24"/>
          <w:szCs w:val="24"/>
        </w:rPr>
        <w:t xml:space="preserve">            </w:t>
      </w:r>
      <w:r w:rsidRPr="00366432">
        <w:rPr>
          <w:sz w:val="24"/>
          <w:szCs w:val="24"/>
        </w:rPr>
        <w:t xml:space="preserve">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w:t>
      </w:r>
      <w:r w:rsidR="000618CC">
        <w:rPr>
          <w:sz w:val="24"/>
          <w:szCs w:val="24"/>
        </w:rPr>
        <w:t xml:space="preserve">          </w:t>
      </w:r>
      <w:r w:rsidRPr="00366432">
        <w:rPr>
          <w:sz w:val="24"/>
          <w:szCs w:val="24"/>
        </w:rPr>
        <w:t>(с учётом размера отчислений, учитывающим предельную величину базы для начисления страховых взносов).</w:t>
      </w:r>
    </w:p>
    <w:p w:rsidR="00366432" w:rsidRPr="00366432" w:rsidRDefault="00366432" w:rsidP="00366432">
      <w:pPr>
        <w:widowControl w:val="0"/>
        <w:autoSpaceDE w:val="0"/>
        <w:autoSpaceDN w:val="0"/>
        <w:ind w:firstLine="709"/>
        <w:jc w:val="both"/>
        <w:rPr>
          <w:sz w:val="24"/>
          <w:szCs w:val="24"/>
        </w:rPr>
      </w:pPr>
      <w:r w:rsidRPr="00366432">
        <w:rPr>
          <w:sz w:val="24"/>
          <w:szCs w:val="24"/>
        </w:rPr>
        <w:t>59</w:t>
      </w:r>
      <w:r w:rsidR="00AB729C">
        <w:rPr>
          <w:sz w:val="24"/>
          <w:szCs w:val="24"/>
        </w:rPr>
        <w:t>. </w:t>
      </w:r>
      <w:r w:rsidRPr="00366432">
        <w:rPr>
          <w:sz w:val="24"/>
          <w:szCs w:val="24"/>
        </w:rPr>
        <w:t>При формировании фонда оплаты труда:</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на стимулирующие выплаты предусматривается до 20% от суммы фонда должностных окладов, фонда тарифных ставок и фонда компенсационных выплат, предусмотренных пунктами 1, 2, 3 таблицы 11 настоящего Положения;</w:t>
      </w:r>
    </w:p>
    <w:p w:rsidR="00366432" w:rsidRPr="00366432" w:rsidRDefault="00AB729C" w:rsidP="00366432">
      <w:pPr>
        <w:widowControl w:val="0"/>
        <w:autoSpaceDE w:val="0"/>
        <w:autoSpaceDN w:val="0"/>
        <w:ind w:firstLine="709"/>
        <w:jc w:val="both"/>
        <w:rPr>
          <w:sz w:val="24"/>
          <w:szCs w:val="24"/>
        </w:rPr>
      </w:pPr>
      <w:r>
        <w:rPr>
          <w:sz w:val="24"/>
          <w:szCs w:val="24"/>
        </w:rPr>
        <w:t>- </w:t>
      </w:r>
      <w:r w:rsidR="00366432" w:rsidRPr="00366432">
        <w:rPr>
          <w:sz w:val="24"/>
          <w:szCs w:val="24"/>
        </w:rPr>
        <w:t>на иные выплаты до 10% от общего фонда оплаты труда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366432" w:rsidRPr="00366432" w:rsidRDefault="00366432" w:rsidP="00366432">
      <w:pPr>
        <w:widowControl w:val="0"/>
        <w:autoSpaceDE w:val="0"/>
        <w:autoSpaceDN w:val="0"/>
        <w:ind w:firstLine="709"/>
        <w:jc w:val="both"/>
        <w:rPr>
          <w:sz w:val="24"/>
          <w:szCs w:val="24"/>
        </w:rPr>
      </w:pPr>
      <w:r w:rsidRPr="00366432">
        <w:rPr>
          <w:sz w:val="24"/>
          <w:szCs w:val="24"/>
        </w:rPr>
        <w:t>Учитываются средства на доплату до уровня минимальной заработной платы в соответствии с пунктом 9 настоящего положения.</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t>60</w:t>
      </w:r>
      <w:r w:rsidR="00AB729C">
        <w:rPr>
          <w:bCs/>
          <w:sz w:val="24"/>
          <w:szCs w:val="24"/>
        </w:rPr>
        <w:t>. </w:t>
      </w:r>
      <w:r w:rsidRPr="00366432">
        <w:rPr>
          <w:bCs/>
          <w:sz w:val="24"/>
          <w:szCs w:val="24"/>
        </w:rPr>
        <w:t xml:space="preserve">Руководитель организации несет ответственность за правильность </w:t>
      </w:r>
      <w:proofErr w:type="gramStart"/>
      <w:r w:rsidRPr="00366432">
        <w:rPr>
          <w:bCs/>
          <w:sz w:val="24"/>
          <w:szCs w:val="24"/>
        </w:rPr>
        <w:t>формирования фонда оплаты труда организации</w:t>
      </w:r>
      <w:proofErr w:type="gramEnd"/>
      <w:r w:rsidRPr="00366432">
        <w:rPr>
          <w:bCs/>
          <w:sz w:val="24"/>
          <w:szCs w:val="24"/>
        </w:rPr>
        <w:t xml:space="preserve"> и обеспечивает соблюдение установленных требований.</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t>61.</w:t>
      </w:r>
      <w:r w:rsidR="00AB729C">
        <w:rPr>
          <w:bCs/>
          <w:sz w:val="24"/>
          <w:szCs w:val="24"/>
        </w:rPr>
        <w:t> </w:t>
      </w:r>
      <w:r w:rsidRPr="00366432">
        <w:rPr>
          <w:bCs/>
          <w:sz w:val="24"/>
          <w:szCs w:val="24"/>
        </w:rPr>
        <w:t>Главный распорядитель бюджетных сре</w:t>
      </w:r>
      <w:proofErr w:type="gramStart"/>
      <w:r w:rsidRPr="00366432">
        <w:rPr>
          <w:bCs/>
          <w:sz w:val="24"/>
          <w:szCs w:val="24"/>
        </w:rPr>
        <w:t>дств пр</w:t>
      </w:r>
      <w:proofErr w:type="gramEnd"/>
      <w:r w:rsidRPr="00366432">
        <w:rPr>
          <w:bCs/>
          <w:sz w:val="24"/>
          <w:szCs w:val="24"/>
        </w:rPr>
        <w:t>едусматривает поэтапное снижение доли оплаты труда работников административно-управленческого и вспомогательного персонала в фонде оплаты организации до 40%, в том числе с учетом достижения соответствующего целевого показателя реализуемой ими муниципальной «дорожной карты».</w:t>
      </w:r>
    </w:p>
    <w:p w:rsidR="00366432" w:rsidRPr="00366432" w:rsidRDefault="00366432" w:rsidP="00366432">
      <w:pPr>
        <w:widowControl w:val="0"/>
        <w:autoSpaceDE w:val="0"/>
        <w:autoSpaceDN w:val="0"/>
        <w:ind w:firstLine="709"/>
        <w:jc w:val="both"/>
        <w:rPr>
          <w:bCs/>
          <w:sz w:val="24"/>
          <w:szCs w:val="24"/>
        </w:rPr>
      </w:pPr>
      <w:r w:rsidRPr="00366432">
        <w:rPr>
          <w:bCs/>
          <w:sz w:val="24"/>
          <w:szCs w:val="24"/>
        </w:rPr>
        <w:t>Перечень должностей, относимых к административно-управленческому, вспомогательному и основному персоналу организации, утверждается приказом главного распорядителя бюджетных средств.</w:t>
      </w:r>
    </w:p>
    <w:p w:rsidR="00366432" w:rsidRPr="000618CC" w:rsidRDefault="00366432" w:rsidP="00366432">
      <w:pPr>
        <w:widowControl w:val="0"/>
        <w:autoSpaceDE w:val="0"/>
        <w:autoSpaceDN w:val="0"/>
        <w:ind w:firstLine="709"/>
        <w:jc w:val="center"/>
        <w:rPr>
          <w:strike/>
          <w:sz w:val="22"/>
          <w:szCs w:val="24"/>
        </w:rPr>
      </w:pPr>
    </w:p>
    <w:p w:rsidR="00366432" w:rsidRPr="00366432" w:rsidRDefault="00366432" w:rsidP="00366432">
      <w:pPr>
        <w:widowControl w:val="0"/>
        <w:autoSpaceDE w:val="0"/>
        <w:autoSpaceDN w:val="0"/>
        <w:ind w:firstLine="709"/>
        <w:jc w:val="center"/>
        <w:rPr>
          <w:b/>
          <w:sz w:val="24"/>
          <w:szCs w:val="24"/>
        </w:rPr>
      </w:pPr>
      <w:r w:rsidRPr="00366432">
        <w:rPr>
          <w:b/>
          <w:sz w:val="24"/>
          <w:szCs w:val="24"/>
          <w:lang w:val="en-US"/>
        </w:rPr>
        <w:t>VIII</w:t>
      </w:r>
      <w:r w:rsidR="00AB729C">
        <w:rPr>
          <w:b/>
          <w:sz w:val="24"/>
          <w:szCs w:val="24"/>
        </w:rPr>
        <w:t>. </w:t>
      </w:r>
      <w:r w:rsidRPr="00366432">
        <w:rPr>
          <w:b/>
          <w:sz w:val="24"/>
          <w:szCs w:val="24"/>
        </w:rPr>
        <w:t>Заключительные положения</w:t>
      </w:r>
    </w:p>
    <w:p w:rsidR="00366432" w:rsidRPr="000618CC" w:rsidRDefault="00366432" w:rsidP="00366432">
      <w:pPr>
        <w:widowControl w:val="0"/>
        <w:autoSpaceDE w:val="0"/>
        <w:autoSpaceDN w:val="0"/>
        <w:ind w:firstLine="709"/>
        <w:jc w:val="both"/>
        <w:rPr>
          <w:b/>
          <w:szCs w:val="24"/>
        </w:rPr>
      </w:pPr>
    </w:p>
    <w:p w:rsidR="00366432" w:rsidRPr="00366432" w:rsidRDefault="00366432" w:rsidP="00366432">
      <w:pPr>
        <w:widowControl w:val="0"/>
        <w:autoSpaceDE w:val="0"/>
        <w:autoSpaceDN w:val="0"/>
        <w:ind w:firstLine="709"/>
        <w:jc w:val="both"/>
        <w:rPr>
          <w:i/>
          <w:sz w:val="24"/>
          <w:szCs w:val="24"/>
        </w:rPr>
      </w:pPr>
      <w:r w:rsidRPr="00366432">
        <w:rPr>
          <w:sz w:val="24"/>
          <w:szCs w:val="24"/>
        </w:rPr>
        <w:t>62</w:t>
      </w:r>
      <w:r w:rsidR="00AB729C">
        <w:rPr>
          <w:sz w:val="24"/>
          <w:szCs w:val="24"/>
        </w:rPr>
        <w:t>. </w:t>
      </w:r>
      <w:proofErr w:type="gramStart"/>
      <w:r w:rsidRPr="00366432">
        <w:rPr>
          <w:sz w:val="24"/>
          <w:szCs w:val="24"/>
        </w:rPr>
        <w:t>В случае необходимости урегулирования отдельных вопросов общего характера при построении и применении системы оплаты труда организацией в Положении о системе оплаты труда организации могут быть включены вопросы общего характера, за исключением установления дополнительных выплат, доплат и надбавок, не указанных в составе основных разделов настоящего Положения и (или) установление которых противоречит Требованиям к системам оплаты труда работников государственных учреждений Ханты-Мансийского автономного</w:t>
      </w:r>
      <w:proofErr w:type="gramEnd"/>
      <w:r w:rsidRPr="00366432">
        <w:rPr>
          <w:sz w:val="24"/>
          <w:szCs w:val="24"/>
        </w:rPr>
        <w:t xml:space="preserve"> округа – Югры, </w:t>
      </w:r>
      <w:proofErr w:type="gramStart"/>
      <w:r w:rsidRPr="00366432">
        <w:rPr>
          <w:sz w:val="24"/>
          <w:szCs w:val="24"/>
        </w:rPr>
        <w:t>утвержденных</w:t>
      </w:r>
      <w:proofErr w:type="gramEnd"/>
      <w:r w:rsidRPr="00366432">
        <w:rPr>
          <w:sz w:val="24"/>
          <w:szCs w:val="24"/>
        </w:rPr>
        <w:t xml:space="preserve"> постановлением Правительства Ханты-Мансийского автономного округа – Югры от 03.11.2016 № 431-п.</w:t>
      </w:r>
    </w:p>
    <w:p w:rsidR="00366432" w:rsidRPr="00366432" w:rsidRDefault="00366432" w:rsidP="00366432">
      <w:pPr>
        <w:widowControl w:val="0"/>
        <w:autoSpaceDE w:val="0"/>
        <w:autoSpaceDN w:val="0"/>
        <w:ind w:firstLine="709"/>
        <w:jc w:val="both"/>
        <w:rPr>
          <w:i/>
          <w:sz w:val="24"/>
          <w:szCs w:val="24"/>
        </w:rPr>
      </w:pPr>
      <w:r w:rsidRPr="00366432">
        <w:rPr>
          <w:sz w:val="24"/>
          <w:szCs w:val="24"/>
        </w:rPr>
        <w:t>63</w:t>
      </w:r>
      <w:r w:rsidR="00AB729C">
        <w:rPr>
          <w:sz w:val="24"/>
          <w:szCs w:val="24"/>
        </w:rPr>
        <w:t>. </w:t>
      </w:r>
      <w:r w:rsidRPr="00366432">
        <w:rPr>
          <w:sz w:val="24"/>
          <w:szCs w:val="24"/>
        </w:rPr>
        <w:t>Порядок согласования организационной структуры и предельной штатной численности для бюджетных организаций, организационной структуры для автономных организаций устанавливается главным распорядителем бюджетных средств.</w:t>
      </w:r>
    </w:p>
    <w:p w:rsidR="00366432" w:rsidRPr="000618CC" w:rsidRDefault="00366432" w:rsidP="000618CC">
      <w:pPr>
        <w:widowControl w:val="0"/>
        <w:autoSpaceDE w:val="0"/>
        <w:autoSpaceDN w:val="0"/>
        <w:ind w:firstLine="709"/>
        <w:jc w:val="both"/>
        <w:rPr>
          <w:sz w:val="24"/>
          <w:szCs w:val="24"/>
        </w:rPr>
      </w:pPr>
      <w:r w:rsidRPr="00366432">
        <w:rPr>
          <w:sz w:val="24"/>
          <w:szCs w:val="24"/>
        </w:rPr>
        <w:t>64</w:t>
      </w:r>
      <w:r w:rsidR="00AB729C">
        <w:rPr>
          <w:sz w:val="24"/>
          <w:szCs w:val="24"/>
        </w:rPr>
        <w:t>. </w:t>
      </w:r>
      <w:r w:rsidRPr="00366432">
        <w:rPr>
          <w:sz w:val="24"/>
          <w:szCs w:val="24"/>
        </w:rPr>
        <w:t>Руководитель организации несет персональную ответственность за соблюдением установленного предельного уровня соотношения среднемесячной заработной платы заместителей руководителя.</w:t>
      </w:r>
    </w:p>
    <w:sectPr w:rsidR="00366432" w:rsidRPr="000618CC"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nsid w:val="14EB2803"/>
    <w:multiLevelType w:val="multilevel"/>
    <w:tmpl w:val="B0145AAE"/>
    <w:lvl w:ilvl="0">
      <w:start w:val="1"/>
      <w:numFmt w:val="decimal"/>
      <w:lvlText w:val="%1."/>
      <w:lvlJc w:val="left"/>
      <w:pPr>
        <w:ind w:left="360" w:hanging="360"/>
      </w:pPr>
      <w:rPr>
        <w:rFonts w:hint="default"/>
        <w:b w:val="0"/>
        <w:i w:val="0"/>
        <w:strike w:val="0"/>
        <w:color w:val="auto"/>
      </w:rPr>
    </w:lvl>
    <w:lvl w:ilvl="1">
      <w:start w:val="1"/>
      <w:numFmt w:val="decimal"/>
      <w:isLgl/>
      <w:lvlText w:val="%1.%2."/>
      <w:lvlJc w:val="left"/>
      <w:pPr>
        <w:ind w:left="993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20702D70"/>
    <w:multiLevelType w:val="hybridMultilevel"/>
    <w:tmpl w:val="8EC20B60"/>
    <w:lvl w:ilvl="0" w:tplc="3F1C9C2A">
      <w:start w:val="1"/>
      <w:numFmt w:val="upperRoman"/>
      <w:lvlText w:val="%1."/>
      <w:lvlJc w:val="left"/>
      <w:pPr>
        <w:ind w:left="1080" w:hanging="720"/>
      </w:pPr>
      <w:rPr>
        <w:rFonts w:hint="default"/>
      </w:rPr>
    </w:lvl>
    <w:lvl w:ilvl="1" w:tplc="C41AA6DA">
      <w:start w:val="1"/>
      <w:numFmt w:val="decimal"/>
      <w:lvlText w:val="%2."/>
      <w:lvlJc w:val="left"/>
      <w:pPr>
        <w:ind w:left="2010" w:hanging="93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3739EB"/>
    <w:multiLevelType w:val="multilevel"/>
    <w:tmpl w:val="79EA74E4"/>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6C06E05"/>
    <w:multiLevelType w:val="hybridMultilevel"/>
    <w:tmpl w:val="4516C548"/>
    <w:lvl w:ilvl="0" w:tplc="14568356">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618CC"/>
    <w:rsid w:val="0006521D"/>
    <w:rsid w:val="000713DF"/>
    <w:rsid w:val="000C2EA5"/>
    <w:rsid w:val="0010401B"/>
    <w:rsid w:val="0012396D"/>
    <w:rsid w:val="001257C7"/>
    <w:rsid w:val="001347D7"/>
    <w:rsid w:val="001356EA"/>
    <w:rsid w:val="00140D6B"/>
    <w:rsid w:val="0015196C"/>
    <w:rsid w:val="0018017D"/>
    <w:rsid w:val="00184ECA"/>
    <w:rsid w:val="0021641A"/>
    <w:rsid w:val="00224E69"/>
    <w:rsid w:val="00256A87"/>
    <w:rsid w:val="00271EA8"/>
    <w:rsid w:val="00285C61"/>
    <w:rsid w:val="00296E8C"/>
    <w:rsid w:val="002B5EF2"/>
    <w:rsid w:val="002F5129"/>
    <w:rsid w:val="003642AD"/>
    <w:rsid w:val="00366432"/>
    <w:rsid w:val="0037056B"/>
    <w:rsid w:val="003D688F"/>
    <w:rsid w:val="00423003"/>
    <w:rsid w:val="004B0DBB"/>
    <w:rsid w:val="004C6A75"/>
    <w:rsid w:val="00510950"/>
    <w:rsid w:val="0053339B"/>
    <w:rsid w:val="0056554A"/>
    <w:rsid w:val="005D7347"/>
    <w:rsid w:val="006139F5"/>
    <w:rsid w:val="00624190"/>
    <w:rsid w:val="0065328E"/>
    <w:rsid w:val="006B3FA0"/>
    <w:rsid w:val="006F6444"/>
    <w:rsid w:val="00713C1C"/>
    <w:rsid w:val="007268A4"/>
    <w:rsid w:val="007D5A8E"/>
    <w:rsid w:val="007E29A5"/>
    <w:rsid w:val="007F4A15"/>
    <w:rsid w:val="008267F4"/>
    <w:rsid w:val="008478F4"/>
    <w:rsid w:val="00866E9B"/>
    <w:rsid w:val="00886003"/>
    <w:rsid w:val="008C407D"/>
    <w:rsid w:val="00906884"/>
    <w:rsid w:val="00914417"/>
    <w:rsid w:val="00953E9C"/>
    <w:rsid w:val="0097026B"/>
    <w:rsid w:val="009C4E86"/>
    <w:rsid w:val="009F7184"/>
    <w:rsid w:val="00A33E61"/>
    <w:rsid w:val="00A471A4"/>
    <w:rsid w:val="00AB09E1"/>
    <w:rsid w:val="00AB729C"/>
    <w:rsid w:val="00AD29B5"/>
    <w:rsid w:val="00AD77E7"/>
    <w:rsid w:val="00AF75FC"/>
    <w:rsid w:val="00B14AF7"/>
    <w:rsid w:val="00B753EC"/>
    <w:rsid w:val="00B91EF8"/>
    <w:rsid w:val="00BD7EE5"/>
    <w:rsid w:val="00BE1CAB"/>
    <w:rsid w:val="00C26832"/>
    <w:rsid w:val="00CC12C3"/>
    <w:rsid w:val="00CE2A5A"/>
    <w:rsid w:val="00D01A38"/>
    <w:rsid w:val="00D3103C"/>
    <w:rsid w:val="00D6114D"/>
    <w:rsid w:val="00D6571C"/>
    <w:rsid w:val="00DD3187"/>
    <w:rsid w:val="00E864FB"/>
    <w:rsid w:val="00E91200"/>
    <w:rsid w:val="00EC794D"/>
    <w:rsid w:val="00ED117A"/>
    <w:rsid w:val="00EF19B1"/>
    <w:rsid w:val="00F25106"/>
    <w:rsid w:val="00F33869"/>
    <w:rsid w:val="00F52A75"/>
    <w:rsid w:val="00F639D4"/>
    <w:rsid w:val="00F6410F"/>
    <w:rsid w:val="00F930E6"/>
    <w:rsid w:val="00FA2C75"/>
    <w:rsid w:val="00FB0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7">
    <w:name w:val="heading 7"/>
    <w:basedOn w:val="a"/>
    <w:next w:val="a"/>
    <w:link w:val="70"/>
    <w:uiPriority w:val="9"/>
    <w:qFormat/>
    <w:rsid w:val="00366432"/>
    <w:pPr>
      <w:suppressAutoHyphens w:val="0"/>
      <w:spacing w:before="240" w:after="60"/>
      <w:outlineLvl w:val="6"/>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No Spacing"/>
    <w:uiPriority w:val="1"/>
    <w:qFormat/>
    <w:rsid w:val="00FB0DB4"/>
    <w:pPr>
      <w:widowControl w:val="0"/>
      <w:ind w:firstLine="720"/>
      <w:jc w:val="both"/>
    </w:pPr>
    <w:rPr>
      <w:rFonts w:ascii="Arial" w:eastAsia="Times New Roman" w:hAnsi="Arial" w:cs="Arial"/>
      <w:sz w:val="26"/>
      <w:szCs w:val="26"/>
    </w:rPr>
  </w:style>
  <w:style w:type="character" w:customStyle="1" w:styleId="70">
    <w:name w:val="Заголовок 7 Знак"/>
    <w:basedOn w:val="a0"/>
    <w:link w:val="7"/>
    <w:uiPriority w:val="9"/>
    <w:rsid w:val="00366432"/>
    <w:rPr>
      <w:rFonts w:ascii="Times New Roman" w:eastAsia="Times New Roman" w:hAnsi="Times New Roman"/>
      <w:sz w:val="24"/>
      <w:szCs w:val="24"/>
      <w:lang w:val="x-none" w:eastAsia="x-none"/>
    </w:rPr>
  </w:style>
  <w:style w:type="paragraph" w:customStyle="1" w:styleId="ConsPlusNormal">
    <w:name w:val="ConsPlusNormal"/>
    <w:rsid w:val="00366432"/>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CFEA8BB9521EF634A060CFD31DF2F27D02C03CD4949455B6EB767EE6P" TargetMode="External"/><Relationship Id="rId13" Type="http://schemas.openxmlformats.org/officeDocument/2006/relationships/hyperlink" Target="consultantplus://offline/ref=EA3ACFEA8BB9521EF634BE6DD9BF4AFDFC7059CF3EDEC7CD06B9E123BEE93C49AF75EBP"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consultantplus://offline/ref=EA3ACFEA8BB9521EF634A060CFD31DF2FB7200C73ED8C99E5DEFE774E1B93A1CEF1BF7975AE7647C76E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A3ACFEA8BB9521EF634A060CFD31DF2FB7A01C038D7C99E5DEFE774E17BE9P" TargetMode="External"/><Relationship Id="rId5" Type="http://schemas.openxmlformats.org/officeDocument/2006/relationships/settings" Target="settings.xml"/><Relationship Id="rId15" Type="http://schemas.openxmlformats.org/officeDocument/2006/relationships/hyperlink" Target="consultantplus://offline/ref=EA3ACFEA8BB9521EF634A060CFD31DF2FB7200C73ED8C99E5DEFE774E1B93A1CEF1BF7975AE4617E76E1P" TargetMode="External"/><Relationship Id="rId10" Type="http://schemas.openxmlformats.org/officeDocument/2006/relationships/hyperlink" Target="consultantplus://offline/ref=EA3ACFEA8BB9521EF634A060CFD31DF2FB7A01C038D7C99E5DEFE774E17BE9P" TargetMode="External"/><Relationship Id="rId4" Type="http://schemas.microsoft.com/office/2007/relationships/stylesWithEffects" Target="stylesWithEffects.xml"/><Relationship Id="rId9" Type="http://schemas.openxmlformats.org/officeDocument/2006/relationships/hyperlink" Target="consultantplus://offline/ref=EA3ACFEA8BB9521EF634A060CFD31DF2FF7307C73CD4949455B6EB767EE6P" TargetMode="External"/><Relationship Id="rId14" Type="http://schemas.openxmlformats.org/officeDocument/2006/relationships/hyperlink" Target="consultantplus://offline/ref=EA3ACFEA8BB9521EF634A060CFD31DF2FB7200C73ED8C99E5DEFE774E1B93A1CEF1BF7915A7EE2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231F0-C3D1-43EE-89C7-FC4FF2B3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9053</Words>
  <Characters>51604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20</cp:revision>
  <cp:lastPrinted>2020-03-16T11:41:00Z</cp:lastPrinted>
  <dcterms:created xsi:type="dcterms:W3CDTF">2011-11-15T08:57:00Z</dcterms:created>
  <dcterms:modified xsi:type="dcterms:W3CDTF">2020-03-16T11:56:00Z</dcterms:modified>
</cp:coreProperties>
</file>