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Зарегистрировано в Минюсте России 3 апреля 2017 г. N 46231</w:t>
      </w:r>
    </w:p>
    <w:p w:rsidR="005146E9" w:rsidRPr="005146E9" w:rsidRDefault="005146E9" w:rsidP="005146E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E9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6E9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E9">
        <w:rPr>
          <w:rFonts w:ascii="Times New Roman" w:hAnsi="Times New Roman" w:cs="Times New Roman"/>
          <w:b/>
          <w:bCs/>
          <w:sz w:val="24"/>
          <w:szCs w:val="24"/>
        </w:rPr>
        <w:t>от 27 декабря 2016 г. N 846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E9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E9">
        <w:rPr>
          <w:rFonts w:ascii="Times New Roman" w:hAnsi="Times New Roman" w:cs="Times New Roman"/>
          <w:b/>
          <w:bCs/>
          <w:sz w:val="24"/>
          <w:szCs w:val="24"/>
        </w:rPr>
        <w:t>РАССМОТРЕНИЯ ДЕКЛАРАЦИИ О ХАРАКТЕРИСТИКАХ ОБЪЕКТА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E9">
        <w:rPr>
          <w:rFonts w:ascii="Times New Roman" w:hAnsi="Times New Roman" w:cs="Times New Roman"/>
          <w:b/>
          <w:bCs/>
          <w:sz w:val="24"/>
          <w:szCs w:val="24"/>
        </w:rPr>
        <w:t>НЕДВИЖИМОСТИ, В ТОМ ЧИСЛЕ ЕЕ ФОРМЫ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6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146E9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r:id="rId6" w:history="1">
        <w:r w:rsidRPr="005146E9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</w:t>
      </w:r>
      <w:proofErr w:type="gramEnd"/>
      <w:r w:rsidRPr="005146E9">
        <w:rPr>
          <w:rFonts w:ascii="Times New Roman" w:hAnsi="Times New Roman" w:cs="Times New Roman"/>
          <w:sz w:val="24"/>
          <w:szCs w:val="24"/>
        </w:rPr>
        <w:t xml:space="preserve">; 2009, N 19, ст. 2344; 2010, N 21, ст. 2602; N 41, ст. 5240; N 45, ст. 5860; 2011, N 17, ст. 2411; N 36, ст. 5149; N 43, ст. 6079; 2012, N 27, ст. 3766; N 52, ст. 7491; 2013, N 35, ст. 4514; 2014, N 21, ст. 2712; </w:t>
      </w:r>
      <w:proofErr w:type="gramStart"/>
      <w:r w:rsidRPr="005146E9">
        <w:rPr>
          <w:rFonts w:ascii="Times New Roman" w:hAnsi="Times New Roman" w:cs="Times New Roman"/>
          <w:sz w:val="24"/>
          <w:szCs w:val="24"/>
        </w:rPr>
        <w:t>N 40, ст. 5426; 2015, N 46, ст. 6377), приказываю:</w:t>
      </w:r>
      <w:proofErr w:type="gramEnd"/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28" w:history="1">
        <w:r w:rsidRPr="005146E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рассмотрения декларации о характеристиках объекта недвижимости (приложение N 1);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 xml:space="preserve">б) Форму </w:t>
      </w:r>
      <w:hyperlink w:anchor="Par63" w:history="1">
        <w:r w:rsidRPr="005146E9">
          <w:rPr>
            <w:rFonts w:ascii="Times New Roman" w:hAnsi="Times New Roman" w:cs="Times New Roman"/>
            <w:sz w:val="24"/>
            <w:szCs w:val="24"/>
          </w:rPr>
          <w:t>декларации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о характеристиках объекта недвижимости (приложение N 2).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Министр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М.С.ОРЕШКИН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от 27.12.2016 N 846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8"/>
      <w:bookmarkEnd w:id="1"/>
      <w:r w:rsidRPr="005146E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E9">
        <w:rPr>
          <w:rFonts w:ascii="Times New Roman" w:hAnsi="Times New Roman" w:cs="Times New Roman"/>
          <w:b/>
          <w:bCs/>
          <w:sz w:val="24"/>
          <w:szCs w:val="24"/>
        </w:rPr>
        <w:t>РАССМОТРЕНИЯ ДЕКЛАРАЦИИ О ХАРАКТЕРИСТИКАХ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E9">
        <w:rPr>
          <w:rFonts w:ascii="Times New Roman" w:hAnsi="Times New Roman" w:cs="Times New Roman"/>
          <w:b/>
          <w:bCs/>
          <w:sz w:val="24"/>
          <w:szCs w:val="24"/>
        </w:rPr>
        <w:t>ОБЪЕКТА НЕДВИЖИМОСТИ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рассмотрения декларации о характеристиках объекта недвижимости (далее - декларация) бюджетным учреждением, наделенным полномочиями, связанными с определением кадастровой стоимости, созданным субъектом Российской Федерации (далее - бюджетное учреждение).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lastRenderedPageBreak/>
        <w:t xml:space="preserve">2. Бюджетным учреждением рассматривается декларация, поданная юридическим лицом и физическим лицом в случаях, предусмотренных Федеральным </w:t>
      </w:r>
      <w:hyperlink r:id="rId7" w:history="1">
        <w:r w:rsidRPr="005146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от 3 июля 2016 г. N 237-ФЗ "О государственной кадастровой оценке" (Собрание законодательства Российской Федерации, 2016, N 27, ст. 4170) (далее - заявитель), в письменном виде по форме согласно </w:t>
      </w:r>
      <w:hyperlink w:anchor="Par63" w:history="1">
        <w:r w:rsidRPr="005146E9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Декларация может быть подана представителем заявителя. При этом к такой декларации должны быть приложены доверенность или иной подтверждающий полномочия представителя заявителя документ, удостоверенные в соответствии с законодательством Российской Федерации.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II. Правила рассмотрения декларации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 xml:space="preserve">3. Декларация рассматривается в течение 20 рабочих дней </w:t>
      </w:r>
      <w:proofErr w:type="gramStart"/>
      <w:r w:rsidRPr="005146E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5146E9">
        <w:rPr>
          <w:rFonts w:ascii="Times New Roman" w:hAnsi="Times New Roman" w:cs="Times New Roman"/>
          <w:sz w:val="24"/>
          <w:szCs w:val="24"/>
        </w:rPr>
        <w:t xml:space="preserve"> поступившей декларации в бюджетном учреждении.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4. Бюджетное учреждение в течение 5 рабочих дней со дня регистрации декларации уведомляет собственника объекта недвижимости о поступлении декларации в отношении объекта недвижимости, по которому представлена декларация, если лицо, подавшее декларацию, не является собственником объекта недвижимости.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5. В случае если для рассмотрения декларации необходимо получение сведений, которые отсутствуют в распоряжении бюджетного учреждения, срок рассмотрения такой декларации может быть увеличен не более чем на 20 рабочих дней, о чем бюджетное учреждение обязано уведомить заявителя или представителя заявителя.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5146E9">
        <w:rPr>
          <w:rFonts w:ascii="Times New Roman" w:hAnsi="Times New Roman" w:cs="Times New Roman"/>
          <w:sz w:val="24"/>
          <w:szCs w:val="24"/>
        </w:rPr>
        <w:t>6. При отсутствии в распоряжении бюджетного учреждения сведений, необходимых для рассмотрения декларации, бюджетным учреждением: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6E9">
        <w:rPr>
          <w:rFonts w:ascii="Times New Roman" w:hAnsi="Times New Roman" w:cs="Times New Roman"/>
          <w:sz w:val="24"/>
          <w:szCs w:val="24"/>
        </w:rPr>
        <w:t xml:space="preserve">- направляются запросы в соответствии с </w:t>
      </w:r>
      <w:hyperlink r:id="rId8" w:history="1">
        <w:r w:rsidRPr="005146E9">
          <w:rPr>
            <w:rFonts w:ascii="Times New Roman" w:hAnsi="Times New Roman" w:cs="Times New Roman"/>
            <w:sz w:val="24"/>
            <w:szCs w:val="24"/>
          </w:rPr>
          <w:t>частью 6 статьи 12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237-ФЗ "О государственной кадастровой оценке";</w:t>
      </w:r>
      <w:proofErr w:type="gramEnd"/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- используется общедоступная информация, содержащаяся на официальных сайтах в информационно-телекоммуникационной сети "Интернет"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 xml:space="preserve">7.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полученной в соответствии с </w:t>
      </w:r>
      <w:hyperlink w:anchor="Par43" w:history="1">
        <w:r w:rsidRPr="005146E9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146E9">
        <w:rPr>
          <w:rFonts w:ascii="Times New Roman" w:hAnsi="Times New Roman" w:cs="Times New Roman"/>
          <w:sz w:val="24"/>
          <w:szCs w:val="24"/>
        </w:rPr>
        <w:t>В случае выявления бюджетным учреждением несоответствия информации, содержащейся в декларации, с имеющимися в распоряжении бюджетного учреждения сведениями бюджетное учреждение уведомляет заявителя, представителя заявителя, а также собственника объекта недвижимости, если лицо, подавшее декларацию, не является собственником, о выявленном несоответствии с указанием источников информации, из которых получены соответствующие сведения бюджетным учреждением.</w:t>
      </w:r>
      <w:proofErr w:type="gramEnd"/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9. В случае если достоверность информации, содержащейся в декларации, бюджетным учреждением подтверждена, такая информация учитывается бюджетным учреждением.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lastRenderedPageBreak/>
        <w:t>10. В случае если достоверность информации, содержащейся в декларации, бюджетным учреждением не подтверждена, такая информация не учитывается бюджетным учреждением.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11. Информация из декларации учитывается, если она не опровергнута сведениями, полученными из иных источников.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12. По итогам рассмотрения декларации бюджетным учреждением в адрес заявителя, представителя заявителя, а также собственника объекта недвижимости, если лицо, подавшее декларацию, не является собственником, направляется уведомление об учете информации, содержащейся в декларации, или об отказе в учете такой информации с обоснованием отказа в ее учете по каждой неучтенной характеристике объекта недвижимости.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от 27.12.2016 N 846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Форма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63"/>
      <w:bookmarkEnd w:id="3"/>
      <w:r w:rsidRPr="005146E9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 о характеристиках объекта недвижимости </w:t>
      </w:r>
      <w:hyperlink w:anchor="Par414" w:history="1">
        <w:r w:rsidRPr="005146E9">
          <w:rPr>
            <w:rFonts w:ascii="Times New Roman" w:hAnsi="Times New Roman" w:cs="Times New Roman"/>
            <w:b/>
            <w:bCs/>
            <w:sz w:val="24"/>
            <w:szCs w:val="24"/>
          </w:rPr>
          <w:t>&lt;1&gt;</w:t>
        </w:r>
      </w:hyperlink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195"/>
      </w:tblGrid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Значение, описание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Единый недвижимый комплекс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Здание (нежилое, жилое, многоквартирный дом, жилое строение)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Предприятие как имущественный комплекс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Помещение (жилое, нежилое)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(указать вид объекта недвижимости, если он не поименован выше)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собственнике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08"/>
            <w:bookmarkEnd w:id="4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заявителе </w:t>
            </w:r>
            <w:hyperlink w:anchor="Par416" w:history="1">
              <w:r w:rsidRPr="005146E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33"/>
            <w:bookmarkEnd w:id="5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характеристиках земельного участка </w:t>
            </w:r>
            <w:hyperlink w:anchor="Par417" w:history="1">
              <w:r w:rsidRPr="005146E9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</w:t>
            </w: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5.3.10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Наименование зданий, сооружений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зданий, сооружений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Площадь зданий, сооружений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5.4.10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22"/>
            <w:bookmarkEnd w:id="6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характеристиках здания, сооружения, помещения,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w:anchor="Par418" w:history="1">
              <w:r w:rsidRPr="005146E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помещений,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вхождении здания, сооружения, помещения,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-место, объект незавершенного строительства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(здания, помещения,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 том числе подземных </w:t>
            </w: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-место, для помещений или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-место, ЕНК, предприятие как имущественный комплекс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6.3.6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-ме</w:t>
            </w: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ст в зд</w:t>
            </w:r>
            <w:proofErr w:type="gram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6.3.7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6.3.8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6.4.11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6.4.12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6.4.13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здания, сооружения, в котором расположено помещение,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(здания, помещения, </w:t>
            </w:r>
            <w:proofErr w:type="spell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-место, сооружение), основная характеристика (сооружения)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стен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6.5.11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6.5.12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6.5.13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6.5.14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Линия застройки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E9" w:rsidRPr="005146E9">
        <w:tc>
          <w:tcPr>
            <w:tcW w:w="9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Достоверность и полноту сведений, указанных в настоящей декларации, подтверждаю</w:t>
            </w:r>
          </w:p>
        </w:tc>
      </w:tr>
      <w:tr w:rsidR="005146E9" w:rsidRPr="005146E9"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34" w:type="dxa"/>
            <w:gridSpan w:val="5"/>
            <w:tcBorders>
              <w:bottom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(фамилия имя отчество</w:t>
            </w:r>
            <w:proofErr w:type="gramEnd"/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</w:tc>
        <w:tc>
          <w:tcPr>
            <w:tcW w:w="2195" w:type="dxa"/>
            <w:tcBorders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5146E9" w:rsidRPr="005146E9">
        <w:tc>
          <w:tcPr>
            <w:tcW w:w="9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8. Согласие на обработку персональных данных</w:t>
            </w:r>
          </w:p>
        </w:tc>
      </w:tr>
      <w:tr w:rsidR="005146E9" w:rsidRPr="005146E9">
        <w:tc>
          <w:tcPr>
            <w:tcW w:w="91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(наименование бюджетного учреждения, осуществляющего</w:t>
            </w:r>
            <w:proofErr w:type="gramEnd"/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обработку персональных данных)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субъекта</w:t>
            </w:r>
            <w:proofErr w:type="gramEnd"/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данных)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 субъекта персональных данных)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личность субъекта персональных данных,</w:t>
            </w:r>
            <w:proofErr w:type="gramEnd"/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его серия и номер, дата выдачи и выдавший орган)</w:t>
            </w:r>
          </w:p>
        </w:tc>
      </w:tr>
      <w:tr w:rsidR="005146E9" w:rsidRPr="005146E9">
        <w:tc>
          <w:tcPr>
            <w:tcW w:w="91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согласие на обработку моих персональных данных, предусмотренную </w:t>
            </w:r>
            <w:hyperlink r:id="rId9" w:history="1">
              <w:r w:rsidRPr="005146E9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3</w:t>
              </w:r>
            </w:hyperlink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г. N 152-ФЗ "О персональных данных" </w:t>
            </w:r>
            <w:hyperlink w:anchor="Par419" w:history="1">
              <w:r w:rsidRPr="005146E9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10" w:history="1">
              <w:r w:rsidRPr="005146E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 от 3 июля 2016 г. N 237-ФЗ "О государственной</w:t>
            </w:r>
            <w:proofErr w:type="gramEnd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оценке" </w:t>
            </w:r>
            <w:hyperlink w:anchor="Par420" w:history="1">
              <w:r w:rsidRPr="005146E9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6E9" w:rsidRPr="005146E9">
        <w:tc>
          <w:tcPr>
            <w:tcW w:w="91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146E9" w:rsidRPr="005146E9"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34" w:type="dxa"/>
            <w:gridSpan w:val="5"/>
            <w:tcBorders>
              <w:bottom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(фамилия имя отчество</w:t>
            </w:r>
            <w:proofErr w:type="gramEnd"/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</w:tc>
        <w:tc>
          <w:tcPr>
            <w:tcW w:w="2195" w:type="dxa"/>
            <w:tcBorders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5146E9" w:rsidRPr="005146E9">
        <w:tc>
          <w:tcPr>
            <w:tcW w:w="9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5146E9" w:rsidRPr="005146E9">
        <w:tc>
          <w:tcPr>
            <w:tcW w:w="9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9" w:rsidRPr="005146E9" w:rsidRDefault="0051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9">
              <w:rPr>
                <w:rFonts w:ascii="Times New Roman" w:hAnsi="Times New Roman" w:cs="Times New Roman"/>
                <w:sz w:val="24"/>
                <w:szCs w:val="24"/>
              </w:rP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14"/>
      <w:bookmarkEnd w:id="7"/>
      <w:r w:rsidRPr="005146E9">
        <w:rPr>
          <w:rFonts w:ascii="Times New Roman" w:hAnsi="Times New Roman" w:cs="Times New Roman"/>
          <w:sz w:val="24"/>
          <w:szCs w:val="24"/>
        </w:rP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9">
        <w:rPr>
          <w:rFonts w:ascii="Times New Roman" w:hAnsi="Times New Roman" w:cs="Times New Roman"/>
          <w:sz w:val="24"/>
          <w:szCs w:val="24"/>
        </w:rPr>
        <w:t>Информация в строках декларации указывается при ее наличии. Если значения, описания не значатся, ставится прочерк.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16"/>
      <w:bookmarkEnd w:id="8"/>
      <w:r w:rsidRPr="005146E9">
        <w:rPr>
          <w:rFonts w:ascii="Times New Roman" w:hAnsi="Times New Roman" w:cs="Times New Roman"/>
          <w:sz w:val="24"/>
          <w:szCs w:val="24"/>
        </w:rPr>
        <w:lastRenderedPageBreak/>
        <w:t xml:space="preserve">&lt;2&gt; </w:t>
      </w:r>
      <w:hyperlink w:anchor="Par108" w:history="1">
        <w:r w:rsidRPr="005146E9">
          <w:rPr>
            <w:rFonts w:ascii="Times New Roman" w:hAnsi="Times New Roman" w:cs="Times New Roman"/>
            <w:sz w:val="24"/>
            <w:szCs w:val="24"/>
          </w:rPr>
          <w:t>Раздел N 3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при подаче декларации собственником не заполняется.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17"/>
      <w:bookmarkEnd w:id="9"/>
      <w:r w:rsidRPr="005146E9">
        <w:rPr>
          <w:rFonts w:ascii="Times New Roman" w:hAnsi="Times New Roman" w:cs="Times New Roman"/>
          <w:sz w:val="24"/>
          <w:szCs w:val="24"/>
        </w:rPr>
        <w:t xml:space="preserve">&lt;3&gt; </w:t>
      </w:r>
      <w:hyperlink w:anchor="Par133" w:history="1">
        <w:r w:rsidRPr="005146E9">
          <w:rPr>
            <w:rFonts w:ascii="Times New Roman" w:hAnsi="Times New Roman" w:cs="Times New Roman"/>
            <w:sz w:val="24"/>
            <w:szCs w:val="24"/>
          </w:rPr>
          <w:t>Раздел N 5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при подаче декларации заполняется в отношении земельного участка.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18"/>
      <w:bookmarkEnd w:id="10"/>
      <w:r w:rsidRPr="005146E9">
        <w:rPr>
          <w:rFonts w:ascii="Times New Roman" w:hAnsi="Times New Roman" w:cs="Times New Roman"/>
          <w:sz w:val="24"/>
          <w:szCs w:val="24"/>
        </w:rPr>
        <w:t xml:space="preserve">&lt;4&gt; </w:t>
      </w:r>
      <w:hyperlink w:anchor="Par222" w:history="1">
        <w:r w:rsidRPr="005146E9">
          <w:rPr>
            <w:rFonts w:ascii="Times New Roman" w:hAnsi="Times New Roman" w:cs="Times New Roman"/>
            <w:sz w:val="24"/>
            <w:szCs w:val="24"/>
          </w:rPr>
          <w:t>Раздел N 6</w:t>
        </w:r>
      </w:hyperlink>
      <w:r w:rsidRPr="005146E9">
        <w:rPr>
          <w:rFonts w:ascii="Times New Roman" w:hAnsi="Times New Roman" w:cs="Times New Roman"/>
          <w:sz w:val="24"/>
          <w:szCs w:val="24"/>
        </w:rPr>
        <w:t xml:space="preserve"> при подаче декларации заполняется в отношении здания, сооружения, помещения, </w:t>
      </w:r>
      <w:proofErr w:type="spellStart"/>
      <w:r w:rsidRPr="005146E9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146E9">
        <w:rPr>
          <w:rFonts w:ascii="Times New Roman" w:hAnsi="Times New Roman" w:cs="Times New Roman"/>
          <w:sz w:val="24"/>
          <w:szCs w:val="24"/>
        </w:rP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19"/>
      <w:bookmarkEnd w:id="11"/>
      <w:r w:rsidRPr="005146E9">
        <w:rPr>
          <w:rFonts w:ascii="Times New Roman" w:hAnsi="Times New Roman" w:cs="Times New Roman"/>
          <w:sz w:val="24"/>
          <w:szCs w:val="24"/>
        </w:rPr>
        <w:t>&lt;5&gt; Собрание законодательства Российской Федерации, 2006, N 31, ст. 3451; 2011, N 31, ст. 4701.</w:t>
      </w:r>
    </w:p>
    <w:p w:rsidR="005146E9" w:rsidRPr="005146E9" w:rsidRDefault="005146E9" w:rsidP="005146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20"/>
      <w:bookmarkEnd w:id="12"/>
      <w:r w:rsidRPr="005146E9">
        <w:rPr>
          <w:rFonts w:ascii="Times New Roman" w:hAnsi="Times New Roman" w:cs="Times New Roman"/>
          <w:sz w:val="24"/>
          <w:szCs w:val="24"/>
        </w:rPr>
        <w:t>&lt;6&gt; Собрание законодательства Российской Федерации, 2016, N 27, ст. 4170.</w:t>
      </w: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E9" w:rsidRPr="005146E9" w:rsidRDefault="005146E9" w:rsidP="005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5AA" w:rsidRPr="005146E9" w:rsidRDefault="00C275AA">
      <w:pPr>
        <w:rPr>
          <w:rFonts w:ascii="Times New Roman" w:hAnsi="Times New Roman" w:cs="Times New Roman"/>
          <w:sz w:val="24"/>
          <w:szCs w:val="24"/>
        </w:rPr>
      </w:pPr>
    </w:p>
    <w:sectPr w:rsidR="00C275AA" w:rsidRPr="005146E9" w:rsidSect="00942A6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E9"/>
    <w:rsid w:val="005146E9"/>
    <w:rsid w:val="00C275AA"/>
    <w:rsid w:val="00D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EF202FBBD769E29BCBDBC39D044BCCD7610A33C05B085ACE79CC6D3DBC0969EF44C448F9FE47Eo8M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BEF202FBBD769E29BCBDBC39D044BCCD7610A33C05B085ACE79CC6D3oDM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BEF202FBBD769E29BCBDBC39D044BCCC7417A33104B085ACE79CC6D3DBC0969EF44C4689o9M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9BEF202FBBD769E29BCBDBC39D044BCCD7610A33C05B085ACE79CC6D3DBC0969EF44C448F9FE47Eo8MCG" TargetMode="External"/><Relationship Id="rId10" Type="http://schemas.openxmlformats.org/officeDocument/2006/relationships/hyperlink" Target="consultantplus://offline/ref=89BEF202FBBD769E29BCBDBC39D044BCCD7610A33C05B085ACE79CC6D3oDM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BEF202FBBD769E29BCBDBC39D044BCCD7C17A9310CB085ACE79CC6D3DBC0969EF44C448F9FE674o8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Александр Юрьевич</dc:creator>
  <cp:lastModifiedBy>Ермаков Александр Юрьевич</cp:lastModifiedBy>
  <cp:revision>1</cp:revision>
  <dcterms:created xsi:type="dcterms:W3CDTF">2018-09-19T06:11:00Z</dcterms:created>
  <dcterms:modified xsi:type="dcterms:W3CDTF">2018-09-19T07:05:00Z</dcterms:modified>
</cp:coreProperties>
</file>