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B2" w:rsidRDefault="00426FB2" w:rsidP="00426FB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26FB2" w:rsidRDefault="00426FB2" w:rsidP="00426FB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26FB2" w:rsidRDefault="00426FB2" w:rsidP="00426FB2">
      <w:pPr>
        <w:jc w:val="center"/>
        <w:rPr>
          <w:b/>
          <w:bCs/>
          <w:sz w:val="24"/>
          <w:szCs w:val="24"/>
        </w:rPr>
      </w:pPr>
      <w:r>
        <w:rPr>
          <w:b/>
          <w:bCs/>
          <w:sz w:val="24"/>
          <w:szCs w:val="24"/>
        </w:rPr>
        <w:t>ПРОТОКОЛ</w:t>
      </w:r>
    </w:p>
    <w:p w:rsidR="00426FB2" w:rsidRDefault="00426FB2" w:rsidP="00426FB2">
      <w:pPr>
        <w:jc w:val="center"/>
        <w:rPr>
          <w:b/>
          <w:sz w:val="24"/>
          <w:szCs w:val="24"/>
        </w:rPr>
      </w:pPr>
      <w:r>
        <w:rPr>
          <w:b/>
          <w:sz w:val="24"/>
          <w:szCs w:val="24"/>
        </w:rPr>
        <w:t>рассмотрения заявок на участие в аукционе в электронной форме</w:t>
      </w:r>
    </w:p>
    <w:p w:rsidR="0014696D" w:rsidRDefault="0014696D" w:rsidP="00426FB2">
      <w:pPr>
        <w:jc w:val="center"/>
        <w:rPr>
          <w:b/>
          <w:sz w:val="24"/>
          <w:szCs w:val="24"/>
        </w:rPr>
      </w:pPr>
    </w:p>
    <w:p w:rsidR="00426FB2" w:rsidRDefault="00426FB2" w:rsidP="0014696D">
      <w:pPr>
        <w:ind w:left="426"/>
        <w:jc w:val="both"/>
        <w:rPr>
          <w:sz w:val="24"/>
        </w:rPr>
      </w:pPr>
      <w:r>
        <w:rPr>
          <w:sz w:val="24"/>
        </w:rPr>
        <w:t>«</w:t>
      </w:r>
      <w:r w:rsidR="0014696D">
        <w:rPr>
          <w:sz w:val="24"/>
        </w:rPr>
        <w:t>05</w:t>
      </w:r>
      <w:r>
        <w:rPr>
          <w:sz w:val="24"/>
        </w:rPr>
        <w:t>» ию</w:t>
      </w:r>
      <w:r w:rsidR="0014696D">
        <w:rPr>
          <w:sz w:val="24"/>
        </w:rPr>
        <w:t>л</w:t>
      </w:r>
      <w:r>
        <w:rPr>
          <w:sz w:val="24"/>
        </w:rPr>
        <w:t xml:space="preserve">я 2018 г.                                                                                      </w:t>
      </w:r>
      <w:r w:rsidR="0014696D">
        <w:rPr>
          <w:sz w:val="24"/>
        </w:rPr>
        <w:t xml:space="preserve">      </w:t>
      </w:r>
      <w:r>
        <w:rPr>
          <w:sz w:val="24"/>
        </w:rPr>
        <w:t xml:space="preserve"> № 01873000058180002</w:t>
      </w:r>
      <w:r w:rsidR="0014696D">
        <w:rPr>
          <w:sz w:val="24"/>
        </w:rPr>
        <w:t>54</w:t>
      </w:r>
      <w:r>
        <w:rPr>
          <w:sz w:val="24"/>
        </w:rPr>
        <w:t>-1</w:t>
      </w:r>
    </w:p>
    <w:p w:rsidR="00426FB2" w:rsidRDefault="00426FB2" w:rsidP="00AE455F">
      <w:pPr>
        <w:tabs>
          <w:tab w:val="num" w:pos="142"/>
          <w:tab w:val="left" w:pos="851"/>
        </w:tabs>
        <w:autoSpaceDE w:val="0"/>
        <w:autoSpaceDN w:val="0"/>
        <w:adjustRightInd w:val="0"/>
        <w:ind w:left="567"/>
        <w:jc w:val="both"/>
        <w:rPr>
          <w:sz w:val="24"/>
          <w:szCs w:val="24"/>
          <w:highlight w:val="yellow"/>
        </w:rPr>
      </w:pPr>
    </w:p>
    <w:p w:rsidR="00AE455F" w:rsidRPr="000E0456" w:rsidRDefault="00AE455F" w:rsidP="00AE455F">
      <w:pPr>
        <w:tabs>
          <w:tab w:val="left" w:pos="851"/>
        </w:tabs>
        <w:ind w:left="426"/>
        <w:jc w:val="both"/>
        <w:rPr>
          <w:sz w:val="24"/>
          <w:szCs w:val="24"/>
        </w:rPr>
      </w:pPr>
      <w:r w:rsidRPr="000E0456">
        <w:rPr>
          <w:sz w:val="24"/>
          <w:szCs w:val="24"/>
        </w:rPr>
        <w:t xml:space="preserve">ПРИСУТСТВОВАЛИ: </w:t>
      </w:r>
    </w:p>
    <w:p w:rsidR="00AE455F" w:rsidRPr="000E0456" w:rsidRDefault="00AE455F" w:rsidP="00AE455F">
      <w:pPr>
        <w:tabs>
          <w:tab w:val="left" w:pos="851"/>
        </w:tabs>
        <w:ind w:left="426"/>
        <w:jc w:val="both"/>
        <w:rPr>
          <w:sz w:val="24"/>
          <w:szCs w:val="24"/>
        </w:rPr>
      </w:pPr>
      <w:r w:rsidRPr="000E0456">
        <w:rPr>
          <w:sz w:val="24"/>
          <w:szCs w:val="24"/>
        </w:rPr>
        <w:t xml:space="preserve">Единая комиссия по осуществлению закупок для обеспечения муниципальных нужд города </w:t>
      </w:r>
      <w:proofErr w:type="spellStart"/>
      <w:r w:rsidRPr="000E0456">
        <w:rPr>
          <w:sz w:val="24"/>
          <w:szCs w:val="24"/>
        </w:rPr>
        <w:t>Югорска</w:t>
      </w:r>
      <w:proofErr w:type="spellEnd"/>
      <w:r w:rsidRPr="000E0456">
        <w:rPr>
          <w:sz w:val="24"/>
          <w:szCs w:val="24"/>
        </w:rPr>
        <w:t xml:space="preserve"> (далее - комиссия) в следующем  составе:</w:t>
      </w:r>
    </w:p>
    <w:p w:rsidR="00AE455F" w:rsidRPr="000E0456" w:rsidRDefault="00AE455F" w:rsidP="00AE455F">
      <w:pPr>
        <w:pStyle w:val="a8"/>
        <w:widowControl/>
        <w:numPr>
          <w:ilvl w:val="0"/>
          <w:numId w:val="10"/>
        </w:numPr>
        <w:tabs>
          <w:tab w:val="left" w:pos="426"/>
          <w:tab w:val="left" w:pos="851"/>
        </w:tabs>
        <w:ind w:left="426" w:firstLine="0"/>
        <w:contextualSpacing w:val="0"/>
        <w:jc w:val="both"/>
      </w:pPr>
      <w:r w:rsidRPr="000E0456">
        <w:t xml:space="preserve">В.К. </w:t>
      </w:r>
      <w:proofErr w:type="spellStart"/>
      <w:r w:rsidRPr="000E0456">
        <w:t>Бандурин</w:t>
      </w:r>
      <w:proofErr w:type="spellEnd"/>
      <w:r w:rsidRPr="000E0456">
        <w:t xml:space="preserve">  - заместитель председателя комиссии, заместитель главы города - директор  департамента </w:t>
      </w:r>
      <w:proofErr w:type="spellStart"/>
      <w:r w:rsidRPr="000E0456">
        <w:t>жилищно</w:t>
      </w:r>
      <w:proofErr w:type="spellEnd"/>
      <w:r w:rsidRPr="000E0456">
        <w:t xml:space="preserve"> - коммунального и строительного комплекса администрации города </w:t>
      </w:r>
      <w:proofErr w:type="spellStart"/>
      <w:r w:rsidRPr="000E0456">
        <w:t>Югорска</w:t>
      </w:r>
      <w:proofErr w:type="spellEnd"/>
      <w:r w:rsidRPr="000E0456">
        <w:t>;</w:t>
      </w:r>
    </w:p>
    <w:p w:rsidR="00AE455F" w:rsidRPr="000E0456" w:rsidRDefault="00AE455F" w:rsidP="00AE455F">
      <w:pPr>
        <w:pStyle w:val="a8"/>
        <w:widowControl/>
        <w:numPr>
          <w:ilvl w:val="0"/>
          <w:numId w:val="10"/>
        </w:numPr>
        <w:tabs>
          <w:tab w:val="left" w:pos="426"/>
          <w:tab w:val="left" w:pos="851"/>
        </w:tabs>
        <w:ind w:left="426" w:firstLine="0"/>
        <w:contextualSpacing w:val="0"/>
        <w:jc w:val="both"/>
      </w:pPr>
      <w:r w:rsidRPr="000E0456">
        <w:t xml:space="preserve">В.А. </w:t>
      </w:r>
      <w:proofErr w:type="spellStart"/>
      <w:r w:rsidRPr="000E0456">
        <w:t>Климин</w:t>
      </w:r>
      <w:proofErr w:type="spellEnd"/>
      <w:r w:rsidRPr="000E0456">
        <w:t xml:space="preserve"> - председатель Думы города </w:t>
      </w:r>
      <w:proofErr w:type="spellStart"/>
      <w:r w:rsidRPr="000E0456">
        <w:t>Югорска</w:t>
      </w:r>
      <w:proofErr w:type="spellEnd"/>
      <w:r w:rsidRPr="000E0456">
        <w:t>;</w:t>
      </w:r>
    </w:p>
    <w:p w:rsidR="00AE455F" w:rsidRPr="000E0456" w:rsidRDefault="00AE455F" w:rsidP="00AE455F">
      <w:pPr>
        <w:pStyle w:val="a8"/>
        <w:widowControl/>
        <w:numPr>
          <w:ilvl w:val="0"/>
          <w:numId w:val="10"/>
        </w:numPr>
        <w:tabs>
          <w:tab w:val="left" w:pos="426"/>
          <w:tab w:val="left" w:pos="851"/>
        </w:tabs>
        <w:ind w:left="426" w:firstLine="0"/>
        <w:contextualSpacing w:val="0"/>
        <w:jc w:val="both"/>
      </w:pPr>
      <w:r w:rsidRPr="000E0456">
        <w:t>Н.А. Морозова – советник руководителя;</w:t>
      </w:r>
    </w:p>
    <w:p w:rsidR="00AE455F" w:rsidRPr="000E0456" w:rsidRDefault="00AE455F" w:rsidP="00AE455F">
      <w:pPr>
        <w:pStyle w:val="a8"/>
        <w:widowControl/>
        <w:numPr>
          <w:ilvl w:val="0"/>
          <w:numId w:val="10"/>
        </w:numPr>
        <w:tabs>
          <w:tab w:val="left" w:pos="426"/>
          <w:tab w:val="left" w:pos="851"/>
        </w:tabs>
        <w:ind w:left="426" w:firstLine="0"/>
        <w:contextualSpacing w:val="0"/>
        <w:jc w:val="both"/>
      </w:pPr>
      <w:r w:rsidRPr="000E0456">
        <w:t xml:space="preserve">Т.И. </w:t>
      </w:r>
      <w:proofErr w:type="spellStart"/>
      <w:r w:rsidRPr="000E0456">
        <w:t>Долгодворова</w:t>
      </w:r>
      <w:proofErr w:type="spellEnd"/>
      <w:r w:rsidRPr="000E0456">
        <w:t xml:space="preserve"> - заместитель главы города </w:t>
      </w:r>
      <w:proofErr w:type="spellStart"/>
      <w:r w:rsidRPr="000E0456">
        <w:t>Югорска</w:t>
      </w:r>
      <w:proofErr w:type="spellEnd"/>
      <w:r w:rsidRPr="000E0456">
        <w:t>;</w:t>
      </w:r>
    </w:p>
    <w:p w:rsidR="00AE455F" w:rsidRPr="000E0456" w:rsidRDefault="00AE455F" w:rsidP="00AE455F">
      <w:pPr>
        <w:pStyle w:val="a8"/>
        <w:widowControl/>
        <w:numPr>
          <w:ilvl w:val="0"/>
          <w:numId w:val="10"/>
        </w:numPr>
        <w:tabs>
          <w:tab w:val="left" w:pos="426"/>
          <w:tab w:val="left" w:pos="851"/>
        </w:tabs>
        <w:ind w:left="426" w:firstLine="0"/>
        <w:contextualSpacing w:val="0"/>
        <w:jc w:val="both"/>
      </w:pPr>
      <w:r w:rsidRPr="000E0456">
        <w:t xml:space="preserve">Ж.В. </w:t>
      </w:r>
      <w:proofErr w:type="spellStart"/>
      <w:r w:rsidRPr="000E0456">
        <w:t>Резинкина</w:t>
      </w:r>
      <w:proofErr w:type="spellEnd"/>
      <w:r w:rsidRPr="000E0456">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E0456">
        <w:t>Югорска</w:t>
      </w:r>
      <w:proofErr w:type="spellEnd"/>
      <w:r w:rsidRPr="000E0456">
        <w:t>;</w:t>
      </w:r>
    </w:p>
    <w:p w:rsidR="00AE455F" w:rsidRPr="000E0456" w:rsidRDefault="00AE455F" w:rsidP="00AE455F">
      <w:pPr>
        <w:pStyle w:val="a8"/>
        <w:widowControl/>
        <w:numPr>
          <w:ilvl w:val="0"/>
          <w:numId w:val="10"/>
        </w:numPr>
        <w:tabs>
          <w:tab w:val="left" w:pos="426"/>
          <w:tab w:val="left" w:pos="851"/>
        </w:tabs>
        <w:ind w:left="426" w:firstLine="0"/>
        <w:contextualSpacing w:val="0"/>
        <w:jc w:val="both"/>
      </w:pPr>
      <w:r w:rsidRPr="000E0456">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E0456">
        <w:t>Югорска</w:t>
      </w:r>
      <w:proofErr w:type="spellEnd"/>
      <w:r w:rsidRPr="000E0456">
        <w:t>.</w:t>
      </w:r>
    </w:p>
    <w:p w:rsidR="00AE455F" w:rsidRPr="00D07C03" w:rsidRDefault="00AE455F" w:rsidP="00AE455F">
      <w:pPr>
        <w:pStyle w:val="a8"/>
        <w:tabs>
          <w:tab w:val="left" w:pos="851"/>
        </w:tabs>
        <w:autoSpaceDE w:val="0"/>
        <w:autoSpaceDN w:val="0"/>
        <w:adjustRightInd w:val="0"/>
        <w:ind w:left="426"/>
        <w:jc w:val="both"/>
      </w:pPr>
      <w:r w:rsidRPr="000E0456">
        <w:t>Всего присутствовали 6 членов комиссии из 8.</w:t>
      </w:r>
    </w:p>
    <w:p w:rsidR="00426FB2" w:rsidRDefault="00426FB2" w:rsidP="0014696D">
      <w:pPr>
        <w:ind w:left="426"/>
        <w:jc w:val="both"/>
        <w:rPr>
          <w:sz w:val="24"/>
        </w:rPr>
      </w:pPr>
      <w:r>
        <w:rPr>
          <w:sz w:val="24"/>
        </w:rPr>
        <w:t xml:space="preserve">Представитель заказчика: </w:t>
      </w:r>
      <w:r w:rsidRPr="00171D6F">
        <w:rPr>
          <w:sz w:val="24"/>
        </w:rPr>
        <w:t>Акопова Татьяна Александровна</w:t>
      </w:r>
      <w:r>
        <w:rPr>
          <w:sz w:val="24"/>
        </w:rPr>
        <w:t xml:space="preserve">, </w:t>
      </w:r>
      <w:r w:rsidRPr="00171D6F">
        <w:rPr>
          <w:sz w:val="24"/>
        </w:rPr>
        <w:t>заведующий хозяйством МБОУ «Средняя общеобразовательная школа №5»</w:t>
      </w:r>
      <w:r>
        <w:rPr>
          <w:sz w:val="24"/>
        </w:rPr>
        <w:t>.</w:t>
      </w:r>
    </w:p>
    <w:p w:rsidR="00426FB2" w:rsidRDefault="00426FB2" w:rsidP="0014696D">
      <w:pPr>
        <w:ind w:left="426"/>
        <w:jc w:val="both"/>
        <w:rPr>
          <w:sz w:val="24"/>
        </w:rPr>
      </w:pPr>
      <w:r>
        <w:rPr>
          <w:sz w:val="24"/>
        </w:rPr>
        <w:t>1. Наименование аукциона: аукцион в электронной форме № 01873000058180002</w:t>
      </w:r>
      <w:r w:rsidR="0014696D">
        <w:rPr>
          <w:sz w:val="24"/>
        </w:rPr>
        <w:t>54</w:t>
      </w:r>
      <w:r>
        <w:rPr>
          <w:sz w:val="24"/>
        </w:rPr>
        <w:t xml:space="preserve"> </w:t>
      </w:r>
      <w:r w:rsidR="0014696D" w:rsidRPr="004038C4">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14696D">
        <w:rPr>
          <w:bCs/>
          <w:sz w:val="22"/>
          <w:szCs w:val="22"/>
        </w:rPr>
        <w:t>канцелярских товаров.</w:t>
      </w:r>
    </w:p>
    <w:p w:rsidR="00426FB2" w:rsidRDefault="00426FB2" w:rsidP="0014696D">
      <w:pPr>
        <w:ind w:left="426"/>
        <w:jc w:val="both"/>
        <w:rPr>
          <w:sz w:val="24"/>
          <w:szCs w:val="24"/>
        </w:rPr>
      </w:pPr>
      <w:r>
        <w:rPr>
          <w:sz w:val="24"/>
          <w:szCs w:val="24"/>
        </w:rPr>
        <w:t xml:space="preserve">Номер извещения о проведении торгов на официальном сайте – </w:t>
      </w:r>
      <w:hyperlink r:id="rId6" w:history="1">
        <w:r>
          <w:rPr>
            <w:rStyle w:val="a4"/>
            <w:color w:val="auto"/>
            <w:sz w:val="24"/>
            <w:szCs w:val="24"/>
            <w:u w:val="none"/>
          </w:rPr>
          <w:t>http://zakupki.gov.ru/</w:t>
        </w:r>
      </w:hyperlink>
      <w:r>
        <w:rPr>
          <w:sz w:val="24"/>
          <w:szCs w:val="24"/>
        </w:rPr>
        <w:t>, код аукциона 01873000058180002</w:t>
      </w:r>
      <w:r w:rsidR="0014696D">
        <w:rPr>
          <w:sz w:val="24"/>
          <w:szCs w:val="24"/>
        </w:rPr>
        <w:t>54</w:t>
      </w:r>
      <w:r>
        <w:rPr>
          <w:sz w:val="24"/>
          <w:szCs w:val="24"/>
        </w:rPr>
        <w:t xml:space="preserve">, дата публикации </w:t>
      </w:r>
      <w:r w:rsidR="008D26E9">
        <w:rPr>
          <w:sz w:val="24"/>
          <w:szCs w:val="24"/>
        </w:rPr>
        <w:t>22</w:t>
      </w:r>
      <w:bookmarkStart w:id="0" w:name="_GoBack"/>
      <w:bookmarkEnd w:id="0"/>
      <w:r>
        <w:rPr>
          <w:sz w:val="24"/>
          <w:szCs w:val="24"/>
        </w:rPr>
        <w:t xml:space="preserve">.06.2018. </w:t>
      </w:r>
    </w:p>
    <w:p w:rsidR="00426FB2" w:rsidRPr="00426FB2" w:rsidRDefault="00426FB2" w:rsidP="0014696D">
      <w:pPr>
        <w:ind w:left="426"/>
        <w:jc w:val="both"/>
        <w:rPr>
          <w:sz w:val="24"/>
          <w:szCs w:val="24"/>
        </w:rPr>
      </w:pPr>
      <w:r>
        <w:rPr>
          <w:sz w:val="24"/>
          <w:szCs w:val="24"/>
        </w:rPr>
        <w:t xml:space="preserve">Идентификационный код закупки: </w:t>
      </w:r>
      <w:r w:rsidR="0014696D" w:rsidRPr="0014696D">
        <w:rPr>
          <w:sz w:val="22"/>
          <w:szCs w:val="22"/>
        </w:rPr>
        <w:t>183862200272086220100100200010000000.</w:t>
      </w:r>
    </w:p>
    <w:p w:rsidR="00426FB2" w:rsidRDefault="00426FB2" w:rsidP="0014696D">
      <w:pPr>
        <w:ind w:left="426"/>
        <w:jc w:val="both"/>
        <w:rPr>
          <w:sz w:val="24"/>
        </w:rPr>
      </w:pPr>
      <w:r>
        <w:rPr>
          <w:sz w:val="24"/>
        </w:rPr>
        <w:t xml:space="preserve">2. Заказчик: </w:t>
      </w:r>
      <w:r w:rsidRPr="00426FB2">
        <w:rPr>
          <w:sz w:val="24"/>
        </w:rPr>
        <w:t>Муниципальное бюджетное общеобразовательное учреждение «Средняя общеобразовательная школа №5»</w:t>
      </w:r>
      <w:r>
        <w:rPr>
          <w:sz w:val="24"/>
        </w:rPr>
        <w:t xml:space="preserve">. Почтовый адрес: 628260, г. </w:t>
      </w:r>
      <w:proofErr w:type="spellStart"/>
      <w:r>
        <w:rPr>
          <w:sz w:val="24"/>
        </w:rPr>
        <w:t>Югорск</w:t>
      </w:r>
      <w:proofErr w:type="spellEnd"/>
      <w:r>
        <w:rPr>
          <w:sz w:val="24"/>
        </w:rPr>
        <w:t xml:space="preserve">, </w:t>
      </w:r>
      <w:r w:rsidRPr="00426FB2">
        <w:rPr>
          <w:sz w:val="24"/>
        </w:rPr>
        <w:t>ул. Садовая, 1Б</w:t>
      </w:r>
      <w:r>
        <w:rPr>
          <w:sz w:val="24"/>
        </w:rPr>
        <w:t xml:space="preserve">, Ханты-Мансийский  автономный  округ-Югра, Тюменская область. </w:t>
      </w:r>
    </w:p>
    <w:p w:rsidR="00426FB2" w:rsidRDefault="00426FB2" w:rsidP="0014696D">
      <w:pPr>
        <w:ind w:left="426"/>
        <w:jc w:val="both"/>
        <w:rPr>
          <w:sz w:val="24"/>
        </w:rPr>
      </w:pPr>
      <w:r>
        <w:rPr>
          <w:sz w:val="24"/>
        </w:rPr>
        <w:t xml:space="preserve">3. Процедура рассмотрения первых частей заявок на участие в аукционе была проведена комиссией в 10.00 часов </w:t>
      </w:r>
      <w:r w:rsidR="0014696D">
        <w:rPr>
          <w:sz w:val="24"/>
        </w:rPr>
        <w:t>05 июля</w:t>
      </w:r>
      <w:r>
        <w:rPr>
          <w:sz w:val="24"/>
        </w:rPr>
        <w:t xml:space="preserve">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26FB2" w:rsidRPr="005D7B12" w:rsidRDefault="00426FB2" w:rsidP="0014696D">
      <w:pPr>
        <w:ind w:left="426"/>
        <w:jc w:val="both"/>
        <w:rPr>
          <w:noProof/>
          <w:sz w:val="24"/>
        </w:rPr>
      </w:pPr>
      <w:r w:rsidRPr="005D7B12">
        <w:rPr>
          <w:noProof/>
          <w:sz w:val="24"/>
        </w:rPr>
        <w:t xml:space="preserve">4. Количество поступивших заявок на участие  в аукционе – </w:t>
      </w:r>
      <w:r w:rsidR="00EA7BE9">
        <w:rPr>
          <w:noProof/>
          <w:sz w:val="24"/>
        </w:rPr>
        <w:t>7</w:t>
      </w:r>
      <w:r w:rsidRPr="005D7B12">
        <w:rPr>
          <w:noProof/>
          <w:sz w:val="24"/>
        </w:rPr>
        <w:t xml:space="preserve">. </w:t>
      </w:r>
    </w:p>
    <w:p w:rsidR="00426FB2" w:rsidRPr="005D7B12" w:rsidRDefault="00426FB2" w:rsidP="0014696D">
      <w:pPr>
        <w:ind w:left="426"/>
        <w:jc w:val="both"/>
        <w:rPr>
          <w:noProof/>
          <w:sz w:val="24"/>
        </w:rPr>
      </w:pPr>
      <w:r w:rsidRPr="005D7B12">
        <w:rPr>
          <w:noProof/>
          <w:sz w:val="24"/>
        </w:rPr>
        <w:t xml:space="preserve">5. Комиссия рассмотрела первые части заявок и приняла следующее решение: </w:t>
      </w:r>
    </w:p>
    <w:tbl>
      <w:tblPr>
        <w:tblW w:w="4853" w:type="pct"/>
        <w:tblInd w:w="441" w:type="dxa"/>
        <w:tblLook w:val="00A0" w:firstRow="1" w:lastRow="0" w:firstColumn="1" w:lastColumn="0" w:noHBand="0" w:noVBand="0"/>
      </w:tblPr>
      <w:tblGrid>
        <w:gridCol w:w="2225"/>
        <w:gridCol w:w="2941"/>
        <w:gridCol w:w="5181"/>
      </w:tblGrid>
      <w:tr w:rsidR="00426FB2" w:rsidTr="00EA7BE9">
        <w:tc>
          <w:tcPr>
            <w:tcW w:w="87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6FB2" w:rsidRPr="005D7B12" w:rsidRDefault="0014696D">
            <w:pPr>
              <w:pStyle w:val="a6"/>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00426FB2" w:rsidRPr="005D7B12">
              <w:rPr>
                <w:rFonts w:ascii="Times New Roman" w:eastAsia="Times New Roman" w:hAnsi="Times New Roman"/>
                <w:sz w:val="24"/>
                <w:szCs w:val="24"/>
              </w:rPr>
              <w:t xml:space="preserve">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6FB2" w:rsidRPr="005D7B12" w:rsidRDefault="00426FB2">
            <w:pPr>
              <w:pStyle w:val="a6"/>
              <w:spacing w:line="276" w:lineRule="auto"/>
              <w:jc w:val="center"/>
              <w:rPr>
                <w:rFonts w:ascii="Times New Roman" w:eastAsia="Times New Roman" w:hAnsi="Times New Roman"/>
                <w:sz w:val="24"/>
                <w:szCs w:val="24"/>
              </w:rPr>
            </w:pPr>
            <w:r w:rsidRPr="005D7B12">
              <w:rPr>
                <w:rFonts w:ascii="Times New Roman" w:eastAsia="Times New Roman" w:hAnsi="Times New Roman"/>
                <w:sz w:val="24"/>
                <w:szCs w:val="24"/>
              </w:rPr>
              <w:t>Решение о допуске или об отказе в допуске</w:t>
            </w:r>
          </w:p>
        </w:tc>
        <w:tc>
          <w:tcPr>
            <w:tcW w:w="26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6FB2" w:rsidRPr="005D7B12" w:rsidRDefault="00426FB2">
            <w:pPr>
              <w:pStyle w:val="a6"/>
              <w:spacing w:line="276" w:lineRule="auto"/>
              <w:jc w:val="center"/>
              <w:rPr>
                <w:rFonts w:ascii="Times New Roman" w:eastAsia="Times New Roman" w:hAnsi="Times New Roman"/>
                <w:sz w:val="24"/>
                <w:szCs w:val="24"/>
              </w:rPr>
            </w:pPr>
            <w:r w:rsidRPr="005D7B12">
              <w:rPr>
                <w:rFonts w:ascii="Times New Roman" w:eastAsia="Times New Roman" w:hAnsi="Times New Roman"/>
                <w:sz w:val="24"/>
                <w:szCs w:val="24"/>
              </w:rPr>
              <w:t>Причина отказа в допуске</w:t>
            </w:r>
          </w:p>
        </w:tc>
      </w:tr>
      <w:tr w:rsidR="00EA7BE9" w:rsidTr="00EA7BE9">
        <w:trPr>
          <w:trHeight w:val="530"/>
        </w:trPr>
        <w:tc>
          <w:tcPr>
            <w:tcW w:w="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7BE9" w:rsidRPr="00EA7BE9" w:rsidRDefault="00EA7BE9">
            <w:pPr>
              <w:spacing w:line="276" w:lineRule="auto"/>
              <w:jc w:val="center"/>
              <w:rPr>
                <w:spacing w:val="-6"/>
                <w:sz w:val="18"/>
                <w:szCs w:val="18"/>
                <w:lang w:eastAsia="en-US"/>
              </w:rPr>
            </w:pPr>
            <w:r w:rsidRPr="00EA7BE9">
              <w:rPr>
                <w:lang w:eastAsia="en-US"/>
              </w:rPr>
              <w:t>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EA7BE9" w:rsidRDefault="00EA7BE9" w:rsidP="00EA7BE9">
            <w:pPr>
              <w:jc w:val="center"/>
            </w:pPr>
            <w:r w:rsidRPr="00EA7BE9">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14696D" w:rsidRDefault="00EA7BE9" w:rsidP="00920F22">
            <w:pPr>
              <w:spacing w:line="276" w:lineRule="auto"/>
              <w:jc w:val="both"/>
              <w:rPr>
                <w:rFonts w:cs="Calibri"/>
                <w:color w:val="FF0000"/>
                <w:kern w:val="2"/>
                <w:sz w:val="18"/>
                <w:szCs w:val="18"/>
                <w:highlight w:val="yellow"/>
                <w:lang w:eastAsia="ar-SA"/>
              </w:rPr>
            </w:pPr>
          </w:p>
        </w:tc>
      </w:tr>
      <w:tr w:rsidR="00EA7BE9" w:rsidTr="00EA7BE9">
        <w:trPr>
          <w:trHeight w:val="530"/>
        </w:trPr>
        <w:tc>
          <w:tcPr>
            <w:tcW w:w="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7BE9" w:rsidRPr="00EA7BE9" w:rsidRDefault="00EA7BE9">
            <w:pPr>
              <w:spacing w:line="276" w:lineRule="auto"/>
              <w:jc w:val="center"/>
              <w:rPr>
                <w:lang w:eastAsia="en-US"/>
              </w:rPr>
            </w:pPr>
            <w:r w:rsidRPr="00EA7BE9">
              <w:rPr>
                <w:lang w:eastAsia="en-US"/>
              </w:rPr>
              <w:t>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EA7BE9" w:rsidRDefault="00EA7BE9" w:rsidP="00EA7BE9">
            <w:pPr>
              <w:jc w:val="center"/>
            </w:pPr>
            <w:r w:rsidRPr="00EA7BE9">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14696D" w:rsidRDefault="00EA7BE9" w:rsidP="00F51CEC">
            <w:pPr>
              <w:widowControl/>
              <w:spacing w:line="276" w:lineRule="auto"/>
              <w:rPr>
                <w:rFonts w:asciiTheme="minorHAnsi" w:eastAsiaTheme="minorHAnsi" w:hAnsiTheme="minorHAnsi"/>
                <w:color w:val="FF0000"/>
                <w:sz w:val="22"/>
                <w:szCs w:val="22"/>
                <w:lang w:eastAsia="en-US"/>
              </w:rPr>
            </w:pPr>
          </w:p>
        </w:tc>
      </w:tr>
      <w:tr w:rsidR="00EA7BE9" w:rsidTr="00EA7BE9">
        <w:trPr>
          <w:trHeight w:val="530"/>
        </w:trPr>
        <w:tc>
          <w:tcPr>
            <w:tcW w:w="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7BE9" w:rsidRPr="00EA7BE9" w:rsidRDefault="00EA7BE9">
            <w:pPr>
              <w:spacing w:line="276" w:lineRule="auto"/>
              <w:jc w:val="center"/>
              <w:rPr>
                <w:lang w:eastAsia="en-US"/>
              </w:rPr>
            </w:pPr>
            <w:r w:rsidRPr="00EA7BE9">
              <w:rPr>
                <w:lang w:eastAsia="en-US"/>
              </w:rPr>
              <w:t>3</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EA7BE9" w:rsidRDefault="00EA7BE9" w:rsidP="00EA7BE9">
            <w:pPr>
              <w:jc w:val="center"/>
            </w:pPr>
            <w:r w:rsidRPr="00EA7BE9">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14696D" w:rsidRDefault="00EA7BE9" w:rsidP="00F51CEC">
            <w:pPr>
              <w:widowControl/>
              <w:spacing w:line="276" w:lineRule="auto"/>
              <w:rPr>
                <w:rFonts w:asciiTheme="minorHAnsi" w:eastAsiaTheme="minorHAnsi" w:hAnsiTheme="minorHAnsi"/>
                <w:color w:val="FF0000"/>
                <w:sz w:val="22"/>
                <w:szCs w:val="22"/>
                <w:lang w:eastAsia="en-US"/>
              </w:rPr>
            </w:pPr>
          </w:p>
        </w:tc>
      </w:tr>
      <w:tr w:rsidR="00EA7BE9" w:rsidTr="00EA7BE9">
        <w:trPr>
          <w:trHeight w:val="530"/>
        </w:trPr>
        <w:tc>
          <w:tcPr>
            <w:tcW w:w="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7BE9" w:rsidRPr="00EA7BE9" w:rsidRDefault="00EA7BE9">
            <w:pPr>
              <w:spacing w:line="276" w:lineRule="auto"/>
              <w:jc w:val="center"/>
              <w:rPr>
                <w:lang w:eastAsia="en-US"/>
              </w:rPr>
            </w:pPr>
            <w:r w:rsidRPr="00EA7BE9">
              <w:rPr>
                <w:lang w:eastAsia="en-US"/>
              </w:rPr>
              <w:t>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EA7BE9" w:rsidRDefault="00EA7BE9" w:rsidP="00EA7BE9">
            <w:pPr>
              <w:jc w:val="center"/>
            </w:pPr>
            <w:r w:rsidRPr="00EA7BE9">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14696D" w:rsidRDefault="00EA7BE9">
            <w:pPr>
              <w:widowControl/>
              <w:spacing w:line="276" w:lineRule="auto"/>
              <w:rPr>
                <w:rFonts w:asciiTheme="minorHAnsi" w:eastAsiaTheme="minorHAnsi" w:hAnsiTheme="minorHAnsi"/>
                <w:color w:val="FF0000"/>
                <w:sz w:val="22"/>
                <w:szCs w:val="22"/>
                <w:lang w:eastAsia="en-US"/>
              </w:rPr>
            </w:pPr>
          </w:p>
        </w:tc>
      </w:tr>
      <w:tr w:rsidR="00EA7BE9" w:rsidTr="00EA7BE9">
        <w:trPr>
          <w:trHeight w:val="530"/>
        </w:trPr>
        <w:tc>
          <w:tcPr>
            <w:tcW w:w="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7BE9" w:rsidRPr="00EA7BE9" w:rsidRDefault="00EA7BE9">
            <w:pPr>
              <w:spacing w:line="276" w:lineRule="auto"/>
              <w:jc w:val="center"/>
              <w:rPr>
                <w:lang w:eastAsia="en-US"/>
              </w:rPr>
            </w:pPr>
            <w:r w:rsidRPr="00EA7BE9">
              <w:rPr>
                <w:lang w:eastAsia="en-US"/>
              </w:rPr>
              <w:t>5</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EA7BE9" w:rsidRDefault="00EA7BE9" w:rsidP="00EA7BE9">
            <w:pPr>
              <w:jc w:val="center"/>
            </w:pPr>
            <w:r w:rsidRPr="00EA7BE9">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14696D" w:rsidRDefault="00EA7BE9" w:rsidP="00F51CEC">
            <w:pPr>
              <w:widowControl/>
              <w:spacing w:line="276" w:lineRule="auto"/>
              <w:rPr>
                <w:rFonts w:asciiTheme="minorHAnsi" w:eastAsiaTheme="minorHAnsi" w:hAnsiTheme="minorHAnsi"/>
                <w:color w:val="FF0000"/>
                <w:sz w:val="22"/>
                <w:szCs w:val="22"/>
                <w:lang w:eastAsia="en-US"/>
              </w:rPr>
            </w:pPr>
          </w:p>
        </w:tc>
      </w:tr>
      <w:tr w:rsidR="00EA7BE9" w:rsidTr="00EA7BE9">
        <w:trPr>
          <w:trHeight w:val="530"/>
        </w:trPr>
        <w:tc>
          <w:tcPr>
            <w:tcW w:w="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7BE9" w:rsidRPr="00EA7BE9" w:rsidRDefault="00EA7BE9">
            <w:pPr>
              <w:spacing w:line="276" w:lineRule="auto"/>
              <w:jc w:val="center"/>
              <w:rPr>
                <w:lang w:eastAsia="en-US"/>
              </w:rPr>
            </w:pPr>
            <w:r w:rsidRPr="00EA7BE9">
              <w:rPr>
                <w:lang w:eastAsia="en-US"/>
              </w:rPr>
              <w:t>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EA7BE9" w:rsidRDefault="00EA7BE9" w:rsidP="00EA7BE9">
            <w:pPr>
              <w:jc w:val="center"/>
            </w:pPr>
            <w:r w:rsidRPr="00EA7BE9">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14696D" w:rsidRDefault="00EA7BE9">
            <w:pPr>
              <w:widowControl/>
              <w:spacing w:line="276" w:lineRule="auto"/>
              <w:rPr>
                <w:rFonts w:asciiTheme="minorHAnsi" w:eastAsiaTheme="minorHAnsi" w:hAnsiTheme="minorHAnsi"/>
                <w:color w:val="FF0000"/>
                <w:sz w:val="22"/>
                <w:szCs w:val="22"/>
                <w:lang w:eastAsia="en-US"/>
              </w:rPr>
            </w:pPr>
          </w:p>
        </w:tc>
      </w:tr>
      <w:tr w:rsidR="00EA7BE9" w:rsidTr="00EA7BE9">
        <w:trPr>
          <w:trHeight w:val="530"/>
        </w:trPr>
        <w:tc>
          <w:tcPr>
            <w:tcW w:w="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7BE9" w:rsidRPr="00EA7BE9" w:rsidRDefault="00EA7BE9">
            <w:pPr>
              <w:spacing w:line="276" w:lineRule="auto"/>
              <w:jc w:val="center"/>
              <w:rPr>
                <w:lang w:eastAsia="en-US"/>
              </w:rPr>
            </w:pPr>
            <w:r w:rsidRPr="00EA7BE9">
              <w:rPr>
                <w:lang w:eastAsia="en-US"/>
              </w:rPr>
              <w:t>8</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EA7BE9" w:rsidRDefault="00EA7BE9" w:rsidP="00EA7BE9">
            <w:pPr>
              <w:jc w:val="center"/>
            </w:pPr>
            <w:r w:rsidRPr="00EA7BE9">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7BE9" w:rsidRPr="0014696D" w:rsidRDefault="00EA7BE9" w:rsidP="00F51CEC">
            <w:pPr>
              <w:widowControl/>
              <w:spacing w:line="276" w:lineRule="auto"/>
              <w:rPr>
                <w:rFonts w:asciiTheme="minorHAnsi" w:eastAsiaTheme="minorHAnsi" w:hAnsiTheme="minorHAnsi"/>
                <w:color w:val="FF0000"/>
                <w:sz w:val="22"/>
                <w:szCs w:val="22"/>
                <w:lang w:eastAsia="en-US"/>
              </w:rPr>
            </w:pPr>
          </w:p>
        </w:tc>
      </w:tr>
    </w:tbl>
    <w:p w:rsidR="00426FB2" w:rsidRDefault="00426FB2" w:rsidP="00EA7BE9">
      <w:pPr>
        <w:ind w:left="426"/>
        <w:jc w:val="both"/>
        <w:rPr>
          <w:sz w:val="24"/>
        </w:rPr>
      </w:pPr>
      <w:r>
        <w:rPr>
          <w:sz w:val="24"/>
        </w:rPr>
        <w:t xml:space="preserve">6. Настоящий протокол подлежит размещению на сайте оператора электронной площадки </w:t>
      </w:r>
      <w:hyperlink r:id="rId7" w:history="1">
        <w:r>
          <w:rPr>
            <w:rStyle w:val="a4"/>
            <w:color w:val="auto"/>
            <w:sz w:val="24"/>
            <w:u w:val="none"/>
          </w:rPr>
          <w:t>http://www.sberbank-ast.ru</w:t>
        </w:r>
      </w:hyperlink>
      <w:r>
        <w:rPr>
          <w:sz w:val="24"/>
        </w:rPr>
        <w:t>.</w:t>
      </w:r>
    </w:p>
    <w:p w:rsidR="00426FB2" w:rsidRDefault="00426FB2" w:rsidP="00426FB2">
      <w:pPr>
        <w:pStyle w:val="a8"/>
        <w:tabs>
          <w:tab w:val="num" w:pos="567"/>
        </w:tabs>
        <w:ind w:left="0"/>
        <w:jc w:val="both"/>
        <w:rPr>
          <w:spacing w:val="-6"/>
          <w:sz w:val="24"/>
          <w:szCs w:val="24"/>
        </w:rPr>
      </w:pPr>
    </w:p>
    <w:p w:rsidR="00426FB2" w:rsidRDefault="00426FB2" w:rsidP="00426FB2">
      <w:pPr>
        <w:jc w:val="center"/>
        <w:rPr>
          <w:noProof/>
          <w:sz w:val="24"/>
          <w:szCs w:val="24"/>
        </w:rPr>
      </w:pPr>
      <w:r>
        <w:rPr>
          <w:noProof/>
          <w:sz w:val="24"/>
          <w:szCs w:val="24"/>
        </w:rPr>
        <w:t>Сведения о решении</w:t>
      </w:r>
    </w:p>
    <w:p w:rsidR="00426FB2" w:rsidRDefault="00426FB2" w:rsidP="00426FB2">
      <w:pPr>
        <w:jc w:val="center"/>
        <w:rPr>
          <w:noProof/>
          <w:sz w:val="24"/>
          <w:szCs w:val="24"/>
        </w:rPr>
      </w:pPr>
      <w:r>
        <w:rPr>
          <w:noProof/>
          <w:sz w:val="24"/>
          <w:szCs w:val="24"/>
        </w:rPr>
        <w:t xml:space="preserve">членов комиссии о допуске участника закупки  к участию в аукционе </w:t>
      </w:r>
    </w:p>
    <w:p w:rsidR="00426FB2" w:rsidRDefault="00426FB2" w:rsidP="00426FB2">
      <w:pPr>
        <w:jc w:val="center"/>
        <w:rPr>
          <w:noProof/>
          <w:sz w:val="24"/>
          <w:szCs w:val="24"/>
        </w:rPr>
      </w:pPr>
      <w:r>
        <w:rPr>
          <w:noProof/>
          <w:sz w:val="24"/>
          <w:szCs w:val="24"/>
        </w:rPr>
        <w:t>или об отказе их  в допуске к участию в аукционе</w:t>
      </w:r>
    </w:p>
    <w:p w:rsidR="00426FB2" w:rsidRDefault="00426FB2" w:rsidP="00426FB2">
      <w:pPr>
        <w:jc w:val="both"/>
        <w:rPr>
          <w:noProof/>
          <w:sz w:val="24"/>
          <w:szCs w:val="24"/>
        </w:rPr>
      </w:pPr>
    </w:p>
    <w:tbl>
      <w:tblPr>
        <w:tblW w:w="10059" w:type="dxa"/>
        <w:tblInd w:w="534" w:type="dxa"/>
        <w:tblLayout w:type="fixed"/>
        <w:tblLook w:val="01E0" w:firstRow="1" w:lastRow="1" w:firstColumn="1" w:lastColumn="1" w:noHBand="0" w:noVBand="0"/>
      </w:tblPr>
      <w:tblGrid>
        <w:gridCol w:w="5244"/>
        <w:gridCol w:w="2406"/>
        <w:gridCol w:w="2409"/>
      </w:tblGrid>
      <w:tr w:rsidR="00426FB2" w:rsidTr="00EA7BE9">
        <w:tc>
          <w:tcPr>
            <w:tcW w:w="5244"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lang w:eastAsia="en-US"/>
              </w:rPr>
            </w:pPr>
            <w:r>
              <w:rPr>
                <w:noProof/>
                <w:lang w:eastAsia="en-US"/>
              </w:rPr>
              <w:t>Состав комиссии</w:t>
            </w:r>
          </w:p>
        </w:tc>
      </w:tr>
      <w:tr w:rsidR="00426FB2" w:rsidTr="00EA7BE9">
        <w:tc>
          <w:tcPr>
            <w:tcW w:w="5244" w:type="dxa"/>
            <w:tcBorders>
              <w:top w:val="single" w:sz="4" w:space="0" w:color="auto"/>
              <w:left w:val="single" w:sz="4" w:space="0" w:color="auto"/>
              <w:bottom w:val="single" w:sz="4" w:space="0" w:color="auto"/>
              <w:right w:val="single" w:sz="4" w:space="0" w:color="auto"/>
            </w:tcBorders>
            <w:vAlign w:val="center"/>
            <w:hideMark/>
          </w:tcPr>
          <w:p w:rsidR="00426FB2" w:rsidRDefault="00426FB2" w:rsidP="00F51CEC">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EA7BE9">
            <w:pPr>
              <w:spacing w:after="60" w:line="276" w:lineRule="auto"/>
              <w:jc w:val="center"/>
              <w:rPr>
                <w:noProof/>
                <w:sz w:val="24"/>
                <w:szCs w:val="24"/>
                <w:lang w:eastAsia="en-US"/>
              </w:rPr>
            </w:pPr>
            <w:r>
              <w:rPr>
                <w:noProof/>
                <w:sz w:val="24"/>
                <w:szCs w:val="24"/>
                <w:lang w:eastAsia="en-US"/>
              </w:rPr>
              <w:t>В.К.Бандурин</w:t>
            </w:r>
          </w:p>
        </w:tc>
      </w:tr>
      <w:tr w:rsidR="00EA7BE9" w:rsidTr="00EA7BE9">
        <w:tc>
          <w:tcPr>
            <w:tcW w:w="5244" w:type="dxa"/>
            <w:tcBorders>
              <w:top w:val="single" w:sz="4" w:space="0" w:color="auto"/>
              <w:left w:val="single" w:sz="4" w:space="0" w:color="auto"/>
              <w:bottom w:val="single" w:sz="4" w:space="0" w:color="auto"/>
              <w:right w:val="single" w:sz="4" w:space="0" w:color="auto"/>
            </w:tcBorders>
            <w:vAlign w:val="center"/>
          </w:tcPr>
          <w:p w:rsidR="00EA7BE9" w:rsidRDefault="00EA7BE9" w:rsidP="00F51CEC">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A7BE9" w:rsidRDefault="00EA7BE9">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EA7BE9" w:rsidRDefault="00EA7BE9">
            <w:pPr>
              <w:spacing w:after="60" w:line="276" w:lineRule="auto"/>
              <w:jc w:val="center"/>
              <w:rPr>
                <w:noProof/>
                <w:sz w:val="24"/>
                <w:szCs w:val="24"/>
                <w:lang w:eastAsia="en-US"/>
              </w:rPr>
            </w:pPr>
            <w:r>
              <w:rPr>
                <w:noProof/>
                <w:sz w:val="24"/>
                <w:szCs w:val="24"/>
                <w:lang w:eastAsia="en-US"/>
              </w:rPr>
              <w:t>В.А.Климин</w:t>
            </w:r>
          </w:p>
        </w:tc>
      </w:tr>
      <w:tr w:rsidR="00426FB2" w:rsidTr="00EA7BE9">
        <w:tc>
          <w:tcPr>
            <w:tcW w:w="5244" w:type="dxa"/>
            <w:tcBorders>
              <w:top w:val="single" w:sz="4" w:space="0" w:color="auto"/>
              <w:left w:val="single" w:sz="4" w:space="0" w:color="auto"/>
              <w:bottom w:val="single" w:sz="4" w:space="0" w:color="auto"/>
              <w:right w:val="single" w:sz="4" w:space="0" w:color="auto"/>
            </w:tcBorders>
            <w:hideMark/>
          </w:tcPr>
          <w:p w:rsidR="00426FB2" w:rsidRDefault="00426FB2" w:rsidP="00F51CEC">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26FB2" w:rsidRDefault="00426FB2">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sz w:val="24"/>
                <w:szCs w:val="24"/>
                <w:lang w:eastAsia="en-US"/>
              </w:rPr>
            </w:pPr>
            <w:r>
              <w:rPr>
                <w:noProof/>
                <w:sz w:val="24"/>
                <w:szCs w:val="24"/>
                <w:lang w:eastAsia="en-US"/>
              </w:rPr>
              <w:t>Н.А. Морозова</w:t>
            </w:r>
          </w:p>
        </w:tc>
      </w:tr>
      <w:tr w:rsidR="00426FB2" w:rsidTr="00EA7BE9">
        <w:tc>
          <w:tcPr>
            <w:tcW w:w="5244" w:type="dxa"/>
            <w:tcBorders>
              <w:top w:val="single" w:sz="4" w:space="0" w:color="auto"/>
              <w:left w:val="single" w:sz="4" w:space="0" w:color="auto"/>
              <w:bottom w:val="single" w:sz="4" w:space="0" w:color="auto"/>
              <w:right w:val="single" w:sz="4" w:space="0" w:color="auto"/>
            </w:tcBorders>
            <w:hideMark/>
          </w:tcPr>
          <w:p w:rsidR="00426FB2" w:rsidRDefault="00426FB2" w:rsidP="00F51CEC">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widowControl/>
              <w:spacing w:line="276" w:lineRule="auto"/>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426FB2" w:rsidTr="00EA7BE9">
        <w:tc>
          <w:tcPr>
            <w:tcW w:w="5244" w:type="dxa"/>
            <w:tcBorders>
              <w:top w:val="single" w:sz="4" w:space="0" w:color="auto"/>
              <w:left w:val="single" w:sz="4" w:space="0" w:color="auto"/>
              <w:bottom w:val="single" w:sz="4" w:space="0" w:color="auto"/>
              <w:right w:val="single" w:sz="4" w:space="0" w:color="auto"/>
            </w:tcBorders>
            <w:hideMark/>
          </w:tcPr>
          <w:p w:rsidR="00426FB2" w:rsidRDefault="00426FB2" w:rsidP="00F51CEC">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426FB2" w:rsidTr="00EA7BE9">
        <w:tc>
          <w:tcPr>
            <w:tcW w:w="5244" w:type="dxa"/>
            <w:tcBorders>
              <w:top w:val="single" w:sz="4" w:space="0" w:color="auto"/>
              <w:left w:val="single" w:sz="4" w:space="0" w:color="auto"/>
              <w:bottom w:val="single" w:sz="4" w:space="0" w:color="auto"/>
              <w:right w:val="single" w:sz="4" w:space="0" w:color="auto"/>
            </w:tcBorders>
            <w:hideMark/>
          </w:tcPr>
          <w:p w:rsidR="00426FB2" w:rsidRDefault="00426FB2" w:rsidP="00F51CEC">
            <w:pPr>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line="276" w:lineRule="auto"/>
              <w:jc w:val="center"/>
              <w:rPr>
                <w:rFonts w:eastAsia="Calibri"/>
                <w:sz w:val="24"/>
                <w:szCs w:val="24"/>
                <w:lang w:eastAsia="en-US"/>
              </w:rPr>
            </w:pPr>
            <w:r>
              <w:rPr>
                <w:rFonts w:eastAsia="Calibri"/>
                <w:sz w:val="24"/>
                <w:szCs w:val="24"/>
                <w:lang w:eastAsia="en-US"/>
              </w:rPr>
              <w:t>Н.Б. Захарова</w:t>
            </w:r>
          </w:p>
        </w:tc>
      </w:tr>
    </w:tbl>
    <w:p w:rsidR="00AE455F" w:rsidRDefault="00AE455F" w:rsidP="00AE455F">
      <w:pPr>
        <w:ind w:left="567"/>
        <w:jc w:val="both"/>
        <w:rPr>
          <w:b/>
          <w:sz w:val="24"/>
          <w:szCs w:val="24"/>
        </w:rPr>
      </w:pPr>
    </w:p>
    <w:p w:rsidR="00AE455F" w:rsidRDefault="00AE455F" w:rsidP="00AE455F">
      <w:pPr>
        <w:ind w:left="567"/>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AE455F" w:rsidRDefault="00AE455F" w:rsidP="00AE455F">
      <w:pPr>
        <w:ind w:left="567"/>
        <w:jc w:val="both"/>
        <w:rPr>
          <w:b/>
          <w:sz w:val="24"/>
          <w:szCs w:val="24"/>
        </w:rPr>
      </w:pPr>
    </w:p>
    <w:p w:rsidR="00AE455F" w:rsidRDefault="00AE455F" w:rsidP="00AE455F">
      <w:pPr>
        <w:ind w:left="567"/>
        <w:jc w:val="both"/>
        <w:rPr>
          <w:b/>
          <w:sz w:val="24"/>
          <w:szCs w:val="24"/>
        </w:rPr>
      </w:pPr>
      <w:r>
        <w:rPr>
          <w:b/>
          <w:sz w:val="24"/>
          <w:szCs w:val="24"/>
        </w:rPr>
        <w:t>Члены  комиссии                                                                              _________________</w:t>
      </w:r>
      <w:proofErr w:type="spellStart"/>
      <w:r w:rsidRPr="00037529">
        <w:rPr>
          <w:sz w:val="24"/>
          <w:szCs w:val="24"/>
        </w:rPr>
        <w:t>В.А.Климин</w:t>
      </w:r>
      <w:proofErr w:type="spellEnd"/>
    </w:p>
    <w:p w:rsidR="00AE455F" w:rsidRDefault="00AE455F" w:rsidP="00AE455F">
      <w:pPr>
        <w:ind w:left="567"/>
        <w:jc w:val="right"/>
        <w:rPr>
          <w:sz w:val="24"/>
          <w:szCs w:val="24"/>
        </w:rPr>
      </w:pPr>
      <w:r>
        <w:rPr>
          <w:sz w:val="24"/>
          <w:szCs w:val="24"/>
        </w:rPr>
        <w:t xml:space="preserve">___________________Н.А. Морозова </w:t>
      </w:r>
    </w:p>
    <w:p w:rsidR="00AE455F" w:rsidRDefault="00AE455F" w:rsidP="00AE455F">
      <w:pPr>
        <w:ind w:left="-993"/>
        <w:jc w:val="right"/>
        <w:rPr>
          <w:sz w:val="24"/>
          <w:szCs w:val="24"/>
        </w:rPr>
      </w:pPr>
      <w:r>
        <w:rPr>
          <w:sz w:val="24"/>
          <w:szCs w:val="24"/>
        </w:rPr>
        <w:t xml:space="preserve">________________Т.И. </w:t>
      </w:r>
      <w:proofErr w:type="spellStart"/>
      <w:r>
        <w:rPr>
          <w:sz w:val="24"/>
          <w:szCs w:val="24"/>
        </w:rPr>
        <w:t>Долгодворова</w:t>
      </w:r>
      <w:proofErr w:type="spellEnd"/>
    </w:p>
    <w:p w:rsidR="00AE455F" w:rsidRDefault="00AE455F" w:rsidP="00AE455F">
      <w:pPr>
        <w:ind w:left="-993"/>
        <w:jc w:val="right"/>
        <w:rPr>
          <w:sz w:val="24"/>
          <w:szCs w:val="24"/>
        </w:rPr>
      </w:pPr>
      <w:r>
        <w:rPr>
          <w:sz w:val="24"/>
          <w:szCs w:val="24"/>
        </w:rPr>
        <w:t xml:space="preserve">___________________Ж.В. </w:t>
      </w:r>
      <w:proofErr w:type="spellStart"/>
      <w:r>
        <w:rPr>
          <w:sz w:val="24"/>
          <w:szCs w:val="24"/>
        </w:rPr>
        <w:t>Резинкина</w:t>
      </w:r>
      <w:proofErr w:type="spellEnd"/>
    </w:p>
    <w:p w:rsidR="00AE455F" w:rsidRDefault="00AE455F" w:rsidP="00AE455F">
      <w:pPr>
        <w:ind w:left="-993"/>
        <w:jc w:val="right"/>
        <w:rPr>
          <w:sz w:val="24"/>
          <w:szCs w:val="24"/>
        </w:rPr>
      </w:pPr>
      <w:r>
        <w:rPr>
          <w:sz w:val="24"/>
          <w:szCs w:val="24"/>
        </w:rPr>
        <w:t xml:space="preserve">___________________ Н.Б. Захарова                                                                                  </w:t>
      </w:r>
    </w:p>
    <w:p w:rsidR="00AE455F" w:rsidRDefault="00AE455F" w:rsidP="00AE455F">
      <w:pPr>
        <w:jc w:val="both"/>
        <w:rPr>
          <w:color w:val="FF0000"/>
          <w:sz w:val="24"/>
          <w:szCs w:val="24"/>
        </w:rPr>
      </w:pPr>
      <w:r>
        <w:rPr>
          <w:color w:val="FF0000"/>
          <w:sz w:val="24"/>
          <w:szCs w:val="24"/>
        </w:rPr>
        <w:t xml:space="preserve">    </w:t>
      </w:r>
    </w:p>
    <w:p w:rsidR="00426FB2" w:rsidRDefault="00426FB2" w:rsidP="00426FB2">
      <w:pPr>
        <w:ind w:left="-993"/>
        <w:jc w:val="both"/>
        <w:rPr>
          <w:sz w:val="24"/>
          <w:szCs w:val="24"/>
        </w:rPr>
      </w:pPr>
      <w:r>
        <w:rPr>
          <w:b/>
          <w:sz w:val="24"/>
          <w:szCs w:val="24"/>
        </w:rPr>
        <w:t xml:space="preserve">         </w:t>
      </w:r>
    </w:p>
    <w:p w:rsidR="00426FB2" w:rsidRDefault="00426FB2" w:rsidP="00426FB2">
      <w:pPr>
        <w:ind w:left="-993"/>
        <w:jc w:val="right"/>
        <w:rPr>
          <w:sz w:val="24"/>
          <w:szCs w:val="24"/>
        </w:rPr>
      </w:pPr>
      <w:r>
        <w:rPr>
          <w:sz w:val="24"/>
          <w:szCs w:val="24"/>
        </w:rPr>
        <w:t xml:space="preserve">                                                                                  </w:t>
      </w:r>
    </w:p>
    <w:p w:rsidR="00426FB2" w:rsidRDefault="00426FB2" w:rsidP="00426FB2">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Т.А. Акопова </w:t>
      </w:r>
    </w:p>
    <w:p w:rsidR="00F51CEC" w:rsidRDefault="00D16A61" w:rsidP="00D16A61">
      <w:pPr>
        <w:ind w:right="147"/>
        <w:jc w:val="right"/>
      </w:pPr>
      <w:r>
        <w:t xml:space="preserve">                                                                                                                                                                                   </w:t>
      </w:r>
    </w:p>
    <w:p w:rsidR="00F51CEC" w:rsidRDefault="00F51CEC"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EA7BE9" w:rsidRDefault="00EA7BE9" w:rsidP="00D16A61">
      <w:pPr>
        <w:ind w:right="147"/>
        <w:jc w:val="right"/>
      </w:pPr>
    </w:p>
    <w:p w:rsidR="00EA7BE9" w:rsidRDefault="00EA7BE9" w:rsidP="00D16A61">
      <w:pPr>
        <w:ind w:right="147"/>
        <w:jc w:val="right"/>
      </w:pPr>
    </w:p>
    <w:p w:rsidR="00EA7BE9" w:rsidRDefault="00EA7BE9" w:rsidP="00D16A61">
      <w:pPr>
        <w:ind w:right="147"/>
        <w:jc w:val="right"/>
      </w:pPr>
    </w:p>
    <w:p w:rsidR="00B45038" w:rsidRDefault="00B45038" w:rsidP="00D16A61">
      <w:pPr>
        <w:ind w:right="147"/>
        <w:jc w:val="right"/>
      </w:pPr>
    </w:p>
    <w:p w:rsidR="00B45038" w:rsidRDefault="00B45038" w:rsidP="00D16A61">
      <w:pPr>
        <w:ind w:right="147"/>
        <w:jc w:val="right"/>
      </w:pPr>
    </w:p>
    <w:p w:rsidR="00B45038" w:rsidRDefault="00B45038" w:rsidP="00D16A61">
      <w:pPr>
        <w:ind w:right="147"/>
        <w:jc w:val="right"/>
      </w:pPr>
    </w:p>
    <w:p w:rsidR="00B45038" w:rsidRDefault="00B45038" w:rsidP="00D16A61">
      <w:pPr>
        <w:ind w:right="147"/>
        <w:jc w:val="right"/>
      </w:pPr>
    </w:p>
    <w:p w:rsidR="00B45038" w:rsidRDefault="00B45038"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83253" w:rsidRDefault="00183253" w:rsidP="00D16A61">
      <w:pPr>
        <w:ind w:right="147"/>
        <w:jc w:val="right"/>
        <w:sectPr w:rsidR="00183253" w:rsidSect="00426FB2">
          <w:pgSz w:w="11906" w:h="16838"/>
          <w:pgMar w:top="426" w:right="850" w:bottom="1134" w:left="426" w:header="708" w:footer="708" w:gutter="0"/>
          <w:cols w:space="708"/>
          <w:docGrid w:linePitch="360"/>
        </w:sectPr>
      </w:pPr>
    </w:p>
    <w:p w:rsidR="00171D6F" w:rsidRDefault="00171D6F" w:rsidP="00D16A61">
      <w:pPr>
        <w:ind w:right="147"/>
        <w:jc w:val="right"/>
      </w:pPr>
    </w:p>
    <w:p w:rsidR="0014696D" w:rsidRDefault="0014696D" w:rsidP="0014696D">
      <w:pPr>
        <w:ind w:right="147"/>
        <w:jc w:val="right"/>
      </w:pPr>
      <w:r>
        <w:t xml:space="preserve">                                                                                                                                                               </w:t>
      </w:r>
      <w:r w:rsidR="00EA7BE9">
        <w:t xml:space="preserve">                    Приложение </w:t>
      </w:r>
    </w:p>
    <w:p w:rsidR="0014696D" w:rsidRDefault="0014696D" w:rsidP="0014696D">
      <w:pPr>
        <w:tabs>
          <w:tab w:val="left" w:pos="3930"/>
          <w:tab w:val="right" w:pos="9355"/>
        </w:tabs>
        <w:ind w:right="147"/>
        <w:jc w:val="right"/>
      </w:pPr>
      <w:r>
        <w:t xml:space="preserve">                                                                                                                                               к протоколу рассмотрения заявок</w:t>
      </w:r>
    </w:p>
    <w:p w:rsidR="0014696D" w:rsidRDefault="0014696D" w:rsidP="0014696D">
      <w:pPr>
        <w:tabs>
          <w:tab w:val="left" w:pos="3930"/>
          <w:tab w:val="right" w:pos="9355"/>
        </w:tabs>
        <w:ind w:right="147"/>
        <w:jc w:val="right"/>
      </w:pPr>
      <w:r>
        <w:t xml:space="preserve">                                                                                                                                                                  на участие в аукционе в электронной форме</w:t>
      </w:r>
    </w:p>
    <w:p w:rsidR="0014696D" w:rsidRDefault="0014696D" w:rsidP="0014696D">
      <w:pPr>
        <w:tabs>
          <w:tab w:val="left" w:pos="3930"/>
          <w:tab w:val="right" w:pos="9355"/>
        </w:tabs>
        <w:ind w:right="147"/>
        <w:jc w:val="right"/>
      </w:pPr>
      <w:r>
        <w:t xml:space="preserve">                                                                                                                          от «05» июля 2018 г. № </w:t>
      </w:r>
      <w:r>
        <w:rPr>
          <w:rStyle w:val="a9"/>
          <w:b w:val="0"/>
          <w:color w:val="333333"/>
        </w:rPr>
        <w:t>0187300005818000254</w:t>
      </w:r>
      <w:r>
        <w:t>-1</w:t>
      </w:r>
    </w:p>
    <w:p w:rsidR="0014696D" w:rsidRDefault="0014696D" w:rsidP="0014696D">
      <w:pPr>
        <w:jc w:val="center"/>
        <w:rPr>
          <w:sz w:val="24"/>
          <w:szCs w:val="24"/>
        </w:rPr>
      </w:pPr>
    </w:p>
    <w:p w:rsidR="0014696D" w:rsidRDefault="0014696D" w:rsidP="0014696D">
      <w:pPr>
        <w:jc w:val="center"/>
      </w:pPr>
      <w:r>
        <w:t>Таблица рассмотрения заявок на участие в аукционе в электронной форме</w:t>
      </w:r>
    </w:p>
    <w:p w:rsidR="0014696D" w:rsidRDefault="0014696D" w:rsidP="0014696D">
      <w:pPr>
        <w:tabs>
          <w:tab w:val="num" w:pos="567"/>
          <w:tab w:val="num" w:pos="720"/>
          <w:tab w:val="num" w:pos="928"/>
        </w:tabs>
        <w:autoSpaceDE w:val="0"/>
        <w:autoSpaceDN w:val="0"/>
        <w:adjustRightInd w:val="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канцелярских товаров</w:t>
      </w:r>
    </w:p>
    <w:p w:rsidR="0014696D" w:rsidRDefault="0014696D" w:rsidP="0014696D">
      <w:pPr>
        <w:tabs>
          <w:tab w:val="num" w:pos="567"/>
          <w:tab w:val="num" w:pos="720"/>
          <w:tab w:val="num" w:pos="928"/>
        </w:tabs>
        <w:autoSpaceDE w:val="0"/>
        <w:autoSpaceDN w:val="0"/>
        <w:adjustRightInd w:val="0"/>
        <w:jc w:val="center"/>
      </w:pPr>
    </w:p>
    <w:p w:rsidR="0014696D" w:rsidRDefault="0014696D" w:rsidP="0014696D">
      <w:pPr>
        <w:tabs>
          <w:tab w:val="num" w:pos="567"/>
          <w:tab w:val="num" w:pos="720"/>
        </w:tabs>
        <w:autoSpaceDE w:val="0"/>
        <w:autoSpaceDN w:val="0"/>
        <w:adjustRightInd w:val="0"/>
      </w:pPr>
      <w:r>
        <w:t>Заказчик: Муниципальное общеобразовательное учреждение «Средняя общеобразовательная школа № 5»</w:t>
      </w:r>
    </w:p>
    <w:tbl>
      <w:tblPr>
        <w:tblpPr w:leftFromText="180" w:rightFromText="180" w:vertAnchor="text" w:tblpX="-493" w:tblpY="1"/>
        <w:tblOverlap w:val="never"/>
        <w:tblW w:w="5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425"/>
        <w:gridCol w:w="1275"/>
        <w:gridCol w:w="2826"/>
        <w:gridCol w:w="766"/>
        <w:gridCol w:w="605"/>
        <w:gridCol w:w="1262"/>
        <w:gridCol w:w="1262"/>
        <w:gridCol w:w="1262"/>
        <w:gridCol w:w="1262"/>
        <w:gridCol w:w="1262"/>
        <w:gridCol w:w="1262"/>
        <w:gridCol w:w="1243"/>
      </w:tblGrid>
      <w:tr w:rsidR="0014696D" w:rsidTr="000E0456">
        <w:trPr>
          <w:trHeight w:val="624"/>
        </w:trPr>
        <w:tc>
          <w:tcPr>
            <w:tcW w:w="430"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napToGrid w:val="0"/>
              <w:jc w:val="center"/>
              <w:rPr>
                <w:color w:val="000000"/>
                <w:kern w:val="2"/>
                <w:sz w:val="24"/>
                <w:szCs w:val="24"/>
                <w:lang w:eastAsia="ar-SA"/>
              </w:rPr>
            </w:pPr>
            <w:r>
              <w:rPr>
                <w:color w:val="000000"/>
              </w:rPr>
              <w:t>Обязательные требования</w:t>
            </w:r>
          </w:p>
          <w:p w:rsidR="0014696D" w:rsidRDefault="0014696D" w:rsidP="00183253">
            <w:pPr>
              <w:snapToGrid w:val="0"/>
              <w:spacing w:after="60"/>
              <w:jc w:val="center"/>
              <w:rPr>
                <w:color w:val="000000"/>
                <w:sz w:val="18"/>
                <w:szCs w:val="18"/>
                <w:lang w:eastAsia="ar-SA"/>
              </w:rPr>
            </w:pPr>
            <w:r>
              <w:t>частей.</w:t>
            </w:r>
          </w:p>
        </w:tc>
        <w:tc>
          <w:tcPr>
            <w:tcW w:w="132"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napToGrid w:val="0"/>
              <w:spacing w:after="60"/>
              <w:jc w:val="center"/>
              <w:rPr>
                <w:color w:val="000000"/>
                <w:sz w:val="18"/>
                <w:szCs w:val="18"/>
                <w:lang w:eastAsia="ar-SA"/>
              </w:rPr>
            </w:pPr>
            <w:r>
              <w:rPr>
                <w:color w:val="000000"/>
                <w:sz w:val="18"/>
                <w:szCs w:val="18"/>
              </w:rPr>
              <w:t>№</w:t>
            </w:r>
          </w:p>
        </w:tc>
        <w:tc>
          <w:tcPr>
            <w:tcW w:w="396" w:type="pct"/>
            <w:tcBorders>
              <w:top w:val="single" w:sz="4" w:space="0" w:color="auto"/>
              <w:left w:val="single" w:sz="4" w:space="0" w:color="000000"/>
              <w:bottom w:val="single" w:sz="4" w:space="0" w:color="000000"/>
              <w:right w:val="single" w:sz="4" w:space="0" w:color="000000"/>
            </w:tcBorders>
            <w:hideMark/>
          </w:tcPr>
          <w:p w:rsidR="0014696D" w:rsidRDefault="0014696D" w:rsidP="00183253">
            <w:pPr>
              <w:tabs>
                <w:tab w:val="left" w:pos="360"/>
              </w:tabs>
              <w:suppressAutoHyphens/>
              <w:jc w:val="center"/>
              <w:rPr>
                <w:sz w:val="18"/>
                <w:szCs w:val="18"/>
                <w:lang w:eastAsia="ar-SA"/>
              </w:rPr>
            </w:pPr>
            <w:r>
              <w:rPr>
                <w:sz w:val="18"/>
                <w:szCs w:val="18"/>
              </w:rPr>
              <w:t>Наименование</w:t>
            </w:r>
          </w:p>
        </w:tc>
        <w:tc>
          <w:tcPr>
            <w:tcW w:w="878"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tabs>
                <w:tab w:val="left" w:pos="360"/>
              </w:tabs>
              <w:suppressAutoHyphens/>
              <w:jc w:val="center"/>
              <w:rPr>
                <w:sz w:val="18"/>
                <w:szCs w:val="18"/>
                <w:lang w:eastAsia="ar-SA"/>
              </w:rPr>
            </w:pPr>
            <w:r>
              <w:rPr>
                <w:sz w:val="18"/>
                <w:szCs w:val="18"/>
              </w:rPr>
              <w:t>Характеристика</w:t>
            </w:r>
          </w:p>
        </w:tc>
        <w:tc>
          <w:tcPr>
            <w:tcW w:w="238" w:type="pct"/>
            <w:tcBorders>
              <w:top w:val="single" w:sz="4" w:space="0" w:color="000000"/>
              <w:left w:val="single" w:sz="4" w:space="0" w:color="000000"/>
              <w:bottom w:val="single" w:sz="4" w:space="0" w:color="000000"/>
              <w:right w:val="single" w:sz="4" w:space="0" w:color="auto"/>
            </w:tcBorders>
            <w:hideMark/>
          </w:tcPr>
          <w:p w:rsidR="0014696D" w:rsidRDefault="0014696D" w:rsidP="00183253">
            <w:pPr>
              <w:tabs>
                <w:tab w:val="left" w:pos="360"/>
              </w:tabs>
              <w:suppressAutoHyphens/>
              <w:jc w:val="both"/>
              <w:rPr>
                <w:sz w:val="18"/>
                <w:szCs w:val="18"/>
                <w:lang w:eastAsia="ar-SA"/>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188" w:type="pct"/>
            <w:tcBorders>
              <w:top w:val="single" w:sz="4" w:space="0" w:color="000000"/>
              <w:left w:val="single" w:sz="4" w:space="0" w:color="auto"/>
              <w:bottom w:val="single" w:sz="4" w:space="0" w:color="auto"/>
              <w:right w:val="single" w:sz="4" w:space="0" w:color="auto"/>
            </w:tcBorders>
            <w:hideMark/>
          </w:tcPr>
          <w:p w:rsidR="0014696D" w:rsidRDefault="0014696D" w:rsidP="00183253">
            <w:pPr>
              <w:tabs>
                <w:tab w:val="left" w:pos="360"/>
              </w:tabs>
              <w:suppressAutoHyphens/>
              <w:jc w:val="both"/>
              <w:rPr>
                <w:sz w:val="18"/>
                <w:szCs w:val="18"/>
                <w:lang w:eastAsia="ar-SA"/>
              </w:rPr>
            </w:pPr>
            <w:r>
              <w:rPr>
                <w:sz w:val="18"/>
                <w:szCs w:val="18"/>
              </w:rPr>
              <w:t>Кол-во</w:t>
            </w:r>
          </w:p>
        </w:tc>
        <w:tc>
          <w:tcPr>
            <w:tcW w:w="392" w:type="pct"/>
            <w:tcBorders>
              <w:top w:val="single" w:sz="4" w:space="0" w:color="000000"/>
              <w:left w:val="single" w:sz="4" w:space="0" w:color="auto"/>
              <w:bottom w:val="single" w:sz="4" w:space="0" w:color="auto"/>
              <w:right w:val="single" w:sz="4" w:space="0" w:color="auto"/>
            </w:tcBorders>
            <w:hideMark/>
          </w:tcPr>
          <w:p w:rsidR="0014696D" w:rsidRDefault="0014696D" w:rsidP="00183253">
            <w:pPr>
              <w:pStyle w:val="ad"/>
              <w:suppressAutoHyphens/>
              <w:snapToGrid w:val="0"/>
              <w:ind w:left="0"/>
              <w:jc w:val="center"/>
              <w:rPr>
                <w:bCs/>
                <w:sz w:val="18"/>
                <w:szCs w:val="18"/>
              </w:rPr>
            </w:pPr>
            <w:r>
              <w:rPr>
                <w:bCs/>
                <w:sz w:val="18"/>
                <w:szCs w:val="18"/>
              </w:rPr>
              <w:t>Заявка №1</w:t>
            </w:r>
          </w:p>
        </w:tc>
        <w:tc>
          <w:tcPr>
            <w:tcW w:w="392" w:type="pct"/>
            <w:tcBorders>
              <w:top w:val="single" w:sz="4" w:space="0" w:color="000000"/>
              <w:left w:val="single" w:sz="4" w:space="0" w:color="auto"/>
              <w:bottom w:val="single" w:sz="4" w:space="0" w:color="000000"/>
              <w:right w:val="single" w:sz="4" w:space="0" w:color="auto"/>
            </w:tcBorders>
            <w:hideMark/>
          </w:tcPr>
          <w:p w:rsidR="0014696D" w:rsidRDefault="0014696D" w:rsidP="00183253">
            <w:pPr>
              <w:suppressAutoHyphens/>
              <w:spacing w:after="60"/>
              <w:jc w:val="both"/>
              <w:rPr>
                <w:sz w:val="24"/>
                <w:szCs w:val="24"/>
                <w:lang w:eastAsia="ar-SA"/>
              </w:rPr>
            </w:pPr>
            <w:r>
              <w:rPr>
                <w:bCs/>
                <w:sz w:val="18"/>
                <w:szCs w:val="18"/>
              </w:rPr>
              <w:t>Заявка №2</w:t>
            </w:r>
          </w:p>
        </w:tc>
        <w:tc>
          <w:tcPr>
            <w:tcW w:w="392" w:type="pct"/>
            <w:tcBorders>
              <w:top w:val="single" w:sz="4" w:space="0" w:color="000000"/>
              <w:left w:val="single" w:sz="4" w:space="0" w:color="auto"/>
              <w:bottom w:val="single" w:sz="4" w:space="0" w:color="000000"/>
              <w:right w:val="single" w:sz="4" w:space="0" w:color="auto"/>
            </w:tcBorders>
            <w:hideMark/>
          </w:tcPr>
          <w:p w:rsidR="0014696D" w:rsidRDefault="0014696D" w:rsidP="00183253">
            <w:pPr>
              <w:suppressAutoHyphens/>
              <w:spacing w:after="60"/>
              <w:jc w:val="both"/>
              <w:rPr>
                <w:sz w:val="24"/>
                <w:szCs w:val="24"/>
                <w:lang w:eastAsia="ar-SA"/>
              </w:rPr>
            </w:pPr>
            <w:r>
              <w:rPr>
                <w:bCs/>
                <w:sz w:val="18"/>
                <w:szCs w:val="18"/>
              </w:rPr>
              <w:t>Заявка №3</w:t>
            </w:r>
          </w:p>
        </w:tc>
        <w:tc>
          <w:tcPr>
            <w:tcW w:w="392" w:type="pct"/>
            <w:tcBorders>
              <w:top w:val="single" w:sz="4" w:space="0" w:color="000000"/>
              <w:left w:val="single" w:sz="4" w:space="0" w:color="auto"/>
              <w:bottom w:val="single" w:sz="4" w:space="0" w:color="000000"/>
              <w:right w:val="single" w:sz="4" w:space="0" w:color="auto"/>
            </w:tcBorders>
            <w:hideMark/>
          </w:tcPr>
          <w:p w:rsidR="0014696D" w:rsidRDefault="0014696D" w:rsidP="00183253">
            <w:pPr>
              <w:suppressAutoHyphens/>
              <w:spacing w:after="60"/>
              <w:jc w:val="both"/>
              <w:rPr>
                <w:sz w:val="24"/>
                <w:szCs w:val="24"/>
                <w:lang w:eastAsia="ar-SA"/>
              </w:rPr>
            </w:pPr>
            <w:r>
              <w:rPr>
                <w:bCs/>
                <w:sz w:val="18"/>
                <w:szCs w:val="18"/>
              </w:rPr>
              <w:t>Заявка №4</w:t>
            </w:r>
          </w:p>
        </w:tc>
        <w:tc>
          <w:tcPr>
            <w:tcW w:w="392" w:type="pct"/>
            <w:tcBorders>
              <w:top w:val="single" w:sz="4" w:space="0" w:color="000000"/>
              <w:left w:val="single" w:sz="4" w:space="0" w:color="auto"/>
              <w:bottom w:val="single" w:sz="4" w:space="0" w:color="000000"/>
              <w:right w:val="single" w:sz="4" w:space="0" w:color="auto"/>
            </w:tcBorders>
            <w:hideMark/>
          </w:tcPr>
          <w:p w:rsidR="0014696D" w:rsidRDefault="0014696D" w:rsidP="00183253">
            <w:pPr>
              <w:suppressAutoHyphens/>
              <w:spacing w:after="60"/>
              <w:jc w:val="both"/>
              <w:rPr>
                <w:sz w:val="24"/>
                <w:szCs w:val="24"/>
                <w:lang w:eastAsia="ar-SA"/>
              </w:rPr>
            </w:pPr>
            <w:r>
              <w:rPr>
                <w:bCs/>
                <w:sz w:val="18"/>
                <w:szCs w:val="18"/>
              </w:rPr>
              <w:t>Заявка №5</w:t>
            </w:r>
          </w:p>
        </w:tc>
        <w:tc>
          <w:tcPr>
            <w:tcW w:w="392" w:type="pct"/>
            <w:tcBorders>
              <w:top w:val="single" w:sz="4" w:space="0" w:color="000000"/>
              <w:left w:val="single" w:sz="4" w:space="0" w:color="auto"/>
              <w:bottom w:val="single" w:sz="4" w:space="0" w:color="000000"/>
              <w:right w:val="single" w:sz="4" w:space="0" w:color="auto"/>
            </w:tcBorders>
            <w:hideMark/>
          </w:tcPr>
          <w:p w:rsidR="0014696D" w:rsidRDefault="0014696D" w:rsidP="00183253">
            <w:pPr>
              <w:suppressAutoHyphens/>
              <w:spacing w:after="60"/>
              <w:jc w:val="both"/>
              <w:rPr>
                <w:sz w:val="24"/>
                <w:szCs w:val="24"/>
                <w:lang w:eastAsia="ar-SA"/>
              </w:rPr>
            </w:pPr>
            <w:r>
              <w:rPr>
                <w:bCs/>
                <w:sz w:val="18"/>
                <w:szCs w:val="18"/>
              </w:rPr>
              <w:t>Заявка №6</w:t>
            </w:r>
          </w:p>
        </w:tc>
        <w:tc>
          <w:tcPr>
            <w:tcW w:w="386" w:type="pct"/>
            <w:tcBorders>
              <w:top w:val="single" w:sz="4" w:space="0" w:color="000000"/>
              <w:left w:val="single" w:sz="4" w:space="0" w:color="auto"/>
              <w:bottom w:val="single" w:sz="4" w:space="0" w:color="000000"/>
              <w:right w:val="single" w:sz="4" w:space="0" w:color="auto"/>
            </w:tcBorders>
            <w:hideMark/>
          </w:tcPr>
          <w:p w:rsidR="0014696D" w:rsidRDefault="0014696D" w:rsidP="00183253">
            <w:pPr>
              <w:suppressAutoHyphens/>
              <w:spacing w:after="60"/>
              <w:jc w:val="both"/>
              <w:rPr>
                <w:sz w:val="24"/>
                <w:szCs w:val="24"/>
                <w:lang w:eastAsia="ar-SA"/>
              </w:rPr>
            </w:pPr>
            <w:r>
              <w:rPr>
                <w:bCs/>
                <w:sz w:val="18"/>
                <w:szCs w:val="18"/>
              </w:rPr>
              <w:t>Заявка №8</w:t>
            </w:r>
          </w:p>
        </w:tc>
      </w:tr>
      <w:tr w:rsidR="0014696D" w:rsidTr="000E0456">
        <w:trPr>
          <w:trHeight w:val="775"/>
        </w:trPr>
        <w:tc>
          <w:tcPr>
            <w:tcW w:w="430" w:type="pct"/>
            <w:vMerge w:val="restart"/>
            <w:tcBorders>
              <w:top w:val="single" w:sz="4" w:space="0" w:color="000000"/>
              <w:left w:val="single" w:sz="4" w:space="0" w:color="000000"/>
              <w:bottom w:val="single" w:sz="4" w:space="0" w:color="000000"/>
              <w:right w:val="single" w:sz="4" w:space="0" w:color="000000"/>
            </w:tcBorders>
            <w:hideMark/>
          </w:tcPr>
          <w:p w:rsidR="0014696D" w:rsidRDefault="0014696D" w:rsidP="00183253">
            <w:pPr>
              <w:tabs>
                <w:tab w:val="left" w:pos="-1620"/>
                <w:tab w:val="num" w:pos="432"/>
              </w:tabs>
              <w:rPr>
                <w:sz w:val="16"/>
                <w:szCs w:val="16"/>
                <w:lang w:eastAsia="ar-SA"/>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14696D" w:rsidRDefault="0014696D" w:rsidP="00183253">
            <w:pPr>
              <w:ind w:firstLine="585"/>
              <w:rPr>
                <w:sz w:val="16"/>
                <w:szCs w:val="16"/>
              </w:rPr>
            </w:pPr>
            <w:r>
              <w:rPr>
                <w:sz w:val="16"/>
                <w:szCs w:val="16"/>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sz w:val="16"/>
                <w:szCs w:val="16"/>
              </w:rPr>
              <w:t>,н</w:t>
            </w:r>
            <w:proofErr w:type="gramEnd"/>
            <w:r>
              <w:rPr>
                <w:sz w:val="16"/>
                <w:szCs w:val="16"/>
              </w:rPr>
              <w:t>аимен</w:t>
            </w:r>
            <w:r>
              <w:rPr>
                <w:sz w:val="16"/>
                <w:szCs w:val="16"/>
              </w:rPr>
              <w:lastRenderedPageBreak/>
              <w:t>ование страны происхождения товара.</w:t>
            </w:r>
          </w:p>
          <w:p w:rsidR="0014696D" w:rsidRDefault="0014696D" w:rsidP="00183253">
            <w:pPr>
              <w:tabs>
                <w:tab w:val="left" w:pos="-1620"/>
                <w:tab w:val="left" w:pos="432"/>
              </w:tabs>
              <w:suppressAutoHyphens/>
              <w:autoSpaceDE w:val="0"/>
              <w:ind w:left="103"/>
              <w:rPr>
                <w:color w:val="000000"/>
                <w:lang w:eastAsia="ar-SA"/>
              </w:rPr>
            </w:pPr>
            <w:r>
              <w:rPr>
                <w:sz w:val="16"/>
                <w:szCs w:val="16"/>
              </w:rPr>
              <w:t>.</w:t>
            </w: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val="en-GB" w:eastAsia="ar-SA"/>
              </w:rPr>
            </w:pPr>
            <w:r>
              <w:rPr>
                <w:lang w:val="en-GB"/>
              </w:rPr>
              <w:lastRenderedPageBreak/>
              <w:t>1</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Клей карандаш</w:t>
            </w:r>
          </w:p>
        </w:tc>
        <w:tc>
          <w:tcPr>
            <w:tcW w:w="878" w:type="pct"/>
            <w:tcBorders>
              <w:top w:val="single" w:sz="4" w:space="0" w:color="000000"/>
              <w:left w:val="single" w:sz="4" w:space="0" w:color="000000"/>
              <w:bottom w:val="single" w:sz="4" w:space="0" w:color="000000"/>
              <w:right w:val="single" w:sz="4" w:space="0" w:color="000000"/>
            </w:tcBorders>
            <w:vAlign w:val="center"/>
            <w:hideMark/>
          </w:tcPr>
          <w:p w:rsidR="0014696D" w:rsidRPr="00183253" w:rsidRDefault="0014696D" w:rsidP="00183253">
            <w:pPr>
              <w:rPr>
                <w:sz w:val="14"/>
                <w:szCs w:val="14"/>
                <w:lang w:eastAsia="ar-SA"/>
              </w:rPr>
            </w:pPr>
            <w:r w:rsidRPr="00183253">
              <w:rPr>
                <w:sz w:val="14"/>
                <w:szCs w:val="14"/>
              </w:rPr>
              <w:t xml:space="preserve">Состав клея – </w:t>
            </w:r>
            <w:proofErr w:type="spellStart"/>
            <w:r w:rsidRPr="00183253">
              <w:rPr>
                <w:sz w:val="14"/>
                <w:szCs w:val="14"/>
              </w:rPr>
              <w:t>поливинилпирролидон</w:t>
            </w:r>
            <w:proofErr w:type="spellEnd"/>
            <w:r w:rsidRPr="00183253">
              <w:rPr>
                <w:sz w:val="14"/>
                <w:szCs w:val="14"/>
              </w:rPr>
              <w:t>, вес не менее 36 гр. Предназначен для склеивания бумаги, картона, текстиля.</w:t>
            </w:r>
          </w:p>
          <w:p w:rsidR="0014696D" w:rsidRPr="00183253" w:rsidRDefault="0014696D" w:rsidP="00183253">
            <w:pPr>
              <w:suppressAutoHyphens/>
              <w:spacing w:after="60"/>
              <w:jc w:val="both"/>
              <w:rPr>
                <w:sz w:val="14"/>
                <w:szCs w:val="14"/>
                <w:lang w:eastAsia="ar-SA"/>
              </w:rPr>
            </w:pPr>
            <w:r w:rsidRPr="00183253">
              <w:rPr>
                <w:sz w:val="14"/>
                <w:szCs w:val="14"/>
              </w:rPr>
              <w:t>ГОСТ 28780-90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hideMark/>
          </w:tcPr>
          <w:p w:rsidR="0014696D" w:rsidRPr="00183253" w:rsidRDefault="0014696D" w:rsidP="00183253">
            <w:pPr>
              <w:suppressAutoHyphens/>
              <w:spacing w:after="60"/>
              <w:jc w:val="both"/>
              <w:rPr>
                <w:sz w:val="16"/>
                <w:szCs w:val="16"/>
                <w:lang w:eastAsia="ar-SA"/>
              </w:rPr>
            </w:pPr>
            <w:r w:rsidRPr="00183253">
              <w:rPr>
                <w:sz w:val="16"/>
                <w:szCs w:val="16"/>
              </w:rPr>
              <w:t>соответствует</w:t>
            </w:r>
          </w:p>
        </w:tc>
        <w:tc>
          <w:tcPr>
            <w:tcW w:w="392" w:type="pct"/>
            <w:tcBorders>
              <w:top w:val="single" w:sz="4" w:space="0" w:color="000000"/>
              <w:left w:val="single" w:sz="4" w:space="0" w:color="auto"/>
              <w:bottom w:val="single" w:sz="4" w:space="0" w:color="000000"/>
              <w:right w:val="single" w:sz="4" w:space="0" w:color="auto"/>
            </w:tcBorders>
            <w:hideMark/>
          </w:tcPr>
          <w:p w:rsidR="0014696D" w:rsidRPr="00183253" w:rsidRDefault="0014696D" w:rsidP="00183253">
            <w:pPr>
              <w:suppressAutoHyphens/>
              <w:spacing w:after="60"/>
              <w:jc w:val="both"/>
              <w:rPr>
                <w:sz w:val="16"/>
                <w:szCs w:val="16"/>
                <w:lang w:eastAsia="ar-SA"/>
              </w:rPr>
            </w:pPr>
            <w:r w:rsidRPr="00183253">
              <w:rPr>
                <w:sz w:val="16"/>
                <w:szCs w:val="16"/>
              </w:rPr>
              <w:t>соответствует</w:t>
            </w:r>
          </w:p>
        </w:tc>
        <w:tc>
          <w:tcPr>
            <w:tcW w:w="392" w:type="pct"/>
            <w:tcBorders>
              <w:top w:val="single" w:sz="4" w:space="0" w:color="000000"/>
              <w:left w:val="single" w:sz="4" w:space="0" w:color="auto"/>
              <w:bottom w:val="single" w:sz="4" w:space="0" w:color="000000"/>
              <w:right w:val="single" w:sz="4" w:space="0" w:color="auto"/>
            </w:tcBorders>
            <w:hideMark/>
          </w:tcPr>
          <w:p w:rsidR="0014696D" w:rsidRPr="00183253" w:rsidRDefault="0014696D" w:rsidP="00183253">
            <w:pPr>
              <w:suppressAutoHyphens/>
              <w:spacing w:after="60"/>
              <w:jc w:val="both"/>
              <w:rPr>
                <w:sz w:val="16"/>
                <w:szCs w:val="16"/>
                <w:lang w:eastAsia="ar-SA"/>
              </w:rPr>
            </w:pPr>
            <w:r w:rsidRPr="00183253">
              <w:rPr>
                <w:sz w:val="16"/>
                <w:szCs w:val="16"/>
              </w:rPr>
              <w:t>соответствует</w:t>
            </w:r>
          </w:p>
        </w:tc>
        <w:tc>
          <w:tcPr>
            <w:tcW w:w="392" w:type="pct"/>
            <w:tcBorders>
              <w:top w:val="single" w:sz="4" w:space="0" w:color="000000"/>
              <w:left w:val="single" w:sz="4" w:space="0" w:color="auto"/>
              <w:bottom w:val="single" w:sz="4" w:space="0" w:color="000000"/>
              <w:right w:val="single" w:sz="4" w:space="0" w:color="auto"/>
            </w:tcBorders>
            <w:hideMark/>
          </w:tcPr>
          <w:p w:rsidR="0014696D" w:rsidRPr="00183253" w:rsidRDefault="0014696D" w:rsidP="00183253">
            <w:pPr>
              <w:suppressAutoHyphens/>
              <w:spacing w:after="60"/>
              <w:jc w:val="both"/>
              <w:rPr>
                <w:sz w:val="16"/>
                <w:szCs w:val="16"/>
                <w:lang w:eastAsia="ar-SA"/>
              </w:rPr>
            </w:pPr>
            <w:r w:rsidRPr="00183253">
              <w:rPr>
                <w:sz w:val="16"/>
                <w:szCs w:val="16"/>
              </w:rPr>
              <w:t>соответствует</w:t>
            </w:r>
          </w:p>
        </w:tc>
        <w:tc>
          <w:tcPr>
            <w:tcW w:w="392" w:type="pct"/>
            <w:tcBorders>
              <w:top w:val="single" w:sz="4" w:space="0" w:color="000000"/>
              <w:left w:val="single" w:sz="4" w:space="0" w:color="auto"/>
              <w:bottom w:val="single" w:sz="4" w:space="0" w:color="000000"/>
              <w:right w:val="single" w:sz="4" w:space="0" w:color="auto"/>
            </w:tcBorders>
            <w:hideMark/>
          </w:tcPr>
          <w:p w:rsidR="0014696D" w:rsidRPr="00183253" w:rsidRDefault="0014696D" w:rsidP="00183253">
            <w:pPr>
              <w:suppressAutoHyphens/>
              <w:spacing w:after="60"/>
              <w:jc w:val="both"/>
              <w:rPr>
                <w:sz w:val="16"/>
                <w:szCs w:val="16"/>
                <w:lang w:eastAsia="ar-SA"/>
              </w:rPr>
            </w:pPr>
            <w:r w:rsidRPr="00183253">
              <w:rPr>
                <w:sz w:val="16"/>
                <w:szCs w:val="16"/>
              </w:rPr>
              <w:t>соответствует</w:t>
            </w:r>
          </w:p>
        </w:tc>
        <w:tc>
          <w:tcPr>
            <w:tcW w:w="386" w:type="pct"/>
            <w:tcBorders>
              <w:top w:val="single" w:sz="4" w:space="0" w:color="000000"/>
              <w:left w:val="single" w:sz="4" w:space="0" w:color="auto"/>
              <w:bottom w:val="single" w:sz="4" w:space="0" w:color="000000"/>
              <w:right w:val="single" w:sz="4" w:space="0" w:color="auto"/>
            </w:tcBorders>
            <w:hideMark/>
          </w:tcPr>
          <w:p w:rsidR="0014696D" w:rsidRPr="00183253" w:rsidRDefault="0014696D" w:rsidP="00183253">
            <w:pPr>
              <w:suppressAutoHyphens/>
              <w:spacing w:after="60"/>
              <w:jc w:val="both"/>
              <w:rPr>
                <w:sz w:val="16"/>
                <w:szCs w:val="16"/>
                <w:lang w:eastAsia="ar-SA"/>
              </w:rPr>
            </w:pPr>
            <w:r w:rsidRPr="00183253">
              <w:rPr>
                <w:sz w:val="16"/>
                <w:szCs w:val="16"/>
              </w:rPr>
              <w:t>соответствует</w:t>
            </w: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Ватман</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Бумага чертежная формат А</w:t>
            </w:r>
            <w:proofErr w:type="gramStart"/>
            <w:r w:rsidRPr="00183253">
              <w:rPr>
                <w:sz w:val="14"/>
                <w:szCs w:val="14"/>
              </w:rPr>
              <w:t>1</w:t>
            </w:r>
            <w:proofErr w:type="gramEnd"/>
            <w:r w:rsidRPr="00183253">
              <w:rPr>
                <w:sz w:val="14"/>
                <w:szCs w:val="14"/>
              </w:rPr>
              <w:t>. Цвет — белый. Плотность бумаги:  не менее 200</w:t>
            </w:r>
            <w:r w:rsidRPr="00183253">
              <w:rPr>
                <w:color w:val="000000"/>
                <w:sz w:val="14"/>
                <w:szCs w:val="14"/>
                <w:shd w:val="clear" w:color="auto" w:fill="FAFAFA"/>
              </w:rPr>
              <w:t> </w:t>
            </w:r>
            <w:r w:rsidRPr="00183253">
              <w:rPr>
                <w:rStyle w:val="i-text-lowcase"/>
                <w:color w:val="000000"/>
                <w:sz w:val="14"/>
                <w:szCs w:val="14"/>
                <w:bdr w:val="none" w:sz="0" w:space="0" w:color="auto" w:frame="1"/>
                <w:shd w:val="clear" w:color="auto" w:fill="FAFAFA"/>
              </w:rPr>
              <w:t>г/</w:t>
            </w:r>
            <w:proofErr w:type="spellStart"/>
            <w:r w:rsidRPr="00183253">
              <w:rPr>
                <w:rStyle w:val="i-text-lowcase"/>
                <w:color w:val="000000"/>
                <w:sz w:val="14"/>
                <w:szCs w:val="14"/>
                <w:bdr w:val="none" w:sz="0" w:space="0" w:color="auto" w:frame="1"/>
                <w:shd w:val="clear" w:color="auto" w:fill="FAFAFA"/>
              </w:rPr>
              <w:t>кв.м</w:t>
            </w:r>
            <w:proofErr w:type="spellEnd"/>
            <w:r w:rsidRPr="00183253">
              <w:rPr>
                <w:rStyle w:val="i-text-lowcase"/>
                <w:color w:val="000000"/>
                <w:sz w:val="14"/>
                <w:szCs w:val="14"/>
                <w:bdr w:val="none" w:sz="0" w:space="0" w:color="auto" w:frame="1"/>
                <w:shd w:val="clear" w:color="auto" w:fill="FAFAFA"/>
              </w:rPr>
              <w:t>.</w:t>
            </w:r>
            <w:r w:rsidRPr="00183253">
              <w:rPr>
                <w:sz w:val="14"/>
                <w:szCs w:val="14"/>
              </w:rPr>
              <w:t xml:space="preserve"> Размер: 610х860мм, белизна 100% </w:t>
            </w:r>
            <w:r w:rsidRPr="00183253">
              <w:rPr>
                <w:color w:val="222222"/>
                <w:sz w:val="14"/>
                <w:szCs w:val="14"/>
              </w:rPr>
              <w:t>ГОСТ 597-73</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Картон</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Цветной картон. Формат А</w:t>
            </w:r>
            <w:proofErr w:type="gramStart"/>
            <w:r w:rsidRPr="00183253">
              <w:rPr>
                <w:sz w:val="14"/>
                <w:szCs w:val="14"/>
              </w:rPr>
              <w:t>4</w:t>
            </w:r>
            <w:proofErr w:type="gramEnd"/>
            <w:r w:rsidRPr="00183253">
              <w:rPr>
                <w:sz w:val="14"/>
                <w:szCs w:val="14"/>
              </w:rPr>
              <w:t>, внутренний блок – мелованный картон не менее 10 цветов, плотность листов не менее 215 г/м2, не менее 10 листов.</w:t>
            </w:r>
            <w:r w:rsidRPr="00183253">
              <w:rPr>
                <w:rFonts w:ascii="Arial" w:hAnsi="Arial" w:cs="Arial"/>
                <w:b/>
                <w:bCs/>
                <w:color w:val="333333"/>
                <w:sz w:val="14"/>
                <w:szCs w:val="14"/>
                <w:shd w:val="clear" w:color="auto" w:fill="FFFFFF"/>
              </w:rPr>
              <w:t xml:space="preserve"> </w:t>
            </w:r>
            <w:r w:rsidRPr="00183253">
              <w:rPr>
                <w:bCs/>
                <w:color w:val="333333"/>
                <w:sz w:val="14"/>
                <w:szCs w:val="14"/>
                <w:shd w:val="clear" w:color="auto" w:fill="FFFFFF"/>
              </w:rPr>
              <w:t>ГОСТ</w:t>
            </w:r>
            <w:r w:rsidRPr="00183253">
              <w:rPr>
                <w:color w:val="333333"/>
                <w:sz w:val="14"/>
                <w:szCs w:val="14"/>
                <w:shd w:val="clear" w:color="auto" w:fill="FFFFFF"/>
              </w:rPr>
              <w:t> </w:t>
            </w:r>
            <w:proofErr w:type="gramStart"/>
            <w:r w:rsidRPr="00183253">
              <w:rPr>
                <w:bCs/>
                <w:color w:val="333333"/>
                <w:sz w:val="14"/>
                <w:szCs w:val="14"/>
                <w:shd w:val="clear" w:color="auto" w:fill="FFFFFF"/>
              </w:rPr>
              <w:t>Р</w:t>
            </w:r>
            <w:proofErr w:type="gramEnd"/>
            <w:r w:rsidRPr="00183253">
              <w:rPr>
                <w:color w:val="333333"/>
                <w:sz w:val="14"/>
                <w:szCs w:val="14"/>
                <w:shd w:val="clear" w:color="auto" w:fill="FFFFFF"/>
              </w:rPr>
              <w:t> </w:t>
            </w:r>
            <w:r w:rsidRPr="00183253">
              <w:rPr>
                <w:bCs/>
                <w:color w:val="333333"/>
                <w:sz w:val="14"/>
                <w:szCs w:val="14"/>
                <w:shd w:val="clear" w:color="auto" w:fill="FFFFFF"/>
              </w:rPr>
              <w:t>53636</w:t>
            </w:r>
            <w:r w:rsidRPr="00183253">
              <w:rPr>
                <w:color w:val="333333"/>
                <w:sz w:val="14"/>
                <w:szCs w:val="14"/>
                <w:shd w:val="clear" w:color="auto" w:fill="FFFFFF"/>
              </w:rPr>
              <w:t>-</w:t>
            </w:r>
            <w:r w:rsidRPr="00183253">
              <w:rPr>
                <w:bCs/>
                <w:color w:val="333333"/>
                <w:sz w:val="14"/>
                <w:szCs w:val="14"/>
                <w:shd w:val="clear" w:color="auto" w:fill="FFFFFF"/>
              </w:rPr>
              <w:t>2009</w:t>
            </w:r>
            <w:r w:rsidRPr="00183253">
              <w:rPr>
                <w:color w:val="333333"/>
                <w:sz w:val="14"/>
                <w:szCs w:val="14"/>
                <w:shd w:val="clear" w:color="auto" w:fill="FFFFFF"/>
              </w:rPr>
              <w:t>.</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Картон</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Формат А</w:t>
            </w:r>
            <w:proofErr w:type="gramStart"/>
            <w:r w:rsidRPr="00183253">
              <w:rPr>
                <w:sz w:val="14"/>
                <w:szCs w:val="14"/>
              </w:rPr>
              <w:t>4</w:t>
            </w:r>
            <w:proofErr w:type="gramEnd"/>
            <w:r w:rsidRPr="00183253">
              <w:rPr>
                <w:sz w:val="14"/>
                <w:szCs w:val="14"/>
              </w:rPr>
              <w:t xml:space="preserve">, внутренний блок – мелованный белый картон, применим для подшивки документов, не менее 100 шт. в упаковке. </w:t>
            </w:r>
            <w:r w:rsidRPr="00183253">
              <w:rPr>
                <w:bCs/>
                <w:color w:val="333333"/>
                <w:sz w:val="14"/>
                <w:szCs w:val="14"/>
                <w:shd w:val="clear" w:color="auto" w:fill="FFFFFF"/>
              </w:rPr>
              <w:t>ГОСТ</w:t>
            </w:r>
            <w:r w:rsidRPr="00183253">
              <w:rPr>
                <w:color w:val="333333"/>
                <w:sz w:val="14"/>
                <w:szCs w:val="14"/>
                <w:shd w:val="clear" w:color="auto" w:fill="FFFFFF"/>
              </w:rPr>
              <w:t> </w:t>
            </w:r>
            <w:proofErr w:type="gramStart"/>
            <w:r w:rsidRPr="00183253">
              <w:rPr>
                <w:bCs/>
                <w:color w:val="333333"/>
                <w:sz w:val="14"/>
                <w:szCs w:val="14"/>
                <w:shd w:val="clear" w:color="auto" w:fill="FFFFFF"/>
              </w:rPr>
              <w:t>Р</w:t>
            </w:r>
            <w:proofErr w:type="gramEnd"/>
            <w:r w:rsidRPr="00183253">
              <w:rPr>
                <w:color w:val="333333"/>
                <w:sz w:val="14"/>
                <w:szCs w:val="14"/>
                <w:shd w:val="clear" w:color="auto" w:fill="FFFFFF"/>
              </w:rPr>
              <w:t> </w:t>
            </w:r>
            <w:r w:rsidRPr="00183253">
              <w:rPr>
                <w:bCs/>
                <w:color w:val="333333"/>
                <w:sz w:val="14"/>
                <w:szCs w:val="14"/>
                <w:shd w:val="clear" w:color="auto" w:fill="FFFFFF"/>
              </w:rPr>
              <w:t>53636</w:t>
            </w:r>
            <w:r w:rsidRPr="00183253">
              <w:rPr>
                <w:color w:val="333333"/>
                <w:sz w:val="14"/>
                <w:szCs w:val="14"/>
                <w:shd w:val="clear" w:color="auto" w:fill="FFFFFF"/>
              </w:rPr>
              <w:t>-</w:t>
            </w:r>
            <w:r w:rsidRPr="00183253">
              <w:rPr>
                <w:bCs/>
                <w:color w:val="333333"/>
                <w:sz w:val="14"/>
                <w:szCs w:val="14"/>
                <w:shd w:val="clear" w:color="auto" w:fill="FFFFFF"/>
              </w:rPr>
              <w:t>2009</w:t>
            </w:r>
            <w:r w:rsidRPr="00183253">
              <w:rPr>
                <w:color w:val="333333"/>
                <w:sz w:val="14"/>
                <w:szCs w:val="14"/>
                <w:shd w:val="clear" w:color="auto" w:fill="FFFFFF"/>
              </w:rPr>
              <w:t>.</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54</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Батарейка</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 xml:space="preserve">Типоразмер </w:t>
            </w:r>
            <w:proofErr w:type="gramStart"/>
            <w:r w:rsidRPr="00183253">
              <w:rPr>
                <w:sz w:val="14"/>
                <w:szCs w:val="14"/>
              </w:rPr>
              <w:t>–А</w:t>
            </w:r>
            <w:proofErr w:type="gramEnd"/>
            <w:r w:rsidRPr="00183253">
              <w:rPr>
                <w:sz w:val="14"/>
                <w:szCs w:val="14"/>
              </w:rPr>
              <w:t>А, Алкалиновые батарейки, напряжение –не менее 1,5 В. В упаковке не менее 12 шт.</w:t>
            </w:r>
            <w:r w:rsidRPr="00183253">
              <w:rPr>
                <w:rFonts w:ascii="Arial" w:hAnsi="Arial" w:cs="Arial"/>
                <w:color w:val="2D2D2D"/>
                <w:spacing w:val="1"/>
                <w:sz w:val="14"/>
                <w:szCs w:val="14"/>
                <w:shd w:val="clear" w:color="auto" w:fill="FFFFFF"/>
              </w:rPr>
              <w:t xml:space="preserve"> </w:t>
            </w:r>
            <w:r w:rsidRPr="00183253">
              <w:rPr>
                <w:color w:val="2D2D2D"/>
                <w:spacing w:val="1"/>
                <w:sz w:val="14"/>
                <w:szCs w:val="14"/>
                <w:shd w:val="clear" w:color="auto" w:fill="FFFFFF"/>
              </w:rPr>
              <w:t>ГОСТ Р МЭК 60285-2002</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6</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Батарейка</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 xml:space="preserve">Типоразмер </w:t>
            </w:r>
            <w:proofErr w:type="gramStart"/>
            <w:r w:rsidRPr="00183253">
              <w:rPr>
                <w:sz w:val="14"/>
                <w:szCs w:val="14"/>
              </w:rPr>
              <w:t>–А</w:t>
            </w:r>
            <w:proofErr w:type="gramEnd"/>
            <w:r w:rsidRPr="00183253">
              <w:rPr>
                <w:sz w:val="14"/>
                <w:szCs w:val="14"/>
              </w:rPr>
              <w:t xml:space="preserve">АА, Алкалиновые батарейки, напряжение –не менее 1,5 В. В упаковке не менее 12 шт. </w:t>
            </w:r>
            <w:r w:rsidRPr="00183253">
              <w:rPr>
                <w:color w:val="2D2D2D"/>
                <w:spacing w:val="1"/>
                <w:sz w:val="14"/>
                <w:szCs w:val="14"/>
                <w:shd w:val="clear" w:color="auto" w:fill="FFFFFF"/>
              </w:rPr>
              <w:t>ГОСТ Р МЭК 60285-2002</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101</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7</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color w:val="222222"/>
                <w:sz w:val="18"/>
                <w:szCs w:val="18"/>
              </w:rPr>
              <w:t xml:space="preserve">Ручка </w:t>
            </w:r>
            <w:proofErr w:type="spellStart"/>
            <w:r>
              <w:rPr>
                <w:color w:val="222222"/>
                <w:sz w:val="18"/>
                <w:szCs w:val="18"/>
              </w:rPr>
              <w:t>гелевая</w:t>
            </w:r>
            <w:proofErr w:type="spellEnd"/>
          </w:p>
        </w:tc>
        <w:tc>
          <w:tcPr>
            <w:tcW w:w="878" w:type="pct"/>
            <w:tcBorders>
              <w:top w:val="single" w:sz="4" w:space="0" w:color="000000"/>
              <w:left w:val="single" w:sz="4" w:space="0" w:color="000000"/>
              <w:bottom w:val="single" w:sz="4" w:space="0" w:color="000000"/>
              <w:right w:val="single" w:sz="4" w:space="0" w:color="000000"/>
            </w:tcBorders>
          </w:tcPr>
          <w:p w:rsidR="0014696D" w:rsidRPr="00183253" w:rsidRDefault="0014696D" w:rsidP="00183253">
            <w:pPr>
              <w:textAlignment w:val="baseline"/>
              <w:rPr>
                <w:color w:val="222222"/>
                <w:sz w:val="14"/>
                <w:szCs w:val="14"/>
                <w:lang w:eastAsia="ar-SA"/>
              </w:rPr>
            </w:pPr>
            <w:r w:rsidRPr="00183253">
              <w:rPr>
                <w:color w:val="222222"/>
                <w:sz w:val="14"/>
                <w:szCs w:val="14"/>
              </w:rPr>
              <w:t xml:space="preserve">Ручка </w:t>
            </w:r>
            <w:proofErr w:type="spellStart"/>
            <w:r w:rsidRPr="00183253">
              <w:rPr>
                <w:color w:val="222222"/>
                <w:sz w:val="14"/>
                <w:szCs w:val="14"/>
              </w:rPr>
              <w:t>гелевая</w:t>
            </w:r>
            <w:proofErr w:type="spellEnd"/>
            <w:r w:rsidRPr="00183253">
              <w:rPr>
                <w:color w:val="222222"/>
                <w:sz w:val="14"/>
                <w:szCs w:val="14"/>
              </w:rPr>
              <w:t xml:space="preserve">. </w:t>
            </w:r>
            <w:r w:rsidRPr="00183253">
              <w:rPr>
                <w:sz w:val="14"/>
                <w:szCs w:val="14"/>
              </w:rPr>
              <w:t xml:space="preserve">Пишущий узел ручки оставляет линию толщиной 0,5 мм. </w:t>
            </w:r>
            <w:r w:rsidRPr="00183253">
              <w:rPr>
                <w:color w:val="222222"/>
                <w:sz w:val="14"/>
                <w:szCs w:val="14"/>
              </w:rPr>
              <w:t>Корпус с резиновой манжеткой и металлическим наконечником. Цвет чернил черный</w:t>
            </w:r>
          </w:p>
          <w:p w:rsidR="0014696D" w:rsidRPr="00183253" w:rsidRDefault="0014696D" w:rsidP="00183253">
            <w:pPr>
              <w:suppressAutoHyphens/>
              <w:spacing w:after="60"/>
              <w:jc w:val="both"/>
              <w:rPr>
                <w:sz w:val="14"/>
                <w:szCs w:val="14"/>
                <w:lang w:eastAsia="ar-SA"/>
              </w:rPr>
            </w:pP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8</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Ручка шариковая</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Шариковая ручка с резиновой манжетой. Модель в пластиковом корпусе, снабжена металлическим наконечником и колпачком с держателем для кармана или документов. Сменный стержень наполнен синими чернилами на масляной основе. Пишущий узел ручки оставляет линию толщиной 0,5 мм. </w:t>
            </w:r>
            <w:r w:rsidRPr="00183253">
              <w:rPr>
                <w:bCs/>
                <w:sz w:val="14"/>
                <w:szCs w:val="14"/>
              </w:rPr>
              <w:t>ГОСТ 28937-91</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9</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Ручка шариковая</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Ручка шариковая,  цвет чернил красный ширина линии письма 0,5 мм. </w:t>
            </w:r>
            <w:r w:rsidRPr="00183253">
              <w:rPr>
                <w:bCs/>
                <w:sz w:val="14"/>
                <w:szCs w:val="14"/>
              </w:rPr>
              <w:t>ГОСТ 28937-91</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10</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Линейка</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Пластмассовая, длина - 30 см</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11</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Линейка</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Пластмассовая, длина - 50 см</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12</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Бумага цветная</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Цветная бумага односторонняя Формат: А</w:t>
            </w:r>
            <w:proofErr w:type="gramStart"/>
            <w:r w:rsidRPr="00183253">
              <w:rPr>
                <w:sz w:val="14"/>
                <w:szCs w:val="14"/>
              </w:rPr>
              <w:t>4</w:t>
            </w:r>
            <w:proofErr w:type="gramEnd"/>
            <w:r w:rsidRPr="00183253">
              <w:rPr>
                <w:sz w:val="14"/>
                <w:szCs w:val="14"/>
              </w:rPr>
              <w:t xml:space="preserve">.  Не менее 16 цветов. В упаковке не менее 16 листов. Плотность не менее 60 </w:t>
            </w:r>
            <w:proofErr w:type="spellStart"/>
            <w:r w:rsidRPr="00183253">
              <w:rPr>
                <w:sz w:val="14"/>
                <w:szCs w:val="14"/>
              </w:rPr>
              <w:t>гр</w:t>
            </w:r>
            <w:proofErr w:type="spellEnd"/>
            <w:r w:rsidRPr="00183253">
              <w:rPr>
                <w:sz w:val="14"/>
                <w:szCs w:val="14"/>
              </w:rPr>
              <w:t>/м</w:t>
            </w:r>
            <w:proofErr w:type="gramStart"/>
            <w:r w:rsidRPr="00183253">
              <w:rPr>
                <w:sz w:val="14"/>
                <w:szCs w:val="14"/>
              </w:rPr>
              <w:t>2</w:t>
            </w:r>
            <w:proofErr w:type="gramEnd"/>
            <w:r w:rsidRPr="00183253">
              <w:rPr>
                <w:sz w:val="14"/>
                <w:szCs w:val="14"/>
              </w:rPr>
              <w:t>.</w:t>
            </w:r>
          </w:p>
          <w:p w:rsidR="0014696D" w:rsidRPr="00183253" w:rsidRDefault="0014696D" w:rsidP="00183253">
            <w:pPr>
              <w:suppressAutoHyphens/>
              <w:spacing w:after="60"/>
              <w:jc w:val="both"/>
              <w:rPr>
                <w:sz w:val="14"/>
                <w:szCs w:val="14"/>
                <w:lang w:eastAsia="ar-SA"/>
              </w:rPr>
            </w:pPr>
            <w:r w:rsidRPr="00183253">
              <w:rPr>
                <w:sz w:val="14"/>
                <w:szCs w:val="14"/>
              </w:rPr>
              <w:t>ГОСТ 6861-73</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60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13</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Ластик</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 xml:space="preserve">Комбинированный из натурального каучука </w:t>
            </w:r>
            <w:r w:rsidRPr="00183253">
              <w:rPr>
                <w:color w:val="222222"/>
                <w:sz w:val="14"/>
                <w:szCs w:val="14"/>
                <w:shd w:val="clear" w:color="auto" w:fill="FFFFFF"/>
              </w:rPr>
              <w:t>ГОСТ 7338-90</w:t>
            </w:r>
            <w:r w:rsidRPr="00183253">
              <w:rPr>
                <w:rFonts w:ascii="Segoe UI" w:hAnsi="Segoe UI" w:cs="Segoe UI"/>
                <w:color w:val="222222"/>
                <w:sz w:val="14"/>
                <w:szCs w:val="14"/>
              </w:rPr>
              <w:t xml:space="preserve"> </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22"/>
                <w:szCs w:val="22"/>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14</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Папка с 40 файлами</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Пластиковая папка, не менее 40 прозрачных карманов, предназначена для хранения и презентации любых документов формата А</w:t>
            </w:r>
            <w:proofErr w:type="gramStart"/>
            <w:r w:rsidRPr="00183253">
              <w:rPr>
                <w:sz w:val="14"/>
                <w:szCs w:val="14"/>
              </w:rPr>
              <w:t>4</w:t>
            </w:r>
            <w:proofErr w:type="gramEnd"/>
            <w:r w:rsidRPr="00183253">
              <w:rPr>
                <w:sz w:val="14"/>
                <w:szCs w:val="14"/>
              </w:rPr>
              <w:t>. Сменный ярлычок на корешке.</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22"/>
                <w:szCs w:val="22"/>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92"/>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15</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Файлы</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Прозрачный А3, толщина 30 мкм, не менее 100 шт. в упаковке.</w:t>
            </w:r>
          </w:p>
          <w:p w:rsidR="0014696D" w:rsidRPr="00183253" w:rsidRDefault="0014696D" w:rsidP="00183253">
            <w:pPr>
              <w:suppressAutoHyphens/>
              <w:spacing w:after="60"/>
              <w:jc w:val="both"/>
              <w:rPr>
                <w:sz w:val="14"/>
                <w:szCs w:val="14"/>
                <w:lang w:eastAsia="ar-SA"/>
              </w:rPr>
            </w:pPr>
            <w:r w:rsidRPr="00183253">
              <w:rPr>
                <w:sz w:val="14"/>
                <w:szCs w:val="14"/>
              </w:rPr>
              <w:t>ГОСТ 19360-74</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4</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358"/>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16</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Файлы</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Прозрачный А</w:t>
            </w:r>
            <w:proofErr w:type="gramStart"/>
            <w:r w:rsidRPr="00183253">
              <w:rPr>
                <w:sz w:val="14"/>
                <w:szCs w:val="14"/>
              </w:rPr>
              <w:t>4</w:t>
            </w:r>
            <w:proofErr w:type="gramEnd"/>
            <w:r w:rsidRPr="00183253">
              <w:rPr>
                <w:sz w:val="14"/>
                <w:szCs w:val="14"/>
              </w:rPr>
              <w:t>, толщина 30 мкм, не менее 100 шт. в упаковке.</w:t>
            </w:r>
          </w:p>
          <w:p w:rsidR="0014696D" w:rsidRPr="00183253" w:rsidRDefault="0014696D" w:rsidP="00183253">
            <w:pPr>
              <w:suppressAutoHyphens/>
              <w:spacing w:after="60"/>
              <w:jc w:val="both"/>
              <w:rPr>
                <w:sz w:val="14"/>
                <w:szCs w:val="14"/>
                <w:lang w:eastAsia="ar-SA"/>
              </w:rPr>
            </w:pPr>
            <w:r w:rsidRPr="00183253">
              <w:rPr>
                <w:sz w:val="14"/>
                <w:szCs w:val="14"/>
              </w:rPr>
              <w:t>ГОСТ 19360-74</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17</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Карандаш</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Карандаш </w:t>
            </w:r>
            <w:proofErr w:type="spellStart"/>
            <w:r w:rsidRPr="00183253">
              <w:rPr>
                <w:sz w:val="14"/>
                <w:szCs w:val="14"/>
              </w:rPr>
              <w:t>чернографитный</w:t>
            </w:r>
            <w:proofErr w:type="spellEnd"/>
            <w:r w:rsidRPr="00183253">
              <w:rPr>
                <w:sz w:val="14"/>
                <w:szCs w:val="14"/>
              </w:rPr>
              <w:t xml:space="preserve"> в черном деревянном корпусе. Поставляется заточенным, </w:t>
            </w:r>
            <w:proofErr w:type="gramStart"/>
            <w:r w:rsidRPr="00183253">
              <w:rPr>
                <w:sz w:val="14"/>
                <w:szCs w:val="14"/>
              </w:rPr>
              <w:t>снабжен</w:t>
            </w:r>
            <w:proofErr w:type="gramEnd"/>
            <w:r w:rsidRPr="00183253">
              <w:rPr>
                <w:sz w:val="14"/>
                <w:szCs w:val="14"/>
              </w:rPr>
              <w:t xml:space="preserve"> ластиком. Твердость грифеля — HB. Длина карандаша — не менее 185 мм.</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18</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Калькулятор</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Бухгалтерский калькулятор настольного типа. Корпус оснащен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Модель имеет размеры не менее (153×30,5×199 мм). ГОСТ 8239-89</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40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19</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Степлер</w:t>
            </w:r>
            <w:proofErr w:type="spellEnd"/>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Устройство  для  скрепления страниц с помощью  металлических  скоб № 24/6, загрузка  не менее 50 скоб, пробивная  толщина не менее 30 листов,  металлический корпус. ГОСТ 28161-89</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 xml:space="preserve">40                                                                                                                                                    </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20</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 xml:space="preserve">Набор </w:t>
            </w:r>
            <w:proofErr w:type="spellStart"/>
            <w:r>
              <w:rPr>
                <w:sz w:val="18"/>
                <w:szCs w:val="18"/>
              </w:rPr>
              <w:t>текстовыделителей</w:t>
            </w:r>
            <w:proofErr w:type="spellEnd"/>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Маркер-</w:t>
            </w:r>
            <w:proofErr w:type="spellStart"/>
            <w:r w:rsidRPr="00183253">
              <w:rPr>
                <w:sz w:val="14"/>
                <w:szCs w:val="14"/>
              </w:rPr>
              <w:t>текстовыделитель</w:t>
            </w:r>
            <w:proofErr w:type="spellEnd"/>
            <w:r w:rsidRPr="00183253">
              <w:rPr>
                <w:sz w:val="14"/>
                <w:szCs w:val="14"/>
              </w:rPr>
              <w:t>. Маркер со скошенным наконечником. Ширина линии в диапазоне 3- 5 мм. Для 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6 цветов в упаковке.</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35</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21</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 xml:space="preserve">Набор </w:t>
            </w:r>
            <w:proofErr w:type="spellStart"/>
            <w:r>
              <w:rPr>
                <w:sz w:val="18"/>
                <w:szCs w:val="18"/>
              </w:rPr>
              <w:t>текстовыделителей</w:t>
            </w:r>
            <w:proofErr w:type="spellEnd"/>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Маркер-</w:t>
            </w:r>
            <w:proofErr w:type="spellStart"/>
            <w:r w:rsidRPr="00183253">
              <w:rPr>
                <w:sz w:val="14"/>
                <w:szCs w:val="14"/>
              </w:rPr>
              <w:t>текстовыделитель</w:t>
            </w:r>
            <w:proofErr w:type="spellEnd"/>
          </w:p>
          <w:p w:rsidR="0014696D" w:rsidRPr="00183253" w:rsidRDefault="0014696D" w:rsidP="00183253">
            <w:pPr>
              <w:suppressAutoHyphens/>
              <w:spacing w:after="60"/>
              <w:jc w:val="both"/>
              <w:rPr>
                <w:sz w:val="14"/>
                <w:szCs w:val="14"/>
                <w:lang w:eastAsia="ar-SA"/>
              </w:rPr>
            </w:pPr>
            <w:r w:rsidRPr="00183253">
              <w:rPr>
                <w:sz w:val="14"/>
                <w:szCs w:val="14"/>
              </w:rPr>
              <w:t>Маркеры клиновидный наконечник, ширина линии в диапазоне 1-5 мм. Для 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4 цвета в упаковке.</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25</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22</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Папка-скоросшиватель</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Для документов формата А</w:t>
            </w:r>
            <w:proofErr w:type="gramStart"/>
            <w:r w:rsidRPr="00183253">
              <w:rPr>
                <w:sz w:val="14"/>
                <w:szCs w:val="14"/>
              </w:rPr>
              <w:t>4</w:t>
            </w:r>
            <w:proofErr w:type="gramEnd"/>
            <w:r w:rsidRPr="00183253">
              <w:rPr>
                <w:sz w:val="14"/>
                <w:szCs w:val="14"/>
              </w:rPr>
              <w:t>. Немелованный картон не менее 450 г/м</w:t>
            </w:r>
            <w:proofErr w:type="gramStart"/>
            <w:r w:rsidRPr="00183253">
              <w:rPr>
                <w:sz w:val="14"/>
                <w:szCs w:val="14"/>
              </w:rPr>
              <w:t>2</w:t>
            </w:r>
            <w:proofErr w:type="gramEnd"/>
            <w:r w:rsidRPr="00183253">
              <w:rPr>
                <w:sz w:val="14"/>
                <w:szCs w:val="14"/>
              </w:rPr>
              <w:t>. Размер папки не менее 310х220 мм. Длина механизма не менее 120 мм и не более 121мм.  Длина усиков не менее 40мм. Должен вмещать не менее 200 листов бумаги плотностью не более 80гр/м</w:t>
            </w:r>
            <w:proofErr w:type="gramStart"/>
            <w:r w:rsidRPr="00183253">
              <w:rPr>
                <w:sz w:val="14"/>
                <w:szCs w:val="14"/>
              </w:rPr>
              <w:t>2</w:t>
            </w:r>
            <w:proofErr w:type="gramEnd"/>
            <w:r w:rsidRPr="00183253">
              <w:rPr>
                <w:sz w:val="14"/>
                <w:szCs w:val="14"/>
              </w:rPr>
              <w:t>. ГОСТ 21479-87</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810"/>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23</w:t>
            </w:r>
          </w:p>
        </w:tc>
        <w:tc>
          <w:tcPr>
            <w:tcW w:w="396" w:type="pct"/>
            <w:tcBorders>
              <w:top w:val="single" w:sz="4" w:space="0" w:color="000000"/>
              <w:left w:val="single" w:sz="4" w:space="0" w:color="000000"/>
              <w:bottom w:val="single" w:sz="4" w:space="0" w:color="000000"/>
              <w:right w:val="single" w:sz="4" w:space="0" w:color="000000"/>
            </w:tcBorders>
            <w:vAlign w:val="center"/>
          </w:tcPr>
          <w:p w:rsidR="0014696D" w:rsidRDefault="0014696D" w:rsidP="00183253">
            <w:pPr>
              <w:autoSpaceDE w:val="0"/>
              <w:autoSpaceDN w:val="0"/>
              <w:adjustRightInd w:val="0"/>
              <w:jc w:val="center"/>
              <w:rPr>
                <w:bCs/>
                <w:sz w:val="18"/>
                <w:szCs w:val="18"/>
                <w:lang w:eastAsia="ar-SA"/>
              </w:rPr>
            </w:pPr>
            <w:r>
              <w:rPr>
                <w:bCs/>
                <w:sz w:val="18"/>
                <w:szCs w:val="18"/>
              </w:rPr>
              <w:t>Папка скоросшиватель пластиковая</w:t>
            </w:r>
          </w:p>
          <w:p w:rsidR="0014696D" w:rsidRDefault="0014696D" w:rsidP="00183253">
            <w:pPr>
              <w:autoSpaceDE w:val="0"/>
              <w:autoSpaceDN w:val="0"/>
              <w:adjustRightInd w:val="0"/>
              <w:jc w:val="center"/>
              <w:rPr>
                <w:sz w:val="18"/>
                <w:szCs w:val="18"/>
              </w:rPr>
            </w:pPr>
          </w:p>
          <w:p w:rsidR="0014696D" w:rsidRDefault="0014696D" w:rsidP="00183253">
            <w:pPr>
              <w:suppressAutoHyphens/>
              <w:autoSpaceDE w:val="0"/>
              <w:autoSpaceDN w:val="0"/>
              <w:adjustRightInd w:val="0"/>
              <w:jc w:val="center"/>
              <w:rPr>
                <w:bCs/>
                <w:sz w:val="18"/>
                <w:szCs w:val="18"/>
                <w:lang w:eastAsia="ar-SA"/>
              </w:rPr>
            </w:pP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 xml:space="preserve">Изготовлена  из мягкого цветного пластика с прозрачным верхним листом, со сменной этикеткой для идентификационных надписей.  Размер не менее  230х310 мм, толщина не менее180 мкм. </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558"/>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24</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Ножницы</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Длина не менее 169 мм, нержавеющая сталь, с пластиковыми прорезиненными ручками. ГОСТ 51268-99</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329"/>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25</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Блок для записей</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Разноцветный блок-кубик  содержит не менее 400 листов. Размер листов 76×76 мм. ГОСТ 27-8290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60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26</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Клейкие закладки</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Упаковка из не менее 5 цветов, пластиковые полупрозрачные для выделения фрагментов текста, размер не менее 45х12 мм, на закладках можно делать надписи ручкой или карандашом. ГОСТ 27-8290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27</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Клейкие закладки</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Упаковка из не менее 5 цветов, бумажные для выделения фрагментов текста, размер не менее 45х12 мм, на закладках можно делать надписи ручкой или карандашом. ГОСТ 27-8290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28</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Ручка шариковая</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Шариковая ручка из полупрозрачного пластика. Металлический шарик в стержне диаметром  не менее 0,7 мм. Стержень ручки наполнен гелем с масляной основой. Длина стержня не менее 139 мм. Цвет геля черный. </w:t>
            </w:r>
            <w:r w:rsidRPr="00183253">
              <w:rPr>
                <w:bCs/>
                <w:sz w:val="14"/>
                <w:szCs w:val="14"/>
              </w:rPr>
              <w:t>ГОСТ 28937-91</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40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22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29</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Точилка</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color w:val="000000"/>
                <w:sz w:val="14"/>
                <w:szCs w:val="14"/>
              </w:rPr>
              <w:t>Пластиковый корпус с контейнером для стружки. Стальное лезвие ножа.</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307"/>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30</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Папка-уголок</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Папка уголок А</w:t>
            </w:r>
            <w:proofErr w:type="gramStart"/>
            <w:r w:rsidRPr="00183253">
              <w:rPr>
                <w:sz w:val="14"/>
                <w:szCs w:val="14"/>
              </w:rPr>
              <w:t>4</w:t>
            </w:r>
            <w:proofErr w:type="gramEnd"/>
            <w:r w:rsidRPr="00183253">
              <w:rPr>
                <w:sz w:val="14"/>
                <w:szCs w:val="14"/>
              </w:rPr>
              <w:t>. Цвет синий, вместимость 40 листов</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1211"/>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31</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Папка-регистратор</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Папка-регистратор с арочным механизмом  формата А</w:t>
            </w:r>
            <w:proofErr w:type="gramStart"/>
            <w:r w:rsidRPr="00183253">
              <w:rPr>
                <w:sz w:val="14"/>
                <w:szCs w:val="14"/>
              </w:rPr>
              <w:t>4</w:t>
            </w:r>
            <w:proofErr w:type="gramEnd"/>
            <w:r w:rsidRPr="00183253">
              <w:rPr>
                <w:sz w:val="14"/>
                <w:szCs w:val="14"/>
              </w:rPr>
              <w:t xml:space="preserve"> изготовлена из картона, покрытого бумагой. Механизм подшивания — металлический арочный. Нижние края папки защищены металлическим кантом. На корешке шириной не менее 70 мм, вмещает до 350 листов стандартной плотности</w:t>
            </w:r>
          </w:p>
          <w:p w:rsidR="0014696D" w:rsidRPr="00183253" w:rsidRDefault="0014696D" w:rsidP="00183253">
            <w:pPr>
              <w:suppressAutoHyphens/>
              <w:spacing w:after="60"/>
              <w:jc w:val="both"/>
              <w:rPr>
                <w:sz w:val="14"/>
                <w:szCs w:val="14"/>
                <w:lang w:eastAsia="ar-SA"/>
              </w:rPr>
            </w:pPr>
            <w:r w:rsidRPr="00183253">
              <w:rPr>
                <w:sz w:val="14"/>
                <w:szCs w:val="14"/>
              </w:rPr>
              <w:t>ГОСТ 21479-87</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32</w:t>
            </w:r>
          </w:p>
        </w:tc>
        <w:tc>
          <w:tcPr>
            <w:tcW w:w="396" w:type="pct"/>
            <w:tcBorders>
              <w:top w:val="single" w:sz="4" w:space="0" w:color="000000"/>
              <w:left w:val="single" w:sz="4" w:space="0" w:color="000000"/>
              <w:bottom w:val="single" w:sz="4" w:space="0" w:color="000000"/>
              <w:right w:val="single" w:sz="4" w:space="0" w:color="000000"/>
            </w:tcBorders>
            <w:vAlign w:val="center"/>
          </w:tcPr>
          <w:p w:rsidR="0014696D" w:rsidRDefault="0014696D" w:rsidP="00183253">
            <w:pPr>
              <w:jc w:val="center"/>
              <w:rPr>
                <w:sz w:val="18"/>
                <w:szCs w:val="18"/>
                <w:lang w:eastAsia="ar-SA"/>
              </w:rPr>
            </w:pPr>
            <w:proofErr w:type="spellStart"/>
            <w:r>
              <w:rPr>
                <w:sz w:val="18"/>
                <w:szCs w:val="18"/>
              </w:rPr>
              <w:t>Стикеры</w:t>
            </w:r>
            <w:proofErr w:type="spellEnd"/>
            <w:r>
              <w:rPr>
                <w:sz w:val="18"/>
                <w:szCs w:val="18"/>
              </w:rPr>
              <w:t xml:space="preserve"> цветные</w:t>
            </w:r>
          </w:p>
          <w:p w:rsidR="0014696D" w:rsidRDefault="0014696D" w:rsidP="00183253">
            <w:pPr>
              <w:suppressAutoHyphens/>
              <w:spacing w:after="60"/>
              <w:jc w:val="center"/>
              <w:rPr>
                <w:sz w:val="18"/>
                <w:szCs w:val="18"/>
                <w:lang w:eastAsia="ar-SA"/>
              </w:rPr>
            </w:pP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Разноцветный блок-кубик  с клеевой основой содержит не менее 400 листов. Размер листов не менее 51×51 мм. Блок-кубик может быть использован самостоятельно и (или) в диспенсерах.</w:t>
            </w:r>
          </w:p>
          <w:p w:rsidR="0014696D" w:rsidRPr="00183253" w:rsidRDefault="0014696D" w:rsidP="00183253">
            <w:pPr>
              <w:suppressAutoHyphens/>
              <w:spacing w:after="60"/>
              <w:jc w:val="both"/>
              <w:rPr>
                <w:sz w:val="14"/>
                <w:szCs w:val="14"/>
                <w:lang w:eastAsia="ar-SA"/>
              </w:rPr>
            </w:pPr>
            <w:r w:rsidRPr="00183253">
              <w:rPr>
                <w:sz w:val="14"/>
                <w:szCs w:val="14"/>
              </w:rPr>
              <w:t>ГОСТ 9327-60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96"/>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33</w:t>
            </w:r>
          </w:p>
        </w:tc>
        <w:tc>
          <w:tcPr>
            <w:tcW w:w="396" w:type="pct"/>
            <w:tcBorders>
              <w:top w:val="single" w:sz="4" w:space="0" w:color="000000"/>
              <w:left w:val="single" w:sz="4" w:space="0" w:color="000000"/>
              <w:bottom w:val="single" w:sz="4" w:space="0" w:color="000000"/>
              <w:right w:val="single" w:sz="4" w:space="0" w:color="000000"/>
            </w:tcBorders>
            <w:vAlign w:val="center"/>
          </w:tcPr>
          <w:p w:rsidR="0014696D" w:rsidRDefault="0014696D" w:rsidP="00183253">
            <w:pPr>
              <w:jc w:val="center"/>
              <w:rPr>
                <w:sz w:val="18"/>
                <w:szCs w:val="18"/>
                <w:lang w:eastAsia="ar-SA"/>
              </w:rPr>
            </w:pPr>
            <w:proofErr w:type="spellStart"/>
            <w:r>
              <w:rPr>
                <w:sz w:val="18"/>
                <w:szCs w:val="18"/>
              </w:rPr>
              <w:t>Стикеры</w:t>
            </w:r>
            <w:proofErr w:type="spellEnd"/>
            <w:r>
              <w:rPr>
                <w:sz w:val="18"/>
                <w:szCs w:val="18"/>
              </w:rPr>
              <w:t xml:space="preserve"> цветные</w:t>
            </w:r>
          </w:p>
          <w:p w:rsidR="0014696D" w:rsidRDefault="0014696D" w:rsidP="00183253">
            <w:pPr>
              <w:suppressAutoHyphens/>
              <w:spacing w:after="60"/>
              <w:jc w:val="center"/>
              <w:rPr>
                <w:sz w:val="18"/>
                <w:szCs w:val="18"/>
                <w:lang w:eastAsia="ar-SA"/>
              </w:rPr>
            </w:pP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Разноцветный блок с клеевой основой содержит не менее 100 листов. Размер листов не менее 76×51 мм. ГОСТ 9327-60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22"/>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34</w:t>
            </w:r>
          </w:p>
        </w:tc>
        <w:tc>
          <w:tcPr>
            <w:tcW w:w="396" w:type="pct"/>
            <w:tcBorders>
              <w:top w:val="single" w:sz="4" w:space="0" w:color="000000"/>
              <w:left w:val="single" w:sz="4" w:space="0" w:color="000000"/>
              <w:bottom w:val="single" w:sz="4" w:space="0" w:color="000000"/>
              <w:right w:val="single" w:sz="4" w:space="0" w:color="000000"/>
            </w:tcBorders>
            <w:vAlign w:val="center"/>
          </w:tcPr>
          <w:p w:rsidR="0014696D" w:rsidRDefault="0014696D" w:rsidP="00183253">
            <w:pPr>
              <w:jc w:val="center"/>
              <w:rPr>
                <w:sz w:val="18"/>
                <w:szCs w:val="18"/>
                <w:lang w:eastAsia="ar-SA"/>
              </w:rPr>
            </w:pPr>
            <w:proofErr w:type="spellStart"/>
            <w:r>
              <w:rPr>
                <w:sz w:val="18"/>
                <w:szCs w:val="18"/>
              </w:rPr>
              <w:t>Стикеры</w:t>
            </w:r>
            <w:proofErr w:type="spellEnd"/>
            <w:r>
              <w:rPr>
                <w:sz w:val="18"/>
                <w:szCs w:val="18"/>
              </w:rPr>
              <w:t xml:space="preserve"> цветные</w:t>
            </w:r>
          </w:p>
          <w:p w:rsidR="0014696D" w:rsidRDefault="0014696D" w:rsidP="00183253">
            <w:pPr>
              <w:suppressAutoHyphens/>
              <w:spacing w:after="60"/>
              <w:jc w:val="center"/>
              <w:rPr>
                <w:sz w:val="18"/>
                <w:szCs w:val="18"/>
                <w:lang w:eastAsia="ar-SA"/>
              </w:rPr>
            </w:pP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Разноцветный блок с клеевой основой содержит не менее 100 листов. Размер листов не менее 38×51 мм. ГОСТ 9327-60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 xml:space="preserve">                                                   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349"/>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35</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Корзина для бумаг</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Корзина для бумаг</w:t>
            </w:r>
            <w:r w:rsidRPr="00183253">
              <w:rPr>
                <w:color w:val="222222"/>
                <w:sz w:val="14"/>
                <w:szCs w:val="14"/>
              </w:rPr>
              <w:t xml:space="preserve"> пластиковая. Цвет черный. Форма круглая. Объем не менее 9л и не более 11л, высота не менее 26см и не более 29см.</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17"/>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36</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Нить прошивная</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Прошивная лавсановая нить в бобинах, цвет белый, длина намотки —  не менее 1000 м.</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70"/>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37</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Тетрадь общая</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 xml:space="preserve">Тетрадь ученическая. Не менее 48 листов в клетку. </w:t>
            </w:r>
          </w:p>
          <w:p w:rsidR="0014696D" w:rsidRPr="00183253" w:rsidRDefault="008D26E9" w:rsidP="00183253">
            <w:pPr>
              <w:suppressAutoHyphens/>
              <w:spacing w:after="60"/>
              <w:jc w:val="both"/>
              <w:rPr>
                <w:sz w:val="14"/>
                <w:szCs w:val="14"/>
                <w:lang w:eastAsia="ar-SA"/>
              </w:rPr>
            </w:pPr>
            <w:hyperlink r:id="rId8" w:history="1">
              <w:r w:rsidR="0014696D" w:rsidRPr="00183253">
                <w:rPr>
                  <w:rStyle w:val="a4"/>
                  <w:sz w:val="14"/>
                  <w:szCs w:val="14"/>
                </w:rPr>
                <w:t>ГОСТ 13309-90</w:t>
              </w:r>
            </w:hyperlink>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92"/>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38</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Тетрадь</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 xml:space="preserve">Тетрадь ученическая. Не менее 12 листов в клетку. </w:t>
            </w:r>
          </w:p>
          <w:p w:rsidR="0014696D" w:rsidRPr="00183253" w:rsidRDefault="008D26E9" w:rsidP="00183253">
            <w:pPr>
              <w:suppressAutoHyphens/>
              <w:spacing w:after="60"/>
              <w:jc w:val="both"/>
              <w:rPr>
                <w:sz w:val="14"/>
                <w:szCs w:val="14"/>
                <w:lang w:eastAsia="ar-SA"/>
              </w:rPr>
            </w:pPr>
            <w:hyperlink r:id="rId9" w:history="1">
              <w:r w:rsidR="0014696D" w:rsidRPr="00183253">
                <w:rPr>
                  <w:rStyle w:val="a4"/>
                  <w:sz w:val="14"/>
                  <w:szCs w:val="14"/>
                </w:rPr>
                <w:t>ГОСТ 13309-90</w:t>
              </w:r>
            </w:hyperlink>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10"/>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39</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Тетрадь</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 xml:space="preserve">Тетрадь ученическая. Не менее 12 листов в линейку. </w:t>
            </w:r>
          </w:p>
          <w:p w:rsidR="0014696D" w:rsidRPr="00183253" w:rsidRDefault="008D26E9" w:rsidP="00183253">
            <w:pPr>
              <w:suppressAutoHyphens/>
              <w:spacing w:after="60"/>
              <w:jc w:val="both"/>
              <w:rPr>
                <w:sz w:val="14"/>
                <w:szCs w:val="14"/>
                <w:lang w:eastAsia="ar-SA"/>
              </w:rPr>
            </w:pPr>
            <w:hyperlink r:id="rId10" w:history="1">
              <w:r w:rsidR="0014696D" w:rsidRPr="00183253">
                <w:rPr>
                  <w:rStyle w:val="a4"/>
                  <w:sz w:val="14"/>
                  <w:szCs w:val="14"/>
                </w:rPr>
                <w:t>ГОСТ 13309-90</w:t>
              </w:r>
            </w:hyperlink>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40</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Лоток вертикальный для бумаг</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Лоток вертикальный для бумаг</w:t>
            </w:r>
            <w:r w:rsidRPr="00183253">
              <w:rPr>
                <w:color w:val="222222"/>
                <w:sz w:val="14"/>
                <w:szCs w:val="14"/>
              </w:rPr>
              <w:t xml:space="preserve"> формат А</w:t>
            </w:r>
            <w:proofErr w:type="gramStart"/>
            <w:r w:rsidRPr="00183253">
              <w:rPr>
                <w:color w:val="222222"/>
                <w:sz w:val="14"/>
                <w:szCs w:val="14"/>
              </w:rPr>
              <w:t>4</w:t>
            </w:r>
            <w:proofErr w:type="gramEnd"/>
            <w:r w:rsidRPr="00183253">
              <w:rPr>
                <w:color w:val="222222"/>
                <w:sz w:val="14"/>
                <w:szCs w:val="14"/>
              </w:rPr>
              <w:t xml:space="preserve">. Прочная, сетчатая поверхность. Высота передней стенки 48 мм. </w:t>
            </w:r>
            <w:proofErr w:type="gramStart"/>
            <w:r w:rsidRPr="00183253">
              <w:rPr>
                <w:color w:val="222222"/>
                <w:sz w:val="14"/>
                <w:szCs w:val="14"/>
              </w:rPr>
              <w:t>Устойчивый</w:t>
            </w:r>
            <w:proofErr w:type="gramEnd"/>
            <w:r w:rsidRPr="00183253">
              <w:rPr>
                <w:color w:val="222222"/>
                <w:sz w:val="14"/>
                <w:szCs w:val="14"/>
              </w:rPr>
              <w:t xml:space="preserve">, подходит для хранения тяжелых папок и каталогов. Размер 300х160х250мм. Цвет черный. </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60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41</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Лоток вертикальный для бумаг</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Лоток вертикальный для бумаг</w:t>
            </w:r>
            <w:r w:rsidRPr="00183253">
              <w:rPr>
                <w:color w:val="222222"/>
                <w:sz w:val="14"/>
                <w:szCs w:val="14"/>
              </w:rPr>
              <w:t xml:space="preserve"> формат А</w:t>
            </w:r>
            <w:proofErr w:type="gramStart"/>
            <w:r w:rsidRPr="00183253">
              <w:rPr>
                <w:color w:val="222222"/>
                <w:sz w:val="14"/>
                <w:szCs w:val="14"/>
              </w:rPr>
              <w:t>4</w:t>
            </w:r>
            <w:proofErr w:type="gramEnd"/>
            <w:r w:rsidRPr="00183253">
              <w:rPr>
                <w:color w:val="222222"/>
                <w:sz w:val="14"/>
                <w:szCs w:val="14"/>
              </w:rPr>
              <w:t xml:space="preserve">. Прочная, сетчатая поверхность. Высота передней стенки 48 мм. </w:t>
            </w:r>
            <w:proofErr w:type="gramStart"/>
            <w:r w:rsidRPr="00183253">
              <w:rPr>
                <w:color w:val="222222"/>
                <w:sz w:val="14"/>
                <w:szCs w:val="14"/>
              </w:rPr>
              <w:t>Устойчивый</w:t>
            </w:r>
            <w:proofErr w:type="gramEnd"/>
            <w:r w:rsidRPr="00183253">
              <w:rPr>
                <w:color w:val="222222"/>
                <w:sz w:val="14"/>
                <w:szCs w:val="14"/>
              </w:rPr>
              <w:t xml:space="preserve">, подходит для хранения тяжелых папок и каталогов. Размер 290х100х277мм. Цвет черный. </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42</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Подставка-органайзер</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textAlignment w:val="baseline"/>
              <w:rPr>
                <w:sz w:val="14"/>
                <w:szCs w:val="14"/>
                <w:lang w:eastAsia="ar-SA"/>
              </w:rPr>
            </w:pPr>
            <w:r w:rsidRPr="00183253">
              <w:rPr>
                <w:color w:val="000000"/>
                <w:sz w:val="14"/>
                <w:szCs w:val="14"/>
                <w:shd w:val="clear" w:color="auto" w:fill="FFFFFF"/>
              </w:rPr>
              <w:t xml:space="preserve">Вращающаяся настольная подставка предназначена для канцелярских принадлежностей. Подставка изготовлена </w:t>
            </w:r>
            <w:r w:rsidRPr="00183253">
              <w:rPr>
                <w:rFonts w:ascii="Arial" w:hAnsi="Arial" w:cs="Arial"/>
                <w:color w:val="605B5C"/>
                <w:sz w:val="14"/>
                <w:szCs w:val="14"/>
                <w:shd w:val="clear" w:color="auto" w:fill="FFFFFF"/>
              </w:rPr>
              <w:t xml:space="preserve"> </w:t>
            </w:r>
            <w:r w:rsidRPr="00183253">
              <w:rPr>
                <w:sz w:val="14"/>
                <w:szCs w:val="14"/>
                <w:shd w:val="clear" w:color="auto" w:fill="FFFFFF"/>
              </w:rPr>
              <w:t>из полистирола черного цвета.</w:t>
            </w:r>
            <w:r w:rsidRPr="00183253">
              <w:rPr>
                <w:color w:val="000000"/>
                <w:sz w:val="14"/>
                <w:szCs w:val="14"/>
                <w:shd w:val="clear" w:color="auto" w:fill="FFFFFF"/>
              </w:rPr>
              <w:t xml:space="preserve"> </w:t>
            </w:r>
            <w:r w:rsidRPr="00183253">
              <w:rPr>
                <w:sz w:val="14"/>
                <w:szCs w:val="14"/>
                <w:shd w:val="clear" w:color="auto" w:fill="FFFFFF"/>
              </w:rPr>
              <w:t xml:space="preserve">Подставка круглой формы имеет не менее 6 отделений, предназначенных для блока бумаги, канцелярских мелочей и пишущих принадлежностей, </w:t>
            </w:r>
            <w:r w:rsidRPr="00183253">
              <w:rPr>
                <w:sz w:val="14"/>
                <w:szCs w:val="14"/>
              </w:rPr>
              <w:t xml:space="preserve">вращение на 360 градусов. </w:t>
            </w:r>
            <w:r w:rsidRPr="00183253">
              <w:rPr>
                <w:color w:val="000000"/>
                <w:sz w:val="14"/>
                <w:szCs w:val="14"/>
                <w:shd w:val="clear" w:color="auto" w:fill="FFFFFF"/>
              </w:rPr>
              <w:t>Без наполнения.</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584"/>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43</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Мел</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Цветной, школьный. Упаковка из не менее 6 цветов, </w:t>
            </w:r>
            <w:proofErr w:type="gramStart"/>
            <w:r w:rsidRPr="00183253">
              <w:rPr>
                <w:sz w:val="14"/>
                <w:szCs w:val="14"/>
              </w:rPr>
              <w:t>квадратный</w:t>
            </w:r>
            <w:proofErr w:type="gramEnd"/>
            <w:r w:rsidRPr="00183253">
              <w:rPr>
                <w:sz w:val="14"/>
                <w:szCs w:val="14"/>
              </w:rPr>
              <w:t xml:space="preserve"> с закругленными гранями. Упаковка картонная. </w:t>
            </w:r>
            <w:r w:rsidRPr="00183253">
              <w:rPr>
                <w:rFonts w:ascii="Segoe UI" w:hAnsi="Segoe UI" w:cs="Segoe UI"/>
                <w:color w:val="222222"/>
                <w:sz w:val="14"/>
                <w:szCs w:val="14"/>
              </w:rPr>
              <w:t xml:space="preserve"> </w:t>
            </w:r>
            <w:r w:rsidRPr="00183253">
              <w:rPr>
                <w:color w:val="222222"/>
                <w:sz w:val="14"/>
                <w:szCs w:val="14"/>
              </w:rPr>
              <w:t>ГОСТ 25779-90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70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44</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Мел</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Белый, школьный. Упаковка из не менее 100 штук, </w:t>
            </w:r>
            <w:proofErr w:type="gramStart"/>
            <w:r w:rsidRPr="00183253">
              <w:rPr>
                <w:sz w:val="14"/>
                <w:szCs w:val="14"/>
              </w:rPr>
              <w:t>квадратный</w:t>
            </w:r>
            <w:proofErr w:type="gramEnd"/>
            <w:r w:rsidRPr="00183253">
              <w:rPr>
                <w:sz w:val="14"/>
                <w:szCs w:val="14"/>
              </w:rPr>
              <w:t xml:space="preserve"> с закругленными гранями. </w:t>
            </w:r>
            <w:proofErr w:type="gramStart"/>
            <w:r w:rsidRPr="00183253">
              <w:rPr>
                <w:sz w:val="14"/>
                <w:szCs w:val="14"/>
              </w:rPr>
              <w:t>Изготовлен из природного сырья без химических добавок.</w:t>
            </w:r>
            <w:proofErr w:type="gramEnd"/>
            <w:r w:rsidRPr="00183253">
              <w:rPr>
                <w:sz w:val="14"/>
                <w:szCs w:val="14"/>
              </w:rPr>
              <w:t xml:space="preserve"> Не содержит твердых включений и не портит поверхность досок. Упаковка картонная. </w:t>
            </w:r>
            <w:r w:rsidRPr="00183253">
              <w:rPr>
                <w:rFonts w:ascii="Segoe UI" w:hAnsi="Segoe UI" w:cs="Segoe UI"/>
                <w:color w:val="222222"/>
                <w:sz w:val="14"/>
                <w:szCs w:val="14"/>
              </w:rPr>
              <w:t xml:space="preserve"> </w:t>
            </w:r>
            <w:r w:rsidRPr="00183253">
              <w:rPr>
                <w:color w:val="222222"/>
                <w:sz w:val="14"/>
                <w:szCs w:val="14"/>
              </w:rPr>
              <w:t>ГОСТ 25779-90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45</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Разделители</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Формат: А</w:t>
            </w:r>
            <w:proofErr w:type="gramStart"/>
            <w:r w:rsidRPr="00183253">
              <w:rPr>
                <w:sz w:val="14"/>
                <w:szCs w:val="14"/>
              </w:rPr>
              <w:t>4</w:t>
            </w:r>
            <w:proofErr w:type="gramEnd"/>
            <w:r w:rsidRPr="00183253">
              <w:rPr>
                <w:sz w:val="14"/>
                <w:szCs w:val="14"/>
              </w:rPr>
              <w:t>. Тип: цветные. Материал: пластик. Количество листов: не менее 10 листов. Количество цветов не менее 10.</w:t>
            </w:r>
          </w:p>
          <w:p w:rsidR="0014696D" w:rsidRPr="00183253" w:rsidRDefault="0014696D" w:rsidP="00183253">
            <w:pPr>
              <w:suppressAutoHyphens/>
              <w:spacing w:after="60"/>
              <w:jc w:val="both"/>
              <w:rPr>
                <w:sz w:val="14"/>
                <w:szCs w:val="14"/>
                <w:lang w:eastAsia="ar-SA"/>
              </w:rPr>
            </w:pPr>
            <w:r w:rsidRPr="00183253">
              <w:rPr>
                <w:sz w:val="14"/>
                <w:szCs w:val="14"/>
              </w:rPr>
              <w:t>Содержит бумажный титульный лист для оглавления.</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25</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55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46</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Клей</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Клей (эмульсия поливинилацетата в воде)</w:t>
            </w:r>
          </w:p>
          <w:p w:rsidR="0014696D" w:rsidRPr="00183253" w:rsidRDefault="0014696D" w:rsidP="00183253">
            <w:pPr>
              <w:suppressAutoHyphens/>
              <w:spacing w:after="60"/>
              <w:jc w:val="both"/>
              <w:rPr>
                <w:sz w:val="14"/>
                <w:szCs w:val="14"/>
                <w:lang w:eastAsia="ar-SA"/>
              </w:rPr>
            </w:pPr>
            <w:r w:rsidRPr="00183253">
              <w:rPr>
                <w:sz w:val="14"/>
                <w:szCs w:val="14"/>
              </w:rPr>
              <w:t>В пластиковом флаконе с дозатором. Жидкий. Не менее 125 грамм. ГОСТ 18992-80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81"/>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47</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Ежедневник</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 xml:space="preserve">Недатированный, А5, обложка из </w:t>
            </w:r>
            <w:proofErr w:type="spellStart"/>
            <w:r w:rsidRPr="00183253">
              <w:rPr>
                <w:sz w:val="14"/>
                <w:szCs w:val="14"/>
              </w:rPr>
              <w:t>бумвинила</w:t>
            </w:r>
            <w:proofErr w:type="spellEnd"/>
            <w:r w:rsidRPr="00183253">
              <w:rPr>
                <w:sz w:val="14"/>
                <w:szCs w:val="14"/>
              </w:rPr>
              <w:t>, справочный материал ГОСТ 6658-75.</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48</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Корректирующая жидкость</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Штрих на спиртовой основе, объем не менее 20 мл, конусообразный поролоновый аппликатор. Качество должно соответствовать требованиям ГН 2.3.3.972-00.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49</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Корректирующий карандаш</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Корректирующий карандаш предназначен для точечных исправлений на любых типах бумаги. Объем флакона не менее 8 мл. Металлический наконечник. </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552"/>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50</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Корректирующая лента</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rFonts w:eastAsia="Calibri"/>
                <w:sz w:val="14"/>
                <w:szCs w:val="14"/>
                <w:lang w:eastAsia="en-US"/>
              </w:rPr>
              <w:t>Размер: ширина ленты не менее 5 мм, длина ленты не менее 40 м. Съемный колпачок защищает от высыхания рабочий узел.</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20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51</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Скотч</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Кристально-прозрачная клейкая лента  на полипропиленовой основе. Край отделан бумагой Клеевой слой — акриловый. Диаметр втулки  не менее 76 мм. Клейкая лента имеет ширину не менее  48 мм, в рулон входит не менее 50 метров ленты. ГОСТ 20477-86</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60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52</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Скотч</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Кристально-прозрачная клейкая лента  на полипропиленовой основе. Край отделан бумагой Клеевой слой — акриловый. Клейкая лента имеет ширину не менее  12 мм не более 15 мм, в рулон входит не менее 33 метров ленты. ГОСТ 20477-86</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53</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Скотч</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Клейкая лента двухсторонняя прозрачная  на полипропиленовой основе. Клеевой слой — акриловый. Плотность не менее 1130 мкм. Клейкая лента имеет ширину не менее  19мм, в рулон входит не менее 3 метров ленты. ГОСТ 20477-86</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54</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color w:val="222222"/>
                <w:sz w:val="18"/>
                <w:szCs w:val="18"/>
              </w:rPr>
              <w:t>Кисточки</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pStyle w:val="ad"/>
              <w:widowControl/>
              <w:suppressAutoHyphens/>
              <w:ind w:left="0"/>
              <w:rPr>
                <w:rFonts w:ascii="Calibri" w:eastAsia="Arial" w:hAnsi="Calibri"/>
                <w:sz w:val="14"/>
                <w:szCs w:val="14"/>
              </w:rPr>
            </w:pPr>
            <w:r w:rsidRPr="00183253">
              <w:rPr>
                <w:rFonts w:ascii="Calibri" w:eastAsia="Arial" w:hAnsi="Calibri"/>
                <w:color w:val="222222"/>
                <w:sz w:val="14"/>
                <w:szCs w:val="14"/>
              </w:rPr>
              <w:t xml:space="preserve">Набор кистей для творчества. </w:t>
            </w:r>
            <w:r w:rsidRPr="00183253">
              <w:rPr>
                <w:rFonts w:ascii="Calibri" w:eastAsia="Arial" w:hAnsi="Calibri"/>
                <w:sz w:val="14"/>
                <w:szCs w:val="14"/>
              </w:rPr>
              <w:t>Материал ворса: белка. Количество в наборе: не менее 5 шт. Применение: для акварели и гуаши</w:t>
            </w:r>
            <w:r w:rsidRPr="00183253">
              <w:rPr>
                <w:rFonts w:ascii="Calibri" w:eastAsia="Arial" w:hAnsi="Calibri"/>
                <w:sz w:val="14"/>
                <w:szCs w:val="14"/>
              </w:rPr>
              <w:br/>
              <w:t xml:space="preserve">Форма кисти: круглая. </w:t>
            </w:r>
            <w:r w:rsidRPr="00183253">
              <w:rPr>
                <w:rFonts w:ascii="Calibri" w:eastAsia="Arial" w:hAnsi="Calibri"/>
                <w:color w:val="212121"/>
                <w:sz w:val="14"/>
                <w:szCs w:val="14"/>
                <w:shd w:val="clear" w:color="auto" w:fill="FFFFFF"/>
              </w:rPr>
              <w:t xml:space="preserve">В наборе кисти из </w:t>
            </w:r>
            <w:r w:rsidRPr="00183253">
              <w:rPr>
                <w:rFonts w:ascii="Calibri" w:eastAsia="Arial" w:hAnsi="Calibri"/>
                <w:color w:val="212121"/>
                <w:sz w:val="14"/>
                <w:szCs w:val="14"/>
                <w:shd w:val="clear" w:color="auto" w:fill="FFFFFF"/>
              </w:rPr>
              <w:lastRenderedPageBreak/>
              <w:t>волоса белки: круглые № 1, 2, 3, 4, 5. Втулка алюминиевая полированная, ручка короткая из березы, покрыта матовым эко-лаком.</w:t>
            </w:r>
            <w:r w:rsidRPr="00183253">
              <w:rPr>
                <w:rFonts w:ascii="Calibri" w:eastAsia="Arial" w:hAnsi="Calibri"/>
                <w:sz w:val="14"/>
                <w:szCs w:val="14"/>
              </w:rPr>
              <w:t xml:space="preserve"> </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lastRenderedPageBreak/>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30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55</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Пластилин</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sz w:val="14"/>
                <w:szCs w:val="14"/>
              </w:rPr>
              <w:t xml:space="preserve">Пластилин предназначен для лепки и моделирования в детском творчестве. Без запаха, </w:t>
            </w:r>
            <w:proofErr w:type="gramStart"/>
            <w:r w:rsidRPr="00183253">
              <w:rPr>
                <w:sz w:val="14"/>
                <w:szCs w:val="14"/>
              </w:rPr>
              <w:t>нетоксичен</w:t>
            </w:r>
            <w:proofErr w:type="gramEnd"/>
            <w:r w:rsidRPr="00183253">
              <w:rPr>
                <w:sz w:val="14"/>
                <w:szCs w:val="14"/>
              </w:rPr>
              <w:t>. Легко лепится и не прилипает к рукам, идеально держит форму, обладает яркими цветами. Не менее 12 цветов. Пластиковый стек в комплекте.</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10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446"/>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56</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Циркуль</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spacing w:after="60"/>
              <w:jc w:val="both"/>
              <w:rPr>
                <w:sz w:val="14"/>
                <w:szCs w:val="14"/>
                <w:lang w:eastAsia="ar-SA"/>
              </w:rPr>
            </w:pPr>
            <w:r w:rsidRPr="00183253">
              <w:rPr>
                <w:bCs/>
                <w:color w:val="000000"/>
                <w:sz w:val="14"/>
                <w:szCs w:val="14"/>
                <w:shd w:val="clear" w:color="auto" w:fill="FFFFFF"/>
              </w:rPr>
              <w:t>Циркуль металлический в комплекте с запасными грифелями. Упаковка пластиковый пенал. ГОСТ 24472-80</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40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57</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 xml:space="preserve">Бумага цветная </w:t>
            </w:r>
            <w:proofErr w:type="spellStart"/>
            <w:r>
              <w:rPr>
                <w:sz w:val="18"/>
                <w:szCs w:val="18"/>
              </w:rPr>
              <w:t>самоклеющаяся</w:t>
            </w:r>
            <w:proofErr w:type="spellEnd"/>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rPr>
                <w:sz w:val="14"/>
                <w:szCs w:val="14"/>
                <w:lang w:eastAsia="ar-SA"/>
              </w:rPr>
            </w:pPr>
            <w:r w:rsidRPr="00183253">
              <w:rPr>
                <w:sz w:val="14"/>
                <w:szCs w:val="14"/>
              </w:rPr>
              <w:t xml:space="preserve">Цветная бумага </w:t>
            </w:r>
            <w:proofErr w:type="spellStart"/>
            <w:r w:rsidRPr="00183253">
              <w:rPr>
                <w:sz w:val="14"/>
                <w:szCs w:val="14"/>
              </w:rPr>
              <w:t>самоклеющаяся</w:t>
            </w:r>
            <w:proofErr w:type="spellEnd"/>
            <w:r w:rsidRPr="00183253">
              <w:rPr>
                <w:sz w:val="14"/>
                <w:szCs w:val="14"/>
              </w:rPr>
              <w:t xml:space="preserve"> не менее 10 цветов, в рулонах. Тип бумаги </w:t>
            </w:r>
            <w:proofErr w:type="spellStart"/>
            <w:r w:rsidRPr="00183253">
              <w:rPr>
                <w:sz w:val="14"/>
                <w:szCs w:val="14"/>
              </w:rPr>
              <w:t>полуглянцевая</w:t>
            </w:r>
            <w:proofErr w:type="spellEnd"/>
            <w:r w:rsidRPr="00183253">
              <w:rPr>
                <w:sz w:val="14"/>
                <w:szCs w:val="14"/>
              </w:rPr>
              <w:t>.</w:t>
            </w:r>
          </w:p>
          <w:p w:rsidR="0014696D" w:rsidRPr="00183253" w:rsidRDefault="0014696D" w:rsidP="00183253">
            <w:pPr>
              <w:suppressAutoHyphens/>
              <w:spacing w:after="60"/>
              <w:jc w:val="both"/>
              <w:rPr>
                <w:sz w:val="14"/>
                <w:szCs w:val="14"/>
                <w:lang w:eastAsia="ar-SA"/>
              </w:rPr>
            </w:pPr>
            <w:r w:rsidRPr="00183253">
              <w:rPr>
                <w:sz w:val="14"/>
                <w:szCs w:val="14"/>
              </w:rPr>
              <w:t>ГОСТ 6861-73</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40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328"/>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58</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autoSpaceDE w:val="0"/>
              <w:autoSpaceDN w:val="0"/>
              <w:adjustRightInd w:val="0"/>
              <w:jc w:val="center"/>
              <w:rPr>
                <w:bCs/>
                <w:sz w:val="18"/>
                <w:szCs w:val="18"/>
                <w:lang w:eastAsia="ar-SA"/>
              </w:rPr>
            </w:pPr>
            <w:r>
              <w:rPr>
                <w:bCs/>
                <w:sz w:val="18"/>
                <w:szCs w:val="18"/>
              </w:rPr>
              <w:t>Линейка</w:t>
            </w:r>
          </w:p>
        </w:tc>
        <w:tc>
          <w:tcPr>
            <w:tcW w:w="878" w:type="pct"/>
            <w:tcBorders>
              <w:top w:val="single" w:sz="4" w:space="0" w:color="000000"/>
              <w:left w:val="single" w:sz="4" w:space="0" w:color="000000"/>
              <w:bottom w:val="single" w:sz="4" w:space="0" w:color="000000"/>
              <w:right w:val="single" w:sz="4" w:space="0" w:color="000000"/>
            </w:tcBorders>
            <w:hideMark/>
          </w:tcPr>
          <w:p w:rsidR="0014696D" w:rsidRPr="00183253" w:rsidRDefault="0014696D" w:rsidP="00183253">
            <w:pPr>
              <w:suppressAutoHyphens/>
              <w:autoSpaceDE w:val="0"/>
              <w:autoSpaceDN w:val="0"/>
              <w:adjustRightInd w:val="0"/>
              <w:spacing w:after="60"/>
              <w:jc w:val="both"/>
              <w:rPr>
                <w:sz w:val="14"/>
                <w:szCs w:val="14"/>
                <w:lang w:eastAsia="ar-SA"/>
              </w:rPr>
            </w:pPr>
            <w:r w:rsidRPr="00183253">
              <w:rPr>
                <w:sz w:val="14"/>
                <w:szCs w:val="14"/>
              </w:rPr>
              <w:t>Металлическая, длина - 50 см. ГОСТ 427-75</w:t>
            </w: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5</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r w:rsidR="0014696D" w:rsidTr="000E0456">
        <w:trPr>
          <w:trHeight w:val="775"/>
        </w:trPr>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rPr>
                <w:color w:val="000000"/>
                <w:lang w:eastAsia="ar-SA"/>
              </w:rPr>
            </w:pPr>
          </w:p>
        </w:tc>
        <w:tc>
          <w:tcPr>
            <w:tcW w:w="132" w:type="pct"/>
            <w:tcBorders>
              <w:top w:val="single" w:sz="4" w:space="0" w:color="000000"/>
              <w:left w:val="single" w:sz="4" w:space="0" w:color="000000"/>
              <w:bottom w:val="single" w:sz="4" w:space="0" w:color="000000"/>
              <w:right w:val="single" w:sz="4" w:space="0" w:color="000000"/>
            </w:tcBorders>
            <w:hideMark/>
          </w:tcPr>
          <w:p w:rsidR="0014696D" w:rsidRDefault="0014696D" w:rsidP="00183253">
            <w:pPr>
              <w:snapToGrid w:val="0"/>
              <w:spacing w:after="60"/>
              <w:jc w:val="center"/>
              <w:rPr>
                <w:lang w:eastAsia="ar-SA"/>
              </w:rPr>
            </w:pPr>
            <w:r>
              <w:t>59</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4696D" w:rsidRDefault="0014696D" w:rsidP="00183253">
            <w:pPr>
              <w:suppressAutoHyphens/>
              <w:spacing w:after="60"/>
              <w:jc w:val="center"/>
              <w:rPr>
                <w:sz w:val="18"/>
                <w:szCs w:val="18"/>
                <w:lang w:eastAsia="ar-SA"/>
              </w:rPr>
            </w:pPr>
            <w:r>
              <w:rPr>
                <w:sz w:val="18"/>
                <w:szCs w:val="18"/>
              </w:rPr>
              <w:t>Транспортир</w:t>
            </w:r>
          </w:p>
        </w:tc>
        <w:tc>
          <w:tcPr>
            <w:tcW w:w="878" w:type="pct"/>
            <w:tcBorders>
              <w:top w:val="single" w:sz="4" w:space="0" w:color="000000"/>
              <w:left w:val="single" w:sz="4" w:space="0" w:color="000000"/>
              <w:bottom w:val="single" w:sz="4" w:space="0" w:color="000000"/>
              <w:right w:val="single" w:sz="4" w:space="0" w:color="000000"/>
            </w:tcBorders>
          </w:tcPr>
          <w:p w:rsidR="0014696D" w:rsidRPr="00183253" w:rsidRDefault="0014696D" w:rsidP="00183253">
            <w:pPr>
              <w:pStyle w:val="opisanie"/>
              <w:shd w:val="clear" w:color="auto" w:fill="FFFFFF"/>
              <w:spacing w:before="36" w:beforeAutospacing="0" w:after="0" w:afterAutospacing="0"/>
              <w:jc w:val="both"/>
              <w:rPr>
                <w:color w:val="000000"/>
                <w:sz w:val="14"/>
                <w:szCs w:val="14"/>
              </w:rPr>
            </w:pPr>
            <w:r w:rsidRPr="00183253">
              <w:rPr>
                <w:color w:val="000000"/>
                <w:sz w:val="14"/>
                <w:szCs w:val="14"/>
              </w:rPr>
              <w:t xml:space="preserve">Транспортир предназначен для чертежных работ. </w:t>
            </w:r>
            <w:proofErr w:type="gramStart"/>
            <w:r w:rsidRPr="00183253">
              <w:rPr>
                <w:color w:val="000000"/>
                <w:sz w:val="14"/>
                <w:szCs w:val="14"/>
              </w:rPr>
              <w:t>Изготовлен</w:t>
            </w:r>
            <w:proofErr w:type="gramEnd"/>
            <w:r w:rsidRPr="00183253">
              <w:rPr>
                <w:color w:val="000000"/>
                <w:sz w:val="14"/>
                <w:szCs w:val="14"/>
              </w:rPr>
              <w:t xml:space="preserve"> из сертифицированного полистирола, имеет гладкую глянцевую поверхность. Отверстие для карандаша позволяет точно находить центр и вычерчивать окружность 360.</w:t>
            </w:r>
          </w:p>
          <w:p w:rsidR="0014696D" w:rsidRPr="00183253" w:rsidRDefault="0014696D" w:rsidP="00183253">
            <w:pPr>
              <w:pStyle w:val="opisanie"/>
              <w:shd w:val="clear" w:color="auto" w:fill="FFFFFF"/>
              <w:spacing w:before="36" w:beforeAutospacing="0" w:after="0" w:afterAutospacing="0"/>
              <w:jc w:val="both"/>
              <w:rPr>
                <w:rFonts w:ascii="Georgia" w:hAnsi="Georgia"/>
                <w:color w:val="555555"/>
                <w:sz w:val="14"/>
                <w:szCs w:val="14"/>
              </w:rPr>
            </w:pPr>
            <w:proofErr w:type="gramStart"/>
            <w:r w:rsidRPr="00183253">
              <w:rPr>
                <w:color w:val="000000"/>
                <w:sz w:val="14"/>
                <w:szCs w:val="14"/>
              </w:rPr>
              <w:t>Характеристики: транспортир – 180, линейка - 10 см, печатная шкала, толщина пластика - 2,0 мм, прозрачный (тонированный).</w:t>
            </w:r>
            <w:proofErr w:type="gramEnd"/>
            <w:r w:rsidRPr="00183253">
              <w:rPr>
                <w:color w:val="000000"/>
                <w:sz w:val="14"/>
                <w:szCs w:val="14"/>
              </w:rPr>
              <w:t xml:space="preserve"> ГОСТ 13494-80</w:t>
            </w:r>
          </w:p>
          <w:p w:rsidR="0014696D" w:rsidRPr="00183253" w:rsidRDefault="0014696D" w:rsidP="00183253">
            <w:pPr>
              <w:pStyle w:val="opisanie"/>
              <w:shd w:val="clear" w:color="auto" w:fill="FFFFFF"/>
              <w:spacing w:before="36" w:beforeAutospacing="0" w:after="0" w:afterAutospacing="0"/>
              <w:jc w:val="both"/>
              <w:rPr>
                <w:sz w:val="14"/>
                <w:szCs w:val="14"/>
              </w:rPr>
            </w:pPr>
          </w:p>
        </w:tc>
        <w:tc>
          <w:tcPr>
            <w:tcW w:w="238" w:type="pct"/>
            <w:tcBorders>
              <w:top w:val="single" w:sz="4" w:space="0" w:color="000000"/>
              <w:left w:val="single" w:sz="4" w:space="0" w:color="000000"/>
              <w:bottom w:val="single" w:sz="4" w:space="0" w:color="000000"/>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шт.</w:t>
            </w:r>
          </w:p>
        </w:tc>
        <w:tc>
          <w:tcPr>
            <w:tcW w:w="188" w:type="pct"/>
            <w:tcBorders>
              <w:top w:val="single" w:sz="4" w:space="0" w:color="auto"/>
              <w:left w:val="single" w:sz="4" w:space="0" w:color="auto"/>
              <w:bottom w:val="single" w:sz="4" w:space="0" w:color="auto"/>
              <w:right w:val="single" w:sz="4" w:space="0" w:color="auto"/>
            </w:tcBorders>
            <w:vAlign w:val="center"/>
            <w:hideMark/>
          </w:tcPr>
          <w:p w:rsidR="0014696D" w:rsidRDefault="0014696D" w:rsidP="00183253">
            <w:pPr>
              <w:suppressAutoHyphens/>
              <w:spacing w:after="60"/>
              <w:jc w:val="center"/>
              <w:rPr>
                <w:sz w:val="18"/>
                <w:szCs w:val="18"/>
                <w:lang w:eastAsia="ar-SA"/>
              </w:rPr>
            </w:pPr>
            <w:r>
              <w:rPr>
                <w:sz w:val="18"/>
                <w:szCs w:val="18"/>
              </w:rPr>
              <w:t>40</w:t>
            </w:r>
          </w:p>
        </w:tc>
        <w:tc>
          <w:tcPr>
            <w:tcW w:w="392" w:type="pct"/>
            <w:tcBorders>
              <w:top w:val="single" w:sz="4" w:space="0" w:color="auto"/>
              <w:left w:val="single" w:sz="4" w:space="0" w:color="auto"/>
              <w:bottom w:val="single" w:sz="4" w:space="0" w:color="auto"/>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center"/>
              <w:rPr>
                <w:i/>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92"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c>
          <w:tcPr>
            <w:tcW w:w="386" w:type="pct"/>
            <w:tcBorders>
              <w:top w:val="single" w:sz="4" w:space="0" w:color="000000"/>
              <w:left w:val="single" w:sz="4" w:space="0" w:color="auto"/>
              <w:bottom w:val="single" w:sz="4" w:space="0" w:color="000000"/>
              <w:right w:val="single" w:sz="4" w:space="0" w:color="auto"/>
            </w:tcBorders>
          </w:tcPr>
          <w:p w:rsidR="0014696D" w:rsidRPr="00183253" w:rsidRDefault="0014696D" w:rsidP="00183253">
            <w:pPr>
              <w:rPr>
                <w:sz w:val="16"/>
                <w:szCs w:val="16"/>
                <w:lang w:eastAsia="ar-SA"/>
              </w:rPr>
            </w:pPr>
            <w:r w:rsidRPr="00183253">
              <w:rPr>
                <w:sz w:val="16"/>
                <w:szCs w:val="16"/>
              </w:rPr>
              <w:t xml:space="preserve">соответствует </w:t>
            </w:r>
          </w:p>
          <w:p w:rsidR="0014696D" w:rsidRPr="00183253" w:rsidRDefault="0014696D" w:rsidP="00183253">
            <w:pPr>
              <w:suppressAutoHyphens/>
              <w:spacing w:after="60"/>
              <w:jc w:val="both"/>
              <w:rPr>
                <w:sz w:val="16"/>
                <w:szCs w:val="16"/>
                <w:lang w:eastAsia="ar-SA"/>
              </w:rPr>
            </w:pPr>
          </w:p>
        </w:tc>
      </w:tr>
    </w:tbl>
    <w:p w:rsidR="00183253" w:rsidRDefault="00183253" w:rsidP="00EA7BE9">
      <w:pPr>
        <w:rPr>
          <w:sz w:val="24"/>
          <w:szCs w:val="24"/>
        </w:rPr>
        <w:sectPr w:rsidR="00183253" w:rsidSect="00183253">
          <w:pgSz w:w="16838" w:h="11906" w:orient="landscape"/>
          <w:pgMar w:top="425" w:right="425" w:bottom="851" w:left="1134" w:header="709" w:footer="709" w:gutter="0"/>
          <w:cols w:space="708"/>
          <w:docGrid w:linePitch="360"/>
        </w:sectPr>
      </w:pPr>
    </w:p>
    <w:p w:rsidR="00EA7BE9" w:rsidRDefault="00EA7BE9" w:rsidP="00EA7BE9">
      <w:pPr>
        <w:rPr>
          <w:sz w:val="24"/>
          <w:szCs w:val="24"/>
        </w:rPr>
      </w:pPr>
    </w:p>
    <w:p w:rsidR="00D16A61" w:rsidRDefault="00D16A61" w:rsidP="0014696D">
      <w:pPr>
        <w:ind w:right="147"/>
        <w:jc w:val="right"/>
      </w:pPr>
    </w:p>
    <w:sectPr w:rsidR="00D16A61" w:rsidSect="00426FB2">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83AFD8A"/>
    <w:lvl w:ilvl="0">
      <w:start w:val="1"/>
      <w:numFmt w:val="decimal"/>
      <w:pStyle w:val="4"/>
      <w:lvlText w:val="%1."/>
      <w:lvlJc w:val="left"/>
      <w:pPr>
        <w:tabs>
          <w:tab w:val="num" w:pos="1209"/>
        </w:tabs>
        <w:ind w:left="1209" w:hanging="360"/>
      </w:pPr>
    </w:lvl>
  </w:abstractNum>
  <w:abstractNum w:abstractNumId="1">
    <w:nsid w:val="FFFFFF88"/>
    <w:multiLevelType w:val="singleLevel"/>
    <w:tmpl w:val="BDA613AC"/>
    <w:lvl w:ilvl="0">
      <w:start w:val="1"/>
      <w:numFmt w:val="decimal"/>
      <w:pStyle w:val="a"/>
      <w:lvlText w:val="%1."/>
      <w:lvlJc w:val="left"/>
      <w:pPr>
        <w:tabs>
          <w:tab w:val="num" w:pos="360"/>
        </w:tabs>
        <w:ind w:left="360" w:hanging="36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071156"/>
    <w:multiLevelType w:val="multilevel"/>
    <w:tmpl w:val="FA703C42"/>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1360"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sz w:val="24"/>
        <w:szCs w:val="24"/>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A38292A"/>
    <w:multiLevelType w:val="multilevel"/>
    <w:tmpl w:val="F0E2A2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980"/>
        </w:tabs>
        <w:ind w:left="1692" w:hanging="432"/>
      </w:pPr>
      <w:rPr>
        <w:rFonts w:cs="Times New Roman"/>
      </w:rPr>
    </w:lvl>
    <w:lvl w:ilvl="2">
      <w:start w:val="1"/>
      <w:numFmt w:val="decimal"/>
      <w:lvlText w:val="%1.%2.%3."/>
      <w:lvlJc w:val="left"/>
      <w:pPr>
        <w:tabs>
          <w:tab w:val="num" w:pos="1980"/>
        </w:tabs>
        <w:ind w:left="1404" w:hanging="504"/>
      </w:pPr>
      <w:rPr>
        <w:rFonts w:cs="Times New Roman"/>
        <w:i w:val="0"/>
        <w:color w:val="auto"/>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
    <w:nsid w:val="53E54F87"/>
    <w:multiLevelType w:val="hybridMultilevel"/>
    <w:tmpl w:val="7DB85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4C"/>
    <w:rsid w:val="000E0456"/>
    <w:rsid w:val="0014696D"/>
    <w:rsid w:val="00171D6F"/>
    <w:rsid w:val="00183253"/>
    <w:rsid w:val="002A1329"/>
    <w:rsid w:val="00426FB2"/>
    <w:rsid w:val="005D7B12"/>
    <w:rsid w:val="007E4E50"/>
    <w:rsid w:val="00823F29"/>
    <w:rsid w:val="00850228"/>
    <w:rsid w:val="008D26E9"/>
    <w:rsid w:val="0091134C"/>
    <w:rsid w:val="00920F22"/>
    <w:rsid w:val="00AE455F"/>
    <w:rsid w:val="00B45038"/>
    <w:rsid w:val="00BB75D2"/>
    <w:rsid w:val="00CD5B3E"/>
    <w:rsid w:val="00D16A61"/>
    <w:rsid w:val="00D658B4"/>
    <w:rsid w:val="00EA7BE9"/>
    <w:rsid w:val="00F01658"/>
    <w:rsid w:val="00F5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6F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14696D"/>
    <w:pPr>
      <w:keepNext/>
      <w:widowControl/>
      <w:numPr>
        <w:numId w:val="3"/>
      </w:numPr>
      <w:tabs>
        <w:tab w:val="left" w:pos="0"/>
      </w:tabs>
      <w:suppressAutoHyphens/>
      <w:jc w:val="center"/>
      <w:outlineLvl w:val="0"/>
    </w:pPr>
    <w:rPr>
      <w:b/>
      <w:bCs/>
      <w:kern w:val="2"/>
      <w:szCs w:val="24"/>
      <w:lang w:val="x-none" w:eastAsia="ar-SA"/>
    </w:rPr>
  </w:style>
  <w:style w:type="paragraph" w:styleId="2">
    <w:name w:val="heading 2"/>
    <w:basedOn w:val="a0"/>
    <w:next w:val="a0"/>
    <w:link w:val="20"/>
    <w:uiPriority w:val="99"/>
    <w:semiHidden/>
    <w:unhideWhenUsed/>
    <w:qFormat/>
    <w:rsid w:val="0014696D"/>
    <w:pPr>
      <w:keepNext/>
      <w:keepLines/>
      <w:widowControl/>
      <w:suppressAutoHyphens/>
      <w:spacing w:before="200"/>
      <w:jc w:val="both"/>
      <w:outlineLvl w:val="1"/>
    </w:pPr>
    <w:rPr>
      <w:rFonts w:ascii="Cambria" w:hAnsi="Cambria"/>
      <w:b/>
      <w:bCs/>
      <w:color w:val="4F81BD"/>
      <w:kern w:val="2"/>
      <w:sz w:val="26"/>
      <w:szCs w:val="26"/>
      <w:lang w:val="x-none" w:eastAsia="ar-SA"/>
    </w:rPr>
  </w:style>
  <w:style w:type="paragraph" w:styleId="3">
    <w:name w:val="heading 3"/>
    <w:basedOn w:val="a0"/>
    <w:next w:val="a0"/>
    <w:link w:val="30"/>
    <w:uiPriority w:val="9"/>
    <w:semiHidden/>
    <w:unhideWhenUsed/>
    <w:qFormat/>
    <w:rsid w:val="0014696D"/>
    <w:pPr>
      <w:keepNext/>
      <w:widowControl/>
      <w:tabs>
        <w:tab w:val="num" w:pos="170"/>
      </w:tabs>
      <w:suppressAutoHyphens/>
      <w:spacing w:before="240" w:after="60"/>
      <w:ind w:left="720" w:hanging="720"/>
      <w:jc w:val="both"/>
      <w:outlineLvl w:val="2"/>
    </w:pPr>
    <w:rPr>
      <w:rFonts w:ascii="Arial" w:hAnsi="Arial"/>
      <w:b/>
      <w:bCs/>
      <w:kern w:val="2"/>
      <w:sz w:val="24"/>
      <w:szCs w:val="24"/>
      <w:lang w:val="x-none" w:eastAsia="ar-SA"/>
    </w:rPr>
  </w:style>
  <w:style w:type="paragraph" w:styleId="40">
    <w:name w:val="heading 4"/>
    <w:basedOn w:val="a0"/>
    <w:next w:val="a0"/>
    <w:link w:val="41"/>
    <w:semiHidden/>
    <w:unhideWhenUsed/>
    <w:qFormat/>
    <w:rsid w:val="0014696D"/>
    <w:pPr>
      <w:keepNext/>
      <w:widowControl/>
      <w:suppressAutoHyphens/>
      <w:spacing w:before="240" w:after="60"/>
      <w:jc w:val="both"/>
      <w:outlineLvl w:val="3"/>
    </w:pPr>
    <w:rPr>
      <w:rFonts w:ascii="Calibri" w:hAnsi="Calibri"/>
      <w:b/>
      <w:bCs/>
      <w:kern w:val="2"/>
      <w:sz w:val="28"/>
      <w:szCs w:val="2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4696D"/>
    <w:rPr>
      <w:rFonts w:ascii="Times New Roman" w:eastAsia="Times New Roman" w:hAnsi="Times New Roman" w:cs="Times New Roman"/>
      <w:b/>
      <w:bCs/>
      <w:kern w:val="2"/>
      <w:sz w:val="20"/>
      <w:szCs w:val="24"/>
      <w:lang w:val="x-none" w:eastAsia="ar-SA"/>
    </w:rPr>
  </w:style>
  <w:style w:type="character" w:customStyle="1" w:styleId="20">
    <w:name w:val="Заголовок 2 Знак"/>
    <w:basedOn w:val="a1"/>
    <w:link w:val="2"/>
    <w:uiPriority w:val="99"/>
    <w:semiHidden/>
    <w:rsid w:val="0014696D"/>
    <w:rPr>
      <w:rFonts w:ascii="Cambria" w:eastAsia="Times New Roman" w:hAnsi="Cambria" w:cs="Times New Roman"/>
      <w:b/>
      <w:bCs/>
      <w:color w:val="4F81BD"/>
      <w:kern w:val="2"/>
      <w:sz w:val="26"/>
      <w:szCs w:val="26"/>
      <w:lang w:val="x-none" w:eastAsia="ar-SA"/>
    </w:rPr>
  </w:style>
  <w:style w:type="character" w:styleId="a4">
    <w:name w:val="Hyperlink"/>
    <w:uiPriority w:val="99"/>
    <w:semiHidden/>
    <w:unhideWhenUsed/>
    <w:rsid w:val="00426FB2"/>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426FB2"/>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0"/>
    <w:link w:val="a5"/>
    <w:unhideWhenUsed/>
    <w:rsid w:val="00426FB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1"/>
    <w:semiHidden/>
    <w:rsid w:val="00426FB2"/>
    <w:rPr>
      <w:rFonts w:ascii="Times New Roman" w:eastAsia="Times New Roman" w:hAnsi="Times New Roman" w:cs="Times New Roman"/>
      <w:sz w:val="20"/>
      <w:szCs w:val="20"/>
      <w:lang w:eastAsia="ru-RU"/>
    </w:rPr>
  </w:style>
  <w:style w:type="character" w:customStyle="1" w:styleId="a7">
    <w:name w:val="Абзац списка Знак"/>
    <w:link w:val="a8"/>
    <w:uiPriority w:val="34"/>
    <w:locked/>
    <w:rsid w:val="00426FB2"/>
    <w:rPr>
      <w:rFonts w:ascii="Times New Roman" w:eastAsia="Times New Roman" w:hAnsi="Times New Roman" w:cs="Times New Roman"/>
    </w:rPr>
  </w:style>
  <w:style w:type="paragraph" w:styleId="a8">
    <w:name w:val="List Paragraph"/>
    <w:basedOn w:val="a0"/>
    <w:link w:val="a7"/>
    <w:uiPriority w:val="34"/>
    <w:qFormat/>
    <w:rsid w:val="00426FB2"/>
    <w:pPr>
      <w:ind w:left="720"/>
      <w:contextualSpacing/>
    </w:pPr>
    <w:rPr>
      <w:sz w:val="22"/>
      <w:szCs w:val="22"/>
      <w:lang w:eastAsia="en-US"/>
    </w:rPr>
  </w:style>
  <w:style w:type="character" w:styleId="a9">
    <w:name w:val="Strong"/>
    <w:basedOn w:val="a1"/>
    <w:uiPriority w:val="22"/>
    <w:qFormat/>
    <w:rsid w:val="00D16A61"/>
    <w:rPr>
      <w:b/>
      <w:bCs/>
    </w:rPr>
  </w:style>
  <w:style w:type="table" w:styleId="aa">
    <w:name w:val="Table Grid"/>
    <w:basedOn w:val="a2"/>
    <w:uiPriority w:val="59"/>
    <w:rsid w:val="00F51C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171D6F"/>
    <w:rPr>
      <w:rFonts w:ascii="Tahoma" w:hAnsi="Tahoma" w:cs="Tahoma"/>
      <w:sz w:val="16"/>
      <w:szCs w:val="16"/>
    </w:rPr>
  </w:style>
  <w:style w:type="character" w:customStyle="1" w:styleId="ac">
    <w:name w:val="Текст выноски Знак"/>
    <w:basedOn w:val="a1"/>
    <w:link w:val="ab"/>
    <w:uiPriority w:val="99"/>
    <w:semiHidden/>
    <w:rsid w:val="00171D6F"/>
    <w:rPr>
      <w:rFonts w:ascii="Tahoma" w:eastAsia="Times New Roman" w:hAnsi="Tahoma" w:cs="Tahoma"/>
      <w:sz w:val="16"/>
      <w:szCs w:val="16"/>
      <w:lang w:eastAsia="ru-RU"/>
    </w:rPr>
  </w:style>
  <w:style w:type="character" w:customStyle="1" w:styleId="30">
    <w:name w:val="Заголовок 3 Знак"/>
    <w:basedOn w:val="a1"/>
    <w:link w:val="3"/>
    <w:uiPriority w:val="9"/>
    <w:semiHidden/>
    <w:rsid w:val="0014696D"/>
    <w:rPr>
      <w:rFonts w:ascii="Arial" w:eastAsia="Times New Roman" w:hAnsi="Arial" w:cs="Times New Roman"/>
      <w:b/>
      <w:bCs/>
      <w:kern w:val="2"/>
      <w:sz w:val="24"/>
      <w:szCs w:val="24"/>
      <w:lang w:val="x-none" w:eastAsia="ar-SA"/>
    </w:rPr>
  </w:style>
  <w:style w:type="character" w:customStyle="1" w:styleId="41">
    <w:name w:val="Заголовок 4 Знак"/>
    <w:basedOn w:val="a1"/>
    <w:link w:val="40"/>
    <w:semiHidden/>
    <w:rsid w:val="0014696D"/>
    <w:rPr>
      <w:rFonts w:ascii="Calibri" w:eastAsia="Times New Roman" w:hAnsi="Calibri" w:cs="Times New Roman"/>
      <w:b/>
      <w:bCs/>
      <w:kern w:val="2"/>
      <w:sz w:val="28"/>
      <w:szCs w:val="28"/>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d"/>
    <w:uiPriority w:val="99"/>
    <w:locked/>
    <w:rsid w:val="0014696D"/>
    <w:rPr>
      <w:rFonts w:ascii="Times New Roman" w:eastAsia="Times New Roman" w:hAnsi="Times New Roman" w:cs="Times New Roman"/>
      <w:kern w:val="2"/>
      <w:sz w:val="24"/>
      <w:szCs w:val="24"/>
      <w:lang w:val="x-none" w:eastAsia="ar-SA"/>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0"/>
    <w:link w:val="12"/>
    <w:uiPriority w:val="99"/>
    <w:unhideWhenUsed/>
    <w:qFormat/>
    <w:rsid w:val="0014696D"/>
    <w:pPr>
      <w:ind w:left="720"/>
      <w:contextualSpacing/>
    </w:pPr>
    <w:rPr>
      <w:kern w:val="2"/>
      <w:sz w:val="24"/>
      <w:szCs w:val="24"/>
      <w:lang w:val="x-none" w:eastAsia="ar-SA"/>
    </w:rPr>
  </w:style>
  <w:style w:type="paragraph" w:customStyle="1" w:styleId="21">
    <w:name w:val="Заголовок 21"/>
    <w:next w:val="a0"/>
    <w:uiPriority w:val="99"/>
    <w:qFormat/>
    <w:rsid w:val="0014696D"/>
    <w:pPr>
      <w:keepNext/>
      <w:spacing w:after="0" w:line="240" w:lineRule="auto"/>
      <w:outlineLvl w:val="1"/>
    </w:pPr>
    <w:rPr>
      <w:rFonts w:ascii="Helvetica" w:eastAsia="ヒラギノ角ゴ Pro W3" w:hAnsi="Helvetica" w:cs="Times New Roman"/>
      <w:b/>
      <w:color w:val="000000"/>
      <w:sz w:val="24"/>
      <w:szCs w:val="20"/>
      <w:lang w:eastAsia="ru-RU"/>
    </w:rPr>
  </w:style>
  <w:style w:type="paragraph" w:customStyle="1" w:styleId="ae">
    <w:name w:val="Текстовый блок"/>
    <w:uiPriority w:val="99"/>
    <w:qFormat/>
    <w:rsid w:val="0014696D"/>
    <w:pPr>
      <w:spacing w:after="0" w:line="240" w:lineRule="auto"/>
    </w:pPr>
    <w:rPr>
      <w:rFonts w:ascii="Helvetica" w:eastAsia="ヒラギノ角ゴ Pro W3" w:hAnsi="Helvetica" w:cs="Times New Roman"/>
      <w:color w:val="000000"/>
      <w:sz w:val="24"/>
      <w:szCs w:val="20"/>
      <w:lang w:eastAsia="ru-RU"/>
    </w:rPr>
  </w:style>
  <w:style w:type="paragraph" w:customStyle="1" w:styleId="af">
    <w:name w:val="Свободная форма"/>
    <w:uiPriority w:val="99"/>
    <w:qFormat/>
    <w:rsid w:val="0014696D"/>
    <w:pPr>
      <w:spacing w:after="0" w:line="240" w:lineRule="auto"/>
    </w:pPr>
    <w:rPr>
      <w:rFonts w:ascii="Helvetica" w:eastAsia="ヒラギノ角ゴ Pro W3" w:hAnsi="Helvetica" w:cs="Times New Roman"/>
      <w:color w:val="000000"/>
      <w:sz w:val="24"/>
      <w:szCs w:val="20"/>
      <w:lang w:eastAsia="ru-RU"/>
    </w:rPr>
  </w:style>
  <w:style w:type="paragraph" w:customStyle="1" w:styleId="style88">
    <w:name w:val="style88"/>
    <w:basedOn w:val="a0"/>
    <w:uiPriority w:val="99"/>
    <w:qFormat/>
    <w:rsid w:val="0014696D"/>
    <w:pPr>
      <w:widowControl/>
      <w:spacing w:before="100" w:beforeAutospacing="1" w:after="100" w:afterAutospacing="1"/>
    </w:pPr>
    <w:rPr>
      <w:sz w:val="24"/>
      <w:szCs w:val="24"/>
    </w:rPr>
  </w:style>
  <w:style w:type="paragraph" w:customStyle="1" w:styleId="style1">
    <w:name w:val="style1"/>
    <w:basedOn w:val="a0"/>
    <w:uiPriority w:val="99"/>
    <w:qFormat/>
    <w:rsid w:val="0014696D"/>
    <w:pPr>
      <w:widowControl/>
      <w:spacing w:before="280" w:after="280"/>
    </w:pPr>
    <w:rPr>
      <w:rFonts w:ascii="Arial" w:hAnsi="Arial" w:cs="Arial"/>
      <w:kern w:val="2"/>
      <w:sz w:val="18"/>
      <w:szCs w:val="18"/>
      <w:lang w:eastAsia="ar-SA"/>
    </w:rPr>
  </w:style>
  <w:style w:type="paragraph" w:customStyle="1" w:styleId="desc48">
    <w:name w:val="desc48"/>
    <w:basedOn w:val="a0"/>
    <w:uiPriority w:val="99"/>
    <w:qFormat/>
    <w:rsid w:val="0014696D"/>
    <w:pPr>
      <w:widowControl/>
      <w:spacing w:before="100" w:beforeAutospacing="1" w:after="100" w:afterAutospacing="1"/>
    </w:pPr>
    <w:rPr>
      <w:sz w:val="24"/>
      <w:szCs w:val="24"/>
    </w:rPr>
  </w:style>
  <w:style w:type="paragraph" w:customStyle="1" w:styleId="desc49">
    <w:name w:val="desc49"/>
    <w:basedOn w:val="a0"/>
    <w:uiPriority w:val="99"/>
    <w:qFormat/>
    <w:rsid w:val="0014696D"/>
    <w:pPr>
      <w:widowControl/>
      <w:spacing w:before="100" w:beforeAutospacing="1" w:after="100" w:afterAutospacing="1"/>
    </w:pPr>
    <w:rPr>
      <w:sz w:val="24"/>
      <w:szCs w:val="24"/>
    </w:rPr>
  </w:style>
  <w:style w:type="paragraph" w:customStyle="1" w:styleId="text">
    <w:name w:val="text"/>
    <w:basedOn w:val="a0"/>
    <w:uiPriority w:val="99"/>
    <w:qFormat/>
    <w:rsid w:val="0014696D"/>
    <w:pPr>
      <w:widowControl/>
      <w:spacing w:before="100" w:beforeAutospacing="1" w:after="100" w:afterAutospacing="1"/>
    </w:pPr>
    <w:rPr>
      <w:sz w:val="24"/>
      <w:szCs w:val="24"/>
    </w:rPr>
  </w:style>
  <w:style w:type="paragraph" w:customStyle="1" w:styleId="31">
    <w:name w:val="Основной текст с отступом 31"/>
    <w:basedOn w:val="a0"/>
    <w:uiPriority w:val="99"/>
    <w:qFormat/>
    <w:rsid w:val="0014696D"/>
    <w:pPr>
      <w:widowControl/>
      <w:suppressAutoHyphens/>
      <w:ind w:right="-382" w:firstLine="993"/>
    </w:pPr>
    <w:rPr>
      <w:sz w:val="28"/>
      <w:lang w:eastAsia="ar-SA"/>
    </w:rPr>
  </w:style>
  <w:style w:type="paragraph" w:customStyle="1" w:styleId="tehnormanonformat">
    <w:name w:val="tehnormanonformat"/>
    <w:basedOn w:val="a0"/>
    <w:uiPriority w:val="99"/>
    <w:qFormat/>
    <w:rsid w:val="0014696D"/>
    <w:pPr>
      <w:widowControl/>
      <w:spacing w:before="100" w:beforeAutospacing="1" w:after="100" w:afterAutospacing="1"/>
    </w:pPr>
    <w:rPr>
      <w:sz w:val="24"/>
      <w:szCs w:val="24"/>
    </w:rPr>
  </w:style>
  <w:style w:type="paragraph" w:customStyle="1" w:styleId="opisanie">
    <w:name w:val="opisanie"/>
    <w:basedOn w:val="a0"/>
    <w:uiPriority w:val="99"/>
    <w:qFormat/>
    <w:rsid w:val="0014696D"/>
    <w:pPr>
      <w:widowControl/>
      <w:spacing w:before="100" w:beforeAutospacing="1" w:after="100" w:afterAutospacing="1"/>
    </w:pPr>
    <w:rPr>
      <w:sz w:val="24"/>
      <w:szCs w:val="24"/>
    </w:rPr>
  </w:style>
  <w:style w:type="character" w:customStyle="1" w:styleId="bold">
    <w:name w:val="bold"/>
    <w:rsid w:val="0014696D"/>
  </w:style>
  <w:style w:type="character" w:customStyle="1" w:styleId="apple-converted-space">
    <w:name w:val="apple-converted-space"/>
    <w:rsid w:val="0014696D"/>
  </w:style>
  <w:style w:type="character" w:customStyle="1" w:styleId="style91">
    <w:name w:val="style91"/>
    <w:basedOn w:val="a1"/>
    <w:uiPriority w:val="99"/>
    <w:rsid w:val="0014696D"/>
  </w:style>
  <w:style w:type="character" w:customStyle="1" w:styleId="messageout1">
    <w:name w:val="messageout1"/>
    <w:rsid w:val="0014696D"/>
    <w:rPr>
      <w:rFonts w:ascii="Tahoma" w:hAnsi="Tahoma" w:cs="Tahoma" w:hint="default"/>
      <w:b w:val="0"/>
      <w:bCs w:val="0"/>
      <w:color w:val="000080"/>
      <w:sz w:val="20"/>
      <w:szCs w:val="20"/>
    </w:rPr>
  </w:style>
  <w:style w:type="character" w:customStyle="1" w:styleId="i-text-lowcase">
    <w:name w:val="i-text-lowcase"/>
    <w:basedOn w:val="a1"/>
    <w:rsid w:val="0014696D"/>
  </w:style>
  <w:style w:type="paragraph" w:styleId="a">
    <w:name w:val="List Number"/>
    <w:basedOn w:val="a0"/>
    <w:semiHidden/>
    <w:unhideWhenUsed/>
    <w:rsid w:val="0014696D"/>
    <w:pPr>
      <w:widowControl/>
      <w:numPr>
        <w:numId w:val="5"/>
      </w:numPr>
      <w:suppressAutoHyphens/>
      <w:spacing w:after="60"/>
      <w:contextualSpacing/>
      <w:jc w:val="both"/>
    </w:pPr>
    <w:rPr>
      <w:sz w:val="24"/>
      <w:szCs w:val="24"/>
      <w:lang w:eastAsia="ar-SA"/>
    </w:rPr>
  </w:style>
  <w:style w:type="paragraph" w:styleId="4">
    <w:name w:val="List Number 4"/>
    <w:basedOn w:val="a0"/>
    <w:uiPriority w:val="99"/>
    <w:semiHidden/>
    <w:unhideWhenUsed/>
    <w:rsid w:val="0014696D"/>
    <w:pPr>
      <w:widowControl/>
      <w:numPr>
        <w:numId w:val="9"/>
      </w:numPr>
      <w:suppressAutoHyphens/>
      <w:spacing w:after="60"/>
      <w:contextualSpacing/>
      <w:jc w:val="both"/>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6F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14696D"/>
    <w:pPr>
      <w:keepNext/>
      <w:widowControl/>
      <w:numPr>
        <w:numId w:val="3"/>
      </w:numPr>
      <w:tabs>
        <w:tab w:val="left" w:pos="0"/>
      </w:tabs>
      <w:suppressAutoHyphens/>
      <w:jc w:val="center"/>
      <w:outlineLvl w:val="0"/>
    </w:pPr>
    <w:rPr>
      <w:b/>
      <w:bCs/>
      <w:kern w:val="2"/>
      <w:szCs w:val="24"/>
      <w:lang w:val="x-none" w:eastAsia="ar-SA"/>
    </w:rPr>
  </w:style>
  <w:style w:type="paragraph" w:styleId="2">
    <w:name w:val="heading 2"/>
    <w:basedOn w:val="a0"/>
    <w:next w:val="a0"/>
    <w:link w:val="20"/>
    <w:uiPriority w:val="99"/>
    <w:semiHidden/>
    <w:unhideWhenUsed/>
    <w:qFormat/>
    <w:rsid w:val="0014696D"/>
    <w:pPr>
      <w:keepNext/>
      <w:keepLines/>
      <w:widowControl/>
      <w:suppressAutoHyphens/>
      <w:spacing w:before="200"/>
      <w:jc w:val="both"/>
      <w:outlineLvl w:val="1"/>
    </w:pPr>
    <w:rPr>
      <w:rFonts w:ascii="Cambria" w:hAnsi="Cambria"/>
      <w:b/>
      <w:bCs/>
      <w:color w:val="4F81BD"/>
      <w:kern w:val="2"/>
      <w:sz w:val="26"/>
      <w:szCs w:val="26"/>
      <w:lang w:val="x-none" w:eastAsia="ar-SA"/>
    </w:rPr>
  </w:style>
  <w:style w:type="paragraph" w:styleId="3">
    <w:name w:val="heading 3"/>
    <w:basedOn w:val="a0"/>
    <w:next w:val="a0"/>
    <w:link w:val="30"/>
    <w:uiPriority w:val="9"/>
    <w:semiHidden/>
    <w:unhideWhenUsed/>
    <w:qFormat/>
    <w:rsid w:val="0014696D"/>
    <w:pPr>
      <w:keepNext/>
      <w:widowControl/>
      <w:tabs>
        <w:tab w:val="num" w:pos="170"/>
      </w:tabs>
      <w:suppressAutoHyphens/>
      <w:spacing w:before="240" w:after="60"/>
      <w:ind w:left="720" w:hanging="720"/>
      <w:jc w:val="both"/>
      <w:outlineLvl w:val="2"/>
    </w:pPr>
    <w:rPr>
      <w:rFonts w:ascii="Arial" w:hAnsi="Arial"/>
      <w:b/>
      <w:bCs/>
      <w:kern w:val="2"/>
      <w:sz w:val="24"/>
      <w:szCs w:val="24"/>
      <w:lang w:val="x-none" w:eastAsia="ar-SA"/>
    </w:rPr>
  </w:style>
  <w:style w:type="paragraph" w:styleId="40">
    <w:name w:val="heading 4"/>
    <w:basedOn w:val="a0"/>
    <w:next w:val="a0"/>
    <w:link w:val="41"/>
    <w:semiHidden/>
    <w:unhideWhenUsed/>
    <w:qFormat/>
    <w:rsid w:val="0014696D"/>
    <w:pPr>
      <w:keepNext/>
      <w:widowControl/>
      <w:suppressAutoHyphens/>
      <w:spacing w:before="240" w:after="60"/>
      <w:jc w:val="both"/>
      <w:outlineLvl w:val="3"/>
    </w:pPr>
    <w:rPr>
      <w:rFonts w:ascii="Calibri" w:hAnsi="Calibri"/>
      <w:b/>
      <w:bCs/>
      <w:kern w:val="2"/>
      <w:sz w:val="28"/>
      <w:szCs w:val="2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4696D"/>
    <w:rPr>
      <w:rFonts w:ascii="Times New Roman" w:eastAsia="Times New Roman" w:hAnsi="Times New Roman" w:cs="Times New Roman"/>
      <w:b/>
      <w:bCs/>
      <w:kern w:val="2"/>
      <w:sz w:val="20"/>
      <w:szCs w:val="24"/>
      <w:lang w:val="x-none" w:eastAsia="ar-SA"/>
    </w:rPr>
  </w:style>
  <w:style w:type="character" w:customStyle="1" w:styleId="20">
    <w:name w:val="Заголовок 2 Знак"/>
    <w:basedOn w:val="a1"/>
    <w:link w:val="2"/>
    <w:uiPriority w:val="99"/>
    <w:semiHidden/>
    <w:rsid w:val="0014696D"/>
    <w:rPr>
      <w:rFonts w:ascii="Cambria" w:eastAsia="Times New Roman" w:hAnsi="Cambria" w:cs="Times New Roman"/>
      <w:b/>
      <w:bCs/>
      <w:color w:val="4F81BD"/>
      <w:kern w:val="2"/>
      <w:sz w:val="26"/>
      <w:szCs w:val="26"/>
      <w:lang w:val="x-none" w:eastAsia="ar-SA"/>
    </w:rPr>
  </w:style>
  <w:style w:type="character" w:styleId="a4">
    <w:name w:val="Hyperlink"/>
    <w:uiPriority w:val="99"/>
    <w:semiHidden/>
    <w:unhideWhenUsed/>
    <w:rsid w:val="00426FB2"/>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426FB2"/>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0"/>
    <w:link w:val="a5"/>
    <w:unhideWhenUsed/>
    <w:rsid w:val="00426FB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1"/>
    <w:semiHidden/>
    <w:rsid w:val="00426FB2"/>
    <w:rPr>
      <w:rFonts w:ascii="Times New Roman" w:eastAsia="Times New Roman" w:hAnsi="Times New Roman" w:cs="Times New Roman"/>
      <w:sz w:val="20"/>
      <w:szCs w:val="20"/>
      <w:lang w:eastAsia="ru-RU"/>
    </w:rPr>
  </w:style>
  <w:style w:type="character" w:customStyle="1" w:styleId="a7">
    <w:name w:val="Абзац списка Знак"/>
    <w:link w:val="a8"/>
    <w:uiPriority w:val="34"/>
    <w:locked/>
    <w:rsid w:val="00426FB2"/>
    <w:rPr>
      <w:rFonts w:ascii="Times New Roman" w:eastAsia="Times New Roman" w:hAnsi="Times New Roman" w:cs="Times New Roman"/>
    </w:rPr>
  </w:style>
  <w:style w:type="paragraph" w:styleId="a8">
    <w:name w:val="List Paragraph"/>
    <w:basedOn w:val="a0"/>
    <w:link w:val="a7"/>
    <w:uiPriority w:val="34"/>
    <w:qFormat/>
    <w:rsid w:val="00426FB2"/>
    <w:pPr>
      <w:ind w:left="720"/>
      <w:contextualSpacing/>
    </w:pPr>
    <w:rPr>
      <w:sz w:val="22"/>
      <w:szCs w:val="22"/>
      <w:lang w:eastAsia="en-US"/>
    </w:rPr>
  </w:style>
  <w:style w:type="character" w:styleId="a9">
    <w:name w:val="Strong"/>
    <w:basedOn w:val="a1"/>
    <w:uiPriority w:val="22"/>
    <w:qFormat/>
    <w:rsid w:val="00D16A61"/>
    <w:rPr>
      <w:b/>
      <w:bCs/>
    </w:rPr>
  </w:style>
  <w:style w:type="table" w:styleId="aa">
    <w:name w:val="Table Grid"/>
    <w:basedOn w:val="a2"/>
    <w:uiPriority w:val="59"/>
    <w:rsid w:val="00F51C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171D6F"/>
    <w:rPr>
      <w:rFonts w:ascii="Tahoma" w:hAnsi="Tahoma" w:cs="Tahoma"/>
      <w:sz w:val="16"/>
      <w:szCs w:val="16"/>
    </w:rPr>
  </w:style>
  <w:style w:type="character" w:customStyle="1" w:styleId="ac">
    <w:name w:val="Текст выноски Знак"/>
    <w:basedOn w:val="a1"/>
    <w:link w:val="ab"/>
    <w:uiPriority w:val="99"/>
    <w:semiHidden/>
    <w:rsid w:val="00171D6F"/>
    <w:rPr>
      <w:rFonts w:ascii="Tahoma" w:eastAsia="Times New Roman" w:hAnsi="Tahoma" w:cs="Tahoma"/>
      <w:sz w:val="16"/>
      <w:szCs w:val="16"/>
      <w:lang w:eastAsia="ru-RU"/>
    </w:rPr>
  </w:style>
  <w:style w:type="character" w:customStyle="1" w:styleId="30">
    <w:name w:val="Заголовок 3 Знак"/>
    <w:basedOn w:val="a1"/>
    <w:link w:val="3"/>
    <w:uiPriority w:val="9"/>
    <w:semiHidden/>
    <w:rsid w:val="0014696D"/>
    <w:rPr>
      <w:rFonts w:ascii="Arial" w:eastAsia="Times New Roman" w:hAnsi="Arial" w:cs="Times New Roman"/>
      <w:b/>
      <w:bCs/>
      <w:kern w:val="2"/>
      <w:sz w:val="24"/>
      <w:szCs w:val="24"/>
      <w:lang w:val="x-none" w:eastAsia="ar-SA"/>
    </w:rPr>
  </w:style>
  <w:style w:type="character" w:customStyle="1" w:styleId="41">
    <w:name w:val="Заголовок 4 Знак"/>
    <w:basedOn w:val="a1"/>
    <w:link w:val="40"/>
    <w:semiHidden/>
    <w:rsid w:val="0014696D"/>
    <w:rPr>
      <w:rFonts w:ascii="Calibri" w:eastAsia="Times New Roman" w:hAnsi="Calibri" w:cs="Times New Roman"/>
      <w:b/>
      <w:bCs/>
      <w:kern w:val="2"/>
      <w:sz w:val="28"/>
      <w:szCs w:val="28"/>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d"/>
    <w:uiPriority w:val="99"/>
    <w:locked/>
    <w:rsid w:val="0014696D"/>
    <w:rPr>
      <w:rFonts w:ascii="Times New Roman" w:eastAsia="Times New Roman" w:hAnsi="Times New Roman" w:cs="Times New Roman"/>
      <w:kern w:val="2"/>
      <w:sz w:val="24"/>
      <w:szCs w:val="24"/>
      <w:lang w:val="x-none" w:eastAsia="ar-SA"/>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0"/>
    <w:link w:val="12"/>
    <w:uiPriority w:val="99"/>
    <w:unhideWhenUsed/>
    <w:qFormat/>
    <w:rsid w:val="0014696D"/>
    <w:pPr>
      <w:ind w:left="720"/>
      <w:contextualSpacing/>
    </w:pPr>
    <w:rPr>
      <w:kern w:val="2"/>
      <w:sz w:val="24"/>
      <w:szCs w:val="24"/>
      <w:lang w:val="x-none" w:eastAsia="ar-SA"/>
    </w:rPr>
  </w:style>
  <w:style w:type="paragraph" w:customStyle="1" w:styleId="21">
    <w:name w:val="Заголовок 21"/>
    <w:next w:val="a0"/>
    <w:uiPriority w:val="99"/>
    <w:qFormat/>
    <w:rsid w:val="0014696D"/>
    <w:pPr>
      <w:keepNext/>
      <w:spacing w:after="0" w:line="240" w:lineRule="auto"/>
      <w:outlineLvl w:val="1"/>
    </w:pPr>
    <w:rPr>
      <w:rFonts w:ascii="Helvetica" w:eastAsia="ヒラギノ角ゴ Pro W3" w:hAnsi="Helvetica" w:cs="Times New Roman"/>
      <w:b/>
      <w:color w:val="000000"/>
      <w:sz w:val="24"/>
      <w:szCs w:val="20"/>
      <w:lang w:eastAsia="ru-RU"/>
    </w:rPr>
  </w:style>
  <w:style w:type="paragraph" w:customStyle="1" w:styleId="ae">
    <w:name w:val="Текстовый блок"/>
    <w:uiPriority w:val="99"/>
    <w:qFormat/>
    <w:rsid w:val="0014696D"/>
    <w:pPr>
      <w:spacing w:after="0" w:line="240" w:lineRule="auto"/>
    </w:pPr>
    <w:rPr>
      <w:rFonts w:ascii="Helvetica" w:eastAsia="ヒラギノ角ゴ Pro W3" w:hAnsi="Helvetica" w:cs="Times New Roman"/>
      <w:color w:val="000000"/>
      <w:sz w:val="24"/>
      <w:szCs w:val="20"/>
      <w:lang w:eastAsia="ru-RU"/>
    </w:rPr>
  </w:style>
  <w:style w:type="paragraph" w:customStyle="1" w:styleId="af">
    <w:name w:val="Свободная форма"/>
    <w:uiPriority w:val="99"/>
    <w:qFormat/>
    <w:rsid w:val="0014696D"/>
    <w:pPr>
      <w:spacing w:after="0" w:line="240" w:lineRule="auto"/>
    </w:pPr>
    <w:rPr>
      <w:rFonts w:ascii="Helvetica" w:eastAsia="ヒラギノ角ゴ Pro W3" w:hAnsi="Helvetica" w:cs="Times New Roman"/>
      <w:color w:val="000000"/>
      <w:sz w:val="24"/>
      <w:szCs w:val="20"/>
      <w:lang w:eastAsia="ru-RU"/>
    </w:rPr>
  </w:style>
  <w:style w:type="paragraph" w:customStyle="1" w:styleId="style88">
    <w:name w:val="style88"/>
    <w:basedOn w:val="a0"/>
    <w:uiPriority w:val="99"/>
    <w:qFormat/>
    <w:rsid w:val="0014696D"/>
    <w:pPr>
      <w:widowControl/>
      <w:spacing w:before="100" w:beforeAutospacing="1" w:after="100" w:afterAutospacing="1"/>
    </w:pPr>
    <w:rPr>
      <w:sz w:val="24"/>
      <w:szCs w:val="24"/>
    </w:rPr>
  </w:style>
  <w:style w:type="paragraph" w:customStyle="1" w:styleId="style1">
    <w:name w:val="style1"/>
    <w:basedOn w:val="a0"/>
    <w:uiPriority w:val="99"/>
    <w:qFormat/>
    <w:rsid w:val="0014696D"/>
    <w:pPr>
      <w:widowControl/>
      <w:spacing w:before="280" w:after="280"/>
    </w:pPr>
    <w:rPr>
      <w:rFonts w:ascii="Arial" w:hAnsi="Arial" w:cs="Arial"/>
      <w:kern w:val="2"/>
      <w:sz w:val="18"/>
      <w:szCs w:val="18"/>
      <w:lang w:eastAsia="ar-SA"/>
    </w:rPr>
  </w:style>
  <w:style w:type="paragraph" w:customStyle="1" w:styleId="desc48">
    <w:name w:val="desc48"/>
    <w:basedOn w:val="a0"/>
    <w:uiPriority w:val="99"/>
    <w:qFormat/>
    <w:rsid w:val="0014696D"/>
    <w:pPr>
      <w:widowControl/>
      <w:spacing w:before="100" w:beforeAutospacing="1" w:after="100" w:afterAutospacing="1"/>
    </w:pPr>
    <w:rPr>
      <w:sz w:val="24"/>
      <w:szCs w:val="24"/>
    </w:rPr>
  </w:style>
  <w:style w:type="paragraph" w:customStyle="1" w:styleId="desc49">
    <w:name w:val="desc49"/>
    <w:basedOn w:val="a0"/>
    <w:uiPriority w:val="99"/>
    <w:qFormat/>
    <w:rsid w:val="0014696D"/>
    <w:pPr>
      <w:widowControl/>
      <w:spacing w:before="100" w:beforeAutospacing="1" w:after="100" w:afterAutospacing="1"/>
    </w:pPr>
    <w:rPr>
      <w:sz w:val="24"/>
      <w:szCs w:val="24"/>
    </w:rPr>
  </w:style>
  <w:style w:type="paragraph" w:customStyle="1" w:styleId="text">
    <w:name w:val="text"/>
    <w:basedOn w:val="a0"/>
    <w:uiPriority w:val="99"/>
    <w:qFormat/>
    <w:rsid w:val="0014696D"/>
    <w:pPr>
      <w:widowControl/>
      <w:spacing w:before="100" w:beforeAutospacing="1" w:after="100" w:afterAutospacing="1"/>
    </w:pPr>
    <w:rPr>
      <w:sz w:val="24"/>
      <w:szCs w:val="24"/>
    </w:rPr>
  </w:style>
  <w:style w:type="paragraph" w:customStyle="1" w:styleId="31">
    <w:name w:val="Основной текст с отступом 31"/>
    <w:basedOn w:val="a0"/>
    <w:uiPriority w:val="99"/>
    <w:qFormat/>
    <w:rsid w:val="0014696D"/>
    <w:pPr>
      <w:widowControl/>
      <w:suppressAutoHyphens/>
      <w:ind w:right="-382" w:firstLine="993"/>
    </w:pPr>
    <w:rPr>
      <w:sz w:val="28"/>
      <w:lang w:eastAsia="ar-SA"/>
    </w:rPr>
  </w:style>
  <w:style w:type="paragraph" w:customStyle="1" w:styleId="tehnormanonformat">
    <w:name w:val="tehnormanonformat"/>
    <w:basedOn w:val="a0"/>
    <w:uiPriority w:val="99"/>
    <w:qFormat/>
    <w:rsid w:val="0014696D"/>
    <w:pPr>
      <w:widowControl/>
      <w:spacing w:before="100" w:beforeAutospacing="1" w:after="100" w:afterAutospacing="1"/>
    </w:pPr>
    <w:rPr>
      <w:sz w:val="24"/>
      <w:szCs w:val="24"/>
    </w:rPr>
  </w:style>
  <w:style w:type="paragraph" w:customStyle="1" w:styleId="opisanie">
    <w:name w:val="opisanie"/>
    <w:basedOn w:val="a0"/>
    <w:uiPriority w:val="99"/>
    <w:qFormat/>
    <w:rsid w:val="0014696D"/>
    <w:pPr>
      <w:widowControl/>
      <w:spacing w:before="100" w:beforeAutospacing="1" w:after="100" w:afterAutospacing="1"/>
    </w:pPr>
    <w:rPr>
      <w:sz w:val="24"/>
      <w:szCs w:val="24"/>
    </w:rPr>
  </w:style>
  <w:style w:type="character" w:customStyle="1" w:styleId="bold">
    <w:name w:val="bold"/>
    <w:rsid w:val="0014696D"/>
  </w:style>
  <w:style w:type="character" w:customStyle="1" w:styleId="apple-converted-space">
    <w:name w:val="apple-converted-space"/>
    <w:rsid w:val="0014696D"/>
  </w:style>
  <w:style w:type="character" w:customStyle="1" w:styleId="style91">
    <w:name w:val="style91"/>
    <w:basedOn w:val="a1"/>
    <w:uiPriority w:val="99"/>
    <w:rsid w:val="0014696D"/>
  </w:style>
  <w:style w:type="character" w:customStyle="1" w:styleId="messageout1">
    <w:name w:val="messageout1"/>
    <w:rsid w:val="0014696D"/>
    <w:rPr>
      <w:rFonts w:ascii="Tahoma" w:hAnsi="Tahoma" w:cs="Tahoma" w:hint="default"/>
      <w:b w:val="0"/>
      <w:bCs w:val="0"/>
      <w:color w:val="000080"/>
      <w:sz w:val="20"/>
      <w:szCs w:val="20"/>
    </w:rPr>
  </w:style>
  <w:style w:type="character" w:customStyle="1" w:styleId="i-text-lowcase">
    <w:name w:val="i-text-lowcase"/>
    <w:basedOn w:val="a1"/>
    <w:rsid w:val="0014696D"/>
  </w:style>
  <w:style w:type="paragraph" w:styleId="a">
    <w:name w:val="List Number"/>
    <w:basedOn w:val="a0"/>
    <w:semiHidden/>
    <w:unhideWhenUsed/>
    <w:rsid w:val="0014696D"/>
    <w:pPr>
      <w:widowControl/>
      <w:numPr>
        <w:numId w:val="5"/>
      </w:numPr>
      <w:suppressAutoHyphens/>
      <w:spacing w:after="60"/>
      <w:contextualSpacing/>
      <w:jc w:val="both"/>
    </w:pPr>
    <w:rPr>
      <w:sz w:val="24"/>
      <w:szCs w:val="24"/>
      <w:lang w:eastAsia="ar-SA"/>
    </w:rPr>
  </w:style>
  <w:style w:type="paragraph" w:styleId="4">
    <w:name w:val="List Number 4"/>
    <w:basedOn w:val="a0"/>
    <w:uiPriority w:val="99"/>
    <w:semiHidden/>
    <w:unhideWhenUsed/>
    <w:rsid w:val="0014696D"/>
    <w:pPr>
      <w:widowControl/>
      <w:numPr>
        <w:numId w:val="9"/>
      </w:numPr>
      <w:suppressAutoHyphens/>
      <w:spacing w:after="60"/>
      <w:contextualSpacing/>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1031">
      <w:bodyDiv w:val="1"/>
      <w:marLeft w:val="0"/>
      <w:marRight w:val="0"/>
      <w:marTop w:val="0"/>
      <w:marBottom w:val="0"/>
      <w:divBdr>
        <w:top w:val="none" w:sz="0" w:space="0" w:color="auto"/>
        <w:left w:val="none" w:sz="0" w:space="0" w:color="auto"/>
        <w:bottom w:val="none" w:sz="0" w:space="0" w:color="auto"/>
        <w:right w:val="none" w:sz="0" w:space="0" w:color="auto"/>
      </w:divBdr>
    </w:div>
    <w:div w:id="412897114">
      <w:bodyDiv w:val="1"/>
      <w:marLeft w:val="0"/>
      <w:marRight w:val="0"/>
      <w:marTop w:val="0"/>
      <w:marBottom w:val="0"/>
      <w:divBdr>
        <w:top w:val="none" w:sz="0" w:space="0" w:color="auto"/>
        <w:left w:val="none" w:sz="0" w:space="0" w:color="auto"/>
        <w:bottom w:val="none" w:sz="0" w:space="0" w:color="auto"/>
        <w:right w:val="none" w:sz="0" w:space="0" w:color="auto"/>
      </w:divBdr>
    </w:div>
    <w:div w:id="754136219">
      <w:bodyDiv w:val="1"/>
      <w:marLeft w:val="0"/>
      <w:marRight w:val="0"/>
      <w:marTop w:val="0"/>
      <w:marBottom w:val="0"/>
      <w:divBdr>
        <w:top w:val="none" w:sz="0" w:space="0" w:color="auto"/>
        <w:left w:val="none" w:sz="0" w:space="0" w:color="auto"/>
        <w:bottom w:val="none" w:sz="0" w:space="0" w:color="auto"/>
        <w:right w:val="none" w:sz="0" w:space="0" w:color="auto"/>
      </w:divBdr>
    </w:div>
    <w:div w:id="1057825271">
      <w:bodyDiv w:val="1"/>
      <w:marLeft w:val="0"/>
      <w:marRight w:val="0"/>
      <w:marTop w:val="0"/>
      <w:marBottom w:val="0"/>
      <w:divBdr>
        <w:top w:val="none" w:sz="0" w:space="0" w:color="auto"/>
        <w:left w:val="none" w:sz="0" w:space="0" w:color="auto"/>
        <w:bottom w:val="none" w:sz="0" w:space="0" w:color="auto"/>
        <w:right w:val="none" w:sz="0" w:space="0" w:color="auto"/>
      </w:divBdr>
    </w:div>
    <w:div w:id="1133211092">
      <w:bodyDiv w:val="1"/>
      <w:marLeft w:val="0"/>
      <w:marRight w:val="0"/>
      <w:marTop w:val="0"/>
      <w:marBottom w:val="0"/>
      <w:divBdr>
        <w:top w:val="none" w:sz="0" w:space="0" w:color="auto"/>
        <w:left w:val="none" w:sz="0" w:space="0" w:color="auto"/>
        <w:bottom w:val="none" w:sz="0" w:space="0" w:color="auto"/>
        <w:right w:val="none" w:sz="0" w:space="0" w:color="auto"/>
      </w:divBdr>
    </w:div>
    <w:div w:id="1145052817">
      <w:bodyDiv w:val="1"/>
      <w:marLeft w:val="0"/>
      <w:marRight w:val="0"/>
      <w:marTop w:val="0"/>
      <w:marBottom w:val="0"/>
      <w:divBdr>
        <w:top w:val="none" w:sz="0" w:space="0" w:color="auto"/>
        <w:left w:val="none" w:sz="0" w:space="0" w:color="auto"/>
        <w:bottom w:val="none" w:sz="0" w:space="0" w:color="auto"/>
        <w:right w:val="none" w:sz="0" w:space="0" w:color="auto"/>
      </w:divBdr>
    </w:div>
    <w:div w:id="1430084474">
      <w:bodyDiv w:val="1"/>
      <w:marLeft w:val="0"/>
      <w:marRight w:val="0"/>
      <w:marTop w:val="0"/>
      <w:marBottom w:val="0"/>
      <w:divBdr>
        <w:top w:val="none" w:sz="0" w:space="0" w:color="auto"/>
        <w:left w:val="none" w:sz="0" w:space="0" w:color="auto"/>
        <w:bottom w:val="none" w:sz="0" w:space="0" w:color="auto"/>
        <w:right w:val="none" w:sz="0" w:space="0" w:color="auto"/>
      </w:divBdr>
    </w:div>
    <w:div w:id="1802769876">
      <w:bodyDiv w:val="1"/>
      <w:marLeft w:val="0"/>
      <w:marRight w:val="0"/>
      <w:marTop w:val="0"/>
      <w:marBottom w:val="0"/>
      <w:divBdr>
        <w:top w:val="none" w:sz="0" w:space="0" w:color="auto"/>
        <w:left w:val="none" w:sz="0" w:space="0" w:color="auto"/>
        <w:bottom w:val="none" w:sz="0" w:space="0" w:color="auto"/>
        <w:right w:val="none" w:sz="0" w:space="0" w:color="auto"/>
      </w:divBdr>
    </w:div>
    <w:div w:id="1820685605">
      <w:bodyDiv w:val="1"/>
      <w:marLeft w:val="0"/>
      <w:marRight w:val="0"/>
      <w:marTop w:val="0"/>
      <w:marBottom w:val="0"/>
      <w:divBdr>
        <w:top w:val="none" w:sz="0" w:space="0" w:color="auto"/>
        <w:left w:val="none" w:sz="0" w:space="0" w:color="auto"/>
        <w:bottom w:val="none" w:sz="0" w:space="0" w:color="auto"/>
        <w:right w:val="none" w:sz="0" w:space="0" w:color="auto"/>
      </w:divBdr>
    </w:div>
    <w:div w:id="1919441473">
      <w:bodyDiv w:val="1"/>
      <w:marLeft w:val="0"/>
      <w:marRight w:val="0"/>
      <w:marTop w:val="0"/>
      <w:marBottom w:val="0"/>
      <w:divBdr>
        <w:top w:val="none" w:sz="0" w:space="0" w:color="auto"/>
        <w:left w:val="none" w:sz="0" w:space="0" w:color="auto"/>
        <w:bottom w:val="none" w:sz="0" w:space="0" w:color="auto"/>
        <w:right w:val="none" w:sz="0" w:space="0" w:color="auto"/>
      </w:divBdr>
    </w:div>
    <w:div w:id="20223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s.ru/document/4138320.aspx"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ndards.ru/document/4138320.aspx" TargetMode="External"/><Relationship Id="rId4" Type="http://schemas.openxmlformats.org/officeDocument/2006/relationships/settings" Target="settings.xml"/><Relationship Id="rId9" Type="http://schemas.openxmlformats.org/officeDocument/2006/relationships/hyperlink" Target="http://www.standards.ru/document/4138320.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3710</Words>
  <Characters>21152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2018-07-05T04:39:00Z</cp:lastPrinted>
  <dcterms:created xsi:type="dcterms:W3CDTF">2018-06-25T12:39:00Z</dcterms:created>
  <dcterms:modified xsi:type="dcterms:W3CDTF">2018-07-05T09:10:00Z</dcterms:modified>
</cp:coreProperties>
</file>