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2F9" w:rsidRDefault="008C32F9" w:rsidP="00272B0C">
      <w:pPr>
        <w:jc w:val="center"/>
        <w:rPr>
          <w:b/>
          <w:sz w:val="24"/>
          <w:szCs w:val="24"/>
        </w:rPr>
      </w:pPr>
    </w:p>
    <w:p w:rsidR="00272B0C" w:rsidRDefault="00272B0C" w:rsidP="00272B0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72B0C" w:rsidRDefault="00272B0C" w:rsidP="00272B0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72B0C" w:rsidRDefault="00272B0C" w:rsidP="00272B0C">
      <w:pPr>
        <w:jc w:val="center"/>
        <w:rPr>
          <w:b/>
          <w:bCs/>
          <w:sz w:val="24"/>
          <w:szCs w:val="24"/>
        </w:rPr>
      </w:pPr>
      <w:r>
        <w:rPr>
          <w:b/>
          <w:bCs/>
          <w:sz w:val="24"/>
          <w:szCs w:val="24"/>
        </w:rPr>
        <w:t>ПРОТОКОЛ</w:t>
      </w:r>
    </w:p>
    <w:p w:rsidR="00272B0C" w:rsidRDefault="00272B0C" w:rsidP="00272B0C">
      <w:pPr>
        <w:jc w:val="center"/>
        <w:rPr>
          <w:b/>
          <w:sz w:val="24"/>
          <w:szCs w:val="24"/>
        </w:rPr>
      </w:pPr>
      <w:r>
        <w:rPr>
          <w:b/>
          <w:sz w:val="24"/>
          <w:szCs w:val="24"/>
        </w:rPr>
        <w:t>рассмотрения заявок на участие в аукционе в электронной форме</w:t>
      </w:r>
    </w:p>
    <w:p w:rsidR="00272B0C" w:rsidRDefault="00272B0C" w:rsidP="00272B0C">
      <w:pPr>
        <w:ind w:left="-993"/>
        <w:jc w:val="both"/>
        <w:rPr>
          <w:sz w:val="24"/>
        </w:rPr>
      </w:pPr>
    </w:p>
    <w:p w:rsidR="00272B0C" w:rsidRDefault="00272B0C" w:rsidP="00272B0C">
      <w:pPr>
        <w:jc w:val="both"/>
        <w:rPr>
          <w:rFonts w:ascii="PT Astra Serif" w:hAnsi="PT Astra Serif"/>
          <w:sz w:val="24"/>
          <w:szCs w:val="24"/>
        </w:rPr>
      </w:pPr>
      <w:r>
        <w:rPr>
          <w:rFonts w:ascii="PT Astra Serif" w:hAnsi="PT Astra Serif"/>
          <w:sz w:val="24"/>
          <w:szCs w:val="24"/>
        </w:rPr>
        <w:t>«13» января 2022 г.                                                                              № 0187300005821000501-1</w:t>
      </w:r>
    </w:p>
    <w:p w:rsidR="008C32F9" w:rsidRDefault="008C32F9" w:rsidP="00272B0C">
      <w:pPr>
        <w:jc w:val="both"/>
        <w:rPr>
          <w:rFonts w:ascii="PT Astra Serif" w:hAnsi="PT Astra Serif"/>
          <w:sz w:val="24"/>
          <w:szCs w:val="24"/>
        </w:rPr>
      </w:pPr>
    </w:p>
    <w:p w:rsidR="00272B0C" w:rsidRPr="008C32F9" w:rsidRDefault="00272B0C" w:rsidP="00272B0C">
      <w:pPr>
        <w:jc w:val="both"/>
        <w:rPr>
          <w:rFonts w:ascii="PT Astra Serif" w:hAnsi="PT Astra Serif"/>
          <w:sz w:val="24"/>
          <w:szCs w:val="24"/>
        </w:rPr>
      </w:pPr>
      <w:r w:rsidRPr="008C32F9">
        <w:rPr>
          <w:rFonts w:ascii="PT Astra Serif" w:hAnsi="PT Astra Serif"/>
          <w:sz w:val="24"/>
          <w:szCs w:val="24"/>
        </w:rPr>
        <w:t xml:space="preserve">ПРИСУТСТВОВАЛИ: </w:t>
      </w:r>
    </w:p>
    <w:p w:rsidR="00272B0C" w:rsidRPr="008C32F9" w:rsidRDefault="00272B0C" w:rsidP="00272B0C">
      <w:pPr>
        <w:ind w:right="142"/>
        <w:jc w:val="both"/>
        <w:rPr>
          <w:rFonts w:ascii="PT Astra Serif" w:hAnsi="PT Astra Serif"/>
          <w:sz w:val="24"/>
          <w:szCs w:val="24"/>
        </w:rPr>
      </w:pPr>
      <w:r w:rsidRPr="008C32F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 xml:space="preserve"> (далее - комиссия) в следующем  составе:</w:t>
      </w:r>
    </w:p>
    <w:p w:rsidR="00272B0C" w:rsidRPr="008C32F9" w:rsidRDefault="00272B0C" w:rsidP="00272B0C">
      <w:pPr>
        <w:pStyle w:val="a5"/>
        <w:numPr>
          <w:ilvl w:val="0"/>
          <w:numId w:val="1"/>
        </w:numPr>
        <w:tabs>
          <w:tab w:val="left" w:pos="426"/>
        </w:tabs>
        <w:ind w:left="0" w:right="142" w:firstLine="0"/>
        <w:jc w:val="both"/>
        <w:rPr>
          <w:rFonts w:ascii="PT Astra Serif" w:hAnsi="PT Astra Serif"/>
          <w:sz w:val="24"/>
          <w:szCs w:val="24"/>
        </w:rPr>
      </w:pPr>
      <w:r w:rsidRPr="008C32F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72B0C" w:rsidRPr="008C32F9" w:rsidRDefault="00272B0C" w:rsidP="00272B0C">
      <w:pPr>
        <w:pStyle w:val="a5"/>
        <w:tabs>
          <w:tab w:val="left" w:pos="-567"/>
          <w:tab w:val="left" w:pos="426"/>
          <w:tab w:val="left" w:pos="851"/>
        </w:tabs>
        <w:ind w:left="0" w:right="-1"/>
        <w:jc w:val="both"/>
        <w:rPr>
          <w:rFonts w:ascii="PT Astra Serif" w:hAnsi="PT Astra Serif"/>
          <w:sz w:val="24"/>
          <w:szCs w:val="24"/>
        </w:rPr>
      </w:pPr>
      <w:r w:rsidRPr="008C32F9">
        <w:rPr>
          <w:rFonts w:ascii="PT Astra Serif" w:hAnsi="PT Astra Serif"/>
          <w:sz w:val="24"/>
          <w:szCs w:val="24"/>
        </w:rPr>
        <w:t>Члены комиссии:</w:t>
      </w:r>
    </w:p>
    <w:p w:rsidR="00272B0C" w:rsidRPr="008C32F9" w:rsidRDefault="00272B0C" w:rsidP="00272B0C">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C32F9">
        <w:rPr>
          <w:rFonts w:ascii="PT Astra Serif" w:hAnsi="PT Astra Serif"/>
          <w:sz w:val="24"/>
          <w:szCs w:val="24"/>
        </w:rPr>
        <w:t>Н.А. Морозова – советник руководителя;</w:t>
      </w:r>
    </w:p>
    <w:p w:rsidR="00272B0C" w:rsidRPr="008C32F9" w:rsidRDefault="00272B0C" w:rsidP="00272B0C">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8C32F9">
        <w:rPr>
          <w:rFonts w:ascii="PT Astra Serif" w:hAnsi="PT Astra Serif"/>
          <w:sz w:val="24"/>
          <w:szCs w:val="24"/>
        </w:rPr>
        <w:t xml:space="preserve">Т.И. </w:t>
      </w:r>
      <w:proofErr w:type="spellStart"/>
      <w:r w:rsidRPr="008C32F9">
        <w:rPr>
          <w:rFonts w:ascii="PT Astra Serif" w:hAnsi="PT Astra Serif"/>
          <w:sz w:val="24"/>
          <w:szCs w:val="24"/>
        </w:rPr>
        <w:t>Долгодворова</w:t>
      </w:r>
      <w:proofErr w:type="spellEnd"/>
      <w:r w:rsidRPr="008C32F9">
        <w:rPr>
          <w:rFonts w:ascii="PT Astra Serif" w:hAnsi="PT Astra Serif"/>
          <w:sz w:val="24"/>
          <w:szCs w:val="24"/>
        </w:rPr>
        <w:t xml:space="preserve"> - заместитель главы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272B0C" w:rsidRPr="008C32F9" w:rsidRDefault="00272B0C" w:rsidP="00272B0C">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C32F9">
        <w:rPr>
          <w:rFonts w:ascii="PT Astra Serif" w:hAnsi="PT Astra Serif"/>
          <w:sz w:val="24"/>
          <w:szCs w:val="24"/>
        </w:rPr>
        <w:t xml:space="preserve">О.С. </w:t>
      </w:r>
      <w:proofErr w:type="spellStart"/>
      <w:r w:rsidRPr="008C32F9">
        <w:rPr>
          <w:rFonts w:ascii="PT Astra Serif" w:hAnsi="PT Astra Serif"/>
          <w:sz w:val="24"/>
          <w:szCs w:val="24"/>
        </w:rPr>
        <w:t>Валинурова</w:t>
      </w:r>
      <w:proofErr w:type="spellEnd"/>
      <w:r w:rsidRPr="008C32F9">
        <w:rPr>
          <w:rFonts w:ascii="PT Astra Serif" w:hAnsi="PT Astra Serif"/>
          <w:sz w:val="24"/>
          <w:szCs w:val="24"/>
        </w:rPr>
        <w:t xml:space="preserve"> - </w:t>
      </w:r>
      <w:r w:rsidRPr="008C32F9">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C32F9">
        <w:rPr>
          <w:rFonts w:ascii="PT Astra Serif" w:hAnsi="PT Astra Serif"/>
          <w:sz w:val="24"/>
          <w:szCs w:val="24"/>
          <w:lang w:eastAsia="ar-SA"/>
        </w:rPr>
        <w:t>жилищно</w:t>
      </w:r>
      <w:proofErr w:type="spellEnd"/>
      <w:r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C32F9">
        <w:rPr>
          <w:rFonts w:ascii="PT Astra Serif" w:hAnsi="PT Astra Serif"/>
          <w:sz w:val="24"/>
          <w:szCs w:val="24"/>
          <w:lang w:eastAsia="ar-SA"/>
        </w:rPr>
        <w:t>Югорска</w:t>
      </w:r>
      <w:proofErr w:type="spellEnd"/>
      <w:r w:rsidRPr="008C32F9">
        <w:rPr>
          <w:rFonts w:ascii="PT Astra Serif" w:hAnsi="PT Astra Serif"/>
          <w:sz w:val="24"/>
          <w:szCs w:val="24"/>
          <w:lang w:eastAsia="ar-SA"/>
        </w:rPr>
        <w:t>»</w:t>
      </w:r>
      <w:r w:rsidRPr="008C32F9">
        <w:rPr>
          <w:rFonts w:ascii="PT Astra Serif" w:hAnsi="PT Astra Serif"/>
          <w:sz w:val="24"/>
          <w:szCs w:val="24"/>
        </w:rPr>
        <w:t>;</w:t>
      </w:r>
    </w:p>
    <w:p w:rsidR="00272B0C" w:rsidRPr="008C32F9" w:rsidRDefault="00272B0C" w:rsidP="00272B0C">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C32F9">
        <w:rPr>
          <w:rFonts w:ascii="PT Astra Serif" w:hAnsi="PT Astra Serif"/>
          <w:sz w:val="24"/>
          <w:szCs w:val="24"/>
        </w:rPr>
        <w:t xml:space="preserve">Ж.В. </w:t>
      </w:r>
      <w:proofErr w:type="spellStart"/>
      <w:r w:rsidRPr="008C32F9">
        <w:rPr>
          <w:rFonts w:ascii="PT Astra Serif" w:hAnsi="PT Astra Serif"/>
          <w:sz w:val="24"/>
          <w:szCs w:val="24"/>
        </w:rPr>
        <w:t>Резинкина</w:t>
      </w:r>
      <w:proofErr w:type="spellEnd"/>
      <w:r w:rsidRPr="008C32F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272B0C" w:rsidRPr="008C32F9" w:rsidRDefault="00272B0C" w:rsidP="00272B0C">
      <w:pPr>
        <w:numPr>
          <w:ilvl w:val="0"/>
          <w:numId w:val="1"/>
        </w:numPr>
        <w:tabs>
          <w:tab w:val="left" w:pos="284"/>
        </w:tabs>
        <w:ind w:left="0" w:right="142" w:firstLine="0"/>
        <w:jc w:val="both"/>
        <w:rPr>
          <w:rFonts w:ascii="PT Astra Serif" w:hAnsi="PT Astra Serif"/>
          <w:spacing w:val="-6"/>
          <w:sz w:val="24"/>
          <w:szCs w:val="24"/>
        </w:rPr>
      </w:pPr>
      <w:r w:rsidRPr="008C32F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32F9">
        <w:rPr>
          <w:rFonts w:ascii="PT Astra Serif" w:hAnsi="PT Astra Serif"/>
          <w:spacing w:val="-6"/>
          <w:sz w:val="24"/>
          <w:szCs w:val="24"/>
        </w:rPr>
        <w:t>Югорска</w:t>
      </w:r>
      <w:proofErr w:type="spellEnd"/>
      <w:r w:rsidRPr="008C32F9">
        <w:rPr>
          <w:rFonts w:ascii="PT Astra Serif" w:hAnsi="PT Astra Serif"/>
          <w:spacing w:val="-6"/>
          <w:sz w:val="24"/>
          <w:szCs w:val="24"/>
        </w:rPr>
        <w:t>;</w:t>
      </w:r>
    </w:p>
    <w:p w:rsidR="00272B0C" w:rsidRPr="008C32F9" w:rsidRDefault="00272B0C" w:rsidP="00272B0C">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8C32F9">
        <w:rPr>
          <w:rFonts w:ascii="PT Astra Serif" w:hAnsi="PT Astra Serif"/>
          <w:sz w:val="24"/>
          <w:szCs w:val="24"/>
        </w:rPr>
        <w:t xml:space="preserve">Н.Б. Захарова </w:t>
      </w:r>
      <w:r w:rsidRPr="008C32F9">
        <w:rPr>
          <w:rFonts w:ascii="PT Astra Serif" w:hAnsi="PT Astra Serif" w:cs="Bodoni MT"/>
          <w:sz w:val="24"/>
          <w:szCs w:val="24"/>
        </w:rPr>
        <w:t>–</w:t>
      </w:r>
      <w:r w:rsidRPr="008C32F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272B0C" w:rsidRDefault="00272B0C" w:rsidP="00272B0C">
      <w:pPr>
        <w:pStyle w:val="a5"/>
        <w:tabs>
          <w:tab w:val="left" w:pos="426"/>
        </w:tabs>
        <w:autoSpaceDE w:val="0"/>
        <w:autoSpaceDN w:val="0"/>
        <w:adjustRightInd w:val="0"/>
        <w:ind w:left="0" w:right="142"/>
        <w:jc w:val="both"/>
        <w:rPr>
          <w:rFonts w:ascii="PT Astra Serif" w:hAnsi="PT Astra Serif"/>
          <w:sz w:val="24"/>
          <w:szCs w:val="24"/>
        </w:rPr>
      </w:pPr>
      <w:r w:rsidRPr="008C32F9">
        <w:rPr>
          <w:rFonts w:ascii="PT Astra Serif" w:hAnsi="PT Astra Serif"/>
          <w:sz w:val="24"/>
          <w:szCs w:val="24"/>
        </w:rPr>
        <w:t>Всего присутствовали 7 членов комиссии из 7</w:t>
      </w:r>
      <w:r w:rsidRPr="008C32F9">
        <w:rPr>
          <w:rFonts w:ascii="PT Astra Serif" w:hAnsi="PT Astra Serif"/>
          <w:noProof/>
          <w:sz w:val="24"/>
          <w:szCs w:val="24"/>
        </w:rPr>
        <w:t>.</w:t>
      </w:r>
    </w:p>
    <w:p w:rsidR="00272B0C" w:rsidRDefault="00272B0C" w:rsidP="00272B0C">
      <w:pPr>
        <w:pStyle w:val="ConsPlusNormal"/>
        <w:widowControl/>
        <w:tabs>
          <w:tab w:val="num" w:pos="0"/>
        </w:tabs>
        <w:ind w:firstLine="0"/>
        <w:jc w:val="both"/>
        <w:rPr>
          <w:rFonts w:ascii="PT Astra Serif" w:hAnsi="PT Astra Serif" w:cs="Times New Roman"/>
          <w:sz w:val="24"/>
          <w:szCs w:val="24"/>
        </w:rPr>
      </w:pPr>
      <w:r>
        <w:rPr>
          <w:rFonts w:ascii="PT Astra Serif" w:hAnsi="PT Astra Serif" w:cs="Times New Roman"/>
          <w:sz w:val="24"/>
          <w:szCs w:val="24"/>
        </w:rPr>
        <w:t>Представитель заказчика: Котельникова Людмила Геннадиевна, заведующий хозяйством МБОУ «Средняя общеобразовательная школа №5».</w:t>
      </w:r>
    </w:p>
    <w:p w:rsidR="00272B0C" w:rsidRDefault="00272B0C" w:rsidP="00272B0C">
      <w:pPr>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0187300005821000501 </w:t>
      </w:r>
      <w:r w:rsidRPr="005E723A">
        <w:rPr>
          <w:rFonts w:ascii="PT Astra Serif" w:hAnsi="PT Astra Serif"/>
          <w:sz w:val="24"/>
          <w:szCs w:val="24"/>
        </w:rPr>
        <w:t>на право заключения гражданско-правового договора на поставку продуктов питания (сахар) для дошкольных групп.</w:t>
      </w:r>
    </w:p>
    <w:p w:rsidR="00272B0C" w:rsidRPr="008C32F9" w:rsidRDefault="00272B0C" w:rsidP="00272B0C">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8C32F9">
        <w:rPr>
          <w:rFonts w:ascii="PT Astra Serif" w:hAnsi="PT Astra Serif"/>
          <w:sz w:val="24"/>
          <w:szCs w:val="24"/>
        </w:rPr>
        <w:t xml:space="preserve">сайте Единой информационной системы в сфере закупок – </w:t>
      </w:r>
      <w:hyperlink r:id="rId6" w:history="1">
        <w:r w:rsidRPr="008C32F9">
          <w:rPr>
            <w:rStyle w:val="a3"/>
            <w:rFonts w:ascii="PT Astra Serif" w:hAnsi="PT Astra Serif"/>
            <w:color w:val="auto"/>
            <w:sz w:val="24"/>
            <w:szCs w:val="24"/>
            <w:u w:val="none"/>
          </w:rPr>
          <w:t>http://zakupki.gov.ru/</w:t>
        </w:r>
      </w:hyperlink>
      <w:r w:rsidRPr="008C32F9">
        <w:rPr>
          <w:rFonts w:ascii="PT Astra Serif" w:hAnsi="PT Astra Serif"/>
          <w:sz w:val="24"/>
          <w:szCs w:val="24"/>
        </w:rPr>
        <w:t xml:space="preserve">, код аукциона 0187300005821000501. </w:t>
      </w:r>
    </w:p>
    <w:p w:rsidR="00272B0C" w:rsidRPr="008C32F9" w:rsidRDefault="00272B0C" w:rsidP="00272B0C">
      <w:pPr>
        <w:autoSpaceDE w:val="0"/>
        <w:autoSpaceDN w:val="0"/>
        <w:adjustRightInd w:val="0"/>
        <w:jc w:val="both"/>
        <w:rPr>
          <w:rFonts w:ascii="PT Astra Serif" w:hAnsi="PT Astra Serif"/>
          <w:sz w:val="24"/>
          <w:szCs w:val="24"/>
        </w:rPr>
      </w:pPr>
      <w:r w:rsidRPr="008C32F9">
        <w:rPr>
          <w:rFonts w:ascii="PT Astra Serif" w:hAnsi="PT Astra Serif"/>
          <w:sz w:val="24"/>
          <w:szCs w:val="24"/>
        </w:rPr>
        <w:t xml:space="preserve">Идентификационный код закупки: </w:t>
      </w:r>
      <w:r w:rsidRPr="008C32F9">
        <w:rPr>
          <w:rFonts w:ascii="PT Astra Serif" w:hAnsi="PT Astra Serif"/>
          <w:bCs/>
          <w:sz w:val="24"/>
          <w:szCs w:val="24"/>
        </w:rPr>
        <w:t>213862200272086220100100680011081244</w:t>
      </w:r>
      <w:r w:rsidRPr="008C32F9">
        <w:rPr>
          <w:rFonts w:ascii="PT Astra Serif" w:hAnsi="PT Astra Serif"/>
          <w:sz w:val="24"/>
          <w:szCs w:val="24"/>
        </w:rPr>
        <w:t>.</w:t>
      </w:r>
    </w:p>
    <w:p w:rsidR="00272B0C" w:rsidRDefault="00272B0C" w:rsidP="00272B0C">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Садовая, 1 Б.</w:t>
      </w:r>
      <w:proofErr w:type="gramEnd"/>
    </w:p>
    <w:p w:rsidR="00272B0C" w:rsidRDefault="00272B0C" w:rsidP="00272B0C">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272B0C" w:rsidRDefault="00272B0C" w:rsidP="00272B0C">
      <w:pPr>
        <w:jc w:val="both"/>
        <w:rPr>
          <w:noProof/>
          <w:sz w:val="24"/>
        </w:rPr>
      </w:pPr>
      <w:r>
        <w:rPr>
          <w:noProof/>
          <w:sz w:val="24"/>
        </w:rPr>
        <w:t>4. Количество поступивших заявок на участие  в аукционе – 2.</w:t>
      </w:r>
    </w:p>
    <w:p w:rsidR="00272B0C" w:rsidRDefault="00272B0C" w:rsidP="00272B0C">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272B0C" w:rsidTr="001F3C0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2B0C" w:rsidRPr="009619A4" w:rsidRDefault="00272B0C" w:rsidP="001F3C04">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2B0C" w:rsidRPr="009619A4" w:rsidRDefault="00272B0C" w:rsidP="001F3C04">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2B0C" w:rsidRPr="009619A4" w:rsidRDefault="00272B0C" w:rsidP="001F3C04">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272B0C" w:rsidTr="001F3C0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272B0C" w:rsidP="001F3C04">
            <w:pPr>
              <w:jc w:val="center"/>
              <w:rPr>
                <w:spacing w:val="-6"/>
                <w:sz w:val="18"/>
                <w:szCs w:val="18"/>
                <w:highlight w:val="yellow"/>
                <w:lang w:eastAsia="en-US"/>
              </w:rPr>
            </w:pPr>
            <w:r>
              <w:rPr>
                <w:lang w:eastAsia="en-US"/>
              </w:rPr>
              <w:t>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272B0C" w:rsidP="001F3C04">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2B0C" w:rsidRDefault="00272B0C" w:rsidP="001F3C04">
            <w:pPr>
              <w:jc w:val="both"/>
              <w:rPr>
                <w:spacing w:val="-6"/>
                <w:sz w:val="18"/>
                <w:szCs w:val="18"/>
                <w:lang w:eastAsia="en-US"/>
              </w:rPr>
            </w:pPr>
          </w:p>
        </w:tc>
      </w:tr>
      <w:tr w:rsidR="00272B0C" w:rsidTr="001F3C0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272B0C" w:rsidP="001F3C04">
            <w:pPr>
              <w:jc w:val="center"/>
              <w:rPr>
                <w:lang w:eastAsia="en-US"/>
              </w:rPr>
            </w:pPr>
            <w:r>
              <w:rPr>
                <w:lang w:eastAsia="en-US"/>
              </w:rPr>
              <w:t>87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272B0C" w:rsidP="001F3C04">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2B0C" w:rsidRDefault="00272B0C" w:rsidP="001F3C04">
            <w:pPr>
              <w:widowControl/>
              <w:rPr>
                <w:rFonts w:ascii="Calibri" w:eastAsia="Calibri" w:hAnsi="Calibri"/>
              </w:rPr>
            </w:pPr>
          </w:p>
        </w:tc>
      </w:tr>
    </w:tbl>
    <w:p w:rsidR="00272B0C" w:rsidRDefault="00272B0C" w:rsidP="00272B0C">
      <w:pPr>
        <w:tabs>
          <w:tab w:val="left" w:pos="426"/>
          <w:tab w:val="left" w:pos="567"/>
        </w:tabs>
        <w:jc w:val="both"/>
        <w:rPr>
          <w:b/>
          <w:sz w:val="24"/>
          <w:szCs w:val="24"/>
        </w:rPr>
      </w:pPr>
      <w:r w:rsidRPr="00742995">
        <w:rPr>
          <w:sz w:val="24"/>
          <w:szCs w:val="24"/>
        </w:rPr>
        <w:t>6</w:t>
      </w:r>
      <w:r w:rsidRPr="00EC2123">
        <w:rPr>
          <w:sz w:val="24"/>
          <w:szCs w:val="24"/>
        </w:rPr>
        <w:t>.</w:t>
      </w:r>
      <w:r w:rsidRPr="00EC2123">
        <w:rPr>
          <w:b/>
          <w:sz w:val="24"/>
          <w:szCs w:val="24"/>
        </w:rPr>
        <w:t xml:space="preserve"> </w:t>
      </w:r>
      <w:r w:rsidRPr="00EC2123">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72B0C" w:rsidRDefault="00272B0C" w:rsidP="00272B0C">
      <w:pPr>
        <w:tabs>
          <w:tab w:val="left" w:pos="426"/>
          <w:tab w:val="left" w:pos="567"/>
        </w:tabs>
        <w:jc w:val="both"/>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72B0C" w:rsidRDefault="00272B0C" w:rsidP="005E723A">
      <w:pPr>
        <w:jc w:val="center"/>
        <w:rPr>
          <w:rFonts w:ascii="PT Astra Serif" w:hAnsi="PT Astra Serif"/>
          <w:b/>
          <w:sz w:val="24"/>
          <w:szCs w:val="24"/>
        </w:rPr>
      </w:pPr>
    </w:p>
    <w:p w:rsidR="00272B0C" w:rsidRDefault="00272B0C" w:rsidP="00272B0C">
      <w:pPr>
        <w:jc w:val="center"/>
        <w:rPr>
          <w:noProof/>
          <w:sz w:val="24"/>
          <w:szCs w:val="24"/>
        </w:rPr>
      </w:pPr>
      <w:bookmarkStart w:id="0" w:name="_GoBack"/>
      <w:bookmarkEnd w:id="0"/>
    </w:p>
    <w:p w:rsidR="00272B0C" w:rsidRDefault="00272B0C" w:rsidP="00272B0C">
      <w:pPr>
        <w:jc w:val="center"/>
        <w:rPr>
          <w:noProof/>
          <w:sz w:val="24"/>
          <w:szCs w:val="24"/>
        </w:rPr>
      </w:pPr>
      <w:r>
        <w:rPr>
          <w:noProof/>
          <w:sz w:val="24"/>
          <w:szCs w:val="24"/>
        </w:rPr>
        <w:t>Сведения о решении</w:t>
      </w:r>
    </w:p>
    <w:p w:rsidR="00272B0C" w:rsidRDefault="00272B0C" w:rsidP="00272B0C">
      <w:pPr>
        <w:jc w:val="center"/>
        <w:rPr>
          <w:noProof/>
          <w:sz w:val="24"/>
          <w:szCs w:val="24"/>
        </w:rPr>
      </w:pPr>
      <w:r>
        <w:rPr>
          <w:noProof/>
          <w:sz w:val="24"/>
          <w:szCs w:val="24"/>
        </w:rPr>
        <w:t xml:space="preserve">членов комиссии о допуске участника закупки к участию в аукционе </w:t>
      </w:r>
    </w:p>
    <w:p w:rsidR="00272B0C" w:rsidRDefault="00272B0C" w:rsidP="00272B0C">
      <w:pPr>
        <w:jc w:val="center"/>
        <w:rPr>
          <w:noProof/>
          <w:sz w:val="24"/>
          <w:szCs w:val="24"/>
        </w:rPr>
      </w:pPr>
      <w:r>
        <w:rPr>
          <w:noProof/>
          <w:sz w:val="24"/>
          <w:szCs w:val="24"/>
        </w:rPr>
        <w:t>или об отказе их  в допуске к участию в аукционе</w:t>
      </w:r>
    </w:p>
    <w:p w:rsidR="00272B0C" w:rsidRDefault="00272B0C" w:rsidP="00272B0C">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272B0C" w:rsidTr="001F3C04">
        <w:tc>
          <w:tcPr>
            <w:tcW w:w="5529" w:type="dxa"/>
            <w:tcBorders>
              <w:top w:val="single" w:sz="4" w:space="0" w:color="auto"/>
              <w:left w:val="single" w:sz="4" w:space="0" w:color="auto"/>
              <w:bottom w:val="single" w:sz="4" w:space="0" w:color="auto"/>
              <w:right w:val="single" w:sz="4" w:space="0" w:color="auto"/>
            </w:tcBorders>
            <w:vAlign w:val="center"/>
            <w:hideMark/>
          </w:tcPr>
          <w:p w:rsidR="00272B0C" w:rsidRDefault="00272B0C" w:rsidP="001F3C04">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0C" w:rsidRDefault="00272B0C" w:rsidP="001F3C04">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Default="00272B0C" w:rsidP="001F3C04">
            <w:pPr>
              <w:spacing w:after="60"/>
              <w:jc w:val="center"/>
              <w:rPr>
                <w:noProof/>
                <w:lang w:eastAsia="en-US"/>
              </w:rPr>
            </w:pPr>
            <w:r>
              <w:rPr>
                <w:noProof/>
                <w:lang w:eastAsia="en-US"/>
              </w:rPr>
              <w:t>Состав комиссии</w:t>
            </w:r>
          </w:p>
        </w:tc>
      </w:tr>
      <w:tr w:rsidR="00272B0C" w:rsidTr="001F3C04">
        <w:tc>
          <w:tcPr>
            <w:tcW w:w="5529" w:type="dxa"/>
            <w:tcBorders>
              <w:top w:val="single" w:sz="4" w:space="0" w:color="auto"/>
              <w:left w:val="single" w:sz="4" w:space="0" w:color="auto"/>
              <w:bottom w:val="single" w:sz="4" w:space="0" w:color="auto"/>
              <w:right w:val="single" w:sz="4" w:space="0" w:color="auto"/>
            </w:tcBorders>
            <w:vAlign w:val="center"/>
            <w:hideMark/>
          </w:tcPr>
          <w:p w:rsidR="00272B0C" w:rsidRDefault="00272B0C" w:rsidP="001F3C04">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Default="00272B0C" w:rsidP="001F3C04">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8C32F9" w:rsidRDefault="00272B0C" w:rsidP="001F3C04">
            <w:pPr>
              <w:spacing w:line="276" w:lineRule="auto"/>
              <w:jc w:val="center"/>
              <w:rPr>
                <w:sz w:val="24"/>
                <w:szCs w:val="24"/>
                <w:lang w:eastAsia="en-US"/>
              </w:rPr>
            </w:pPr>
            <w:r w:rsidRPr="008C32F9">
              <w:rPr>
                <w:sz w:val="24"/>
                <w:szCs w:val="24"/>
                <w:lang w:eastAsia="en-US"/>
              </w:rPr>
              <w:t>С.Д. Голин</w:t>
            </w:r>
          </w:p>
        </w:tc>
      </w:tr>
      <w:tr w:rsidR="00272B0C" w:rsidTr="001F3C04">
        <w:tc>
          <w:tcPr>
            <w:tcW w:w="5529" w:type="dxa"/>
            <w:tcBorders>
              <w:top w:val="single" w:sz="4" w:space="0" w:color="auto"/>
              <w:left w:val="single" w:sz="4" w:space="0" w:color="auto"/>
              <w:bottom w:val="single" w:sz="4" w:space="0" w:color="auto"/>
              <w:right w:val="single" w:sz="4" w:space="0" w:color="auto"/>
            </w:tcBorders>
            <w:hideMark/>
          </w:tcPr>
          <w:p w:rsidR="00272B0C" w:rsidRDefault="00272B0C" w:rsidP="001F3C04">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0C" w:rsidRDefault="00272B0C" w:rsidP="001F3C04">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8C32F9" w:rsidRDefault="00272B0C" w:rsidP="001F3C04">
            <w:pPr>
              <w:spacing w:line="276" w:lineRule="auto"/>
              <w:jc w:val="center"/>
              <w:rPr>
                <w:sz w:val="24"/>
                <w:szCs w:val="24"/>
                <w:lang w:eastAsia="en-US"/>
              </w:rPr>
            </w:pPr>
            <w:r w:rsidRPr="008C32F9">
              <w:rPr>
                <w:rFonts w:ascii="PT Astra Serif" w:hAnsi="PT Astra Serif"/>
                <w:sz w:val="24"/>
                <w:szCs w:val="24"/>
                <w:lang w:eastAsia="en-US"/>
              </w:rPr>
              <w:t xml:space="preserve">Т.И. </w:t>
            </w:r>
            <w:proofErr w:type="spellStart"/>
            <w:r w:rsidRPr="008C32F9">
              <w:rPr>
                <w:rFonts w:ascii="PT Astra Serif" w:hAnsi="PT Astra Serif"/>
                <w:sz w:val="24"/>
                <w:szCs w:val="24"/>
                <w:lang w:eastAsia="en-US"/>
              </w:rPr>
              <w:t>Долгодворова</w:t>
            </w:r>
            <w:proofErr w:type="spellEnd"/>
          </w:p>
        </w:tc>
      </w:tr>
      <w:tr w:rsidR="00272B0C" w:rsidTr="001F3C04">
        <w:tc>
          <w:tcPr>
            <w:tcW w:w="5529" w:type="dxa"/>
            <w:tcBorders>
              <w:top w:val="single" w:sz="4" w:space="0" w:color="auto"/>
              <w:left w:val="single" w:sz="4" w:space="0" w:color="auto"/>
              <w:bottom w:val="single" w:sz="4" w:space="0" w:color="auto"/>
              <w:right w:val="single" w:sz="4" w:space="0" w:color="auto"/>
            </w:tcBorders>
            <w:hideMark/>
          </w:tcPr>
          <w:p w:rsidR="00272B0C" w:rsidRDefault="00272B0C" w:rsidP="001F3C04">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0C" w:rsidRDefault="00272B0C" w:rsidP="001F3C04">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8C32F9" w:rsidRDefault="00272B0C" w:rsidP="001F3C04">
            <w:pPr>
              <w:spacing w:line="276" w:lineRule="auto"/>
              <w:jc w:val="center"/>
              <w:rPr>
                <w:rFonts w:ascii="PT Astra Serif" w:eastAsia="Calibri" w:hAnsi="PT Astra Serif"/>
                <w:sz w:val="24"/>
                <w:szCs w:val="24"/>
                <w:lang w:eastAsia="en-US"/>
              </w:rPr>
            </w:pPr>
            <w:r w:rsidRPr="008C32F9">
              <w:rPr>
                <w:rFonts w:ascii="PT Astra Serif" w:hAnsi="PT Astra Serif"/>
                <w:sz w:val="24"/>
                <w:szCs w:val="24"/>
                <w:lang w:eastAsia="en-US"/>
              </w:rPr>
              <w:t>Н.А. Морозова</w:t>
            </w:r>
            <w:r w:rsidRPr="008C32F9">
              <w:rPr>
                <w:rFonts w:ascii="PT Astra Serif" w:eastAsia="Calibri" w:hAnsi="PT Astra Serif"/>
                <w:sz w:val="24"/>
                <w:szCs w:val="24"/>
                <w:lang w:eastAsia="en-US"/>
              </w:rPr>
              <w:t xml:space="preserve"> </w:t>
            </w:r>
          </w:p>
        </w:tc>
      </w:tr>
      <w:tr w:rsidR="00272B0C" w:rsidTr="001F3C04">
        <w:tc>
          <w:tcPr>
            <w:tcW w:w="5529" w:type="dxa"/>
            <w:tcBorders>
              <w:top w:val="single" w:sz="4" w:space="0" w:color="auto"/>
              <w:left w:val="single" w:sz="4" w:space="0" w:color="auto"/>
              <w:bottom w:val="single" w:sz="4" w:space="0" w:color="auto"/>
              <w:right w:val="single" w:sz="4" w:space="0" w:color="auto"/>
            </w:tcBorders>
            <w:hideMark/>
          </w:tcPr>
          <w:p w:rsidR="00272B0C" w:rsidRDefault="00272B0C" w:rsidP="001F3C04">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Default="00272B0C" w:rsidP="001F3C04">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8C32F9" w:rsidRDefault="00272B0C" w:rsidP="001F3C04">
            <w:pPr>
              <w:spacing w:line="276" w:lineRule="auto"/>
              <w:jc w:val="center"/>
              <w:rPr>
                <w:rFonts w:ascii="PT Astra Serif" w:hAnsi="PT Astra Serif"/>
                <w:sz w:val="24"/>
                <w:szCs w:val="24"/>
                <w:lang w:eastAsia="en-US"/>
              </w:rPr>
            </w:pPr>
            <w:r w:rsidRPr="008C32F9">
              <w:rPr>
                <w:rFonts w:ascii="PT Astra Serif" w:eastAsia="Calibri" w:hAnsi="PT Astra Serif"/>
                <w:sz w:val="24"/>
                <w:szCs w:val="24"/>
                <w:lang w:eastAsia="en-US"/>
              </w:rPr>
              <w:t xml:space="preserve">О.С. </w:t>
            </w:r>
            <w:proofErr w:type="spellStart"/>
            <w:r w:rsidRPr="008C32F9">
              <w:rPr>
                <w:rFonts w:ascii="PT Astra Serif" w:eastAsia="Calibri" w:hAnsi="PT Astra Serif"/>
                <w:sz w:val="24"/>
                <w:szCs w:val="24"/>
                <w:lang w:eastAsia="en-US"/>
              </w:rPr>
              <w:t>Валинурова</w:t>
            </w:r>
            <w:proofErr w:type="spellEnd"/>
          </w:p>
        </w:tc>
      </w:tr>
      <w:tr w:rsidR="00272B0C" w:rsidTr="001F3C04">
        <w:tc>
          <w:tcPr>
            <w:tcW w:w="5529" w:type="dxa"/>
            <w:tcBorders>
              <w:top w:val="single" w:sz="4" w:space="0" w:color="auto"/>
              <w:left w:val="single" w:sz="4" w:space="0" w:color="auto"/>
              <w:bottom w:val="single" w:sz="4" w:space="0" w:color="auto"/>
              <w:right w:val="single" w:sz="4" w:space="0" w:color="auto"/>
            </w:tcBorders>
            <w:hideMark/>
          </w:tcPr>
          <w:p w:rsidR="00272B0C" w:rsidRDefault="00272B0C" w:rsidP="001F3C04">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Default="00272B0C" w:rsidP="001F3C04">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8C32F9" w:rsidRDefault="00272B0C" w:rsidP="001F3C04">
            <w:pPr>
              <w:spacing w:line="276" w:lineRule="auto"/>
              <w:jc w:val="center"/>
              <w:rPr>
                <w:rFonts w:ascii="PT Astra Serif" w:eastAsia="Calibri" w:hAnsi="PT Astra Serif"/>
                <w:sz w:val="24"/>
                <w:szCs w:val="24"/>
                <w:lang w:eastAsia="en-US"/>
              </w:rPr>
            </w:pPr>
            <w:r w:rsidRPr="008C32F9">
              <w:rPr>
                <w:rFonts w:ascii="PT Astra Serif" w:eastAsia="Calibri" w:hAnsi="PT Astra Serif"/>
                <w:sz w:val="24"/>
                <w:szCs w:val="24"/>
                <w:lang w:eastAsia="en-US"/>
              </w:rPr>
              <w:t xml:space="preserve">Ж.В. </w:t>
            </w:r>
            <w:proofErr w:type="spellStart"/>
            <w:r w:rsidRPr="008C32F9">
              <w:rPr>
                <w:rFonts w:ascii="PT Astra Serif" w:eastAsia="Calibri" w:hAnsi="PT Astra Serif"/>
                <w:sz w:val="24"/>
                <w:szCs w:val="24"/>
                <w:lang w:eastAsia="en-US"/>
              </w:rPr>
              <w:t>Резинкина</w:t>
            </w:r>
            <w:proofErr w:type="spellEnd"/>
          </w:p>
        </w:tc>
      </w:tr>
      <w:tr w:rsidR="00272B0C" w:rsidTr="001F3C04">
        <w:tc>
          <w:tcPr>
            <w:tcW w:w="5529" w:type="dxa"/>
            <w:tcBorders>
              <w:top w:val="single" w:sz="4" w:space="0" w:color="auto"/>
              <w:left w:val="single" w:sz="4" w:space="0" w:color="auto"/>
              <w:bottom w:val="single" w:sz="4" w:space="0" w:color="auto"/>
              <w:right w:val="single" w:sz="4" w:space="0" w:color="auto"/>
            </w:tcBorders>
            <w:hideMark/>
          </w:tcPr>
          <w:p w:rsidR="00272B0C" w:rsidRDefault="00272B0C" w:rsidP="001F3C04">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Default="00272B0C" w:rsidP="001F3C04">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8C32F9" w:rsidRDefault="00272B0C" w:rsidP="001F3C04">
            <w:pPr>
              <w:spacing w:line="276" w:lineRule="auto"/>
              <w:jc w:val="center"/>
              <w:rPr>
                <w:rFonts w:ascii="PT Astra Serif" w:eastAsia="Calibri" w:hAnsi="PT Astra Serif"/>
                <w:sz w:val="24"/>
                <w:szCs w:val="24"/>
                <w:lang w:eastAsia="en-US"/>
              </w:rPr>
            </w:pPr>
            <w:r w:rsidRPr="008C32F9">
              <w:rPr>
                <w:rFonts w:ascii="PT Astra Serif" w:eastAsia="Calibri" w:hAnsi="PT Astra Serif"/>
                <w:sz w:val="24"/>
                <w:szCs w:val="24"/>
                <w:lang w:eastAsia="en-US"/>
              </w:rPr>
              <w:t>А.Т. Абдуллаев</w:t>
            </w:r>
          </w:p>
        </w:tc>
      </w:tr>
      <w:tr w:rsidR="00272B0C" w:rsidTr="001F3C04">
        <w:tc>
          <w:tcPr>
            <w:tcW w:w="5529" w:type="dxa"/>
            <w:tcBorders>
              <w:top w:val="single" w:sz="4" w:space="0" w:color="auto"/>
              <w:left w:val="single" w:sz="4" w:space="0" w:color="auto"/>
              <w:bottom w:val="single" w:sz="4" w:space="0" w:color="auto"/>
              <w:right w:val="single" w:sz="4" w:space="0" w:color="auto"/>
            </w:tcBorders>
            <w:hideMark/>
          </w:tcPr>
          <w:p w:rsidR="00272B0C" w:rsidRDefault="00272B0C" w:rsidP="001F3C04">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Default="00272B0C" w:rsidP="001F3C04">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8C32F9" w:rsidRDefault="00272B0C" w:rsidP="001F3C04">
            <w:pPr>
              <w:spacing w:line="276" w:lineRule="auto"/>
              <w:jc w:val="center"/>
              <w:rPr>
                <w:rFonts w:ascii="PT Astra Serif" w:hAnsi="PT Astra Serif"/>
                <w:sz w:val="24"/>
                <w:szCs w:val="24"/>
                <w:lang w:eastAsia="en-US"/>
              </w:rPr>
            </w:pPr>
            <w:r w:rsidRPr="008C32F9">
              <w:rPr>
                <w:rFonts w:ascii="PT Astra Serif" w:hAnsi="PT Astra Serif"/>
                <w:sz w:val="24"/>
                <w:szCs w:val="24"/>
                <w:lang w:eastAsia="en-US"/>
              </w:rPr>
              <w:t>Н.Б. Захарова</w:t>
            </w:r>
          </w:p>
        </w:tc>
      </w:tr>
    </w:tbl>
    <w:p w:rsidR="00272B0C" w:rsidRDefault="00272B0C" w:rsidP="00272B0C">
      <w:pPr>
        <w:jc w:val="both"/>
        <w:rPr>
          <w:b/>
          <w:color w:val="FF0000"/>
          <w:sz w:val="24"/>
          <w:szCs w:val="24"/>
        </w:rPr>
      </w:pPr>
    </w:p>
    <w:p w:rsidR="00272B0C" w:rsidRDefault="00272B0C" w:rsidP="00272B0C">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272B0C" w:rsidRDefault="00272B0C" w:rsidP="00272B0C">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272B0C" w:rsidRDefault="00272B0C" w:rsidP="00272B0C">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272B0C" w:rsidRDefault="00272B0C" w:rsidP="00272B0C">
      <w:pPr>
        <w:jc w:val="right"/>
        <w:rPr>
          <w:rFonts w:ascii="PT Astra Serif" w:hAnsi="PT Astra Serif"/>
          <w:sz w:val="24"/>
          <w:szCs w:val="24"/>
        </w:rPr>
      </w:pPr>
      <w:r>
        <w:rPr>
          <w:rFonts w:ascii="PT Astra Serif" w:hAnsi="PT Astra Serif"/>
          <w:sz w:val="24"/>
          <w:szCs w:val="24"/>
        </w:rPr>
        <w:t>______________Н.А. Морозова</w:t>
      </w:r>
    </w:p>
    <w:p w:rsidR="00272B0C" w:rsidRDefault="00272B0C" w:rsidP="00272B0C">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272B0C" w:rsidRDefault="00272B0C" w:rsidP="00272B0C">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272B0C" w:rsidRDefault="00272B0C" w:rsidP="00272B0C">
      <w:pPr>
        <w:jc w:val="right"/>
        <w:rPr>
          <w:rFonts w:ascii="PT Astra Serif" w:hAnsi="PT Astra Serif"/>
          <w:sz w:val="24"/>
          <w:szCs w:val="24"/>
        </w:rPr>
      </w:pPr>
      <w:r>
        <w:rPr>
          <w:rFonts w:ascii="PT Astra Serif" w:hAnsi="PT Astra Serif"/>
          <w:sz w:val="24"/>
          <w:szCs w:val="24"/>
        </w:rPr>
        <w:t>_________________А.Т. Абдуллаев</w:t>
      </w:r>
    </w:p>
    <w:p w:rsidR="00272B0C" w:rsidRDefault="00272B0C" w:rsidP="00272B0C">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272B0C" w:rsidRDefault="00272B0C" w:rsidP="00272B0C">
      <w:pPr>
        <w:ind w:left="142"/>
        <w:rPr>
          <w:rFonts w:ascii="PT Astra Serif" w:hAnsi="PT Astra Serif"/>
          <w:sz w:val="24"/>
          <w:szCs w:val="24"/>
        </w:rPr>
      </w:pPr>
    </w:p>
    <w:p w:rsidR="00272B0C" w:rsidRDefault="00272B0C" w:rsidP="00272B0C">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Л.Г. Котельникова</w:t>
      </w:r>
    </w:p>
    <w:p w:rsidR="00272B0C" w:rsidRDefault="00272B0C" w:rsidP="00272B0C"/>
    <w:p w:rsidR="00272B0C" w:rsidRDefault="00272B0C" w:rsidP="00272B0C"/>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7B01C5" w:rsidRDefault="007B01C5" w:rsidP="005E723A"/>
    <w:p w:rsidR="007B01C5" w:rsidRDefault="007B01C5" w:rsidP="005E723A"/>
    <w:p w:rsidR="007B01C5" w:rsidRDefault="007B01C5" w:rsidP="005E723A"/>
    <w:p w:rsidR="007B01C5" w:rsidRDefault="007B01C5" w:rsidP="005E723A"/>
    <w:p w:rsidR="007B01C5" w:rsidRDefault="007B01C5" w:rsidP="005E723A"/>
    <w:p w:rsidR="007B01C5" w:rsidRDefault="007B01C5" w:rsidP="005E723A"/>
    <w:p w:rsidR="007B01C5" w:rsidRDefault="007B01C5" w:rsidP="005E723A"/>
    <w:p w:rsidR="007B01C5" w:rsidRDefault="007B01C5" w:rsidP="007B01C5">
      <w:pPr>
        <w:jc w:val="right"/>
        <w:rPr>
          <w:rFonts w:ascii="PT Astra Serif" w:hAnsi="PT Astra Serif"/>
        </w:rPr>
      </w:pPr>
    </w:p>
    <w:p w:rsidR="007B01C5" w:rsidRDefault="007B01C5" w:rsidP="007B01C5">
      <w:pPr>
        <w:jc w:val="right"/>
        <w:rPr>
          <w:rFonts w:ascii="PT Astra Serif" w:hAnsi="PT Astra Serif"/>
        </w:rPr>
      </w:pPr>
      <w:r>
        <w:rPr>
          <w:rFonts w:ascii="PT Astra Serif" w:hAnsi="PT Astra Serif"/>
        </w:rPr>
        <w:lastRenderedPageBreak/>
        <w:t xml:space="preserve">Приложение </w:t>
      </w:r>
    </w:p>
    <w:p w:rsidR="007B01C5" w:rsidRDefault="007B01C5" w:rsidP="007B01C5">
      <w:pPr>
        <w:jc w:val="right"/>
        <w:rPr>
          <w:rFonts w:ascii="PT Astra Serif" w:hAnsi="PT Astra Serif"/>
        </w:rPr>
      </w:pPr>
      <w:r>
        <w:rPr>
          <w:rFonts w:ascii="PT Astra Serif" w:hAnsi="PT Astra Serif"/>
        </w:rPr>
        <w:t>к протоколу рассмотрения заявок</w:t>
      </w:r>
    </w:p>
    <w:p w:rsidR="007B01C5" w:rsidRDefault="007B01C5" w:rsidP="007B01C5">
      <w:pPr>
        <w:jc w:val="right"/>
        <w:rPr>
          <w:rFonts w:ascii="PT Astra Serif" w:hAnsi="PT Astra Serif"/>
        </w:rPr>
      </w:pPr>
      <w:r>
        <w:rPr>
          <w:rFonts w:ascii="PT Astra Serif" w:hAnsi="PT Astra Serif"/>
        </w:rPr>
        <w:t>на участие в аукционе в электронной форме</w:t>
      </w:r>
    </w:p>
    <w:p w:rsidR="007B01C5" w:rsidRDefault="007B01C5" w:rsidP="007B01C5">
      <w:pPr>
        <w:jc w:val="right"/>
        <w:rPr>
          <w:rFonts w:ascii="PT Astra Serif" w:hAnsi="PT Astra Serif"/>
        </w:rPr>
      </w:pPr>
      <w:r>
        <w:rPr>
          <w:rFonts w:ascii="PT Astra Serif" w:hAnsi="PT Astra Serif"/>
        </w:rPr>
        <w:t>от «13» января 2022 г. № 0187300005821000501-1</w:t>
      </w:r>
    </w:p>
    <w:p w:rsidR="007B01C5" w:rsidRDefault="007B01C5" w:rsidP="007B01C5">
      <w:pPr>
        <w:jc w:val="center"/>
        <w:rPr>
          <w:rFonts w:ascii="PT Astra Serif" w:hAnsi="PT Astra Serif"/>
        </w:rPr>
      </w:pPr>
    </w:p>
    <w:p w:rsidR="007B01C5" w:rsidRDefault="007B01C5" w:rsidP="007B01C5">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Pr>
          <w:rFonts w:ascii="PT Astra Serif" w:hAnsi="PT Astra Serif"/>
          <w:bCs/>
        </w:rPr>
        <w:t>(сахар)</w:t>
      </w:r>
      <w:r>
        <w:rPr>
          <w:rFonts w:ascii="PT Astra Serif" w:hAnsi="PT Astra Serif"/>
        </w:rPr>
        <w:t xml:space="preserve"> </w:t>
      </w:r>
      <w:r>
        <w:rPr>
          <w:rFonts w:ascii="PT Astra Serif" w:hAnsi="PT Astra Serif"/>
          <w:bCs/>
        </w:rPr>
        <w:t>для дошкольных групп</w:t>
      </w:r>
    </w:p>
    <w:p w:rsidR="007B01C5" w:rsidRDefault="007B01C5" w:rsidP="007B01C5">
      <w:pPr>
        <w:rPr>
          <w:rFonts w:ascii="PT Astra Serif" w:hAnsi="PT Astra Serif"/>
        </w:rPr>
      </w:pPr>
    </w:p>
    <w:p w:rsidR="007B01C5" w:rsidRDefault="007B01C5" w:rsidP="007B01C5">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22"/>
        <w:gridCol w:w="1563"/>
        <w:gridCol w:w="850"/>
        <w:gridCol w:w="1276"/>
        <w:gridCol w:w="997"/>
        <w:gridCol w:w="1696"/>
        <w:gridCol w:w="1701"/>
      </w:tblGrid>
      <w:tr w:rsidR="007B01C5" w:rsidTr="007B01C5">
        <w:trPr>
          <w:trHeight w:val="418"/>
        </w:trPr>
        <w:tc>
          <w:tcPr>
            <w:tcW w:w="2552" w:type="dxa"/>
            <w:vMerge w:val="restart"/>
            <w:tcBorders>
              <w:top w:val="single" w:sz="4" w:space="0" w:color="auto"/>
              <w:left w:val="single" w:sz="4" w:space="0" w:color="auto"/>
              <w:bottom w:val="single" w:sz="4" w:space="0" w:color="auto"/>
              <w:right w:val="single" w:sz="4" w:space="0" w:color="auto"/>
            </w:tcBorders>
            <w:hideMark/>
          </w:tcPr>
          <w:p w:rsidR="007B01C5" w:rsidRDefault="007B01C5">
            <w:pPr>
              <w:tabs>
                <w:tab w:val="left" w:pos="-1620"/>
                <w:tab w:val="num" w:pos="432"/>
              </w:tabs>
              <w:jc w:val="both"/>
              <w:rPr>
                <w:rFonts w:ascii="PT Astra Serif" w:hAnsi="PT Astra Serif"/>
                <w:sz w:val="22"/>
                <w:szCs w:val="22"/>
                <w:lang w:eastAsia="en-US"/>
              </w:rPr>
            </w:pPr>
            <w:r>
              <w:rPr>
                <w:rFonts w:ascii="PT Astra Serif" w:hAnsi="PT Astra Serif"/>
                <w:b/>
                <w:sz w:val="22"/>
                <w:szCs w:val="22"/>
                <w:lang w:eastAsia="en-US"/>
              </w:rPr>
              <w:t>Первая часть</w:t>
            </w:r>
            <w:r>
              <w:rPr>
                <w:rFonts w:ascii="PT Astra Serif" w:hAnsi="PT Astra Serif"/>
                <w:sz w:val="22"/>
                <w:szCs w:val="22"/>
                <w:lang w:eastAsia="en-US"/>
              </w:rPr>
              <w:t xml:space="preserve"> заявки на участие в электронном аукционе должна содержать следующие сведения:</w:t>
            </w:r>
          </w:p>
          <w:p w:rsidR="007B01C5" w:rsidRDefault="007B01C5">
            <w:pPr>
              <w:tabs>
                <w:tab w:val="left" w:pos="-1620"/>
                <w:tab w:val="num" w:pos="432"/>
              </w:tabs>
              <w:jc w:val="both"/>
              <w:rPr>
                <w:rFonts w:ascii="PT Astra Serif" w:hAnsi="PT Astra Serif"/>
                <w:sz w:val="22"/>
                <w:szCs w:val="22"/>
                <w:lang w:eastAsia="en-US"/>
              </w:rPr>
            </w:pPr>
            <w:r>
              <w:rPr>
                <w:rFonts w:ascii="PT Astra Serif" w:hAnsi="PT Astra Serif"/>
                <w:sz w:val="22"/>
                <w:szCs w:val="22"/>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7B01C5" w:rsidRDefault="007B01C5">
            <w:pPr>
              <w:tabs>
                <w:tab w:val="left" w:pos="-1620"/>
                <w:tab w:val="num" w:pos="432"/>
              </w:tabs>
              <w:jc w:val="both"/>
              <w:rPr>
                <w:rFonts w:ascii="PT Astra Serif" w:hAnsi="PT Astra Serif"/>
                <w:sz w:val="22"/>
                <w:szCs w:val="22"/>
                <w:lang w:eastAsia="en-US"/>
              </w:rPr>
            </w:pPr>
            <w:r>
              <w:rPr>
                <w:rFonts w:ascii="PT Astra Serif" w:hAnsi="PT Astra Serif"/>
                <w:sz w:val="22"/>
                <w:szCs w:val="22"/>
                <w:lang w:eastAsia="en-US"/>
              </w:rPr>
              <w:t>а) наименование страны происхождения товара;</w:t>
            </w:r>
          </w:p>
          <w:p w:rsidR="007B01C5" w:rsidRDefault="007B01C5">
            <w:pPr>
              <w:tabs>
                <w:tab w:val="left" w:pos="-1620"/>
                <w:tab w:val="num" w:pos="432"/>
              </w:tabs>
              <w:jc w:val="both"/>
              <w:rPr>
                <w:rFonts w:ascii="PT Astra Serif" w:hAnsi="PT Astra Serif"/>
                <w:iCs/>
                <w:sz w:val="22"/>
                <w:szCs w:val="22"/>
                <w:lang w:eastAsia="en-US"/>
              </w:rPr>
            </w:pPr>
            <w:r>
              <w:rPr>
                <w:rFonts w:ascii="PT Astra Serif" w:hAnsi="PT Astra Serif"/>
                <w:sz w:val="22"/>
                <w:szCs w:val="22"/>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7B01C5" w:rsidRDefault="007B01C5">
            <w:pPr>
              <w:tabs>
                <w:tab w:val="left" w:pos="-1620"/>
                <w:tab w:val="num" w:pos="432"/>
              </w:tabs>
              <w:jc w:val="both"/>
              <w:rPr>
                <w:rFonts w:ascii="PT Astra Serif" w:hAnsi="PT Astra Serif"/>
                <w:sz w:val="22"/>
                <w:szCs w:val="22"/>
              </w:rPr>
            </w:pPr>
            <w:r>
              <w:rPr>
                <w:rFonts w:ascii="PT Astra Serif" w:hAnsi="PT Astra Serif"/>
                <w:iCs/>
                <w:sz w:val="22"/>
                <w:szCs w:val="22"/>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2" w:type="dxa"/>
            <w:vMerge w:val="restart"/>
            <w:tcBorders>
              <w:top w:val="single" w:sz="4" w:space="0" w:color="auto"/>
              <w:left w:val="single" w:sz="4" w:space="0" w:color="auto"/>
              <w:bottom w:val="single" w:sz="4" w:space="0" w:color="auto"/>
              <w:right w:val="single" w:sz="4" w:space="0" w:color="auto"/>
            </w:tcBorders>
            <w:hideMark/>
          </w:tcPr>
          <w:p w:rsidR="007B01C5" w:rsidRDefault="007B01C5">
            <w:pPr>
              <w:rPr>
                <w:rFonts w:ascii="PT Astra Serif" w:hAnsi="PT Astra Serif"/>
                <w:sz w:val="22"/>
                <w:szCs w:val="22"/>
              </w:rPr>
            </w:pPr>
            <w:r>
              <w:rPr>
                <w:rFonts w:ascii="PT Astra Serif" w:hAnsi="PT Astra Serif"/>
                <w:sz w:val="22"/>
                <w:szCs w:val="22"/>
              </w:rPr>
              <w:t xml:space="preserve">№ </w:t>
            </w:r>
            <w:proofErr w:type="gramStart"/>
            <w:r>
              <w:rPr>
                <w:rFonts w:ascii="PT Astra Serif" w:hAnsi="PT Astra Serif"/>
                <w:sz w:val="22"/>
                <w:szCs w:val="22"/>
              </w:rPr>
              <w:t>п</w:t>
            </w:r>
            <w:proofErr w:type="gramEnd"/>
            <w:r>
              <w:rPr>
                <w:rFonts w:ascii="PT Astra Serif" w:hAnsi="PT Astra Serif"/>
                <w:sz w:val="22"/>
                <w:szCs w:val="22"/>
              </w:rPr>
              <w:t>/п</w:t>
            </w:r>
          </w:p>
        </w:tc>
        <w:tc>
          <w:tcPr>
            <w:tcW w:w="1563" w:type="dxa"/>
            <w:vMerge w:val="restart"/>
            <w:tcBorders>
              <w:top w:val="single" w:sz="4" w:space="0" w:color="auto"/>
              <w:left w:val="single" w:sz="4" w:space="0" w:color="auto"/>
              <w:bottom w:val="single" w:sz="4" w:space="0" w:color="auto"/>
              <w:right w:val="single" w:sz="4" w:space="0" w:color="auto"/>
            </w:tcBorders>
          </w:tcPr>
          <w:p w:rsidR="007B01C5" w:rsidRDefault="007B01C5">
            <w:pPr>
              <w:jc w:val="center"/>
              <w:rPr>
                <w:rFonts w:ascii="PT Astra Serif" w:hAnsi="PT Astra Serif"/>
                <w:sz w:val="22"/>
                <w:szCs w:val="22"/>
              </w:rPr>
            </w:pPr>
            <w:r>
              <w:rPr>
                <w:rFonts w:ascii="PT Astra Serif" w:hAnsi="PT Astra Serif"/>
                <w:sz w:val="22"/>
                <w:szCs w:val="22"/>
              </w:rPr>
              <w:t>Характеристика товара</w:t>
            </w:r>
          </w:p>
          <w:p w:rsidR="007B01C5" w:rsidRDefault="007B01C5">
            <w:pPr>
              <w:rPr>
                <w:rFonts w:ascii="PT Astra Serif" w:hAnsi="PT Astra Serif"/>
                <w:color w:val="000000"/>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7B01C5" w:rsidRDefault="007B01C5">
            <w:pPr>
              <w:autoSpaceDE w:val="0"/>
              <w:autoSpaceDN w:val="0"/>
              <w:adjustRightInd w:val="0"/>
              <w:jc w:val="center"/>
              <w:rPr>
                <w:rFonts w:ascii="PT Astra Serif" w:hAnsi="PT Astra Serif"/>
                <w:sz w:val="22"/>
                <w:szCs w:val="22"/>
              </w:rPr>
            </w:pPr>
            <w:r>
              <w:rPr>
                <w:rFonts w:ascii="PT Astra Serif" w:hAnsi="PT Astra Serif"/>
                <w:sz w:val="22"/>
                <w:szCs w:val="22"/>
              </w:rPr>
              <w:t>Ед.</w:t>
            </w:r>
          </w:p>
          <w:p w:rsidR="007B01C5" w:rsidRDefault="007B01C5">
            <w:pPr>
              <w:autoSpaceDE w:val="0"/>
              <w:autoSpaceDN w:val="0"/>
              <w:adjustRightInd w:val="0"/>
              <w:jc w:val="center"/>
              <w:rPr>
                <w:rFonts w:ascii="PT Astra Serif" w:hAnsi="PT Astra Serif"/>
                <w:sz w:val="22"/>
                <w:szCs w:val="22"/>
              </w:rPr>
            </w:pPr>
            <w:r>
              <w:rPr>
                <w:rFonts w:ascii="PT Astra Serif" w:hAnsi="PT Astra Serif"/>
                <w:sz w:val="22"/>
                <w:szCs w:val="22"/>
              </w:rPr>
              <w:t>изм.</w:t>
            </w:r>
          </w:p>
        </w:tc>
        <w:tc>
          <w:tcPr>
            <w:tcW w:w="1276" w:type="dxa"/>
            <w:vMerge w:val="restart"/>
            <w:tcBorders>
              <w:top w:val="single" w:sz="4" w:space="0" w:color="auto"/>
              <w:left w:val="single" w:sz="4" w:space="0" w:color="auto"/>
              <w:bottom w:val="single" w:sz="4" w:space="0" w:color="auto"/>
              <w:right w:val="single" w:sz="4" w:space="0" w:color="auto"/>
            </w:tcBorders>
          </w:tcPr>
          <w:p w:rsidR="007B01C5" w:rsidRDefault="007B01C5">
            <w:pPr>
              <w:autoSpaceDE w:val="0"/>
              <w:autoSpaceDN w:val="0"/>
              <w:adjustRightInd w:val="0"/>
              <w:jc w:val="center"/>
              <w:rPr>
                <w:rFonts w:ascii="PT Astra Serif" w:hAnsi="PT Astra Serif"/>
                <w:sz w:val="22"/>
                <w:szCs w:val="22"/>
              </w:rPr>
            </w:pPr>
            <w:r>
              <w:rPr>
                <w:rFonts w:ascii="PT Astra Serif" w:hAnsi="PT Astra Serif"/>
                <w:sz w:val="22"/>
                <w:szCs w:val="22"/>
              </w:rPr>
              <w:t xml:space="preserve">Остаточный срок годности </w:t>
            </w:r>
          </w:p>
          <w:p w:rsidR="007B01C5" w:rsidRDefault="007B01C5">
            <w:pPr>
              <w:autoSpaceDE w:val="0"/>
              <w:autoSpaceDN w:val="0"/>
              <w:adjustRightInd w:val="0"/>
              <w:ind w:right="-108"/>
              <w:jc w:val="center"/>
              <w:rPr>
                <w:rFonts w:ascii="PT Astra Serif" w:hAnsi="PT Astra Serif"/>
                <w:sz w:val="22"/>
                <w:szCs w:val="22"/>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7B01C5" w:rsidRDefault="007B01C5">
            <w:pPr>
              <w:autoSpaceDE w:val="0"/>
              <w:autoSpaceDN w:val="0"/>
              <w:adjustRightInd w:val="0"/>
              <w:jc w:val="center"/>
              <w:rPr>
                <w:rFonts w:ascii="PT Astra Serif" w:hAnsi="PT Astra Serif"/>
                <w:sz w:val="22"/>
                <w:szCs w:val="22"/>
              </w:rPr>
            </w:pPr>
            <w:r>
              <w:rPr>
                <w:rFonts w:ascii="PT Astra Serif" w:hAnsi="PT Astra Serif"/>
                <w:sz w:val="22"/>
                <w:szCs w:val="22"/>
              </w:rPr>
              <w:t>Количество поставляемых товаров</w:t>
            </w:r>
          </w:p>
        </w:tc>
        <w:tc>
          <w:tcPr>
            <w:tcW w:w="3397" w:type="dxa"/>
            <w:gridSpan w:val="2"/>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sz w:val="22"/>
                <w:szCs w:val="22"/>
              </w:rPr>
            </w:pPr>
            <w:r>
              <w:rPr>
                <w:rFonts w:ascii="PT Astra Serif" w:hAnsi="PT Astra Serif"/>
                <w:sz w:val="22"/>
                <w:szCs w:val="22"/>
              </w:rPr>
              <w:t>Идентификационный номер заявки</w:t>
            </w:r>
          </w:p>
        </w:tc>
      </w:tr>
      <w:tr w:rsidR="007B01C5" w:rsidTr="007B01C5">
        <w:trPr>
          <w:trHeight w:val="103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7B01C5" w:rsidRDefault="007B01C5">
            <w:pPr>
              <w:rPr>
                <w:rFonts w:ascii="PT Astra Serif" w:hAnsi="PT Astra Serif"/>
                <w:sz w:val="22"/>
                <w:szCs w:val="22"/>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7B01C5" w:rsidRDefault="007B01C5">
            <w:pPr>
              <w:rPr>
                <w:rFonts w:ascii="PT Astra Serif" w:hAnsi="PT Astra Serif"/>
                <w:sz w:val="22"/>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7B01C5" w:rsidRDefault="007B01C5">
            <w:pPr>
              <w:rPr>
                <w:rFonts w:ascii="PT Astra Serif" w:hAnsi="PT Astra Serif"/>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B01C5" w:rsidRDefault="007B01C5">
            <w:pPr>
              <w:rPr>
                <w:rFonts w:ascii="PT Astra Serif" w:hAnsi="PT Astra Serif"/>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B01C5" w:rsidRDefault="007B01C5">
            <w:pPr>
              <w:rPr>
                <w:rFonts w:ascii="PT Astra Serif" w:hAnsi="PT Astra Serif"/>
                <w:sz w:val="22"/>
                <w:szCs w:val="22"/>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7B01C5" w:rsidRDefault="007B01C5">
            <w:pPr>
              <w:rPr>
                <w:rFonts w:ascii="PT Astra Serif" w:hAnsi="PT Astra Serif"/>
                <w:sz w:val="22"/>
                <w:szCs w:val="22"/>
              </w:rPr>
            </w:pPr>
          </w:p>
        </w:tc>
        <w:tc>
          <w:tcPr>
            <w:tcW w:w="1696" w:type="dxa"/>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b/>
                <w:sz w:val="22"/>
                <w:szCs w:val="22"/>
              </w:rPr>
            </w:pPr>
            <w:r>
              <w:rPr>
                <w:rFonts w:ascii="PT Astra Serif" w:hAnsi="PT Astra Serif"/>
                <w:b/>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b/>
                <w:sz w:val="22"/>
                <w:szCs w:val="22"/>
              </w:rPr>
            </w:pPr>
            <w:r>
              <w:rPr>
                <w:rFonts w:ascii="PT Astra Serif" w:hAnsi="PT Astra Serif"/>
                <w:b/>
                <w:sz w:val="22"/>
                <w:szCs w:val="22"/>
              </w:rPr>
              <w:t>87</w:t>
            </w:r>
          </w:p>
        </w:tc>
      </w:tr>
      <w:tr w:rsidR="007B01C5" w:rsidTr="007B01C5">
        <w:trPr>
          <w:trHeight w:val="938"/>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7B01C5" w:rsidRDefault="007B01C5">
            <w:pPr>
              <w:rPr>
                <w:rFonts w:ascii="PT Astra Serif" w:hAnsi="PT Astra Serif"/>
                <w:sz w:val="22"/>
                <w:szCs w:val="22"/>
              </w:rPr>
            </w:pPr>
          </w:p>
        </w:tc>
        <w:tc>
          <w:tcPr>
            <w:tcW w:w="422" w:type="dxa"/>
            <w:tcBorders>
              <w:top w:val="single" w:sz="4" w:space="0" w:color="auto"/>
              <w:left w:val="single" w:sz="4" w:space="0" w:color="auto"/>
              <w:bottom w:val="single" w:sz="4" w:space="0" w:color="auto"/>
              <w:right w:val="single" w:sz="4" w:space="0" w:color="auto"/>
            </w:tcBorders>
            <w:hideMark/>
          </w:tcPr>
          <w:p w:rsidR="007B01C5" w:rsidRDefault="007B01C5">
            <w:pPr>
              <w:rPr>
                <w:rFonts w:ascii="PT Astra Serif" w:hAnsi="PT Astra Serif"/>
                <w:sz w:val="22"/>
                <w:szCs w:val="22"/>
              </w:rPr>
            </w:pPr>
            <w:r>
              <w:rPr>
                <w:rFonts w:ascii="PT Astra Serif" w:hAnsi="PT Astra Serif"/>
                <w:sz w:val="22"/>
                <w:szCs w:val="22"/>
              </w:rPr>
              <w:t>1</w:t>
            </w:r>
          </w:p>
        </w:tc>
        <w:tc>
          <w:tcPr>
            <w:tcW w:w="1563" w:type="dxa"/>
            <w:tcBorders>
              <w:top w:val="single" w:sz="4" w:space="0" w:color="auto"/>
              <w:left w:val="single" w:sz="4" w:space="0" w:color="auto"/>
              <w:bottom w:val="single" w:sz="4" w:space="0" w:color="auto"/>
              <w:right w:val="single" w:sz="4" w:space="0" w:color="auto"/>
            </w:tcBorders>
            <w:hideMark/>
          </w:tcPr>
          <w:p w:rsidR="007B01C5" w:rsidRDefault="007B01C5">
            <w:pPr>
              <w:autoSpaceDE w:val="0"/>
              <w:autoSpaceDN w:val="0"/>
              <w:adjustRightInd w:val="0"/>
              <w:jc w:val="both"/>
              <w:rPr>
                <w:rFonts w:ascii="PT Astra Serif" w:hAnsi="PT Astra Serif"/>
                <w:color w:val="000000"/>
                <w:sz w:val="22"/>
              </w:rPr>
            </w:pPr>
            <w:r>
              <w:rPr>
                <w:rFonts w:ascii="PT Astra Serif" w:hAnsi="PT Astra Serif"/>
                <w:color w:val="000000"/>
                <w:sz w:val="22"/>
              </w:rPr>
              <w:t xml:space="preserve">Сахар белый свекловичный в твердом состоянии без </w:t>
            </w:r>
            <w:proofErr w:type="spellStart"/>
            <w:r>
              <w:rPr>
                <w:rFonts w:ascii="PT Astra Serif" w:hAnsi="PT Astra Serif"/>
                <w:color w:val="000000"/>
                <w:sz w:val="22"/>
              </w:rPr>
              <w:t>вкусоароматических</w:t>
            </w:r>
            <w:proofErr w:type="spellEnd"/>
            <w:r>
              <w:rPr>
                <w:rFonts w:ascii="PT Astra Serif" w:hAnsi="PT Astra Serif"/>
                <w:color w:val="000000"/>
                <w:sz w:val="22"/>
              </w:rPr>
              <w:t xml:space="preserve"> или красящих добавок. Вид сахара белого: Кристаллический. </w:t>
            </w:r>
          </w:p>
        </w:tc>
        <w:tc>
          <w:tcPr>
            <w:tcW w:w="850" w:type="dxa"/>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sz w:val="22"/>
                <w:szCs w:val="24"/>
              </w:rPr>
            </w:pPr>
            <w:r>
              <w:rPr>
                <w:rFonts w:ascii="PT Astra Serif" w:hAnsi="PT Astra Serif"/>
                <w:sz w:val="22"/>
              </w:rP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color w:val="000000"/>
                <w:sz w:val="22"/>
                <w:szCs w:val="24"/>
              </w:rPr>
            </w:pPr>
            <w:r>
              <w:rPr>
                <w:rFonts w:ascii="PT Astra Serif" w:hAnsi="PT Astra Serif"/>
                <w:color w:val="000000"/>
                <w:sz w:val="22"/>
              </w:rPr>
              <w:t>Не менее 6-ти месяцев</w:t>
            </w:r>
          </w:p>
        </w:tc>
        <w:tc>
          <w:tcPr>
            <w:tcW w:w="997" w:type="dxa"/>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color w:val="000000"/>
                <w:sz w:val="22"/>
                <w:szCs w:val="24"/>
              </w:rPr>
            </w:pPr>
            <w:r>
              <w:rPr>
                <w:rFonts w:ascii="PT Astra Serif" w:hAnsi="PT Astra Serif"/>
                <w:color w:val="000000"/>
                <w:sz w:val="22"/>
              </w:rPr>
              <w:t>3200</w:t>
            </w:r>
          </w:p>
        </w:tc>
        <w:tc>
          <w:tcPr>
            <w:tcW w:w="1696" w:type="dxa"/>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sz w:val="22"/>
                <w:szCs w:val="22"/>
              </w:rPr>
            </w:pPr>
            <w:r>
              <w:rPr>
                <w:rFonts w:ascii="PT Astra Serif" w:hAnsi="PT Astra Serif"/>
                <w:sz w:val="22"/>
                <w:szCs w:val="2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7B01C5" w:rsidRDefault="007B01C5">
            <w:pPr>
              <w:jc w:val="center"/>
              <w:rPr>
                <w:rFonts w:ascii="PT Astra Serif" w:hAnsi="PT Astra Serif"/>
                <w:sz w:val="22"/>
                <w:szCs w:val="22"/>
              </w:rPr>
            </w:pPr>
            <w:r>
              <w:rPr>
                <w:rFonts w:ascii="PT Astra Serif" w:hAnsi="PT Astra Serif"/>
                <w:sz w:val="22"/>
                <w:szCs w:val="22"/>
              </w:rPr>
              <w:t>Соответствует</w:t>
            </w:r>
          </w:p>
        </w:tc>
      </w:tr>
    </w:tbl>
    <w:p w:rsidR="007B01C5" w:rsidRDefault="007B01C5" w:rsidP="007B01C5">
      <w:pPr>
        <w:rPr>
          <w:rFonts w:ascii="PT Astra Serif" w:hAnsi="PT Astra Serif"/>
          <w:sz w:val="24"/>
          <w:szCs w:val="24"/>
        </w:rPr>
      </w:pPr>
    </w:p>
    <w:p w:rsidR="007B01C5" w:rsidRDefault="007B01C5" w:rsidP="005E723A"/>
    <w:p w:rsidR="007B01C5" w:rsidRDefault="007B01C5" w:rsidP="005E723A"/>
    <w:sectPr w:rsidR="007B01C5" w:rsidSect="008C32F9">
      <w:pgSz w:w="11906" w:h="16838"/>
      <w:pgMar w:top="284"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BE"/>
    <w:rsid w:val="00272B0C"/>
    <w:rsid w:val="005E723A"/>
    <w:rsid w:val="006A0AD1"/>
    <w:rsid w:val="007457BE"/>
    <w:rsid w:val="007B01C5"/>
    <w:rsid w:val="008C32F9"/>
    <w:rsid w:val="00D43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3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23A"/>
    <w:rPr>
      <w:color w:val="0000FF"/>
      <w:u w:val="single"/>
    </w:rPr>
  </w:style>
  <w:style w:type="character" w:customStyle="1" w:styleId="a4">
    <w:name w:val="Абзац списка Знак"/>
    <w:link w:val="a5"/>
    <w:uiPriority w:val="34"/>
    <w:locked/>
    <w:rsid w:val="005E723A"/>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E723A"/>
    <w:pPr>
      <w:ind w:left="720"/>
      <w:contextualSpacing/>
    </w:pPr>
  </w:style>
  <w:style w:type="paragraph" w:customStyle="1" w:styleId="ConsPlusNormal">
    <w:name w:val="ConsPlusNormal"/>
    <w:uiPriority w:val="99"/>
    <w:rsid w:val="005E7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72B0C"/>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72B0C"/>
    <w:pPr>
      <w:spacing w:after="120"/>
    </w:pPr>
    <w:rPr>
      <w:rFonts w:ascii="Calibri" w:eastAsia="Calibri" w:hAnsi="Calibri"/>
    </w:rPr>
  </w:style>
  <w:style w:type="character" w:customStyle="1" w:styleId="1">
    <w:name w:val="Основной текст Знак1"/>
    <w:basedOn w:val="a0"/>
    <w:uiPriority w:val="99"/>
    <w:semiHidden/>
    <w:rsid w:val="00272B0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B01C5"/>
    <w:rPr>
      <w:rFonts w:ascii="Tahoma" w:hAnsi="Tahoma" w:cs="Tahoma"/>
      <w:sz w:val="16"/>
      <w:szCs w:val="16"/>
    </w:rPr>
  </w:style>
  <w:style w:type="character" w:customStyle="1" w:styleId="a9">
    <w:name w:val="Текст выноски Знак"/>
    <w:basedOn w:val="a0"/>
    <w:link w:val="a8"/>
    <w:uiPriority w:val="99"/>
    <w:semiHidden/>
    <w:rsid w:val="007B01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3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23A"/>
    <w:rPr>
      <w:color w:val="0000FF"/>
      <w:u w:val="single"/>
    </w:rPr>
  </w:style>
  <w:style w:type="character" w:customStyle="1" w:styleId="a4">
    <w:name w:val="Абзац списка Знак"/>
    <w:link w:val="a5"/>
    <w:uiPriority w:val="34"/>
    <w:locked/>
    <w:rsid w:val="005E723A"/>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E723A"/>
    <w:pPr>
      <w:ind w:left="720"/>
      <w:contextualSpacing/>
    </w:pPr>
  </w:style>
  <w:style w:type="paragraph" w:customStyle="1" w:styleId="ConsPlusNormal">
    <w:name w:val="ConsPlusNormal"/>
    <w:uiPriority w:val="99"/>
    <w:rsid w:val="005E7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72B0C"/>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72B0C"/>
    <w:pPr>
      <w:spacing w:after="120"/>
    </w:pPr>
    <w:rPr>
      <w:rFonts w:ascii="Calibri" w:eastAsia="Calibri" w:hAnsi="Calibri"/>
    </w:rPr>
  </w:style>
  <w:style w:type="character" w:customStyle="1" w:styleId="1">
    <w:name w:val="Основной текст Знак1"/>
    <w:basedOn w:val="a0"/>
    <w:uiPriority w:val="99"/>
    <w:semiHidden/>
    <w:rsid w:val="00272B0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B01C5"/>
    <w:rPr>
      <w:rFonts w:ascii="Tahoma" w:hAnsi="Tahoma" w:cs="Tahoma"/>
      <w:sz w:val="16"/>
      <w:szCs w:val="16"/>
    </w:rPr>
  </w:style>
  <w:style w:type="character" w:customStyle="1" w:styleId="a9">
    <w:name w:val="Текст выноски Знак"/>
    <w:basedOn w:val="a0"/>
    <w:link w:val="a8"/>
    <w:uiPriority w:val="99"/>
    <w:semiHidden/>
    <w:rsid w:val="007B01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47050">
      <w:bodyDiv w:val="1"/>
      <w:marLeft w:val="0"/>
      <w:marRight w:val="0"/>
      <w:marTop w:val="0"/>
      <w:marBottom w:val="0"/>
      <w:divBdr>
        <w:top w:val="none" w:sz="0" w:space="0" w:color="auto"/>
        <w:left w:val="none" w:sz="0" w:space="0" w:color="auto"/>
        <w:bottom w:val="none" w:sz="0" w:space="0" w:color="auto"/>
        <w:right w:val="none" w:sz="0" w:space="0" w:color="auto"/>
      </w:divBdr>
    </w:div>
    <w:div w:id="14379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2022-01-13T05:37:00Z</cp:lastPrinted>
  <dcterms:created xsi:type="dcterms:W3CDTF">2021-12-28T07:33:00Z</dcterms:created>
  <dcterms:modified xsi:type="dcterms:W3CDTF">2022-01-13T05:38:00Z</dcterms:modified>
</cp:coreProperties>
</file>