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F3578" w:rsidRDefault="00E57B9B" w:rsidP="00E57B9B">
      <w:pPr>
        <w:jc w:val="center"/>
        <w:rPr>
          <w:b/>
          <w:sz w:val="24"/>
        </w:rPr>
      </w:pPr>
      <w:r w:rsidRPr="00CF3578">
        <w:rPr>
          <w:b/>
          <w:sz w:val="24"/>
        </w:rPr>
        <w:t>Муниципальное образование  городской округ –</w:t>
      </w:r>
      <w:r w:rsidR="00434B64" w:rsidRPr="00CF3578">
        <w:rPr>
          <w:b/>
          <w:sz w:val="24"/>
        </w:rPr>
        <w:t xml:space="preserve"> </w:t>
      </w:r>
      <w:r w:rsidRPr="00CF3578">
        <w:rPr>
          <w:b/>
          <w:sz w:val="24"/>
        </w:rPr>
        <w:t>город Югорск</w:t>
      </w:r>
    </w:p>
    <w:p w:rsidR="00E57B9B" w:rsidRPr="00CF3578" w:rsidRDefault="00E57B9B" w:rsidP="00E57B9B">
      <w:pPr>
        <w:jc w:val="center"/>
        <w:rPr>
          <w:b/>
          <w:sz w:val="24"/>
        </w:rPr>
      </w:pPr>
      <w:r w:rsidRPr="00CF3578">
        <w:rPr>
          <w:b/>
          <w:sz w:val="24"/>
        </w:rPr>
        <w:t>Администрация города Югорска</w:t>
      </w:r>
    </w:p>
    <w:p w:rsidR="00E57B9B" w:rsidRPr="00CF3578" w:rsidRDefault="00E57B9B" w:rsidP="00E57B9B">
      <w:pPr>
        <w:jc w:val="center"/>
        <w:rPr>
          <w:b/>
          <w:sz w:val="24"/>
        </w:rPr>
      </w:pPr>
      <w:r w:rsidRPr="00CF3578">
        <w:rPr>
          <w:b/>
          <w:sz w:val="24"/>
        </w:rPr>
        <w:t>ПРОТОКОЛ</w:t>
      </w:r>
    </w:p>
    <w:p w:rsidR="00E57B9B" w:rsidRPr="00CF3578" w:rsidRDefault="00E57B9B" w:rsidP="00E57B9B">
      <w:pPr>
        <w:jc w:val="center"/>
        <w:rPr>
          <w:b/>
          <w:sz w:val="24"/>
        </w:rPr>
      </w:pPr>
      <w:r w:rsidRPr="00CF3578">
        <w:rPr>
          <w:b/>
          <w:sz w:val="24"/>
        </w:rPr>
        <w:t>подведения итогов аукциона в электронной форме</w:t>
      </w:r>
    </w:p>
    <w:p w:rsidR="00E57B9B" w:rsidRPr="00CF3578" w:rsidRDefault="00E57B9B" w:rsidP="00E57B9B">
      <w:pPr>
        <w:rPr>
          <w:sz w:val="24"/>
          <w:szCs w:val="24"/>
        </w:rPr>
      </w:pPr>
    </w:p>
    <w:p w:rsidR="00E57B9B" w:rsidRPr="00CF3578" w:rsidRDefault="00B107B6" w:rsidP="00E57B9B">
      <w:pPr>
        <w:rPr>
          <w:sz w:val="24"/>
          <w:szCs w:val="24"/>
        </w:rPr>
      </w:pPr>
      <w:r w:rsidRPr="00CF3578">
        <w:rPr>
          <w:sz w:val="24"/>
          <w:szCs w:val="24"/>
        </w:rPr>
        <w:t>19</w:t>
      </w:r>
      <w:r w:rsidR="00434B64" w:rsidRPr="00CF3578">
        <w:rPr>
          <w:sz w:val="24"/>
          <w:szCs w:val="24"/>
        </w:rPr>
        <w:t xml:space="preserve"> августа</w:t>
      </w:r>
      <w:r w:rsidR="000C4A24" w:rsidRPr="00CF3578">
        <w:rPr>
          <w:sz w:val="24"/>
          <w:szCs w:val="24"/>
        </w:rPr>
        <w:t xml:space="preserve"> </w:t>
      </w:r>
      <w:r w:rsidR="00E57B9B" w:rsidRPr="00CF3578">
        <w:rPr>
          <w:sz w:val="24"/>
          <w:szCs w:val="24"/>
        </w:rPr>
        <w:t xml:space="preserve"> 2014 г.  </w:t>
      </w:r>
      <w:r w:rsidR="00E57B9B" w:rsidRPr="00CF3578">
        <w:rPr>
          <w:sz w:val="24"/>
          <w:szCs w:val="24"/>
        </w:rPr>
        <w:tab/>
      </w:r>
      <w:r w:rsidR="00E57B9B" w:rsidRPr="00CF3578">
        <w:rPr>
          <w:sz w:val="24"/>
          <w:szCs w:val="24"/>
        </w:rPr>
        <w:tab/>
      </w:r>
      <w:r w:rsidR="00E57B9B" w:rsidRPr="00CF3578">
        <w:rPr>
          <w:sz w:val="24"/>
          <w:szCs w:val="24"/>
        </w:rPr>
        <w:tab/>
      </w:r>
      <w:r w:rsidR="00E57B9B" w:rsidRPr="00CF3578">
        <w:rPr>
          <w:sz w:val="24"/>
          <w:szCs w:val="24"/>
        </w:rPr>
        <w:tab/>
        <w:t xml:space="preserve">                                                       № </w:t>
      </w:r>
      <w:hyperlink r:id="rId6" w:history="1">
        <w:r w:rsidR="00E57B9B" w:rsidRPr="00CF3578">
          <w:rPr>
            <w:sz w:val="24"/>
            <w:szCs w:val="24"/>
          </w:rPr>
          <w:t>0187300005814000</w:t>
        </w:r>
      </w:hyperlink>
      <w:r w:rsidR="006171C9" w:rsidRPr="00CF3578">
        <w:rPr>
          <w:sz w:val="24"/>
          <w:szCs w:val="24"/>
        </w:rPr>
        <w:t>413</w:t>
      </w:r>
      <w:r w:rsidR="00E57B9B" w:rsidRPr="00CF3578">
        <w:rPr>
          <w:sz w:val="24"/>
          <w:szCs w:val="24"/>
        </w:rPr>
        <w:t>-3</w:t>
      </w:r>
    </w:p>
    <w:p w:rsidR="00A512B0" w:rsidRPr="00CF3578" w:rsidRDefault="00A512B0" w:rsidP="00A512B0">
      <w:pPr>
        <w:rPr>
          <w:sz w:val="24"/>
          <w:szCs w:val="24"/>
        </w:rPr>
      </w:pPr>
      <w:r w:rsidRPr="00CF3578">
        <w:rPr>
          <w:sz w:val="24"/>
          <w:szCs w:val="24"/>
        </w:rPr>
        <w:t xml:space="preserve">ПРИСУТСТВОВАЛИ: </w:t>
      </w:r>
    </w:p>
    <w:p w:rsidR="00A512B0" w:rsidRPr="00CF3578" w:rsidRDefault="00A512B0" w:rsidP="00A512B0">
      <w:pPr>
        <w:rPr>
          <w:sz w:val="24"/>
          <w:szCs w:val="24"/>
        </w:rPr>
      </w:pPr>
      <w:r w:rsidRPr="00CF3578">
        <w:rPr>
          <w:sz w:val="24"/>
          <w:szCs w:val="24"/>
        </w:rPr>
        <w:t xml:space="preserve">Председатель </w:t>
      </w:r>
      <w:r w:rsidRPr="00CF3578">
        <w:rPr>
          <w:spacing w:val="-6"/>
          <w:sz w:val="24"/>
          <w:szCs w:val="24"/>
        </w:rPr>
        <w:t xml:space="preserve">Единой комиссии </w:t>
      </w:r>
      <w:r w:rsidRPr="00CF3578">
        <w:rPr>
          <w:sz w:val="24"/>
          <w:szCs w:val="24"/>
        </w:rPr>
        <w:t>по осуществлению закупок для обеспечения муниципальных нужд города Югорск (далее - комиссия):</w:t>
      </w:r>
    </w:p>
    <w:p w:rsidR="00A512B0" w:rsidRPr="00CF3578" w:rsidRDefault="00A512B0" w:rsidP="00A512B0">
      <w:pPr>
        <w:jc w:val="both"/>
        <w:rPr>
          <w:sz w:val="24"/>
          <w:szCs w:val="24"/>
        </w:rPr>
      </w:pPr>
      <w:r w:rsidRPr="00CF3578">
        <w:rPr>
          <w:sz w:val="24"/>
          <w:szCs w:val="24"/>
        </w:rPr>
        <w:t xml:space="preserve">1. </w:t>
      </w:r>
      <w:r w:rsidRPr="00CF3578">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CF3578" w:rsidRDefault="00A512B0" w:rsidP="00A512B0">
      <w:pPr>
        <w:rPr>
          <w:sz w:val="24"/>
          <w:szCs w:val="24"/>
        </w:rPr>
      </w:pPr>
      <w:r w:rsidRPr="00CF3578">
        <w:rPr>
          <w:sz w:val="24"/>
          <w:szCs w:val="24"/>
        </w:rPr>
        <w:t>Члены  комиссии:</w:t>
      </w:r>
    </w:p>
    <w:p w:rsidR="00A512B0" w:rsidRPr="00CF3578" w:rsidRDefault="00A512B0" w:rsidP="00A512B0">
      <w:pPr>
        <w:jc w:val="both"/>
        <w:rPr>
          <w:spacing w:val="-6"/>
          <w:sz w:val="24"/>
          <w:szCs w:val="24"/>
        </w:rPr>
      </w:pPr>
      <w:r w:rsidRPr="00CF3578">
        <w:rPr>
          <w:spacing w:val="-6"/>
          <w:sz w:val="24"/>
          <w:szCs w:val="24"/>
        </w:rPr>
        <w:t xml:space="preserve">2. </w:t>
      </w:r>
      <w:proofErr w:type="spellStart"/>
      <w:r w:rsidRPr="00CF3578">
        <w:rPr>
          <w:spacing w:val="-6"/>
          <w:sz w:val="24"/>
          <w:szCs w:val="24"/>
        </w:rPr>
        <w:t>Бандурин</w:t>
      </w:r>
      <w:proofErr w:type="spellEnd"/>
      <w:r w:rsidRPr="00CF3578">
        <w:rPr>
          <w:spacing w:val="-6"/>
          <w:sz w:val="24"/>
          <w:szCs w:val="24"/>
        </w:rPr>
        <w:t xml:space="preserve"> В.К. – заместитель председателя комиссии, </w:t>
      </w:r>
      <w:r w:rsidRPr="00CF3578">
        <w:rPr>
          <w:sz w:val="24"/>
          <w:szCs w:val="24"/>
        </w:rPr>
        <w:t xml:space="preserve">директор департамента </w:t>
      </w:r>
      <w:proofErr w:type="spellStart"/>
      <w:r w:rsidRPr="00CF3578">
        <w:rPr>
          <w:sz w:val="24"/>
          <w:szCs w:val="24"/>
        </w:rPr>
        <w:t>жилищно</w:t>
      </w:r>
      <w:proofErr w:type="spellEnd"/>
      <w:r w:rsidRPr="00CF3578">
        <w:rPr>
          <w:sz w:val="24"/>
          <w:szCs w:val="24"/>
        </w:rPr>
        <w:t xml:space="preserve"> - коммунального и строительного комплекса;</w:t>
      </w:r>
    </w:p>
    <w:p w:rsidR="00A512B0" w:rsidRPr="00CF3578" w:rsidRDefault="00A512B0" w:rsidP="00A512B0">
      <w:pPr>
        <w:jc w:val="both"/>
        <w:rPr>
          <w:sz w:val="24"/>
          <w:szCs w:val="24"/>
        </w:rPr>
      </w:pPr>
      <w:r w:rsidRPr="00CF3578">
        <w:rPr>
          <w:sz w:val="24"/>
          <w:szCs w:val="24"/>
        </w:rPr>
        <w:t>3. Морозова Н.А. - советник главы города;</w:t>
      </w:r>
    </w:p>
    <w:p w:rsidR="00A512B0" w:rsidRPr="00CF3578" w:rsidRDefault="00A512B0" w:rsidP="00A512B0">
      <w:pPr>
        <w:jc w:val="both"/>
        <w:rPr>
          <w:sz w:val="24"/>
          <w:szCs w:val="24"/>
        </w:rPr>
      </w:pPr>
      <w:r w:rsidRPr="00CF3578">
        <w:rPr>
          <w:spacing w:val="-6"/>
          <w:sz w:val="24"/>
          <w:szCs w:val="24"/>
        </w:rPr>
        <w:t>4. Долгодворова Т.И. – заместитель главы администрации города Югорска;</w:t>
      </w:r>
    </w:p>
    <w:p w:rsidR="00A512B0" w:rsidRPr="00CF3578" w:rsidRDefault="00A512B0" w:rsidP="00A512B0">
      <w:pPr>
        <w:jc w:val="both"/>
        <w:rPr>
          <w:sz w:val="24"/>
          <w:szCs w:val="24"/>
        </w:rPr>
      </w:pPr>
      <w:r w:rsidRPr="00CF3578">
        <w:rPr>
          <w:sz w:val="24"/>
          <w:szCs w:val="24"/>
        </w:rPr>
        <w:t xml:space="preserve">5. Ярков Г.А - заместитель директора департамента </w:t>
      </w:r>
      <w:proofErr w:type="spellStart"/>
      <w:r w:rsidRPr="00CF3578">
        <w:rPr>
          <w:sz w:val="24"/>
          <w:szCs w:val="24"/>
        </w:rPr>
        <w:t>жилищно</w:t>
      </w:r>
      <w:proofErr w:type="spellEnd"/>
      <w:r w:rsidRPr="00CF3578">
        <w:rPr>
          <w:sz w:val="24"/>
          <w:szCs w:val="24"/>
        </w:rPr>
        <w:t xml:space="preserve"> - коммунального и строительного комплекса;</w:t>
      </w:r>
    </w:p>
    <w:p w:rsidR="00A512B0" w:rsidRPr="00CF3578" w:rsidRDefault="00A512B0" w:rsidP="00A512B0">
      <w:pPr>
        <w:jc w:val="both"/>
        <w:rPr>
          <w:sz w:val="24"/>
          <w:szCs w:val="24"/>
        </w:rPr>
      </w:pPr>
      <w:r w:rsidRPr="00CF3578">
        <w:rPr>
          <w:sz w:val="24"/>
          <w:szCs w:val="24"/>
        </w:rPr>
        <w:t>6. Резинкина Ж.В. – заместитель начальника управления экономической политики;</w:t>
      </w:r>
    </w:p>
    <w:p w:rsidR="00011250" w:rsidRPr="00CF3578" w:rsidRDefault="00D05082" w:rsidP="00011250">
      <w:pPr>
        <w:jc w:val="both"/>
        <w:rPr>
          <w:bCs/>
          <w:sz w:val="24"/>
          <w:szCs w:val="24"/>
        </w:rPr>
      </w:pPr>
      <w:r w:rsidRPr="00CF3578">
        <w:rPr>
          <w:bCs/>
          <w:sz w:val="24"/>
          <w:szCs w:val="24"/>
        </w:rPr>
        <w:t>7. Абдул</w:t>
      </w:r>
      <w:r w:rsidR="005B62A0" w:rsidRPr="00CF3578">
        <w:rPr>
          <w:bCs/>
          <w:sz w:val="24"/>
          <w:szCs w:val="24"/>
        </w:rPr>
        <w:t>л</w:t>
      </w:r>
      <w:r w:rsidR="00011250" w:rsidRPr="00CF3578">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CF3578" w:rsidRDefault="00011250" w:rsidP="00A512B0">
      <w:pPr>
        <w:jc w:val="both"/>
        <w:rPr>
          <w:sz w:val="24"/>
          <w:szCs w:val="24"/>
        </w:rPr>
      </w:pPr>
      <w:r w:rsidRPr="00CF3578">
        <w:rPr>
          <w:sz w:val="24"/>
          <w:szCs w:val="24"/>
        </w:rPr>
        <w:t>8</w:t>
      </w:r>
      <w:r w:rsidR="00A512B0" w:rsidRPr="00CF3578">
        <w:rPr>
          <w:sz w:val="24"/>
          <w:szCs w:val="24"/>
        </w:rPr>
        <w:t>. Захарова Н.Б. - начальник отдела муниципальных  закупок управления экономической политики.</w:t>
      </w:r>
    </w:p>
    <w:p w:rsidR="00A512B0" w:rsidRPr="00CF3578" w:rsidRDefault="00A512B0" w:rsidP="00A512B0">
      <w:pPr>
        <w:jc w:val="both"/>
        <w:rPr>
          <w:sz w:val="24"/>
          <w:szCs w:val="24"/>
        </w:rPr>
      </w:pPr>
      <w:r w:rsidRPr="00CF3578">
        <w:rPr>
          <w:sz w:val="24"/>
          <w:szCs w:val="24"/>
        </w:rPr>
        <w:t xml:space="preserve">Всего присутствовали </w:t>
      </w:r>
      <w:r w:rsidR="00794638" w:rsidRPr="00CF3578">
        <w:rPr>
          <w:sz w:val="24"/>
          <w:szCs w:val="24"/>
        </w:rPr>
        <w:t>8</w:t>
      </w:r>
      <w:r w:rsidRPr="00CF3578">
        <w:rPr>
          <w:sz w:val="24"/>
          <w:szCs w:val="24"/>
        </w:rPr>
        <w:t xml:space="preserve"> членов комиссии из 9.</w:t>
      </w:r>
    </w:p>
    <w:p w:rsidR="003F0660" w:rsidRPr="00CF3578" w:rsidRDefault="003F0660" w:rsidP="003F0660">
      <w:pPr>
        <w:pStyle w:val="ConsPlusNormal"/>
        <w:widowControl/>
        <w:tabs>
          <w:tab w:val="left" w:pos="567"/>
        </w:tabs>
        <w:ind w:firstLine="0"/>
        <w:jc w:val="both"/>
        <w:rPr>
          <w:rFonts w:ascii="Times New Roman" w:hAnsi="Times New Roman" w:cs="Times New Roman"/>
          <w:sz w:val="22"/>
          <w:szCs w:val="22"/>
        </w:rPr>
      </w:pPr>
      <w:r w:rsidRPr="00CF3578">
        <w:rPr>
          <w:rFonts w:ascii="Times New Roman" w:hAnsi="Times New Roman" w:cs="Times New Roman"/>
          <w:sz w:val="24"/>
        </w:rPr>
        <w:t xml:space="preserve">Представитель заказчика: </w:t>
      </w:r>
      <w:r w:rsidRPr="00CF3578">
        <w:rPr>
          <w:rFonts w:ascii="Times New Roman" w:hAnsi="Times New Roman" w:cs="Times New Roman"/>
          <w:sz w:val="24"/>
          <w:szCs w:val="24"/>
        </w:rPr>
        <w:t xml:space="preserve">Агеева Наталья Борисовна, специалист по муниципальным закупкам муниципального бюджетного образовательного учреждения дополнительного образования детей специализированная </w:t>
      </w:r>
      <w:proofErr w:type="spellStart"/>
      <w:r w:rsidRPr="00CF3578">
        <w:rPr>
          <w:rFonts w:ascii="Times New Roman" w:hAnsi="Times New Roman" w:cs="Times New Roman"/>
          <w:sz w:val="24"/>
          <w:szCs w:val="24"/>
        </w:rPr>
        <w:t>детско</w:t>
      </w:r>
      <w:proofErr w:type="spellEnd"/>
      <w:r w:rsidRPr="00CF3578">
        <w:rPr>
          <w:rFonts w:ascii="Times New Roman" w:hAnsi="Times New Roman" w:cs="Times New Roman"/>
          <w:sz w:val="24"/>
          <w:szCs w:val="24"/>
        </w:rPr>
        <w:t>–юношеская спортивная школа олимпийского резерва «Смена».</w:t>
      </w:r>
    </w:p>
    <w:p w:rsidR="003F0660" w:rsidRPr="00CF3578" w:rsidRDefault="003F0660" w:rsidP="003F0660">
      <w:pPr>
        <w:widowControl/>
        <w:tabs>
          <w:tab w:val="num" w:pos="567"/>
        </w:tabs>
        <w:autoSpaceDE w:val="0"/>
        <w:autoSpaceDN w:val="0"/>
        <w:adjustRightInd w:val="0"/>
        <w:jc w:val="both"/>
        <w:rPr>
          <w:sz w:val="24"/>
          <w:szCs w:val="24"/>
        </w:rPr>
      </w:pPr>
      <w:r w:rsidRPr="00CF3578">
        <w:rPr>
          <w:sz w:val="24"/>
          <w:szCs w:val="24"/>
        </w:rPr>
        <w:t>1. Наименование аукциона: аукцион в электронной форме № 0187300005814000413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спортивной  формы.</w:t>
      </w:r>
    </w:p>
    <w:p w:rsidR="003F0660" w:rsidRPr="00CF3578" w:rsidRDefault="003F0660" w:rsidP="003F0660">
      <w:pPr>
        <w:jc w:val="both"/>
        <w:rPr>
          <w:sz w:val="24"/>
          <w:szCs w:val="24"/>
        </w:rPr>
      </w:pPr>
      <w:r w:rsidRPr="00CF3578">
        <w:rPr>
          <w:sz w:val="24"/>
          <w:szCs w:val="24"/>
        </w:rPr>
        <w:t xml:space="preserve">Номер извещения о проведении торгов на официальном сайте – </w:t>
      </w:r>
      <w:hyperlink r:id="rId7" w:history="1">
        <w:r w:rsidRPr="00CF3578">
          <w:rPr>
            <w:sz w:val="24"/>
            <w:szCs w:val="24"/>
          </w:rPr>
          <w:t>http://zakupki.gov.ru/</w:t>
        </w:r>
      </w:hyperlink>
      <w:r w:rsidRPr="00CF3578">
        <w:rPr>
          <w:sz w:val="24"/>
          <w:szCs w:val="24"/>
        </w:rPr>
        <w:t xml:space="preserve">, код аукциона 0187300005814000413 дата публикации 28.07.2014. </w:t>
      </w:r>
    </w:p>
    <w:p w:rsidR="003F0660" w:rsidRPr="00CF3578" w:rsidRDefault="003F0660" w:rsidP="003F0660">
      <w:pPr>
        <w:widowControl/>
        <w:tabs>
          <w:tab w:val="num" w:pos="567"/>
        </w:tabs>
        <w:autoSpaceDE w:val="0"/>
        <w:autoSpaceDN w:val="0"/>
        <w:adjustRightInd w:val="0"/>
        <w:jc w:val="both"/>
        <w:rPr>
          <w:sz w:val="24"/>
          <w:szCs w:val="24"/>
        </w:rPr>
      </w:pPr>
      <w:r w:rsidRPr="00CF3578">
        <w:rPr>
          <w:sz w:val="24"/>
          <w:szCs w:val="24"/>
        </w:rPr>
        <w:t xml:space="preserve">2. Заказчик: Муниципальное бюджетное образовательное учреждение дополнительного образования детей специализированная </w:t>
      </w:r>
      <w:proofErr w:type="spellStart"/>
      <w:r w:rsidRPr="00CF3578">
        <w:rPr>
          <w:sz w:val="24"/>
          <w:szCs w:val="24"/>
        </w:rPr>
        <w:t>детско</w:t>
      </w:r>
      <w:proofErr w:type="spellEnd"/>
      <w:r w:rsidRPr="00CF3578">
        <w:rPr>
          <w:sz w:val="24"/>
          <w:szCs w:val="24"/>
        </w:rPr>
        <w:t>–юношеская спортивная школа олимпийского резерва «Смена». Почтовый адрес: 628260, Ханты - Мансийский автономный округ - Югра, Тюменская обл., г. Югорск, ул. Садовая 27.</w:t>
      </w:r>
    </w:p>
    <w:p w:rsidR="003F0660" w:rsidRPr="00CF3578" w:rsidRDefault="003F0660" w:rsidP="003F0660">
      <w:pPr>
        <w:jc w:val="both"/>
        <w:rPr>
          <w:sz w:val="24"/>
        </w:rPr>
      </w:pPr>
      <w:r w:rsidRPr="00CF3578">
        <w:rPr>
          <w:sz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CF3578">
        <w:rPr>
          <w:sz w:val="24"/>
        </w:rPr>
        <w:t>округ-Югра</w:t>
      </w:r>
      <w:proofErr w:type="spellEnd"/>
      <w:r w:rsidRPr="00CF3578">
        <w:rPr>
          <w:sz w:val="24"/>
        </w:rPr>
        <w:t>, Тюменская область.</w:t>
      </w:r>
    </w:p>
    <w:p w:rsidR="00E57B9B" w:rsidRPr="00CF3578" w:rsidRDefault="00E57B9B" w:rsidP="00E57B9B">
      <w:pPr>
        <w:jc w:val="both"/>
        <w:rPr>
          <w:sz w:val="24"/>
        </w:rPr>
      </w:pPr>
      <w:r w:rsidRPr="00CF3578">
        <w:rPr>
          <w:sz w:val="24"/>
        </w:rPr>
        <w:t xml:space="preserve">4. На основании протокола проведения аукциона в электронной форме от </w:t>
      </w:r>
      <w:r w:rsidR="008E131E" w:rsidRPr="00CF3578">
        <w:rPr>
          <w:sz w:val="24"/>
        </w:rPr>
        <w:t xml:space="preserve"> 15</w:t>
      </w:r>
      <w:r w:rsidR="00434B64" w:rsidRPr="00CF3578">
        <w:rPr>
          <w:sz w:val="24"/>
        </w:rPr>
        <w:t>.08</w:t>
      </w:r>
      <w:r w:rsidRPr="00CF3578">
        <w:rPr>
          <w:sz w:val="24"/>
        </w:rPr>
        <w:t xml:space="preserve">.2014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418"/>
        <w:gridCol w:w="6378"/>
        <w:gridCol w:w="1701"/>
      </w:tblGrid>
      <w:tr w:rsidR="00BF4762" w:rsidRPr="00CF3578" w:rsidTr="00CF3578">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BF4762" w:rsidRPr="00CF3578" w:rsidRDefault="00BF4762" w:rsidP="00E30DE4">
            <w:pPr>
              <w:jc w:val="center"/>
            </w:pPr>
            <w:r w:rsidRPr="00CF3578">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CF3578" w:rsidRDefault="00BF4762" w:rsidP="00E30DE4">
            <w:pPr>
              <w:jc w:val="center"/>
            </w:pPr>
            <w:r w:rsidRPr="00CF3578">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vAlign w:val="center"/>
          </w:tcPr>
          <w:p w:rsidR="00BF4762" w:rsidRPr="00CF3578" w:rsidRDefault="00BF4762" w:rsidP="00E30DE4">
            <w:pPr>
              <w:ind w:firstLine="175"/>
              <w:jc w:val="center"/>
              <w:rPr>
                <w:b/>
              </w:rPr>
            </w:pPr>
            <w:proofErr w:type="gramStart"/>
            <w:r w:rsidRPr="00CF357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CF3578" w:rsidRDefault="00BF4762" w:rsidP="00E30DE4">
            <w:pPr>
              <w:jc w:val="center"/>
            </w:pPr>
            <w:r w:rsidRPr="00CF3578">
              <w:t>Предложение участника аукциона о цене контракта, рублей</w:t>
            </w:r>
          </w:p>
        </w:tc>
      </w:tr>
      <w:tr w:rsidR="00E30DE4" w:rsidRPr="00CF3578" w:rsidTr="00CF3578">
        <w:trPr>
          <w:cantSplit/>
          <w:trHeight w:val="284"/>
        </w:trPr>
        <w:tc>
          <w:tcPr>
            <w:tcW w:w="993" w:type="dxa"/>
          </w:tcPr>
          <w:p w:rsidR="00E30DE4" w:rsidRPr="00CF3578" w:rsidRDefault="00E30DE4" w:rsidP="000473CB">
            <w:pPr>
              <w:spacing w:line="276" w:lineRule="auto"/>
              <w:rPr>
                <w:sz w:val="22"/>
                <w:szCs w:val="22"/>
              </w:rPr>
            </w:pPr>
            <w:r w:rsidRPr="00CF3578">
              <w:t>1</w:t>
            </w:r>
          </w:p>
        </w:tc>
        <w:tc>
          <w:tcPr>
            <w:tcW w:w="1418" w:type="dxa"/>
          </w:tcPr>
          <w:p w:rsidR="00CF4CCD" w:rsidRPr="00CF3578" w:rsidRDefault="00CF4CCD" w:rsidP="00E30DE4">
            <w:r w:rsidRPr="00CF3578">
              <w:t>3 , защищенный номер заявки:</w:t>
            </w:r>
          </w:p>
          <w:p w:rsidR="00E30DE4" w:rsidRPr="00CF3578" w:rsidRDefault="00CF4CCD" w:rsidP="00E30DE4">
            <w:pPr>
              <w:rPr>
                <w:sz w:val="24"/>
                <w:szCs w:val="24"/>
              </w:rPr>
            </w:pPr>
            <w:r w:rsidRPr="00CF3578">
              <w:t>8449433 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CF4CCD">
                  <w:pPr>
                    <w:rPr>
                      <w:sz w:val="24"/>
                      <w:szCs w:val="24"/>
                    </w:rPr>
                  </w:pPr>
                  <w:r w:rsidRPr="00CF3578">
                    <w:rPr>
                      <w:b/>
                      <w:bCs/>
                    </w:rPr>
                    <w:t>Общество с ограниченной ответственностью "</w:t>
                  </w:r>
                  <w:proofErr w:type="spellStart"/>
                  <w:r w:rsidRPr="00CF3578">
                    <w:rPr>
                      <w:b/>
                      <w:bCs/>
                    </w:rPr>
                    <w:t>ВалевскиСпорт</w:t>
                  </w:r>
                  <w:proofErr w:type="spellEnd"/>
                  <w:r w:rsidRPr="00CF3578">
                    <w:rPr>
                      <w:b/>
                      <w:bCs/>
                    </w:rPr>
                    <w:t>"</w:t>
                  </w:r>
                  <w:r w:rsidRPr="00CF3578">
                    <w:br/>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7017284681</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701701001</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634029, Томская </w:t>
                  </w:r>
                  <w:proofErr w:type="spellStart"/>
                  <w:r w:rsidRPr="00CF3578">
                    <w:t>обл</w:t>
                  </w:r>
                  <w:proofErr w:type="spellEnd"/>
                  <w:r w:rsidRPr="00CF3578">
                    <w:t>, Томск г, ул</w:t>
                  </w:r>
                  <w:proofErr w:type="gramStart"/>
                  <w:r w:rsidRPr="00CF3578">
                    <w:t>.Б</w:t>
                  </w:r>
                  <w:proofErr w:type="gramEnd"/>
                  <w:r w:rsidRPr="00CF3578">
                    <w:t>елинского, д.6 - 28</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634059, Томская </w:t>
                  </w:r>
                  <w:proofErr w:type="spellStart"/>
                  <w:r w:rsidRPr="00CF3578">
                    <w:t>обл</w:t>
                  </w:r>
                  <w:proofErr w:type="spellEnd"/>
                  <w:r w:rsidRPr="00CF3578">
                    <w:t>, Томск г, ул.пр</w:t>
                  </w:r>
                  <w:proofErr w:type="gramStart"/>
                  <w:r w:rsidRPr="00CF3578">
                    <w:t>.М</w:t>
                  </w:r>
                  <w:proofErr w:type="gramEnd"/>
                  <w:r w:rsidRPr="00CF3578">
                    <w:t>ира, д.33</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+79234045005</w:t>
                  </w:r>
                </w:p>
              </w:tc>
            </w:tr>
          </w:tbl>
          <w:p w:rsidR="00E30DE4" w:rsidRPr="00CF3578" w:rsidRDefault="00E30DE4" w:rsidP="000473CB">
            <w:pPr>
              <w:jc w:val="both"/>
              <w:rPr>
                <w:rStyle w:val="textspanview"/>
              </w:rPr>
            </w:pPr>
          </w:p>
        </w:tc>
        <w:tc>
          <w:tcPr>
            <w:tcW w:w="1701" w:type="dxa"/>
          </w:tcPr>
          <w:p w:rsidR="00E30DE4" w:rsidRPr="00CF3578" w:rsidRDefault="00CF4CCD" w:rsidP="00E30DE4">
            <w:pPr>
              <w:rPr>
                <w:sz w:val="24"/>
                <w:szCs w:val="24"/>
              </w:rPr>
            </w:pPr>
            <w:r w:rsidRPr="00CF3578">
              <w:t>18704.05</w:t>
            </w:r>
          </w:p>
        </w:tc>
      </w:tr>
      <w:tr w:rsidR="00E30DE4" w:rsidRPr="00CF3578" w:rsidTr="00CF3578">
        <w:trPr>
          <w:cantSplit/>
          <w:trHeight w:val="284"/>
        </w:trPr>
        <w:tc>
          <w:tcPr>
            <w:tcW w:w="993" w:type="dxa"/>
          </w:tcPr>
          <w:p w:rsidR="00E30DE4" w:rsidRPr="00CF3578" w:rsidRDefault="00E30DE4" w:rsidP="000473CB">
            <w:pPr>
              <w:spacing w:after="200" w:line="276" w:lineRule="auto"/>
            </w:pPr>
            <w:r w:rsidRPr="00CF3578">
              <w:lastRenderedPageBreak/>
              <w:t>2</w:t>
            </w:r>
          </w:p>
        </w:tc>
        <w:tc>
          <w:tcPr>
            <w:tcW w:w="1418" w:type="dxa"/>
          </w:tcPr>
          <w:p w:rsidR="00CF4CCD" w:rsidRPr="00CF3578" w:rsidRDefault="00CF4CCD" w:rsidP="00E30DE4">
            <w:r w:rsidRPr="00CF3578">
              <w:t>6 , защищенный номер заявки:</w:t>
            </w:r>
          </w:p>
          <w:p w:rsidR="00E30DE4" w:rsidRPr="00CF3578" w:rsidRDefault="00CF4CCD" w:rsidP="00E30DE4">
            <w:pPr>
              <w:rPr>
                <w:sz w:val="24"/>
                <w:szCs w:val="24"/>
              </w:rPr>
            </w:pPr>
            <w:r w:rsidRPr="00CF3578">
              <w:t>8469485 </w:t>
            </w:r>
          </w:p>
          <w:p w:rsidR="00CF4CCD" w:rsidRPr="00CF3578" w:rsidRDefault="00CF4CCD" w:rsidP="00E30DE4">
            <w:pPr>
              <w:rPr>
                <w:sz w:val="24"/>
                <w:szCs w:val="24"/>
              </w:rPr>
            </w:pP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CF3578">
                  <w:pPr>
                    <w:rPr>
                      <w:sz w:val="24"/>
                      <w:szCs w:val="24"/>
                    </w:rPr>
                  </w:pPr>
                  <w:r w:rsidRPr="00CF3578">
                    <w:rPr>
                      <w:b/>
                      <w:bCs/>
                    </w:rPr>
                    <w:t>Общество с ограниченной ответственностью "Олимп"</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7204057230</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720401001</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625041, Тюменская </w:t>
                  </w:r>
                  <w:proofErr w:type="spellStart"/>
                  <w:r w:rsidRPr="00CF3578">
                    <w:t>обл</w:t>
                  </w:r>
                  <w:proofErr w:type="spellEnd"/>
                  <w:r w:rsidRPr="00CF3578">
                    <w:t>, Тюмень г, ул</w:t>
                  </w:r>
                  <w:proofErr w:type="gramStart"/>
                  <w:r w:rsidRPr="00CF3578">
                    <w:t>.Б</w:t>
                  </w:r>
                  <w:proofErr w:type="gramEnd"/>
                  <w:r w:rsidRPr="00CF3578">
                    <w:t>акинских Комиссаров, д.4</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625041, Тюменская </w:t>
                  </w:r>
                  <w:proofErr w:type="spellStart"/>
                  <w:r w:rsidRPr="00CF3578">
                    <w:t>обл</w:t>
                  </w:r>
                  <w:proofErr w:type="spellEnd"/>
                  <w:r w:rsidRPr="00CF3578">
                    <w:t>, Тюмень г, ул</w:t>
                  </w:r>
                  <w:proofErr w:type="gramStart"/>
                  <w:r w:rsidRPr="00CF3578">
                    <w:t>.Б</w:t>
                  </w:r>
                  <w:proofErr w:type="gramEnd"/>
                  <w:r w:rsidRPr="00CF3578">
                    <w:t>акинских Комиссаров, д.4</w:t>
                  </w:r>
                </w:p>
              </w:tc>
            </w:tr>
            <w:tr w:rsidR="00CF4CCD" w:rsidRPr="00CF3578" w:rsidTr="00CF4CCD">
              <w:tc>
                <w:tcPr>
                  <w:tcW w:w="1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F4CCD" w:rsidRPr="00CF3578" w:rsidRDefault="00CF4CCD" w:rsidP="00D6646D">
                  <w:pPr>
                    <w:rPr>
                      <w:sz w:val="24"/>
                      <w:szCs w:val="24"/>
                    </w:rPr>
                  </w:pPr>
                  <w:r w:rsidRPr="00CF3578">
                    <w:t>+7 908 874 14 45</w:t>
                  </w:r>
                </w:p>
              </w:tc>
            </w:tr>
          </w:tbl>
          <w:p w:rsidR="00E30DE4" w:rsidRPr="00CF3578" w:rsidRDefault="00E30DE4" w:rsidP="000473CB">
            <w:pPr>
              <w:rPr>
                <w:color w:val="FF0000"/>
              </w:rPr>
            </w:pPr>
          </w:p>
        </w:tc>
        <w:tc>
          <w:tcPr>
            <w:tcW w:w="1701" w:type="dxa"/>
          </w:tcPr>
          <w:p w:rsidR="00E30DE4" w:rsidRPr="00CF3578" w:rsidRDefault="00CF4CCD" w:rsidP="00E30DE4">
            <w:pPr>
              <w:rPr>
                <w:sz w:val="24"/>
                <w:szCs w:val="24"/>
              </w:rPr>
            </w:pPr>
            <w:r w:rsidRPr="00CF3578">
              <w:t>19000.00</w:t>
            </w:r>
          </w:p>
        </w:tc>
      </w:tr>
    </w:tbl>
    <w:p w:rsidR="00CF4CCD" w:rsidRPr="00CF3578" w:rsidRDefault="00CF4CCD" w:rsidP="00CF4CCD">
      <w:pPr>
        <w:jc w:val="both"/>
        <w:rPr>
          <w:sz w:val="22"/>
          <w:szCs w:val="22"/>
        </w:rPr>
      </w:pPr>
    </w:p>
    <w:p w:rsidR="00CF4CCD" w:rsidRPr="00CF3578" w:rsidRDefault="00CF4CCD" w:rsidP="00CF4CCD">
      <w:pPr>
        <w:suppressAutoHyphens/>
        <w:ind w:left="-142"/>
        <w:jc w:val="both"/>
        <w:rPr>
          <w:sz w:val="24"/>
        </w:rPr>
      </w:pPr>
      <w:r w:rsidRPr="00CF3578">
        <w:rPr>
          <w:sz w:val="24"/>
        </w:rPr>
        <w:t>5. В результате рассмотрения вторых частей заявок принято решение:</w:t>
      </w:r>
    </w:p>
    <w:p w:rsidR="00CF4CCD" w:rsidRPr="00CF3578" w:rsidRDefault="00CF4CCD" w:rsidP="00CF4CCD">
      <w:pPr>
        <w:suppressAutoHyphens/>
        <w:ind w:left="-142"/>
        <w:rPr>
          <w:sz w:val="24"/>
        </w:rPr>
      </w:pPr>
      <w:r w:rsidRPr="00CF3578">
        <w:rPr>
          <w:sz w:val="24"/>
        </w:rPr>
        <w:t>5.1.</w:t>
      </w:r>
      <w:r w:rsidR="00C73769" w:rsidRPr="00CF3578">
        <w:rPr>
          <w:sz w:val="24"/>
        </w:rPr>
        <w:t xml:space="preserve"> О</w:t>
      </w:r>
      <w:r w:rsidRPr="00CF3578">
        <w:rPr>
          <w:sz w:val="24"/>
        </w:rPr>
        <w:t xml:space="preserve"> соответствии следующих заявок на участие в электронном аукционе требованиям, установленным документацией об аукционе:</w:t>
      </w:r>
    </w:p>
    <w:p w:rsidR="00CF4CCD" w:rsidRPr="00CF3578" w:rsidRDefault="00CF4CCD" w:rsidP="00CF4CCD">
      <w:pPr>
        <w:suppressAutoHyphens/>
        <w:ind w:left="-142"/>
        <w:rPr>
          <w:sz w:val="24"/>
        </w:rPr>
      </w:pPr>
      <w:r w:rsidRPr="00CF3578">
        <w:rPr>
          <w:sz w:val="24"/>
        </w:rPr>
        <w:t xml:space="preserve">-  </w:t>
      </w:r>
      <w:r w:rsidR="00C73769" w:rsidRPr="00CF3578">
        <w:rPr>
          <w:sz w:val="24"/>
        </w:rPr>
        <w:t>Общество с ограниченной ответственностью "</w:t>
      </w:r>
      <w:proofErr w:type="spellStart"/>
      <w:r w:rsidR="00C73769" w:rsidRPr="00CF3578">
        <w:rPr>
          <w:sz w:val="24"/>
        </w:rPr>
        <w:t>ВалевскиСпорт</w:t>
      </w:r>
      <w:proofErr w:type="spellEnd"/>
      <w:r w:rsidR="00C73769" w:rsidRPr="00CF3578">
        <w:rPr>
          <w:sz w:val="24"/>
        </w:rPr>
        <w:t>"</w:t>
      </w:r>
      <w:r w:rsidRPr="00CF3578">
        <w:rPr>
          <w:sz w:val="24"/>
        </w:rPr>
        <w:t>.</w:t>
      </w:r>
      <w:r w:rsidRPr="00CF3578">
        <w:rPr>
          <w:sz w:val="24"/>
        </w:rPr>
        <w:br/>
        <w:t xml:space="preserve">5.2. </w:t>
      </w:r>
      <w:r w:rsidR="00C73769" w:rsidRPr="00CF3578">
        <w:rPr>
          <w:sz w:val="24"/>
        </w:rPr>
        <w:t>О</w:t>
      </w:r>
      <w:r w:rsidRPr="00CF3578">
        <w:rPr>
          <w:sz w:val="24"/>
        </w:rPr>
        <w:t xml:space="preserve">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CF4CCD" w:rsidRPr="00CF3578" w:rsidTr="00D6646D">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F4CCD" w:rsidRPr="00CF3578" w:rsidRDefault="00CF4CCD" w:rsidP="00D6646D">
            <w:pPr>
              <w:jc w:val="center"/>
              <w:rPr>
                <w:lang w:eastAsia="en-US"/>
              </w:rPr>
            </w:pPr>
            <w:r w:rsidRPr="00CF3578">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F4CCD" w:rsidRPr="00CF3578" w:rsidRDefault="00CF4CCD" w:rsidP="00D6646D">
            <w:pPr>
              <w:jc w:val="center"/>
              <w:rPr>
                <w:lang w:eastAsia="en-US"/>
              </w:rPr>
            </w:pPr>
            <w:r w:rsidRPr="00CF3578">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F4CCD" w:rsidRPr="00CF3578" w:rsidRDefault="00CF4CCD" w:rsidP="00D6646D">
            <w:pPr>
              <w:jc w:val="center"/>
              <w:rPr>
                <w:lang w:eastAsia="en-US"/>
              </w:rPr>
            </w:pPr>
            <w:r w:rsidRPr="00CF3578">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F4CCD" w:rsidRPr="00CF3578" w:rsidRDefault="00CF4CCD" w:rsidP="00D6646D">
            <w:pPr>
              <w:jc w:val="center"/>
              <w:rPr>
                <w:lang w:eastAsia="en-US"/>
              </w:rPr>
            </w:pPr>
            <w:r w:rsidRPr="00CF3578">
              <w:rPr>
                <w:lang w:eastAsia="en-US"/>
              </w:rPr>
              <w:t>Положения заявки, которые не соответствуют требованиям, установленным документацией об аукционе</w:t>
            </w:r>
          </w:p>
        </w:tc>
      </w:tr>
      <w:tr w:rsidR="00CF4CCD" w:rsidRPr="00CF3578" w:rsidTr="00D6646D">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F4CCD" w:rsidRPr="00CF3578" w:rsidRDefault="00CF4CCD" w:rsidP="00D6646D">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F4CCD" w:rsidRPr="00CF3578" w:rsidRDefault="00CF4CCD" w:rsidP="00D6646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F4CCD" w:rsidRPr="00CF3578" w:rsidRDefault="00CF4CCD" w:rsidP="00D6646D">
            <w:pPr>
              <w:jc w:val="center"/>
              <w:rPr>
                <w:lang w:eastAsia="en-US"/>
              </w:rPr>
            </w:pPr>
            <w:r w:rsidRPr="00CF3578">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F4CCD" w:rsidRPr="00CF3578" w:rsidRDefault="00CF4CCD" w:rsidP="00D6646D">
            <w:pPr>
              <w:jc w:val="center"/>
              <w:rPr>
                <w:lang w:eastAsia="en-US"/>
              </w:rPr>
            </w:pPr>
            <w:r w:rsidRPr="00CF3578">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F4CCD" w:rsidRPr="00CF3578" w:rsidRDefault="00CF4CCD" w:rsidP="00D6646D">
            <w:pPr>
              <w:widowControl/>
              <w:rPr>
                <w:lang w:eastAsia="en-US"/>
              </w:rPr>
            </w:pPr>
          </w:p>
        </w:tc>
      </w:tr>
      <w:tr w:rsidR="00CF4CCD" w:rsidRPr="00CF3578" w:rsidTr="00D6646D">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CF4CCD" w:rsidRPr="00CF3578" w:rsidRDefault="00EC4AD6" w:rsidP="00EC4AD6">
            <w:pPr>
              <w:jc w:val="center"/>
            </w:pPr>
            <w:r w:rsidRPr="00CF3578">
              <w:t>8469485,</w:t>
            </w:r>
          </w:p>
          <w:p w:rsidR="00CF4CCD" w:rsidRPr="00CF3578" w:rsidRDefault="00CF4CCD" w:rsidP="00EC4AD6">
            <w:pPr>
              <w:jc w:val="center"/>
              <w:rPr>
                <w:color w:val="000000"/>
                <w:spacing w:val="-6"/>
                <w:sz w:val="24"/>
                <w:szCs w:val="24"/>
                <w:lang w:eastAsia="en-US"/>
              </w:rPr>
            </w:pPr>
            <w:r w:rsidRPr="00CF3578">
              <w:rPr>
                <w:b/>
                <w:bCs/>
              </w:rPr>
              <w:t>Общество с ограниченной ответственностью "</w:t>
            </w:r>
            <w:r w:rsidR="00EC4AD6" w:rsidRPr="00CF3578">
              <w:rPr>
                <w:b/>
                <w:bCs/>
              </w:rPr>
              <w:t>Олимп</w:t>
            </w:r>
            <w:r w:rsidRPr="00CF3578">
              <w:rPr>
                <w:b/>
                <w:bCs/>
              </w:rPr>
              <w:t>"</w:t>
            </w:r>
          </w:p>
        </w:tc>
        <w:tc>
          <w:tcPr>
            <w:tcW w:w="2552" w:type="dxa"/>
            <w:tcBorders>
              <w:top w:val="single" w:sz="6" w:space="0" w:color="auto"/>
              <w:left w:val="single" w:sz="6" w:space="0" w:color="auto"/>
              <w:bottom w:val="single" w:sz="6" w:space="0" w:color="auto"/>
              <w:right w:val="single" w:sz="4" w:space="0" w:color="auto"/>
            </w:tcBorders>
            <w:vAlign w:val="center"/>
            <w:hideMark/>
          </w:tcPr>
          <w:p w:rsidR="00CF4CCD" w:rsidRPr="00CF3578" w:rsidRDefault="00CF4CCD" w:rsidP="00CF4CCD">
            <w:pPr>
              <w:ind w:left="-38" w:hanging="7"/>
              <w:jc w:val="center"/>
              <w:rPr>
                <w:lang w:eastAsia="en-US"/>
              </w:rPr>
            </w:pPr>
            <w:proofErr w:type="gramStart"/>
            <w:r w:rsidRPr="00CF3578">
              <w:rPr>
                <w:szCs w:val="16"/>
                <w:lang w:eastAsia="en-US"/>
              </w:rPr>
              <w:t>Предоставлена недостоверная информации о принадлежности к статусу субъектов малого предпринимательства (в декларации соответствия требованиям, установленным статьей 4 Федерального закона от 24.07.2007 № 209-ФЗ  «О развитии малого и среднего предпринимательства в Российской Федерации» участник декларирует принадлежность к субъектам малого предпринимательства, в тоже время в п.4 таблицы вышеназванного документа  выручка от реализации товаров (работ, услуг) без НДС за предшествующий календарный год (за</w:t>
            </w:r>
            <w:proofErr w:type="gramEnd"/>
            <w:r w:rsidRPr="00CF3578">
              <w:rPr>
                <w:szCs w:val="16"/>
                <w:lang w:eastAsia="en-US"/>
              </w:rPr>
              <w:t xml:space="preserve"> </w:t>
            </w:r>
            <w:proofErr w:type="gramStart"/>
            <w:r w:rsidRPr="00CF3578">
              <w:rPr>
                <w:szCs w:val="16"/>
                <w:lang w:eastAsia="en-US"/>
              </w:rPr>
              <w:t>2013 год) составляет 22 284 000,00 млн. рублей) (пункт 1 части 6 статьи 69 Федерального закона от 05.04.2013 № 44-ФЗ, пункт 3 части 1 статьи 4 Федерального закона №209-ФЗ)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CF4CCD" w:rsidRPr="00CF3578" w:rsidRDefault="00CF4CCD" w:rsidP="00D6646D">
            <w:pPr>
              <w:jc w:val="center"/>
              <w:rPr>
                <w:lang w:eastAsia="en-US"/>
              </w:rPr>
            </w:pPr>
            <w:r w:rsidRPr="00CF3578">
              <w:rPr>
                <w:lang w:eastAsia="en-US"/>
              </w:rPr>
              <w:t xml:space="preserve">пункт 5 части 5 статьи 66, </w:t>
            </w:r>
          </w:p>
          <w:p w:rsidR="00CF4CCD" w:rsidRPr="00CF3578" w:rsidRDefault="00CF4CCD" w:rsidP="00D6646D">
            <w:pPr>
              <w:ind w:hanging="45"/>
              <w:jc w:val="center"/>
              <w:rPr>
                <w:lang w:eastAsia="en-US"/>
              </w:rPr>
            </w:pPr>
            <w:r w:rsidRPr="00CF3578">
              <w:rPr>
                <w:lang w:eastAsia="en-US"/>
              </w:rPr>
              <w:t>часть 3 статьи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CF4CCD" w:rsidRPr="00CF3578" w:rsidRDefault="00CF4CCD" w:rsidP="00D6646D">
            <w:pPr>
              <w:ind w:hanging="45"/>
              <w:jc w:val="center"/>
              <w:rPr>
                <w:sz w:val="18"/>
                <w:lang w:eastAsia="en-US"/>
              </w:rPr>
            </w:pPr>
            <w:r w:rsidRPr="00CF3578">
              <w:rPr>
                <w:sz w:val="18"/>
                <w:lang w:eastAsia="en-US"/>
              </w:rPr>
              <w:t>пункты 7, 38, 42, подпункт 7 пункта 23 Части I. Сведения о проводимом аукционе в электронной форме</w:t>
            </w:r>
          </w:p>
          <w:p w:rsidR="00CF4CCD" w:rsidRPr="00CF3578" w:rsidRDefault="00CF4CCD" w:rsidP="00D6646D">
            <w:pPr>
              <w:ind w:hanging="45"/>
              <w:jc w:val="center"/>
              <w:rPr>
                <w:sz w:val="18"/>
                <w:lang w:eastAsia="en-US"/>
              </w:rPr>
            </w:pPr>
          </w:p>
          <w:p w:rsidR="00CF4CCD" w:rsidRPr="00CF3578" w:rsidRDefault="00CF4CCD" w:rsidP="00D6646D">
            <w:pPr>
              <w:ind w:hanging="45"/>
              <w:jc w:val="center"/>
              <w:rPr>
                <w:sz w:val="24"/>
                <w:szCs w:val="24"/>
                <w:lang w:eastAsia="en-US"/>
              </w:rPr>
            </w:pPr>
            <w:r w:rsidRPr="00CF3578">
              <w:rPr>
                <w:sz w:val="18"/>
                <w:lang w:eastAsia="en-US"/>
              </w:rPr>
              <w:t xml:space="preserve"> </w:t>
            </w:r>
          </w:p>
        </w:tc>
        <w:tc>
          <w:tcPr>
            <w:tcW w:w="1844" w:type="dxa"/>
            <w:tcBorders>
              <w:top w:val="single" w:sz="6" w:space="0" w:color="auto"/>
              <w:left w:val="single" w:sz="4" w:space="0" w:color="auto"/>
              <w:bottom w:val="single" w:sz="6" w:space="0" w:color="auto"/>
              <w:right w:val="single" w:sz="4" w:space="0" w:color="auto"/>
            </w:tcBorders>
            <w:vAlign w:val="center"/>
            <w:hideMark/>
          </w:tcPr>
          <w:p w:rsidR="00CF4CCD" w:rsidRPr="00CF3578" w:rsidRDefault="00CF4CCD" w:rsidP="00D6646D">
            <w:pPr>
              <w:ind w:hanging="45"/>
              <w:jc w:val="center"/>
              <w:rPr>
                <w:sz w:val="16"/>
                <w:lang w:eastAsia="en-US"/>
              </w:rPr>
            </w:pPr>
            <w:r w:rsidRPr="00CF3578">
              <w:rPr>
                <w:sz w:val="16"/>
                <w:lang w:eastAsia="en-US"/>
              </w:rPr>
              <w:t>Вторая часть заявки: Декларация соответствия требованиям, установленным статьей 4 Федерального закона от 24.07.2007 №209-ФЗ  «О развитии малого и среднего предпринимательства в Российской Федерации»</w:t>
            </w:r>
          </w:p>
        </w:tc>
      </w:tr>
    </w:tbl>
    <w:p w:rsidR="00CF4CCD" w:rsidRPr="00CF3578" w:rsidRDefault="00CF4CCD" w:rsidP="00CF4CCD">
      <w:pPr>
        <w:suppressAutoHyphens/>
        <w:ind w:left="-142"/>
        <w:jc w:val="both"/>
        <w:rPr>
          <w:color w:val="FF0000"/>
          <w:sz w:val="24"/>
        </w:rPr>
      </w:pPr>
    </w:p>
    <w:p w:rsidR="00CF4CCD" w:rsidRPr="00CF3578" w:rsidRDefault="00CF4CCD" w:rsidP="00CF4CCD">
      <w:pPr>
        <w:suppressAutoHyphens/>
        <w:ind w:left="-142"/>
        <w:jc w:val="both"/>
        <w:rPr>
          <w:sz w:val="24"/>
          <w:szCs w:val="24"/>
        </w:rPr>
      </w:pPr>
      <w:r w:rsidRPr="00CF3578">
        <w:rPr>
          <w:sz w:val="24"/>
        </w:rPr>
        <w:t>5.3. В результате рассмотрения вторых частей заявок и на основании протокола проведения аукциона в электронной форме от  1</w:t>
      </w:r>
      <w:r w:rsidR="00AC6DFA" w:rsidRPr="00CF3578">
        <w:rPr>
          <w:sz w:val="24"/>
        </w:rPr>
        <w:t>5</w:t>
      </w:r>
      <w:r w:rsidRPr="00CF3578">
        <w:rPr>
          <w:sz w:val="24"/>
        </w:rPr>
        <w:t xml:space="preserve">.08.2014  победителем  аукциона в электронной форме признается </w:t>
      </w:r>
      <w:r w:rsidR="00EC4AD6" w:rsidRPr="00CF3578">
        <w:rPr>
          <w:sz w:val="24"/>
        </w:rPr>
        <w:t>Общество с ограниченной ответственностью "</w:t>
      </w:r>
      <w:proofErr w:type="spellStart"/>
      <w:r w:rsidR="00EC4AD6" w:rsidRPr="00CF3578">
        <w:rPr>
          <w:sz w:val="24"/>
        </w:rPr>
        <w:t>ВалевскиСпорт</w:t>
      </w:r>
      <w:proofErr w:type="spellEnd"/>
      <w:r w:rsidR="00EC4AD6" w:rsidRPr="00CF3578">
        <w:rPr>
          <w:sz w:val="24"/>
        </w:rPr>
        <w:t>"</w:t>
      </w:r>
      <w:r w:rsidRPr="00CF3578">
        <w:rPr>
          <w:sz w:val="24"/>
          <w:szCs w:val="24"/>
        </w:rPr>
        <w:t xml:space="preserve">,  с ценой муниципального контракта  </w:t>
      </w:r>
      <w:r w:rsidR="00EC4AD6" w:rsidRPr="00CF3578">
        <w:rPr>
          <w:sz w:val="24"/>
          <w:szCs w:val="24"/>
        </w:rPr>
        <w:t>18704,05</w:t>
      </w:r>
      <w:r w:rsidRPr="00CF3578">
        <w:rPr>
          <w:sz w:val="24"/>
          <w:szCs w:val="24"/>
        </w:rPr>
        <w:t xml:space="preserve"> рублей. </w:t>
      </w:r>
    </w:p>
    <w:p w:rsidR="00E24370" w:rsidRPr="00CF3578" w:rsidRDefault="00E24370" w:rsidP="00E24370">
      <w:pPr>
        <w:suppressAutoHyphens/>
        <w:ind w:left="-142"/>
        <w:jc w:val="both"/>
        <w:rPr>
          <w:sz w:val="24"/>
        </w:rPr>
      </w:pPr>
      <w:r w:rsidRPr="00CF3578">
        <w:rPr>
          <w:sz w:val="24"/>
        </w:rPr>
        <w:t>6</w:t>
      </w:r>
      <w:r w:rsidR="00CF4CCD" w:rsidRPr="00CF357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00CF4CCD" w:rsidRPr="00CF3578">
        <w:rPr>
          <w:sz w:val="24"/>
        </w:rPr>
        <w:lastRenderedPageBreak/>
        <w:t>ст. 37  Федерального закона от 05.04.2013 № 44-ФЗ.</w:t>
      </w:r>
    </w:p>
    <w:p w:rsidR="00E24370" w:rsidRPr="00CF3578" w:rsidRDefault="00CF4CCD" w:rsidP="00E24370">
      <w:pPr>
        <w:suppressAutoHyphens/>
        <w:ind w:left="-142"/>
        <w:jc w:val="both"/>
      </w:pPr>
      <w:r w:rsidRPr="00CF357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CF3578">
          <w:rPr>
            <w:sz w:val="24"/>
          </w:rPr>
          <w:t>http://www.sberbank-ast.ru</w:t>
        </w:r>
      </w:hyperlink>
    </w:p>
    <w:p w:rsidR="00E24370" w:rsidRPr="00CF3578" w:rsidRDefault="00E24370" w:rsidP="00E24370">
      <w:pPr>
        <w:suppressAutoHyphens/>
        <w:ind w:left="-142"/>
        <w:jc w:val="both"/>
      </w:pPr>
      <w:r w:rsidRPr="00CF3578">
        <w:t xml:space="preserve">                                                                                       </w:t>
      </w:r>
    </w:p>
    <w:p w:rsidR="00E57B9B" w:rsidRPr="00CF3578" w:rsidRDefault="00E57B9B" w:rsidP="00E24370">
      <w:pPr>
        <w:suppressAutoHyphens/>
        <w:ind w:left="-142"/>
        <w:jc w:val="center"/>
        <w:rPr>
          <w:sz w:val="24"/>
        </w:rPr>
      </w:pPr>
      <w:r w:rsidRPr="00CF3578">
        <w:rPr>
          <w:sz w:val="22"/>
          <w:szCs w:val="22"/>
        </w:rPr>
        <w:t>Сведения о решении</w:t>
      </w:r>
    </w:p>
    <w:p w:rsidR="00E10822" w:rsidRPr="00CF3578" w:rsidRDefault="00E57B9B" w:rsidP="00E57B9B">
      <w:pPr>
        <w:jc w:val="center"/>
        <w:rPr>
          <w:sz w:val="22"/>
          <w:szCs w:val="22"/>
        </w:rPr>
      </w:pPr>
      <w:r w:rsidRPr="00CF3578">
        <w:rPr>
          <w:sz w:val="22"/>
          <w:szCs w:val="22"/>
        </w:rPr>
        <w:t xml:space="preserve">членов комиссии о соответствии/несоответствии заявок участников </w:t>
      </w:r>
      <w:r w:rsidR="006B5A31" w:rsidRPr="00CF3578">
        <w:rPr>
          <w:sz w:val="22"/>
          <w:szCs w:val="22"/>
        </w:rPr>
        <w:t>закупки</w:t>
      </w:r>
      <w:r w:rsidRPr="00CF3578">
        <w:rPr>
          <w:sz w:val="22"/>
          <w:szCs w:val="22"/>
        </w:rPr>
        <w:t xml:space="preserve"> </w:t>
      </w:r>
    </w:p>
    <w:p w:rsidR="00E57B9B" w:rsidRPr="00CF3578" w:rsidRDefault="00E57B9B" w:rsidP="00E10822">
      <w:pPr>
        <w:jc w:val="center"/>
        <w:rPr>
          <w:sz w:val="22"/>
          <w:szCs w:val="22"/>
        </w:rPr>
      </w:pPr>
      <w:r w:rsidRPr="00CF3578">
        <w:rPr>
          <w:sz w:val="22"/>
          <w:szCs w:val="22"/>
        </w:rPr>
        <w:t>требованиям документации об аукционе</w:t>
      </w:r>
    </w:p>
    <w:p w:rsidR="00E57B9B" w:rsidRPr="00CF3578" w:rsidRDefault="00E57B9B" w:rsidP="00E57B9B">
      <w:pPr>
        <w:suppressAutoHyphens/>
        <w:jc w:val="both"/>
        <w:rPr>
          <w:b/>
        </w:rPr>
      </w:pPr>
    </w:p>
    <w:tbl>
      <w:tblPr>
        <w:tblW w:w="0" w:type="auto"/>
        <w:tblInd w:w="-34" w:type="dxa"/>
        <w:tblLayout w:type="fixed"/>
        <w:tblLook w:val="01E0"/>
      </w:tblPr>
      <w:tblGrid>
        <w:gridCol w:w="5954"/>
        <w:gridCol w:w="1701"/>
        <w:gridCol w:w="2693"/>
      </w:tblGrid>
      <w:tr w:rsidR="00E57B9B" w:rsidRPr="00CF3578" w:rsidTr="0068537E">
        <w:tc>
          <w:tcPr>
            <w:tcW w:w="5954" w:type="dxa"/>
            <w:tcBorders>
              <w:top w:val="single" w:sz="4" w:space="0" w:color="auto"/>
              <w:left w:val="single" w:sz="4" w:space="0" w:color="auto"/>
              <w:bottom w:val="single" w:sz="4" w:space="0" w:color="auto"/>
              <w:right w:val="single" w:sz="4" w:space="0" w:color="auto"/>
            </w:tcBorders>
            <w:vAlign w:val="center"/>
          </w:tcPr>
          <w:p w:rsidR="00E57B9B" w:rsidRPr="00CF3578" w:rsidRDefault="00E57B9B" w:rsidP="006B5A31">
            <w:pPr>
              <w:jc w:val="center"/>
              <w:rPr>
                <w:sz w:val="18"/>
                <w:szCs w:val="18"/>
              </w:rPr>
            </w:pPr>
            <w:r w:rsidRPr="00CF3578">
              <w:rPr>
                <w:sz w:val="18"/>
                <w:szCs w:val="18"/>
              </w:rPr>
              <w:t xml:space="preserve">Решение члена комиссии о соответствии/несоответствии заявок участников </w:t>
            </w:r>
            <w:r w:rsidR="006B5A31" w:rsidRPr="00CF3578">
              <w:rPr>
                <w:sz w:val="18"/>
                <w:szCs w:val="18"/>
              </w:rPr>
              <w:t xml:space="preserve">закупки </w:t>
            </w:r>
            <w:r w:rsidRPr="00CF3578">
              <w:rPr>
                <w:sz w:val="18"/>
                <w:szCs w:val="18"/>
              </w:rPr>
              <w:t xml:space="preserve">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E57B9B" w:rsidRPr="00CF3578" w:rsidRDefault="00E57B9B" w:rsidP="000473CB">
            <w:pPr>
              <w:jc w:val="center"/>
              <w:rPr>
                <w:sz w:val="18"/>
                <w:szCs w:val="18"/>
              </w:rPr>
            </w:pPr>
            <w:r w:rsidRPr="00CF3578">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CF3578" w:rsidRDefault="00E57B9B" w:rsidP="000473CB">
            <w:pPr>
              <w:jc w:val="center"/>
              <w:rPr>
                <w:sz w:val="18"/>
                <w:szCs w:val="18"/>
              </w:rPr>
            </w:pPr>
            <w:r w:rsidRPr="00CF3578">
              <w:rPr>
                <w:sz w:val="18"/>
                <w:szCs w:val="18"/>
              </w:rPr>
              <w:t>Член комиссии</w:t>
            </w:r>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С.Д. Голин</w:t>
            </w:r>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 xml:space="preserve">В.К. </w:t>
            </w:r>
            <w:proofErr w:type="spellStart"/>
            <w:r w:rsidRPr="00CF3578">
              <w:rPr>
                <w:sz w:val="24"/>
                <w:szCs w:val="24"/>
              </w:rPr>
              <w:t>Бандурин</w:t>
            </w:r>
            <w:proofErr w:type="spellEnd"/>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6B5A31">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Н.А. Морозова</w:t>
            </w:r>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6B5A31">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Т.И. Долгодворова</w:t>
            </w:r>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6B5A31">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0473CB">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Г.А. Ярков</w:t>
            </w:r>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434B64">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434B64">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Ж.В. Резинкина</w:t>
            </w:r>
          </w:p>
        </w:tc>
      </w:tr>
      <w:tr w:rsidR="000E5804" w:rsidRPr="00CF3578" w:rsidTr="0068537E">
        <w:tc>
          <w:tcPr>
            <w:tcW w:w="5954" w:type="dxa"/>
            <w:tcBorders>
              <w:top w:val="single" w:sz="4" w:space="0" w:color="auto"/>
              <w:left w:val="single" w:sz="4" w:space="0" w:color="auto"/>
              <w:bottom w:val="single" w:sz="4" w:space="0" w:color="auto"/>
              <w:right w:val="single" w:sz="4" w:space="0" w:color="auto"/>
            </w:tcBorders>
          </w:tcPr>
          <w:p w:rsidR="000E5804" w:rsidRPr="00CF3578" w:rsidRDefault="000E5804" w:rsidP="00434B64">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0E5804" w:rsidRPr="00CF3578" w:rsidRDefault="000E5804" w:rsidP="00434B64">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0E5804" w:rsidRPr="00CF3578" w:rsidRDefault="000E5804">
            <w:pPr>
              <w:spacing w:line="276" w:lineRule="auto"/>
              <w:jc w:val="center"/>
              <w:rPr>
                <w:sz w:val="24"/>
                <w:szCs w:val="24"/>
              </w:rPr>
            </w:pPr>
            <w:r w:rsidRPr="00CF3578">
              <w:rPr>
                <w:sz w:val="24"/>
                <w:szCs w:val="24"/>
              </w:rPr>
              <w:t>А.Т. Абдул</w:t>
            </w:r>
            <w:r w:rsidR="005B62A0" w:rsidRPr="00CF3578">
              <w:rPr>
                <w:sz w:val="24"/>
                <w:szCs w:val="24"/>
              </w:rPr>
              <w:t>л</w:t>
            </w:r>
            <w:r w:rsidRPr="00CF3578">
              <w:rPr>
                <w:sz w:val="24"/>
                <w:szCs w:val="24"/>
              </w:rPr>
              <w:t>аев</w:t>
            </w:r>
          </w:p>
        </w:tc>
      </w:tr>
      <w:tr w:rsidR="00A512B0" w:rsidRPr="00CF3578" w:rsidTr="0068537E">
        <w:tc>
          <w:tcPr>
            <w:tcW w:w="5954" w:type="dxa"/>
            <w:tcBorders>
              <w:top w:val="single" w:sz="4" w:space="0" w:color="auto"/>
              <w:left w:val="single" w:sz="4" w:space="0" w:color="auto"/>
              <w:bottom w:val="single" w:sz="4" w:space="0" w:color="auto"/>
              <w:right w:val="single" w:sz="4" w:space="0" w:color="auto"/>
            </w:tcBorders>
          </w:tcPr>
          <w:p w:rsidR="00A512B0" w:rsidRPr="00CF3578" w:rsidRDefault="00A512B0" w:rsidP="00434B64">
            <w:pPr>
              <w:jc w:val="both"/>
              <w:rPr>
                <w:noProof/>
                <w:sz w:val="16"/>
                <w:szCs w:val="16"/>
              </w:rPr>
            </w:pPr>
            <w:r w:rsidRPr="00CF3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CF3578" w:rsidRDefault="00A512B0" w:rsidP="00434B64">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A512B0" w:rsidRPr="00CF3578" w:rsidRDefault="00A512B0">
            <w:pPr>
              <w:spacing w:line="276" w:lineRule="auto"/>
              <w:jc w:val="center"/>
              <w:rPr>
                <w:sz w:val="24"/>
                <w:szCs w:val="24"/>
              </w:rPr>
            </w:pPr>
            <w:r w:rsidRPr="00CF3578">
              <w:rPr>
                <w:sz w:val="24"/>
                <w:szCs w:val="24"/>
              </w:rPr>
              <w:t>Н.Б. Захарова</w:t>
            </w:r>
          </w:p>
        </w:tc>
      </w:tr>
    </w:tbl>
    <w:p w:rsidR="00E57B9B" w:rsidRPr="00CF3578" w:rsidRDefault="00E57B9B" w:rsidP="00E57B9B">
      <w:pPr>
        <w:suppressAutoHyphens/>
        <w:jc w:val="both"/>
        <w:rPr>
          <w:b/>
          <w:color w:val="FF0000"/>
        </w:rPr>
      </w:pPr>
    </w:p>
    <w:p w:rsidR="00E57B9B" w:rsidRPr="00CF3578" w:rsidRDefault="00E57B9B" w:rsidP="00E57B9B">
      <w:pPr>
        <w:suppressAutoHyphens/>
        <w:jc w:val="both"/>
        <w:rPr>
          <w:color w:val="FF0000"/>
          <w:sz w:val="22"/>
          <w:szCs w:val="22"/>
        </w:rPr>
      </w:pPr>
    </w:p>
    <w:p w:rsidR="00434B64" w:rsidRPr="00CF3578" w:rsidRDefault="00434B64" w:rsidP="00434B64">
      <w:pPr>
        <w:jc w:val="both"/>
        <w:rPr>
          <w:b/>
          <w:sz w:val="24"/>
          <w:szCs w:val="24"/>
        </w:rPr>
      </w:pPr>
      <w:r w:rsidRPr="00CF3578">
        <w:rPr>
          <w:b/>
          <w:sz w:val="24"/>
          <w:szCs w:val="24"/>
        </w:rPr>
        <w:t xml:space="preserve">         Председатель комиссии:                                                                </w:t>
      </w:r>
      <w:r w:rsidRPr="00CF3578">
        <w:rPr>
          <w:b/>
          <w:sz w:val="24"/>
          <w:szCs w:val="24"/>
        </w:rPr>
        <w:tab/>
      </w:r>
      <w:r w:rsidRPr="00CF3578">
        <w:rPr>
          <w:b/>
          <w:sz w:val="24"/>
          <w:szCs w:val="24"/>
        </w:rPr>
        <w:tab/>
        <w:t>С.Д. Голин</w:t>
      </w:r>
    </w:p>
    <w:p w:rsidR="00434B64" w:rsidRPr="00CF3578" w:rsidRDefault="00434B64" w:rsidP="00434B64">
      <w:pPr>
        <w:jc w:val="both"/>
        <w:rPr>
          <w:sz w:val="24"/>
          <w:szCs w:val="24"/>
        </w:rPr>
      </w:pPr>
      <w:r w:rsidRPr="00CF3578">
        <w:rPr>
          <w:b/>
          <w:sz w:val="24"/>
          <w:szCs w:val="24"/>
        </w:rPr>
        <w:t xml:space="preserve">         Члены  комиссии                                                                                                                                                                                                </w:t>
      </w:r>
    </w:p>
    <w:p w:rsidR="00434B64" w:rsidRPr="00CF3578" w:rsidRDefault="00434B64" w:rsidP="00434B64">
      <w:pPr>
        <w:ind w:left="-993"/>
        <w:jc w:val="right"/>
        <w:rPr>
          <w:sz w:val="24"/>
          <w:szCs w:val="24"/>
        </w:rPr>
      </w:pPr>
      <w:r w:rsidRPr="00CF3578">
        <w:rPr>
          <w:sz w:val="24"/>
          <w:szCs w:val="24"/>
        </w:rPr>
        <w:t xml:space="preserve">__________________ В.К. </w:t>
      </w:r>
      <w:proofErr w:type="spellStart"/>
      <w:r w:rsidRPr="00CF3578">
        <w:rPr>
          <w:sz w:val="24"/>
          <w:szCs w:val="24"/>
        </w:rPr>
        <w:t>Бандурин</w:t>
      </w:r>
      <w:proofErr w:type="spellEnd"/>
    </w:p>
    <w:p w:rsidR="00434B64" w:rsidRPr="00CF3578" w:rsidRDefault="00434B64" w:rsidP="00434B64">
      <w:pPr>
        <w:ind w:left="-993"/>
        <w:jc w:val="right"/>
        <w:rPr>
          <w:sz w:val="24"/>
          <w:szCs w:val="24"/>
        </w:rPr>
      </w:pPr>
      <w:r w:rsidRPr="00CF3578">
        <w:rPr>
          <w:sz w:val="24"/>
          <w:szCs w:val="24"/>
        </w:rPr>
        <w:t>__________________Н.А. Морозова</w:t>
      </w:r>
    </w:p>
    <w:p w:rsidR="00434B64" w:rsidRPr="00CF3578" w:rsidRDefault="00434B64" w:rsidP="00434B64">
      <w:pPr>
        <w:ind w:left="-993"/>
        <w:jc w:val="right"/>
        <w:rPr>
          <w:sz w:val="24"/>
          <w:szCs w:val="24"/>
        </w:rPr>
      </w:pPr>
      <w:r w:rsidRPr="00CF3578">
        <w:rPr>
          <w:sz w:val="24"/>
          <w:szCs w:val="24"/>
        </w:rPr>
        <w:tab/>
      </w:r>
      <w:r w:rsidRPr="00CF3578">
        <w:rPr>
          <w:sz w:val="24"/>
          <w:szCs w:val="24"/>
        </w:rPr>
        <w:tab/>
      </w:r>
      <w:r w:rsidRPr="00CF3578">
        <w:rPr>
          <w:sz w:val="24"/>
          <w:szCs w:val="24"/>
        </w:rPr>
        <w:tab/>
      </w:r>
      <w:r w:rsidRPr="00CF3578">
        <w:rPr>
          <w:sz w:val="24"/>
          <w:szCs w:val="24"/>
        </w:rPr>
        <w:tab/>
      </w:r>
      <w:r w:rsidRPr="00CF3578">
        <w:rPr>
          <w:sz w:val="24"/>
          <w:szCs w:val="24"/>
        </w:rPr>
        <w:tab/>
        <w:t>______________ Т.И. Долгодворова</w:t>
      </w:r>
    </w:p>
    <w:p w:rsidR="00434B64" w:rsidRPr="00CF3578" w:rsidRDefault="00434B64" w:rsidP="00434B64">
      <w:pPr>
        <w:ind w:left="-993"/>
        <w:jc w:val="right"/>
        <w:rPr>
          <w:sz w:val="24"/>
          <w:szCs w:val="24"/>
        </w:rPr>
      </w:pPr>
      <w:r w:rsidRPr="00CF3578">
        <w:rPr>
          <w:sz w:val="24"/>
          <w:szCs w:val="24"/>
        </w:rPr>
        <w:t>_____________________Г.А. Ярков</w:t>
      </w:r>
    </w:p>
    <w:p w:rsidR="00434B64" w:rsidRPr="00CF3578" w:rsidRDefault="00434B64" w:rsidP="00434B64">
      <w:pPr>
        <w:ind w:left="-993"/>
        <w:jc w:val="right"/>
        <w:rPr>
          <w:sz w:val="24"/>
          <w:szCs w:val="24"/>
        </w:rPr>
      </w:pPr>
      <w:r w:rsidRPr="00CF3578">
        <w:rPr>
          <w:sz w:val="24"/>
          <w:szCs w:val="24"/>
        </w:rPr>
        <w:t>_________________Ж.В. Резинкина</w:t>
      </w:r>
    </w:p>
    <w:p w:rsidR="000E5804" w:rsidRPr="00CF3578" w:rsidRDefault="000E5804" w:rsidP="00434B64">
      <w:pPr>
        <w:ind w:left="-993"/>
        <w:jc w:val="right"/>
        <w:rPr>
          <w:sz w:val="24"/>
          <w:szCs w:val="24"/>
        </w:rPr>
      </w:pPr>
      <w:r w:rsidRPr="00CF3578">
        <w:rPr>
          <w:sz w:val="24"/>
          <w:szCs w:val="24"/>
        </w:rPr>
        <w:t>_________________А.Т. Абдул</w:t>
      </w:r>
      <w:r w:rsidR="005B62A0" w:rsidRPr="00CF3578">
        <w:rPr>
          <w:sz w:val="24"/>
          <w:szCs w:val="24"/>
        </w:rPr>
        <w:t>л</w:t>
      </w:r>
      <w:r w:rsidRPr="00CF3578">
        <w:rPr>
          <w:sz w:val="24"/>
          <w:szCs w:val="24"/>
        </w:rPr>
        <w:t>аев</w:t>
      </w:r>
    </w:p>
    <w:p w:rsidR="00434B64" w:rsidRPr="00CF3578" w:rsidRDefault="00434B64" w:rsidP="00434B64">
      <w:pPr>
        <w:ind w:left="-993"/>
        <w:jc w:val="right"/>
        <w:rPr>
          <w:sz w:val="24"/>
          <w:szCs w:val="24"/>
        </w:rPr>
      </w:pPr>
      <w:r w:rsidRPr="00CF3578">
        <w:rPr>
          <w:sz w:val="24"/>
          <w:szCs w:val="24"/>
        </w:rPr>
        <w:t>___________________Н.Б. Захарова</w:t>
      </w:r>
    </w:p>
    <w:p w:rsidR="00434B64" w:rsidRPr="00CF3578" w:rsidRDefault="00434B64" w:rsidP="00434B64">
      <w:pPr>
        <w:jc w:val="both"/>
        <w:rPr>
          <w:sz w:val="24"/>
          <w:szCs w:val="24"/>
        </w:rPr>
      </w:pPr>
      <w:r w:rsidRPr="00CF3578">
        <w:rPr>
          <w:sz w:val="24"/>
          <w:szCs w:val="24"/>
        </w:rPr>
        <w:t xml:space="preserve">                                                                                  </w:t>
      </w:r>
    </w:p>
    <w:p w:rsidR="0082139F" w:rsidRPr="00CF3578" w:rsidRDefault="00E57B9B" w:rsidP="00E57B9B">
      <w:pPr>
        <w:rPr>
          <w:sz w:val="24"/>
          <w:szCs w:val="24"/>
        </w:rPr>
      </w:pPr>
      <w:r w:rsidRPr="00CF3578">
        <w:rPr>
          <w:sz w:val="24"/>
          <w:szCs w:val="24"/>
        </w:rPr>
        <w:t xml:space="preserve"> Представитель заказчика:                                                    </w:t>
      </w:r>
      <w:r w:rsidR="00434B64" w:rsidRPr="00CF3578">
        <w:rPr>
          <w:sz w:val="24"/>
          <w:szCs w:val="24"/>
        </w:rPr>
        <w:t xml:space="preserve">      </w:t>
      </w:r>
      <w:r w:rsidR="008E131E" w:rsidRPr="00CF3578">
        <w:rPr>
          <w:sz w:val="24"/>
          <w:szCs w:val="24"/>
        </w:rPr>
        <w:t xml:space="preserve">      ______________</w:t>
      </w:r>
      <w:r w:rsidR="003F0660" w:rsidRPr="00CF3578">
        <w:rPr>
          <w:sz w:val="24"/>
          <w:szCs w:val="24"/>
        </w:rPr>
        <w:t>Н.Б. Агеева</w:t>
      </w:r>
    </w:p>
    <w:p w:rsidR="006C74DD" w:rsidRPr="00CF3578" w:rsidRDefault="006C74DD" w:rsidP="00E57B9B">
      <w:pPr>
        <w:rPr>
          <w:sz w:val="24"/>
          <w:szCs w:val="24"/>
        </w:rPr>
      </w:pPr>
    </w:p>
    <w:p w:rsidR="006C74DD" w:rsidRPr="00CF3578" w:rsidRDefault="006C74DD" w:rsidP="00E57B9B">
      <w:pPr>
        <w:rPr>
          <w:sz w:val="24"/>
          <w:szCs w:val="24"/>
        </w:rPr>
      </w:pPr>
    </w:p>
    <w:p w:rsidR="006C74DD" w:rsidRPr="00CF3578" w:rsidRDefault="006C74D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923F5D" w:rsidRPr="00CF3578" w:rsidRDefault="00923F5D" w:rsidP="00E57B9B">
      <w:pPr>
        <w:rPr>
          <w:sz w:val="24"/>
          <w:szCs w:val="24"/>
        </w:rPr>
      </w:pPr>
    </w:p>
    <w:p w:rsidR="00D6646D" w:rsidRPr="00CF3578" w:rsidRDefault="00D6646D" w:rsidP="00D6646D">
      <w:pPr>
        <w:ind w:hanging="426"/>
        <w:jc w:val="right"/>
        <w:rPr>
          <w:sz w:val="16"/>
          <w:szCs w:val="16"/>
        </w:rPr>
      </w:pPr>
      <w:r w:rsidRPr="00CF3578">
        <w:rPr>
          <w:sz w:val="16"/>
          <w:szCs w:val="16"/>
        </w:rPr>
        <w:lastRenderedPageBreak/>
        <w:t xml:space="preserve">                                                                                                                                                                                     Приложение 1</w:t>
      </w:r>
    </w:p>
    <w:p w:rsidR="00D6646D" w:rsidRPr="00CF3578" w:rsidRDefault="00D6646D" w:rsidP="00D6646D">
      <w:pPr>
        <w:tabs>
          <w:tab w:val="left" w:pos="3930"/>
          <w:tab w:val="right" w:pos="9355"/>
        </w:tabs>
        <w:jc w:val="right"/>
        <w:rPr>
          <w:sz w:val="16"/>
          <w:szCs w:val="16"/>
        </w:rPr>
      </w:pPr>
      <w:r w:rsidRPr="00CF3578">
        <w:rPr>
          <w:sz w:val="16"/>
          <w:szCs w:val="16"/>
        </w:rPr>
        <w:t xml:space="preserve">                                                                                                                                               к протоколу подведения итогов</w:t>
      </w:r>
    </w:p>
    <w:p w:rsidR="00D6646D" w:rsidRPr="00CF3578" w:rsidRDefault="00D6646D" w:rsidP="00D6646D">
      <w:pPr>
        <w:tabs>
          <w:tab w:val="left" w:pos="3930"/>
          <w:tab w:val="right" w:pos="9355"/>
        </w:tabs>
        <w:jc w:val="right"/>
        <w:rPr>
          <w:sz w:val="16"/>
          <w:szCs w:val="16"/>
        </w:rPr>
      </w:pPr>
      <w:r w:rsidRPr="00CF3578">
        <w:rPr>
          <w:sz w:val="16"/>
          <w:szCs w:val="16"/>
        </w:rPr>
        <w:t xml:space="preserve">                                                                                                                                                                  аукциона в электронной форме</w:t>
      </w:r>
    </w:p>
    <w:p w:rsidR="00D6646D" w:rsidRPr="00CF3578" w:rsidRDefault="00D6646D" w:rsidP="00D6646D">
      <w:pPr>
        <w:tabs>
          <w:tab w:val="left" w:pos="3930"/>
          <w:tab w:val="right" w:pos="9355"/>
        </w:tabs>
        <w:jc w:val="right"/>
        <w:rPr>
          <w:sz w:val="16"/>
          <w:szCs w:val="16"/>
        </w:rPr>
      </w:pPr>
      <w:r w:rsidRPr="00CF3578">
        <w:rPr>
          <w:sz w:val="22"/>
          <w:szCs w:val="22"/>
        </w:rPr>
        <w:t xml:space="preserve">                                                                                                         </w:t>
      </w:r>
      <w:r w:rsidRPr="00CF3578">
        <w:rPr>
          <w:sz w:val="16"/>
          <w:szCs w:val="16"/>
        </w:rPr>
        <w:t xml:space="preserve">от «19»  августа 2014  г. № </w:t>
      </w:r>
      <w:r w:rsidRPr="00CF3578">
        <w:rPr>
          <w:color w:val="333333"/>
          <w:sz w:val="16"/>
          <w:szCs w:val="16"/>
        </w:rPr>
        <w:t>0187300005814000413</w:t>
      </w:r>
      <w:r w:rsidRPr="00CF3578">
        <w:rPr>
          <w:sz w:val="16"/>
          <w:szCs w:val="16"/>
        </w:rPr>
        <w:t>-3</w:t>
      </w:r>
    </w:p>
    <w:p w:rsidR="00D6646D" w:rsidRPr="00CF3578" w:rsidRDefault="00D6646D" w:rsidP="00D6646D">
      <w:pPr>
        <w:jc w:val="center"/>
        <w:rPr>
          <w:sz w:val="22"/>
          <w:szCs w:val="22"/>
        </w:rPr>
      </w:pPr>
      <w:r w:rsidRPr="00CF3578">
        <w:rPr>
          <w:sz w:val="22"/>
          <w:szCs w:val="22"/>
        </w:rPr>
        <w:t>Таблица подведения итогов</w:t>
      </w:r>
    </w:p>
    <w:p w:rsidR="00D6646D" w:rsidRPr="00CF3578" w:rsidRDefault="00D6646D" w:rsidP="00D6646D">
      <w:pPr>
        <w:jc w:val="center"/>
      </w:pPr>
      <w:r w:rsidRPr="00CF3578">
        <w:rPr>
          <w:sz w:val="22"/>
          <w:szCs w:val="22"/>
        </w:rPr>
        <w:t xml:space="preserve">  аукциона в электронной форме </w:t>
      </w:r>
      <w:r w:rsidRPr="00CF3578">
        <w:t xml:space="preserve">среди субъектов малого предпринимательства </w:t>
      </w:r>
    </w:p>
    <w:p w:rsidR="00D6646D" w:rsidRPr="00CF3578" w:rsidRDefault="00D6646D" w:rsidP="00D6646D">
      <w:pPr>
        <w:jc w:val="center"/>
      </w:pPr>
      <w:r w:rsidRPr="00CF3578">
        <w:t xml:space="preserve">и социально ориентированных некоммерческих организаций </w:t>
      </w:r>
    </w:p>
    <w:p w:rsidR="00D6646D" w:rsidRPr="00CF3578" w:rsidRDefault="00D6646D" w:rsidP="00D6646D">
      <w:pPr>
        <w:rPr>
          <w:sz w:val="18"/>
          <w:szCs w:val="18"/>
        </w:rPr>
      </w:pPr>
      <w:r w:rsidRPr="00CF3578">
        <w:t>на право заключения гражданско-правового договора на поставку спортивной  формы.</w:t>
      </w:r>
      <w:r w:rsidRPr="00CF3578">
        <w:rPr>
          <w:b/>
          <w:bCs/>
        </w:rPr>
        <w:br/>
      </w:r>
      <w:r w:rsidRPr="00CF3578">
        <w:t>Заказчик: 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w:t>
      </w:r>
    </w:p>
    <w:tbl>
      <w:tblPr>
        <w:tblW w:w="10773" w:type="dxa"/>
        <w:tblInd w:w="-398" w:type="dxa"/>
        <w:tblLayout w:type="fixed"/>
        <w:tblCellMar>
          <w:top w:w="28" w:type="dxa"/>
          <w:left w:w="28" w:type="dxa"/>
          <w:bottom w:w="28" w:type="dxa"/>
          <w:right w:w="28" w:type="dxa"/>
        </w:tblCellMar>
        <w:tblLook w:val="04A0"/>
      </w:tblPr>
      <w:tblGrid>
        <w:gridCol w:w="5672"/>
        <w:gridCol w:w="1276"/>
        <w:gridCol w:w="1700"/>
        <w:gridCol w:w="2125"/>
      </w:tblGrid>
      <w:tr w:rsidR="00D6646D" w:rsidRPr="00CF3578" w:rsidTr="00EC4AD6">
        <w:trPr>
          <w:trHeight w:val="330"/>
        </w:trPr>
        <w:tc>
          <w:tcPr>
            <w:tcW w:w="6948" w:type="dxa"/>
            <w:gridSpan w:val="2"/>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 xml:space="preserve">Порядковый номер </w:t>
            </w:r>
            <w:proofErr w:type="gramStart"/>
            <w:r w:rsidRPr="00CF3578">
              <w:rPr>
                <w:color w:val="000000"/>
                <w:sz w:val="16"/>
                <w:szCs w:val="16"/>
              </w:rPr>
              <w:t>заявки</w:t>
            </w:r>
            <w:proofErr w:type="gramEnd"/>
            <w:r w:rsidRPr="00CF3578">
              <w:rPr>
                <w:color w:val="000000"/>
                <w:sz w:val="16"/>
                <w:szCs w:val="16"/>
              </w:rPr>
              <w:t xml:space="preserve"> / защищенный номер заявки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3/8449433</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lang w:val="en-US"/>
              </w:rPr>
            </w:pPr>
            <w:r w:rsidRPr="00CF3578">
              <w:rPr>
                <w:color w:val="000000"/>
                <w:sz w:val="16"/>
                <w:szCs w:val="16"/>
              </w:rPr>
              <w:t>6/8469485</w:t>
            </w:r>
          </w:p>
        </w:tc>
      </w:tr>
      <w:tr w:rsidR="00D6646D" w:rsidRPr="00CF3578" w:rsidTr="00EC4AD6">
        <w:tc>
          <w:tcPr>
            <w:tcW w:w="5672"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ind w:left="294" w:hanging="294"/>
              <w:jc w:val="center"/>
              <w:rPr>
                <w:color w:val="000000"/>
                <w:sz w:val="16"/>
                <w:szCs w:val="16"/>
              </w:rPr>
            </w:pPr>
            <w:r w:rsidRPr="00CF3578">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ind w:left="-28"/>
              <w:jc w:val="center"/>
              <w:rPr>
                <w:color w:val="000000"/>
                <w:sz w:val="16"/>
                <w:szCs w:val="16"/>
              </w:rPr>
            </w:pPr>
            <w:r w:rsidRPr="00CF3578">
              <w:rPr>
                <w:color w:val="000000"/>
                <w:sz w:val="16"/>
                <w:szCs w:val="16"/>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Общество с ограниченной ответственностью  «</w:t>
            </w:r>
            <w:proofErr w:type="spellStart"/>
            <w:r w:rsidRPr="00CF3578">
              <w:rPr>
                <w:color w:val="000000"/>
                <w:sz w:val="16"/>
                <w:szCs w:val="16"/>
              </w:rPr>
              <w:t>ВалевскиСпорт</w:t>
            </w:r>
            <w:proofErr w:type="spellEnd"/>
            <w:r w:rsidRPr="00CF3578">
              <w:rPr>
                <w:color w:val="000000"/>
                <w:sz w:val="16"/>
                <w:szCs w:val="16"/>
              </w:rPr>
              <w:t>»,</w:t>
            </w:r>
          </w:p>
          <w:p w:rsidR="00D6646D" w:rsidRPr="00CF3578" w:rsidRDefault="00D6646D" w:rsidP="00D6646D">
            <w:pPr>
              <w:snapToGrid w:val="0"/>
              <w:jc w:val="center"/>
              <w:rPr>
                <w:color w:val="000000"/>
                <w:sz w:val="16"/>
                <w:szCs w:val="16"/>
              </w:rPr>
            </w:pPr>
            <w:r w:rsidRPr="00CF3578">
              <w:rPr>
                <w:color w:val="000000"/>
                <w:sz w:val="16"/>
                <w:szCs w:val="16"/>
              </w:rPr>
              <w:t>г. Томск</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Общество с ограниченной ответственностью  «Олимп»,</w:t>
            </w:r>
          </w:p>
          <w:p w:rsidR="00D6646D" w:rsidRPr="00CF3578" w:rsidRDefault="00D6646D" w:rsidP="00D6646D">
            <w:pPr>
              <w:snapToGrid w:val="0"/>
              <w:jc w:val="center"/>
              <w:rPr>
                <w:color w:val="000000"/>
                <w:sz w:val="16"/>
                <w:szCs w:val="16"/>
              </w:rPr>
            </w:pPr>
            <w:r w:rsidRPr="00CF3578">
              <w:rPr>
                <w:color w:val="000000"/>
                <w:sz w:val="16"/>
                <w:szCs w:val="16"/>
              </w:rPr>
              <w:t>г. Тюмень</w:t>
            </w:r>
          </w:p>
        </w:tc>
      </w:tr>
      <w:tr w:rsidR="00D6646D" w:rsidRPr="00CF3578" w:rsidTr="00EC4AD6">
        <w:trPr>
          <w:trHeight w:val="708"/>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8" w:right="119"/>
              <w:jc w:val="both"/>
              <w:rPr>
                <w:color w:val="000000"/>
                <w:sz w:val="16"/>
                <w:szCs w:val="16"/>
              </w:rPr>
            </w:pPr>
            <w:r w:rsidRPr="00CF3578">
              <w:rPr>
                <w:color w:val="000000"/>
                <w:sz w:val="16"/>
                <w:szCs w:val="16"/>
              </w:rPr>
              <w:t>1.</w:t>
            </w:r>
            <w:r w:rsidRPr="00CF3578">
              <w:rPr>
                <w:sz w:val="16"/>
                <w:szCs w:val="16"/>
              </w:rPr>
              <w:t xml:space="preserve">Непроведение ликвидации участника </w:t>
            </w:r>
            <w:r w:rsidRPr="00CF3578">
              <w:rPr>
                <w:bCs/>
                <w:sz w:val="16"/>
                <w:szCs w:val="16"/>
              </w:rPr>
              <w:t>закупки -</w:t>
            </w:r>
            <w:r w:rsidRPr="00CF3578">
              <w:rPr>
                <w:sz w:val="16"/>
                <w:szCs w:val="16"/>
              </w:rPr>
              <w:t xml:space="preserve"> юридического лица и отсутствие решения арбитражного суда о признании участника </w:t>
            </w:r>
            <w:r w:rsidRPr="00CF3578">
              <w:rPr>
                <w:bCs/>
                <w:sz w:val="16"/>
                <w:szCs w:val="16"/>
              </w:rPr>
              <w:t>закупки</w:t>
            </w:r>
            <w:r w:rsidRPr="00CF3578">
              <w:rPr>
                <w:sz w:val="16"/>
                <w:szCs w:val="16"/>
              </w:rPr>
              <w:t xml:space="preserve"> - юридического лица, индивидуального предпринимателя </w:t>
            </w:r>
            <w:r w:rsidRPr="00CF3578">
              <w:rPr>
                <w:bCs/>
                <w:sz w:val="16"/>
                <w:szCs w:val="16"/>
              </w:rPr>
              <w:t>несостоятельным (</w:t>
            </w:r>
            <w:r w:rsidRPr="00CF3578">
              <w:rPr>
                <w:sz w:val="16"/>
                <w:szCs w:val="16"/>
              </w:rPr>
              <w:t>банкротом</w:t>
            </w:r>
            <w:r w:rsidRPr="00CF3578">
              <w:rPr>
                <w:bCs/>
                <w:sz w:val="16"/>
                <w:szCs w:val="16"/>
              </w:rPr>
              <w:t>)</w:t>
            </w:r>
            <w:r w:rsidRPr="00CF3578">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D6646D" w:rsidRPr="00CF3578" w:rsidRDefault="00D6646D" w:rsidP="00D6646D">
            <w:pPr>
              <w:jc w:val="center"/>
              <w:rPr>
                <w:sz w:val="12"/>
                <w:szCs w:val="12"/>
              </w:rPr>
            </w:pPr>
            <w:r w:rsidRPr="00CF3578">
              <w:rPr>
                <w:sz w:val="12"/>
                <w:szCs w:val="12"/>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tcPr>
          <w:p w:rsidR="00D6646D" w:rsidRPr="00CF3578" w:rsidRDefault="00D6646D" w:rsidP="00D6646D">
            <w:pPr>
              <w:jc w:val="center"/>
            </w:pPr>
            <w:r w:rsidRPr="00CF3578">
              <w:rPr>
                <w:sz w:val="12"/>
                <w:szCs w:val="12"/>
              </w:rPr>
              <w:t>Информация продекларирована</w:t>
            </w:r>
          </w:p>
        </w:tc>
      </w:tr>
      <w:tr w:rsidR="00D6646D" w:rsidRPr="00CF3578" w:rsidTr="00EC4AD6">
        <w:trPr>
          <w:trHeight w:val="387"/>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jc w:val="both"/>
              <w:rPr>
                <w:sz w:val="16"/>
                <w:szCs w:val="16"/>
              </w:rPr>
            </w:pPr>
            <w:r w:rsidRPr="00CF357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D6646D" w:rsidRPr="00CF3578" w:rsidRDefault="00D6646D" w:rsidP="00D6646D">
            <w:pPr>
              <w:jc w:val="center"/>
              <w:rPr>
                <w:sz w:val="12"/>
                <w:szCs w:val="12"/>
              </w:rPr>
            </w:pPr>
            <w:r w:rsidRPr="00CF3578">
              <w:rPr>
                <w:sz w:val="12"/>
                <w:szCs w:val="12"/>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tcPr>
          <w:p w:rsidR="00D6646D" w:rsidRPr="00CF3578" w:rsidRDefault="00D6646D" w:rsidP="00D6646D">
            <w:pPr>
              <w:jc w:val="center"/>
            </w:pPr>
            <w:r w:rsidRPr="00CF3578">
              <w:rPr>
                <w:sz w:val="12"/>
                <w:szCs w:val="12"/>
              </w:rPr>
              <w:t>Информация продекларирована</w:t>
            </w:r>
          </w:p>
        </w:tc>
      </w:tr>
      <w:tr w:rsidR="00D6646D" w:rsidRPr="00CF3578" w:rsidTr="00EC4AD6">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jc w:val="both"/>
              <w:rPr>
                <w:sz w:val="16"/>
                <w:szCs w:val="16"/>
              </w:rPr>
            </w:pPr>
            <w:r w:rsidRPr="00CF3578">
              <w:rPr>
                <w:sz w:val="16"/>
                <w:szCs w:val="16"/>
              </w:rPr>
              <w:t xml:space="preserve">3. </w:t>
            </w:r>
            <w:proofErr w:type="gramStart"/>
            <w:r w:rsidRPr="00CF357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3578">
              <w:rPr>
                <w:sz w:val="16"/>
                <w:szCs w:val="16"/>
              </w:rPr>
              <w:t xml:space="preserve"> </w:t>
            </w:r>
            <w:proofErr w:type="gramStart"/>
            <w:r w:rsidRPr="00CF357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F357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3578">
              <w:rPr>
                <w:sz w:val="16"/>
                <w:szCs w:val="16"/>
              </w:rPr>
              <w:t>указанных</w:t>
            </w:r>
            <w:proofErr w:type="gramEnd"/>
            <w:r w:rsidRPr="00CF357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D6646D" w:rsidRPr="00CF3578" w:rsidRDefault="00D6646D" w:rsidP="00D6646D">
            <w:pPr>
              <w:jc w:val="center"/>
              <w:rPr>
                <w:sz w:val="12"/>
                <w:szCs w:val="12"/>
              </w:rPr>
            </w:pPr>
            <w:r w:rsidRPr="00CF3578">
              <w:rPr>
                <w:sz w:val="12"/>
                <w:szCs w:val="12"/>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tcPr>
          <w:p w:rsidR="00D6646D" w:rsidRPr="00CF3578" w:rsidRDefault="00D6646D" w:rsidP="00D6646D">
            <w:pPr>
              <w:jc w:val="center"/>
            </w:pPr>
            <w:r w:rsidRPr="00CF3578">
              <w:rPr>
                <w:sz w:val="12"/>
                <w:szCs w:val="12"/>
              </w:rPr>
              <w:t>Информация продекларирована</w:t>
            </w:r>
          </w:p>
        </w:tc>
      </w:tr>
      <w:tr w:rsidR="00D6646D" w:rsidRPr="00CF3578" w:rsidTr="00EC4AD6">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jc w:val="both"/>
              <w:rPr>
                <w:color w:val="000000"/>
                <w:sz w:val="16"/>
                <w:szCs w:val="16"/>
              </w:rPr>
            </w:pPr>
            <w:r w:rsidRPr="00CF3578">
              <w:rPr>
                <w:color w:val="000000"/>
                <w:sz w:val="16"/>
                <w:szCs w:val="16"/>
              </w:rPr>
              <w:t xml:space="preserve">4. </w:t>
            </w:r>
            <w:proofErr w:type="gramStart"/>
            <w:r w:rsidRPr="00CF3578">
              <w:rPr>
                <w:color w:val="000000"/>
                <w:sz w:val="16"/>
                <w:szCs w:val="16"/>
              </w:rPr>
              <w:t>О</w:t>
            </w:r>
            <w:r w:rsidRPr="00CF3578">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F3578">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rPr>
                <w:sz w:val="12"/>
                <w:szCs w:val="12"/>
              </w:rPr>
            </w:pPr>
            <w:r w:rsidRPr="00CF3578">
              <w:rPr>
                <w:sz w:val="12"/>
                <w:szCs w:val="12"/>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pPr>
            <w:r w:rsidRPr="00CF3578">
              <w:rPr>
                <w:sz w:val="12"/>
                <w:szCs w:val="12"/>
              </w:rPr>
              <w:t>Информация продекларирована</w:t>
            </w:r>
          </w:p>
        </w:tc>
      </w:tr>
      <w:tr w:rsidR="00D6646D" w:rsidRPr="00CF3578" w:rsidTr="00EC4AD6">
        <w:trPr>
          <w:trHeight w:val="424"/>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jc w:val="both"/>
              <w:rPr>
                <w:sz w:val="16"/>
                <w:szCs w:val="16"/>
              </w:rPr>
            </w:pPr>
            <w:r w:rsidRPr="00CF3578">
              <w:rPr>
                <w:sz w:val="16"/>
                <w:szCs w:val="16"/>
              </w:rPr>
              <w:t xml:space="preserve">5. </w:t>
            </w:r>
            <w:proofErr w:type="gramStart"/>
            <w:r w:rsidRPr="00CF3578">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F3578">
              <w:rPr>
                <w:sz w:val="16"/>
                <w:szCs w:val="16"/>
              </w:rPr>
              <w:t>выгодоприобретателями</w:t>
            </w:r>
            <w:proofErr w:type="spellEnd"/>
            <w:r w:rsidRPr="00CF3578">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3578">
              <w:rPr>
                <w:sz w:val="16"/>
                <w:szCs w:val="16"/>
              </w:rPr>
              <w:t xml:space="preserve"> </w:t>
            </w:r>
            <w:proofErr w:type="gramStart"/>
            <w:r w:rsidRPr="00CF357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3578">
              <w:rPr>
                <w:sz w:val="16"/>
                <w:szCs w:val="16"/>
              </w:rPr>
              <w:t>неполнородными</w:t>
            </w:r>
            <w:proofErr w:type="spellEnd"/>
            <w:r w:rsidRPr="00CF357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F3578">
              <w:rPr>
                <w:sz w:val="16"/>
                <w:szCs w:val="16"/>
              </w:rPr>
              <w:t xml:space="preserve"> Под </w:t>
            </w:r>
            <w:proofErr w:type="spellStart"/>
            <w:r w:rsidRPr="00CF3578">
              <w:rPr>
                <w:sz w:val="16"/>
                <w:szCs w:val="16"/>
              </w:rPr>
              <w:t>выгодоприобретателями</w:t>
            </w:r>
            <w:proofErr w:type="spellEnd"/>
            <w:r w:rsidRPr="00CF3578">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bookmarkStart w:id="0" w:name="_GoBack"/>
            <w:bookmarkEnd w:id="0"/>
            <w:r w:rsidRPr="00CF3578">
              <w:rPr>
                <w:sz w:val="16"/>
                <w:szCs w:val="16"/>
              </w:rPr>
              <w:t>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rPr>
                <w:sz w:val="12"/>
                <w:szCs w:val="12"/>
              </w:rPr>
            </w:pPr>
            <w:r w:rsidRPr="00CF3578">
              <w:rPr>
                <w:sz w:val="12"/>
                <w:szCs w:val="12"/>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pPr>
            <w:r w:rsidRPr="00CF3578">
              <w:rPr>
                <w:sz w:val="12"/>
                <w:szCs w:val="12"/>
              </w:rPr>
              <w:t>Информация продекларирована</w:t>
            </w:r>
          </w:p>
        </w:tc>
      </w:tr>
      <w:tr w:rsidR="00D6646D" w:rsidRPr="00CF3578" w:rsidTr="00EC4AD6">
        <w:trPr>
          <w:trHeight w:val="104"/>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jc w:val="both"/>
              <w:rPr>
                <w:color w:val="000000"/>
                <w:sz w:val="16"/>
                <w:szCs w:val="16"/>
              </w:rPr>
            </w:pPr>
            <w:r w:rsidRPr="00CF3578">
              <w:rPr>
                <w:color w:val="000000"/>
                <w:sz w:val="16"/>
                <w:szCs w:val="16"/>
              </w:rPr>
              <w:t xml:space="preserve">6. </w:t>
            </w:r>
            <w:r w:rsidRPr="00CF3578">
              <w:rPr>
                <w:sz w:val="16"/>
                <w:szCs w:val="16"/>
              </w:rPr>
              <w:t xml:space="preserve">Отсутствие в реестре недобросовестных поставщиков сведений об участнике </w:t>
            </w:r>
            <w:r w:rsidRPr="00CF3578">
              <w:rPr>
                <w:bCs/>
                <w:sz w:val="16"/>
                <w:szCs w:val="16"/>
              </w:rPr>
              <w:t>закупки – юридическом лице</w:t>
            </w:r>
            <w:r w:rsidRPr="00CF3578">
              <w:rPr>
                <w:sz w:val="16"/>
                <w:szCs w:val="16"/>
              </w:rPr>
              <w:t xml:space="preserve">, </w:t>
            </w:r>
            <w:r w:rsidRPr="00CF3578">
              <w:rPr>
                <w:bCs/>
                <w:sz w:val="16"/>
                <w:szCs w:val="16"/>
              </w:rPr>
              <w:t>в том числе</w:t>
            </w:r>
            <w:r w:rsidRPr="00CF3578">
              <w:rPr>
                <w:sz w:val="16"/>
                <w:szCs w:val="16"/>
              </w:rPr>
              <w:t xml:space="preserve"> сведений об учредителях, </w:t>
            </w:r>
            <w:r w:rsidRPr="00CF3578">
              <w:rPr>
                <w:bCs/>
                <w:sz w:val="16"/>
                <w:szCs w:val="16"/>
              </w:rPr>
              <w:t>о</w:t>
            </w:r>
            <w:r w:rsidRPr="00CF357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F3578">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rPr>
                <w:sz w:val="16"/>
                <w:szCs w:val="16"/>
              </w:rPr>
            </w:pPr>
            <w:r w:rsidRPr="00CF3578">
              <w:rPr>
                <w:color w:val="000000"/>
                <w:sz w:val="16"/>
                <w:szCs w:val="16"/>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rPr>
                <w:color w:val="000000"/>
                <w:sz w:val="16"/>
                <w:szCs w:val="16"/>
              </w:rPr>
            </w:pPr>
            <w:r w:rsidRPr="00CF3578">
              <w:rPr>
                <w:color w:val="000000"/>
                <w:sz w:val="16"/>
                <w:szCs w:val="16"/>
              </w:rPr>
              <w:t>Информация отсутствует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jc w:val="center"/>
              <w:rPr>
                <w:color w:val="000000"/>
                <w:sz w:val="16"/>
                <w:szCs w:val="16"/>
              </w:rPr>
            </w:pPr>
            <w:r w:rsidRPr="00CF3578">
              <w:rPr>
                <w:color w:val="000000"/>
                <w:sz w:val="16"/>
                <w:szCs w:val="16"/>
              </w:rPr>
              <w:t>Информация отсутствует</w:t>
            </w:r>
          </w:p>
        </w:tc>
      </w:tr>
      <w:tr w:rsidR="00D6646D" w:rsidRPr="00CF3578" w:rsidTr="00EC4AD6">
        <w:trPr>
          <w:trHeight w:val="424"/>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pStyle w:val="rmcdodeq"/>
              <w:snapToGrid w:val="0"/>
              <w:spacing w:before="0" w:beforeAutospacing="0" w:after="0" w:afterAutospacing="0" w:line="276" w:lineRule="auto"/>
              <w:ind w:left="105" w:right="120"/>
              <w:jc w:val="both"/>
              <w:textAlignment w:val="center"/>
              <w:rPr>
                <w:color w:val="333333"/>
                <w:sz w:val="18"/>
                <w:szCs w:val="18"/>
              </w:rPr>
            </w:pPr>
            <w:r w:rsidRPr="00CF3578">
              <w:rPr>
                <w:color w:val="000000"/>
                <w:sz w:val="18"/>
                <w:szCs w:val="18"/>
              </w:rPr>
              <w:t>7. Принадлежность  к субъектам малого предпринимательства, социально ориентированных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pStyle w:val="rmcdodeq"/>
              <w:snapToGrid w:val="0"/>
              <w:spacing w:line="276" w:lineRule="auto"/>
              <w:jc w:val="center"/>
              <w:textAlignment w:val="center"/>
              <w:rPr>
                <w:color w:val="333333"/>
                <w:sz w:val="18"/>
                <w:szCs w:val="18"/>
              </w:rPr>
            </w:pPr>
            <w:r w:rsidRPr="00CF3578">
              <w:rPr>
                <w:color w:val="000000"/>
                <w:sz w:val="18"/>
                <w:szCs w:val="18"/>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pStyle w:val="rmcdodeq"/>
              <w:snapToGrid w:val="0"/>
              <w:spacing w:line="276" w:lineRule="auto"/>
              <w:jc w:val="center"/>
              <w:textAlignment w:val="center"/>
              <w:rPr>
                <w:color w:val="333333"/>
                <w:sz w:val="18"/>
                <w:szCs w:val="18"/>
              </w:rPr>
            </w:pPr>
            <w:r w:rsidRPr="00CF3578">
              <w:rPr>
                <w:color w:val="000000"/>
                <w:sz w:val="18"/>
                <w:szCs w:val="18"/>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pStyle w:val="rmcdodeq"/>
              <w:snapToGrid w:val="0"/>
              <w:spacing w:before="0" w:beforeAutospacing="0" w:after="0" w:afterAutospacing="0"/>
              <w:ind w:left="105" w:right="120"/>
              <w:jc w:val="center"/>
              <w:textAlignment w:val="center"/>
              <w:rPr>
                <w:color w:val="333333"/>
                <w:sz w:val="18"/>
                <w:szCs w:val="18"/>
              </w:rPr>
            </w:pPr>
            <w:r w:rsidRPr="00CF3578">
              <w:rPr>
                <w:sz w:val="16"/>
                <w:szCs w:val="16"/>
                <w:lang w:eastAsia="en-US"/>
              </w:rPr>
              <w:t xml:space="preserve">Предоставлена недостоверная информации о </w:t>
            </w:r>
            <w:r w:rsidRPr="00CF3578">
              <w:rPr>
                <w:sz w:val="16"/>
                <w:szCs w:val="16"/>
                <w:lang w:eastAsia="en-US"/>
              </w:rPr>
              <w:lastRenderedPageBreak/>
              <w:t>принадлежности к статусу субъектов малого предпринимательства (в декларации  о соответствия участника требованиям</w:t>
            </w:r>
            <w:proofErr w:type="gramStart"/>
            <w:r w:rsidRPr="00CF3578">
              <w:rPr>
                <w:sz w:val="16"/>
                <w:szCs w:val="16"/>
                <w:lang w:eastAsia="en-US"/>
              </w:rPr>
              <w:t xml:space="preserve"> ,</w:t>
            </w:r>
            <w:proofErr w:type="gramEnd"/>
            <w:r w:rsidRPr="00CF3578">
              <w:rPr>
                <w:sz w:val="16"/>
                <w:szCs w:val="16"/>
                <w:lang w:eastAsia="en-US"/>
              </w:rPr>
              <w:t xml:space="preserve"> установленным статьей 4 Федерального закона от 24.07.2007 №209-ФЗ: выручка от реализации товаров (работ, услуг) без НДС за 2013 год -   22284000 млн.рублей)</w:t>
            </w:r>
          </w:p>
        </w:tc>
      </w:tr>
      <w:tr w:rsidR="00D6646D" w:rsidRPr="00CF3578" w:rsidTr="00EC4AD6">
        <w:trPr>
          <w:trHeight w:val="424"/>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rPr>
                <w:color w:val="000000"/>
                <w:sz w:val="16"/>
                <w:szCs w:val="16"/>
              </w:rPr>
            </w:pPr>
            <w:r w:rsidRPr="00CF3578">
              <w:rPr>
                <w:color w:val="000000"/>
                <w:sz w:val="16"/>
                <w:szCs w:val="16"/>
              </w:rPr>
              <w:lastRenderedPageBreak/>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jc w:val="center"/>
              <w:rPr>
                <w:color w:val="000000"/>
                <w:sz w:val="16"/>
                <w:szCs w:val="16"/>
              </w:rPr>
            </w:pPr>
            <w:r w:rsidRPr="00CF3578">
              <w:rPr>
                <w:color w:val="000000"/>
                <w:sz w:val="16"/>
                <w:szCs w:val="16"/>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ind w:left="110" w:right="110"/>
              <w:jc w:val="center"/>
              <w:rPr>
                <w:color w:val="000000"/>
                <w:sz w:val="16"/>
                <w:szCs w:val="16"/>
              </w:rPr>
            </w:pPr>
            <w:r w:rsidRPr="00CF3578">
              <w:rPr>
                <w:color w:val="000000"/>
                <w:sz w:val="16"/>
                <w:szCs w:val="16"/>
              </w:rPr>
              <w:t>в полном  объеме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ind w:left="110" w:right="110"/>
              <w:jc w:val="center"/>
              <w:rPr>
                <w:color w:val="000000"/>
                <w:sz w:val="16"/>
                <w:szCs w:val="16"/>
              </w:rPr>
            </w:pPr>
            <w:r w:rsidRPr="00CF3578">
              <w:rPr>
                <w:color w:val="000000"/>
                <w:sz w:val="16"/>
                <w:szCs w:val="16"/>
              </w:rPr>
              <w:t>в полном  объеме</w:t>
            </w:r>
          </w:p>
        </w:tc>
      </w:tr>
      <w:tr w:rsidR="00D6646D" w:rsidRPr="00CF3578" w:rsidTr="00EC4AD6">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rPr>
                <w:color w:val="000000"/>
                <w:sz w:val="16"/>
                <w:szCs w:val="16"/>
              </w:rPr>
            </w:pPr>
            <w:r w:rsidRPr="00CF3578">
              <w:rPr>
                <w:color w:val="000000"/>
                <w:sz w:val="16"/>
                <w:szCs w:val="16"/>
              </w:rPr>
              <w:t>9. Цена контракта, рублей.</w:t>
            </w:r>
          </w:p>
        </w:tc>
        <w:tc>
          <w:tcPr>
            <w:tcW w:w="1276" w:type="dxa"/>
            <w:tcBorders>
              <w:top w:val="single" w:sz="4" w:space="0" w:color="auto"/>
              <w:left w:val="single" w:sz="4" w:space="0" w:color="auto"/>
              <w:bottom w:val="single" w:sz="4" w:space="0" w:color="auto"/>
              <w:right w:val="single" w:sz="4" w:space="0" w:color="auto"/>
            </w:tcBorders>
          </w:tcPr>
          <w:p w:rsidR="00D6646D" w:rsidRPr="00CF3578" w:rsidRDefault="00D6646D" w:rsidP="00D6646D">
            <w:pPr>
              <w:snapToGrid w:val="0"/>
              <w:ind w:right="120"/>
              <w:jc w:val="center"/>
              <w:rPr>
                <w:color w:val="000000"/>
                <w:sz w:val="16"/>
                <w:szCs w:val="16"/>
              </w:rPr>
            </w:pPr>
            <w:r w:rsidRPr="00CF3578">
              <w:rPr>
                <w:sz w:val="16"/>
                <w:szCs w:val="16"/>
              </w:rPr>
              <w:t>Начальная (максимальная) цена контракта - 59190 рублей.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spacing w:line="100" w:lineRule="atLeast"/>
              <w:ind w:left="12" w:right="-3" w:hanging="30"/>
              <w:jc w:val="center"/>
              <w:rPr>
                <w:b/>
                <w:sz w:val="16"/>
                <w:szCs w:val="16"/>
              </w:rPr>
            </w:pPr>
            <w:r w:rsidRPr="00CF3578">
              <w:rPr>
                <w:b/>
                <w:sz w:val="16"/>
                <w:szCs w:val="16"/>
                <w:lang w:val="en-US"/>
              </w:rPr>
              <w:t>18704</w:t>
            </w:r>
            <w:r w:rsidRPr="00CF3578">
              <w:rPr>
                <w:b/>
                <w:sz w:val="16"/>
                <w:szCs w:val="16"/>
              </w:rPr>
              <w:t>,05</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spacing w:line="100" w:lineRule="atLeast"/>
              <w:ind w:left="12" w:right="-3" w:hanging="30"/>
              <w:jc w:val="center"/>
              <w:rPr>
                <w:b/>
                <w:sz w:val="16"/>
                <w:szCs w:val="16"/>
              </w:rPr>
            </w:pPr>
            <w:r w:rsidRPr="00CF3578">
              <w:rPr>
                <w:b/>
                <w:sz w:val="16"/>
                <w:szCs w:val="16"/>
              </w:rPr>
              <w:t>19000,00</w:t>
            </w:r>
          </w:p>
        </w:tc>
      </w:tr>
      <w:tr w:rsidR="00D6646D" w:rsidRPr="00CF3578" w:rsidTr="00EC4AD6">
        <w:trPr>
          <w:trHeight w:val="311"/>
        </w:trPr>
        <w:tc>
          <w:tcPr>
            <w:tcW w:w="5672" w:type="dxa"/>
            <w:tcBorders>
              <w:top w:val="single" w:sz="4" w:space="0" w:color="auto"/>
              <w:left w:val="single" w:sz="4" w:space="0" w:color="auto"/>
              <w:bottom w:val="single" w:sz="4" w:space="0" w:color="auto"/>
              <w:right w:val="single" w:sz="4" w:space="0" w:color="auto"/>
            </w:tcBorders>
            <w:hideMark/>
          </w:tcPr>
          <w:p w:rsidR="00D6646D" w:rsidRPr="00CF3578" w:rsidRDefault="00D6646D" w:rsidP="00D6646D">
            <w:pPr>
              <w:snapToGrid w:val="0"/>
              <w:ind w:left="105" w:right="120"/>
              <w:rPr>
                <w:color w:val="000000"/>
                <w:sz w:val="16"/>
                <w:szCs w:val="16"/>
              </w:rPr>
            </w:pPr>
            <w:r w:rsidRPr="00CF3578">
              <w:rPr>
                <w:color w:val="000000"/>
                <w:sz w:val="16"/>
                <w:szCs w:val="16"/>
              </w:rPr>
              <w:t xml:space="preserve">10. </w:t>
            </w:r>
            <w:r w:rsidRPr="00CF3578">
              <w:rPr>
                <w:color w:val="000000"/>
                <w:sz w:val="18"/>
                <w:szCs w:val="18"/>
              </w:rPr>
              <w:t>Номер по ранжированию по итогам проведения аукциона</w:t>
            </w:r>
          </w:p>
        </w:tc>
        <w:tc>
          <w:tcPr>
            <w:tcW w:w="1276" w:type="dxa"/>
            <w:tcBorders>
              <w:top w:val="single" w:sz="4" w:space="0" w:color="auto"/>
              <w:left w:val="single" w:sz="4" w:space="0" w:color="auto"/>
              <w:bottom w:val="single" w:sz="4" w:space="0" w:color="auto"/>
              <w:right w:val="single" w:sz="4" w:space="0" w:color="auto"/>
            </w:tcBorders>
          </w:tcPr>
          <w:p w:rsidR="00D6646D" w:rsidRPr="00CF3578" w:rsidRDefault="00D6646D" w:rsidP="00D6646D">
            <w:pPr>
              <w:snapToGrid w:val="0"/>
              <w:ind w:right="120"/>
              <w:jc w:val="center"/>
              <w:rPr>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spacing w:line="100" w:lineRule="atLeast"/>
              <w:ind w:left="12" w:right="-3" w:hanging="30"/>
              <w:jc w:val="center"/>
              <w:rPr>
                <w:b/>
                <w:sz w:val="16"/>
                <w:szCs w:val="16"/>
              </w:rPr>
            </w:pPr>
            <w:r w:rsidRPr="00CF3578">
              <w:rPr>
                <w:b/>
                <w:sz w:val="16"/>
                <w:szCs w:val="16"/>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D6646D" w:rsidRPr="00CF3578" w:rsidRDefault="00D6646D" w:rsidP="00D6646D">
            <w:pPr>
              <w:snapToGrid w:val="0"/>
              <w:spacing w:line="100" w:lineRule="atLeast"/>
              <w:ind w:left="12" w:right="-3" w:hanging="30"/>
              <w:jc w:val="center"/>
              <w:rPr>
                <w:b/>
                <w:sz w:val="16"/>
                <w:szCs w:val="16"/>
              </w:rPr>
            </w:pPr>
            <w:r w:rsidRPr="00CF3578">
              <w:rPr>
                <w:b/>
                <w:sz w:val="16"/>
                <w:szCs w:val="16"/>
              </w:rPr>
              <w:t>2</w:t>
            </w:r>
          </w:p>
        </w:tc>
      </w:tr>
    </w:tbl>
    <w:p w:rsidR="006C74DD" w:rsidRDefault="006C74DD" w:rsidP="00D6646D">
      <w:pPr>
        <w:rPr>
          <w:sz w:val="24"/>
          <w:szCs w:val="24"/>
        </w:rPr>
      </w:pPr>
    </w:p>
    <w:sectPr w:rsidR="006C74DD" w:rsidSect="00FC3D63">
      <w:pgSz w:w="11906" w:h="16838"/>
      <w:pgMar w:top="426"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1250"/>
    <w:rsid w:val="00031305"/>
    <w:rsid w:val="000473CB"/>
    <w:rsid w:val="000546EE"/>
    <w:rsid w:val="000C4A24"/>
    <w:rsid w:val="000E5804"/>
    <w:rsid w:val="00122055"/>
    <w:rsid w:val="00127C72"/>
    <w:rsid w:val="00140C77"/>
    <w:rsid w:val="00165B2A"/>
    <w:rsid w:val="00190195"/>
    <w:rsid w:val="001C1617"/>
    <w:rsid w:val="001C7EF3"/>
    <w:rsid w:val="001E7682"/>
    <w:rsid w:val="001F34FD"/>
    <w:rsid w:val="00270FB8"/>
    <w:rsid w:val="002B7AEA"/>
    <w:rsid w:val="002C64D1"/>
    <w:rsid w:val="003323DB"/>
    <w:rsid w:val="00361D30"/>
    <w:rsid w:val="003931C5"/>
    <w:rsid w:val="003B21F3"/>
    <w:rsid w:val="003C5456"/>
    <w:rsid w:val="003D0282"/>
    <w:rsid w:val="003F0660"/>
    <w:rsid w:val="00427DA8"/>
    <w:rsid w:val="00434334"/>
    <w:rsid w:val="00434B64"/>
    <w:rsid w:val="00463208"/>
    <w:rsid w:val="004944D4"/>
    <w:rsid w:val="004F74D3"/>
    <w:rsid w:val="00502251"/>
    <w:rsid w:val="0055415B"/>
    <w:rsid w:val="005B62A0"/>
    <w:rsid w:val="005D6F01"/>
    <w:rsid w:val="005F43AA"/>
    <w:rsid w:val="00601EB4"/>
    <w:rsid w:val="006171C9"/>
    <w:rsid w:val="00653A86"/>
    <w:rsid w:val="006578A9"/>
    <w:rsid w:val="006637FA"/>
    <w:rsid w:val="0068537E"/>
    <w:rsid w:val="00685808"/>
    <w:rsid w:val="006B5A31"/>
    <w:rsid w:val="006C74DD"/>
    <w:rsid w:val="006D77ED"/>
    <w:rsid w:val="006E5349"/>
    <w:rsid w:val="006E5F45"/>
    <w:rsid w:val="00753F53"/>
    <w:rsid w:val="007559E0"/>
    <w:rsid w:val="007924C8"/>
    <w:rsid w:val="00794638"/>
    <w:rsid w:val="0081120E"/>
    <w:rsid w:val="0082139F"/>
    <w:rsid w:val="00846B7A"/>
    <w:rsid w:val="008761A8"/>
    <w:rsid w:val="008A471E"/>
    <w:rsid w:val="008E131E"/>
    <w:rsid w:val="008F161B"/>
    <w:rsid w:val="00923F5D"/>
    <w:rsid w:val="009454AD"/>
    <w:rsid w:val="0095564B"/>
    <w:rsid w:val="009939F2"/>
    <w:rsid w:val="009C280A"/>
    <w:rsid w:val="00A06F56"/>
    <w:rsid w:val="00A2743E"/>
    <w:rsid w:val="00A46138"/>
    <w:rsid w:val="00A512B0"/>
    <w:rsid w:val="00A61028"/>
    <w:rsid w:val="00AC6DFA"/>
    <w:rsid w:val="00B00F7A"/>
    <w:rsid w:val="00B107B6"/>
    <w:rsid w:val="00B33CD8"/>
    <w:rsid w:val="00B452A2"/>
    <w:rsid w:val="00B919F9"/>
    <w:rsid w:val="00BB06F0"/>
    <w:rsid w:val="00BC6A5A"/>
    <w:rsid w:val="00BE382E"/>
    <w:rsid w:val="00BF4762"/>
    <w:rsid w:val="00C06827"/>
    <w:rsid w:val="00C14C61"/>
    <w:rsid w:val="00C36995"/>
    <w:rsid w:val="00C717BA"/>
    <w:rsid w:val="00C73769"/>
    <w:rsid w:val="00C74914"/>
    <w:rsid w:val="00C7626F"/>
    <w:rsid w:val="00C96912"/>
    <w:rsid w:val="00CB5E1A"/>
    <w:rsid w:val="00CD7124"/>
    <w:rsid w:val="00CE1F4B"/>
    <w:rsid w:val="00CF3578"/>
    <w:rsid w:val="00CF4CCD"/>
    <w:rsid w:val="00D003EB"/>
    <w:rsid w:val="00D05082"/>
    <w:rsid w:val="00D4701C"/>
    <w:rsid w:val="00D526DF"/>
    <w:rsid w:val="00D5310B"/>
    <w:rsid w:val="00D6646D"/>
    <w:rsid w:val="00D67777"/>
    <w:rsid w:val="00D757A6"/>
    <w:rsid w:val="00D85260"/>
    <w:rsid w:val="00DC7FAB"/>
    <w:rsid w:val="00DF6C8B"/>
    <w:rsid w:val="00E10822"/>
    <w:rsid w:val="00E20A9D"/>
    <w:rsid w:val="00E24370"/>
    <w:rsid w:val="00E30DE4"/>
    <w:rsid w:val="00E57B9B"/>
    <w:rsid w:val="00E926C8"/>
    <w:rsid w:val="00E958CE"/>
    <w:rsid w:val="00EC4AD6"/>
    <w:rsid w:val="00EE1143"/>
    <w:rsid w:val="00EF06DE"/>
    <w:rsid w:val="00F00AB9"/>
    <w:rsid w:val="00F978FA"/>
    <w:rsid w:val="00FC3D63"/>
    <w:rsid w:val="00FE2B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 w:type="paragraph" w:customStyle="1" w:styleId="rmcdodeq">
    <w:name w:val="rmcdodeq"/>
    <w:basedOn w:val="a"/>
    <w:rsid w:val="00D6646D"/>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06058-8390-4B4C-AD84-099EC0A8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1669</Words>
  <Characters>14022</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60</cp:revision>
  <cp:lastPrinted>2014-08-19T03:36:00Z</cp:lastPrinted>
  <dcterms:created xsi:type="dcterms:W3CDTF">2011-03-23T07:06:00Z</dcterms:created>
  <dcterms:modified xsi:type="dcterms:W3CDTF">2014-08-19T03:36:00Z</dcterms:modified>
</cp:coreProperties>
</file>