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5E" w:rsidRPr="00640B5E" w:rsidRDefault="00640B5E" w:rsidP="00640B5E">
      <w:pPr>
        <w:pStyle w:val="ConsPlusNormal"/>
        <w:widowControl/>
        <w:ind w:firstLine="0"/>
        <w:jc w:val="center"/>
        <w:outlineLvl w:val="0"/>
        <w:rPr>
          <w:rFonts w:ascii="Times New Roman" w:hAnsi="Times New Roman" w:cs="Times New Roman"/>
          <w:b/>
          <w:sz w:val="24"/>
          <w:szCs w:val="24"/>
        </w:rPr>
      </w:pPr>
      <w:r w:rsidRPr="00640B5E">
        <w:rPr>
          <w:rFonts w:ascii="Times New Roman" w:hAnsi="Times New Roman" w:cs="Times New Roman"/>
          <w:b/>
          <w:sz w:val="24"/>
          <w:szCs w:val="24"/>
        </w:rPr>
        <w:t>ИЗВЕЩЕНИЕ О ПРОВЕДЕНИИ АУКЦИОНА В ЭЛЕКТРОННОЙ ФОРМЕ</w:t>
      </w:r>
    </w:p>
    <w:p w:rsidR="00640B5E" w:rsidRPr="00640B5E" w:rsidRDefault="00640B5E" w:rsidP="00640B5E">
      <w:pPr>
        <w:tabs>
          <w:tab w:val="num" w:pos="567"/>
        </w:tabs>
        <w:autoSpaceDE w:val="0"/>
        <w:autoSpaceDN w:val="0"/>
        <w:adjustRightInd w:val="0"/>
        <w:spacing w:after="0" w:line="240" w:lineRule="auto"/>
        <w:jc w:val="both"/>
        <w:rPr>
          <w:rFonts w:ascii="Times New Roman" w:hAnsi="Times New Roman" w:cs="Times New Roman"/>
          <w:b/>
          <w:color w:val="000000" w:themeColor="text1"/>
          <w:sz w:val="24"/>
          <w:szCs w:val="24"/>
          <w:u w:val="single"/>
        </w:rPr>
      </w:pPr>
      <w:r w:rsidRPr="00640B5E">
        <w:rPr>
          <w:rFonts w:ascii="Times New Roman" w:hAnsi="Times New Roman" w:cs="Times New Roman"/>
          <w:b/>
          <w:color w:val="000000" w:themeColor="text1"/>
          <w:sz w:val="24"/>
          <w:szCs w:val="24"/>
          <w:u w:val="single"/>
        </w:rPr>
        <w:t>1. Идентификационный код закупки:</w:t>
      </w:r>
      <w:r w:rsidRPr="00640B5E">
        <w:rPr>
          <w:rFonts w:ascii="Times New Roman" w:hAnsi="Times New Roman" w:cs="Times New Roman"/>
          <w:color w:val="000000" w:themeColor="text1"/>
          <w:sz w:val="24"/>
          <w:szCs w:val="24"/>
        </w:rPr>
        <w:t xml:space="preserve"> </w:t>
      </w:r>
      <w:r w:rsidRPr="00640B5E">
        <w:rPr>
          <w:rFonts w:ascii="Times New Roman" w:hAnsi="Times New Roman" w:cs="Times New Roman"/>
          <w:b/>
          <w:sz w:val="24"/>
          <w:szCs w:val="24"/>
          <w:u w:val="single"/>
        </w:rPr>
        <w:t>193862200926886220100100570370000000</w:t>
      </w:r>
    </w:p>
    <w:p w:rsidR="00640B5E" w:rsidRPr="00640B5E" w:rsidRDefault="00640B5E" w:rsidP="00640B5E">
      <w:pPr>
        <w:pStyle w:val="a7"/>
        <w:numPr>
          <w:ilvl w:val="0"/>
          <w:numId w:val="2"/>
        </w:numPr>
        <w:autoSpaceDE w:val="0"/>
        <w:autoSpaceDN w:val="0"/>
        <w:adjustRightInd w:val="0"/>
        <w:ind w:left="0" w:firstLine="0"/>
        <w:contextualSpacing/>
        <w:jc w:val="both"/>
        <w:rPr>
          <w:u w:val="single"/>
        </w:rPr>
      </w:pPr>
      <w:r w:rsidRPr="00640B5E">
        <w:t>Наименование аукциона в электронной форме: А</w:t>
      </w:r>
      <w:r w:rsidRPr="00640B5E">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круп, вкусовых товаров.</w:t>
      </w:r>
    </w:p>
    <w:p w:rsidR="00640B5E" w:rsidRPr="00640B5E" w:rsidRDefault="00640B5E" w:rsidP="00640B5E">
      <w:pPr>
        <w:pStyle w:val="a7"/>
        <w:numPr>
          <w:ilvl w:val="0"/>
          <w:numId w:val="2"/>
        </w:numPr>
        <w:tabs>
          <w:tab w:val="num" w:pos="0"/>
          <w:tab w:val="num" w:pos="567"/>
        </w:tabs>
        <w:autoSpaceDE w:val="0"/>
        <w:autoSpaceDN w:val="0"/>
        <w:adjustRightInd w:val="0"/>
        <w:ind w:left="0" w:firstLine="0"/>
        <w:contextualSpacing/>
        <w:jc w:val="both"/>
      </w:pPr>
      <w:r w:rsidRPr="00640B5E">
        <w:t>Аукцион в электронной форме проводит: уполномоченный орган.</w:t>
      </w:r>
    </w:p>
    <w:p w:rsidR="00640B5E" w:rsidRPr="00640B5E" w:rsidRDefault="00640B5E" w:rsidP="00640B5E">
      <w:pPr>
        <w:pStyle w:val="a7"/>
        <w:numPr>
          <w:ilvl w:val="1"/>
          <w:numId w:val="1"/>
        </w:numPr>
        <w:autoSpaceDE w:val="0"/>
        <w:autoSpaceDN w:val="0"/>
        <w:adjustRightInd w:val="0"/>
        <w:ind w:left="0" w:firstLine="0"/>
        <w:jc w:val="both"/>
      </w:pPr>
      <w:r w:rsidRPr="00640B5E">
        <w:t xml:space="preserve">Заказчик: </w:t>
      </w:r>
      <w:r w:rsidRPr="00640B5E">
        <w:rPr>
          <w:u w:val="single"/>
        </w:rPr>
        <w:t>Муниципальное бюджетное общеобразовательное учреждение «Средняя общеобразовательная школа № 6».</w:t>
      </w:r>
    </w:p>
    <w:p w:rsidR="00640B5E" w:rsidRPr="00640B5E" w:rsidRDefault="00640B5E" w:rsidP="00640B5E">
      <w:pPr>
        <w:tabs>
          <w:tab w:val="num" w:pos="1075"/>
        </w:tabs>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Место нахождения:</w:t>
      </w:r>
      <w:r w:rsidRPr="00640B5E">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640B5E" w:rsidRPr="00640B5E" w:rsidRDefault="00640B5E" w:rsidP="00640B5E">
      <w:pPr>
        <w:tabs>
          <w:tab w:val="num" w:pos="1075"/>
        </w:tabs>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Почтовый адрес: </w:t>
      </w:r>
      <w:r w:rsidRPr="00640B5E">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640B5E" w:rsidRPr="00640B5E" w:rsidRDefault="00640B5E" w:rsidP="00640B5E">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640B5E">
        <w:rPr>
          <w:rFonts w:ascii="Times New Roman" w:hAnsi="Times New Roman" w:cs="Times New Roman"/>
          <w:sz w:val="24"/>
          <w:szCs w:val="24"/>
        </w:rPr>
        <w:t xml:space="preserve">Адрес электронной почты: </w:t>
      </w:r>
      <w:r w:rsidRPr="00640B5E">
        <w:rPr>
          <w:rFonts w:ascii="Times New Roman" w:hAnsi="Times New Roman" w:cs="Times New Roman"/>
          <w:sz w:val="24"/>
          <w:szCs w:val="24"/>
          <w:lang w:val="en-US"/>
        </w:rPr>
        <w:t>E</w:t>
      </w:r>
      <w:r w:rsidRPr="00640B5E">
        <w:rPr>
          <w:rFonts w:ascii="Times New Roman" w:hAnsi="Times New Roman" w:cs="Times New Roman"/>
          <w:sz w:val="24"/>
          <w:szCs w:val="24"/>
        </w:rPr>
        <w:t>-</w:t>
      </w:r>
      <w:r w:rsidRPr="00640B5E">
        <w:rPr>
          <w:rFonts w:ascii="Times New Roman" w:hAnsi="Times New Roman" w:cs="Times New Roman"/>
          <w:sz w:val="24"/>
          <w:szCs w:val="24"/>
          <w:lang w:val="en-US"/>
        </w:rPr>
        <w:t>mail</w:t>
      </w:r>
      <w:r w:rsidRPr="00640B5E">
        <w:rPr>
          <w:rFonts w:ascii="Times New Roman" w:hAnsi="Times New Roman" w:cs="Times New Roman"/>
          <w:sz w:val="24"/>
          <w:szCs w:val="24"/>
        </w:rPr>
        <w:t>: school-62007@yandex.ru</w:t>
      </w:r>
    </w:p>
    <w:p w:rsidR="00640B5E" w:rsidRPr="00640B5E" w:rsidRDefault="00640B5E" w:rsidP="00640B5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Номер контактного телефона: </w:t>
      </w:r>
      <w:r w:rsidRPr="00640B5E">
        <w:rPr>
          <w:rFonts w:ascii="Times New Roman" w:hAnsi="Times New Roman" w:cs="Times New Roman"/>
          <w:sz w:val="24"/>
          <w:szCs w:val="24"/>
          <w:u w:val="single"/>
        </w:rPr>
        <w:t>8 (34675) 7-56-62.</w:t>
      </w:r>
    </w:p>
    <w:p w:rsidR="00640B5E" w:rsidRPr="00640B5E" w:rsidRDefault="00640B5E" w:rsidP="00640B5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Ответственное должностное лицо:</w:t>
      </w:r>
      <w:r w:rsidRPr="00640B5E">
        <w:rPr>
          <w:rFonts w:ascii="Times New Roman" w:hAnsi="Times New Roman" w:cs="Times New Roman"/>
          <w:sz w:val="24"/>
          <w:szCs w:val="24"/>
          <w:u w:val="single"/>
        </w:rPr>
        <w:t xml:space="preserve"> главный специалист по закупкам Белинская Наталия Николаевна</w:t>
      </w:r>
    </w:p>
    <w:p w:rsidR="00640B5E" w:rsidRPr="00640B5E" w:rsidRDefault="00640B5E" w:rsidP="00640B5E">
      <w:pPr>
        <w:pStyle w:val="ConsPlusNormal"/>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3.2.</w:t>
      </w:r>
      <w:r w:rsidRPr="00640B5E">
        <w:rPr>
          <w:rFonts w:ascii="Times New Roman" w:hAnsi="Times New Roman" w:cs="Times New Roman"/>
          <w:sz w:val="24"/>
          <w:szCs w:val="24"/>
        </w:rPr>
        <w:t xml:space="preserve"> Уполномоченный орган (учреждение): </w:t>
      </w:r>
      <w:r w:rsidRPr="00640B5E">
        <w:rPr>
          <w:rFonts w:ascii="Times New Roman" w:hAnsi="Times New Roman" w:cs="Times New Roman"/>
          <w:sz w:val="24"/>
          <w:szCs w:val="24"/>
          <w:u w:val="single"/>
        </w:rPr>
        <w:t>Администрация города Югорска.</w:t>
      </w:r>
    </w:p>
    <w:p w:rsidR="00640B5E" w:rsidRPr="00640B5E" w:rsidRDefault="00640B5E" w:rsidP="00640B5E">
      <w:pPr>
        <w:pStyle w:val="ConsPlusNormal"/>
        <w:widowControl/>
        <w:tabs>
          <w:tab w:val="num" w:pos="0"/>
        </w:tabs>
        <w:ind w:firstLine="0"/>
        <w:jc w:val="both"/>
        <w:rPr>
          <w:rFonts w:ascii="Times New Roman" w:hAnsi="Times New Roman" w:cs="Times New Roman"/>
          <w:sz w:val="24"/>
          <w:szCs w:val="24"/>
        </w:rPr>
      </w:pPr>
      <w:r w:rsidRPr="00640B5E">
        <w:rPr>
          <w:rFonts w:ascii="Times New Roman" w:hAnsi="Times New Roman" w:cs="Times New Roman"/>
          <w:sz w:val="24"/>
          <w:szCs w:val="24"/>
        </w:rPr>
        <w:t xml:space="preserve">Место нахождения: </w:t>
      </w:r>
      <w:r w:rsidRPr="00640B5E">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640B5E">
        <w:rPr>
          <w:rFonts w:ascii="Times New Roman" w:hAnsi="Times New Roman" w:cs="Times New Roman"/>
          <w:sz w:val="24"/>
          <w:szCs w:val="24"/>
          <w:u w:val="single"/>
        </w:rPr>
        <w:t>каб</w:t>
      </w:r>
      <w:proofErr w:type="spellEnd"/>
      <w:r w:rsidRPr="00640B5E">
        <w:rPr>
          <w:rFonts w:ascii="Times New Roman" w:hAnsi="Times New Roman" w:cs="Times New Roman"/>
          <w:sz w:val="24"/>
          <w:szCs w:val="24"/>
          <w:u w:val="single"/>
        </w:rPr>
        <w:t>. 310.</w:t>
      </w:r>
    </w:p>
    <w:p w:rsidR="00640B5E" w:rsidRPr="00640B5E" w:rsidRDefault="00640B5E" w:rsidP="00640B5E">
      <w:pPr>
        <w:pStyle w:val="ConsPlusNormal"/>
        <w:widowControl/>
        <w:tabs>
          <w:tab w:val="num" w:pos="0"/>
        </w:tabs>
        <w:ind w:firstLine="0"/>
        <w:jc w:val="both"/>
        <w:rPr>
          <w:rFonts w:ascii="Times New Roman" w:hAnsi="Times New Roman" w:cs="Times New Roman"/>
          <w:sz w:val="24"/>
          <w:szCs w:val="24"/>
        </w:rPr>
      </w:pPr>
      <w:r w:rsidRPr="00640B5E">
        <w:rPr>
          <w:rFonts w:ascii="Times New Roman" w:hAnsi="Times New Roman" w:cs="Times New Roman"/>
          <w:sz w:val="24"/>
          <w:szCs w:val="24"/>
        </w:rPr>
        <w:t xml:space="preserve">Почтовый адрес: </w:t>
      </w:r>
      <w:r w:rsidRPr="00640B5E">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640B5E" w:rsidRPr="00640B5E" w:rsidRDefault="00640B5E" w:rsidP="00640B5E">
      <w:pPr>
        <w:pStyle w:val="ConsPlusNormal"/>
        <w:widowControl/>
        <w:tabs>
          <w:tab w:val="num" w:pos="0"/>
        </w:tabs>
        <w:ind w:firstLine="0"/>
        <w:jc w:val="both"/>
        <w:rPr>
          <w:rFonts w:ascii="Times New Roman" w:hAnsi="Times New Roman" w:cs="Times New Roman"/>
          <w:sz w:val="24"/>
          <w:szCs w:val="24"/>
        </w:rPr>
      </w:pPr>
      <w:r w:rsidRPr="00640B5E">
        <w:rPr>
          <w:rFonts w:ascii="Times New Roman" w:hAnsi="Times New Roman" w:cs="Times New Roman"/>
          <w:sz w:val="24"/>
          <w:szCs w:val="24"/>
        </w:rPr>
        <w:t xml:space="preserve">Адрес электронной почты: </w:t>
      </w:r>
      <w:r w:rsidRPr="00640B5E">
        <w:rPr>
          <w:rFonts w:ascii="Times New Roman" w:hAnsi="Times New Roman" w:cs="Times New Roman"/>
          <w:sz w:val="24"/>
          <w:szCs w:val="24"/>
          <w:u w:val="single"/>
        </w:rPr>
        <w:t>omz@ugorsk.ru</w:t>
      </w:r>
    </w:p>
    <w:p w:rsidR="00640B5E" w:rsidRPr="00640B5E" w:rsidRDefault="00640B5E" w:rsidP="00640B5E">
      <w:pPr>
        <w:pStyle w:val="ConsPlusNormal"/>
        <w:widowControl/>
        <w:tabs>
          <w:tab w:val="num" w:pos="0"/>
        </w:tabs>
        <w:ind w:firstLine="0"/>
        <w:jc w:val="both"/>
        <w:rPr>
          <w:rFonts w:ascii="Times New Roman" w:hAnsi="Times New Roman" w:cs="Times New Roman"/>
          <w:sz w:val="24"/>
          <w:szCs w:val="24"/>
        </w:rPr>
      </w:pPr>
      <w:r w:rsidRPr="00640B5E">
        <w:rPr>
          <w:rFonts w:ascii="Times New Roman" w:hAnsi="Times New Roman" w:cs="Times New Roman"/>
          <w:sz w:val="24"/>
          <w:szCs w:val="24"/>
        </w:rPr>
        <w:t>Номер контактного телефона: (</w:t>
      </w:r>
      <w:r w:rsidRPr="00640B5E">
        <w:rPr>
          <w:rFonts w:ascii="Times New Roman" w:hAnsi="Times New Roman" w:cs="Times New Roman"/>
          <w:sz w:val="24"/>
          <w:szCs w:val="24"/>
          <w:u w:val="single"/>
        </w:rPr>
        <w:t>34675) 50037.</w:t>
      </w:r>
    </w:p>
    <w:p w:rsidR="00640B5E" w:rsidRPr="00640B5E" w:rsidRDefault="00640B5E" w:rsidP="00640B5E">
      <w:pPr>
        <w:pStyle w:val="ConsPlusNormal"/>
        <w:widowControl/>
        <w:tabs>
          <w:tab w:val="num" w:pos="0"/>
        </w:tabs>
        <w:ind w:firstLine="0"/>
        <w:jc w:val="both"/>
        <w:rPr>
          <w:rFonts w:ascii="Times New Roman" w:hAnsi="Times New Roman" w:cs="Times New Roman"/>
          <w:sz w:val="24"/>
          <w:szCs w:val="24"/>
        </w:rPr>
      </w:pPr>
      <w:r w:rsidRPr="00640B5E">
        <w:rPr>
          <w:rFonts w:ascii="Times New Roman" w:hAnsi="Times New Roman" w:cs="Times New Roman"/>
          <w:sz w:val="24"/>
          <w:szCs w:val="24"/>
        </w:rPr>
        <w:t xml:space="preserve">Ответственное должностное лицо: </w:t>
      </w:r>
      <w:r w:rsidRPr="00640B5E">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40B5E" w:rsidRPr="00640B5E" w:rsidRDefault="00640B5E" w:rsidP="00640B5E">
      <w:pPr>
        <w:pStyle w:val="a7"/>
        <w:numPr>
          <w:ilvl w:val="1"/>
          <w:numId w:val="3"/>
        </w:numPr>
        <w:autoSpaceDE w:val="0"/>
        <w:autoSpaceDN w:val="0"/>
        <w:adjustRightInd w:val="0"/>
        <w:ind w:left="0" w:firstLine="0"/>
        <w:jc w:val="both"/>
      </w:pPr>
      <w:r w:rsidRPr="00640B5E">
        <w:t xml:space="preserve">Специализированная организация: </w:t>
      </w:r>
      <w:r w:rsidRPr="00640B5E">
        <w:rPr>
          <w:u w:val="single"/>
        </w:rPr>
        <w:t>не привлекается.</w:t>
      </w:r>
    </w:p>
    <w:p w:rsidR="00E62D01" w:rsidRPr="00640B5E" w:rsidRDefault="00640B5E" w:rsidP="00640B5E">
      <w:pPr>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640B5E">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640B5E">
        <w:rPr>
          <w:rFonts w:ascii="Times New Roman" w:hAnsi="Times New Roman" w:cs="Times New Roman"/>
          <w:sz w:val="24"/>
          <w:szCs w:val="24"/>
          <w:u w:val="single"/>
        </w:rPr>
        <w:t>http://</w:t>
      </w:r>
      <w:proofErr w:type="spellStart"/>
      <w:r w:rsidRPr="00640B5E">
        <w:rPr>
          <w:rFonts w:ascii="Times New Roman" w:hAnsi="Times New Roman" w:cs="Times New Roman"/>
          <w:sz w:val="24"/>
          <w:szCs w:val="24"/>
          <w:u w:val="single"/>
          <w:lang w:val="en-US"/>
        </w:rPr>
        <w:t>sberbank</w:t>
      </w:r>
      <w:proofErr w:type="spellEnd"/>
      <w:r w:rsidRPr="00640B5E">
        <w:rPr>
          <w:rFonts w:ascii="Times New Roman" w:hAnsi="Times New Roman" w:cs="Times New Roman"/>
          <w:sz w:val="24"/>
          <w:szCs w:val="24"/>
          <w:u w:val="single"/>
        </w:rPr>
        <w:t>-</w:t>
      </w:r>
      <w:proofErr w:type="spellStart"/>
      <w:r w:rsidRPr="00640B5E">
        <w:rPr>
          <w:rFonts w:ascii="Times New Roman" w:hAnsi="Times New Roman" w:cs="Times New Roman"/>
          <w:sz w:val="24"/>
          <w:szCs w:val="24"/>
          <w:u w:val="single"/>
          <w:lang w:val="en-US"/>
        </w:rPr>
        <w:t>ast</w:t>
      </w:r>
      <w:proofErr w:type="spellEnd"/>
      <w:r w:rsidRPr="00640B5E">
        <w:rPr>
          <w:rFonts w:ascii="Times New Roman" w:hAnsi="Times New Roman" w:cs="Times New Roman"/>
          <w:sz w:val="24"/>
          <w:szCs w:val="24"/>
          <w:u w:val="single"/>
        </w:rPr>
        <w:t>.</w:t>
      </w:r>
      <w:proofErr w:type="spellStart"/>
      <w:r w:rsidRPr="00640B5E">
        <w:rPr>
          <w:rFonts w:ascii="Times New Roman" w:hAnsi="Times New Roman" w:cs="Times New Roman"/>
          <w:sz w:val="24"/>
          <w:szCs w:val="24"/>
          <w:u w:val="single"/>
        </w:rPr>
        <w:t>ru</w:t>
      </w:r>
      <w:proofErr w:type="spellEnd"/>
      <w:r w:rsidRPr="00640B5E">
        <w:rPr>
          <w:rFonts w:ascii="Times New Roman" w:hAnsi="Times New Roman" w:cs="Times New Roman"/>
          <w:sz w:val="24"/>
          <w:szCs w:val="24"/>
          <w:u w:val="single"/>
        </w:rPr>
        <w:t>/</w:t>
      </w:r>
    </w:p>
    <w:p w:rsidR="00167AAE" w:rsidRPr="00640B5E" w:rsidRDefault="00167AAE" w:rsidP="00640B5E">
      <w:pPr>
        <w:numPr>
          <w:ilvl w:val="0"/>
          <w:numId w:val="3"/>
        </w:numPr>
        <w:autoSpaceDE w:val="0"/>
        <w:autoSpaceDN w:val="0"/>
        <w:adjustRightInd w:val="0"/>
        <w:spacing w:after="0" w:line="240" w:lineRule="auto"/>
        <w:ind w:left="0" w:firstLine="0"/>
        <w:rPr>
          <w:rFonts w:ascii="Times New Roman" w:hAnsi="Times New Roman" w:cs="Times New Roman"/>
          <w:sz w:val="24"/>
          <w:szCs w:val="24"/>
        </w:rPr>
      </w:pPr>
      <w:r w:rsidRPr="00640B5E">
        <w:rPr>
          <w:rFonts w:ascii="Times New Roman" w:hAnsi="Times New Roman" w:cs="Times New Roman"/>
          <w:sz w:val="24"/>
          <w:szCs w:val="24"/>
        </w:rPr>
        <w:t>Предмет и начальная (максимальная) цена гражданско-правового договора:</w:t>
      </w:r>
    </w:p>
    <w:tbl>
      <w:tblPr>
        <w:tblW w:w="1058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253"/>
        <w:gridCol w:w="708"/>
        <w:gridCol w:w="1276"/>
        <w:gridCol w:w="992"/>
        <w:gridCol w:w="1368"/>
      </w:tblGrid>
      <w:tr w:rsidR="00167AAE" w:rsidRPr="00640B5E" w:rsidTr="005A5F9B">
        <w:tc>
          <w:tcPr>
            <w:tcW w:w="8222" w:type="dxa"/>
            <w:gridSpan w:val="5"/>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jc w:val="center"/>
              <w:rPr>
                <w:rFonts w:ascii="Times New Roman" w:hAnsi="Times New Roman" w:cs="Times New Roman"/>
                <w:sz w:val="24"/>
                <w:szCs w:val="24"/>
              </w:rPr>
            </w:pPr>
            <w:r w:rsidRPr="00640B5E">
              <w:rPr>
                <w:rFonts w:ascii="Times New Roman" w:hAnsi="Times New Roman" w:cs="Times New Roman"/>
                <w:sz w:val="24"/>
                <w:szCs w:val="24"/>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jc w:val="center"/>
              <w:rPr>
                <w:rFonts w:ascii="Times New Roman" w:hAnsi="Times New Roman" w:cs="Times New Roman"/>
                <w:sz w:val="24"/>
                <w:szCs w:val="24"/>
              </w:rPr>
            </w:pPr>
            <w:r w:rsidRPr="00640B5E">
              <w:rPr>
                <w:rFonts w:ascii="Times New Roman" w:hAnsi="Times New Roman" w:cs="Times New Roman"/>
                <w:sz w:val="24"/>
                <w:szCs w:val="24"/>
              </w:rPr>
              <w:t>Цена за ед. изм. (</w:t>
            </w:r>
            <w:proofErr w:type="spellStart"/>
            <w:r w:rsidRPr="00640B5E">
              <w:rPr>
                <w:rFonts w:ascii="Times New Roman" w:hAnsi="Times New Roman" w:cs="Times New Roman"/>
                <w:sz w:val="24"/>
                <w:szCs w:val="24"/>
              </w:rPr>
              <w:t>руб</w:t>
            </w:r>
            <w:proofErr w:type="spellEnd"/>
            <w:r w:rsidRPr="00640B5E">
              <w:rPr>
                <w:rFonts w:ascii="Times New Roman" w:hAnsi="Times New Roman" w:cs="Times New Roman"/>
                <w:sz w:val="24"/>
                <w:szCs w:val="24"/>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jc w:val="center"/>
              <w:rPr>
                <w:rFonts w:ascii="Times New Roman" w:hAnsi="Times New Roman" w:cs="Times New Roman"/>
                <w:sz w:val="24"/>
                <w:szCs w:val="24"/>
              </w:rPr>
            </w:pPr>
            <w:r w:rsidRPr="00640B5E">
              <w:rPr>
                <w:rFonts w:ascii="Times New Roman" w:hAnsi="Times New Roman" w:cs="Times New Roman"/>
                <w:sz w:val="24"/>
                <w:szCs w:val="24"/>
              </w:rPr>
              <w:t>Начальная (максимальная) цена, (руб.)</w:t>
            </w:r>
          </w:p>
        </w:tc>
      </w:tr>
      <w:tr w:rsidR="00167AAE" w:rsidRPr="00640B5E" w:rsidTr="005A5F9B">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pStyle w:val="a4"/>
              <w:autoSpaceDE w:val="0"/>
              <w:autoSpaceDN w:val="0"/>
              <w:adjustRightInd w:val="0"/>
              <w:spacing w:before="0" w:beforeAutospacing="0" w:after="0" w:afterAutospacing="0"/>
              <w:jc w:val="center"/>
            </w:pPr>
            <w:r w:rsidRPr="00640B5E">
              <w:t>№ п/п</w:t>
            </w:r>
          </w:p>
        </w:tc>
        <w:tc>
          <w:tcPr>
            <w:tcW w:w="1418" w:type="dxa"/>
            <w:tcBorders>
              <w:top w:val="single" w:sz="4" w:space="0" w:color="auto"/>
              <w:left w:val="single" w:sz="4" w:space="0" w:color="auto"/>
              <w:bottom w:val="single" w:sz="4" w:space="0" w:color="auto"/>
              <w:right w:val="single" w:sz="4" w:space="0" w:color="auto"/>
            </w:tcBorders>
          </w:tcPr>
          <w:p w:rsidR="00167AAE" w:rsidRPr="00640B5E" w:rsidRDefault="00167AAE" w:rsidP="00640B5E">
            <w:pPr>
              <w:pStyle w:val="a4"/>
              <w:autoSpaceDE w:val="0"/>
              <w:autoSpaceDN w:val="0"/>
              <w:adjustRightInd w:val="0"/>
              <w:spacing w:before="0" w:beforeAutospacing="0" w:after="0" w:afterAutospacing="0"/>
              <w:jc w:val="center"/>
            </w:pPr>
          </w:p>
          <w:p w:rsidR="00167AAE" w:rsidRPr="00640B5E" w:rsidRDefault="00167AAE" w:rsidP="00640B5E">
            <w:pPr>
              <w:pStyle w:val="a4"/>
              <w:autoSpaceDE w:val="0"/>
              <w:autoSpaceDN w:val="0"/>
              <w:adjustRightInd w:val="0"/>
              <w:spacing w:before="0" w:beforeAutospacing="0" w:after="0" w:afterAutospacing="0"/>
              <w:jc w:val="center"/>
            </w:pPr>
            <w:r w:rsidRPr="00640B5E">
              <w:t>Код</w:t>
            </w:r>
          </w:p>
          <w:p w:rsidR="00167AAE" w:rsidRPr="00640B5E" w:rsidRDefault="00167AAE" w:rsidP="00640B5E">
            <w:pPr>
              <w:pStyle w:val="a4"/>
              <w:autoSpaceDE w:val="0"/>
              <w:autoSpaceDN w:val="0"/>
              <w:adjustRightInd w:val="0"/>
              <w:spacing w:before="0" w:beforeAutospacing="0" w:after="0" w:afterAutospacing="0"/>
              <w:jc w:val="center"/>
            </w:pPr>
            <w:r w:rsidRPr="00640B5E">
              <w:t>ОКПД 2</w:t>
            </w:r>
          </w:p>
        </w:tc>
        <w:tc>
          <w:tcPr>
            <w:tcW w:w="4253"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pStyle w:val="a4"/>
              <w:autoSpaceDE w:val="0"/>
              <w:autoSpaceDN w:val="0"/>
              <w:adjustRightInd w:val="0"/>
              <w:spacing w:before="0" w:beforeAutospacing="0" w:after="0" w:afterAutospacing="0"/>
              <w:ind w:right="-108"/>
              <w:jc w:val="center"/>
            </w:pPr>
            <w:r w:rsidRPr="00640B5E">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pStyle w:val="a4"/>
              <w:autoSpaceDE w:val="0"/>
              <w:autoSpaceDN w:val="0"/>
              <w:adjustRightInd w:val="0"/>
              <w:spacing w:before="0" w:beforeAutospacing="0" w:after="0" w:afterAutospacing="0"/>
              <w:jc w:val="center"/>
            </w:pPr>
            <w:r w:rsidRPr="00640B5E">
              <w:t>Ед.</w:t>
            </w:r>
          </w:p>
          <w:p w:rsidR="00167AAE" w:rsidRPr="00640B5E" w:rsidRDefault="00167AAE" w:rsidP="00640B5E">
            <w:pPr>
              <w:pStyle w:val="a4"/>
              <w:autoSpaceDE w:val="0"/>
              <w:autoSpaceDN w:val="0"/>
              <w:adjustRightInd w:val="0"/>
              <w:spacing w:before="0" w:beforeAutospacing="0" w:after="0" w:afterAutospacing="0"/>
              <w:jc w:val="center"/>
            </w:pPr>
            <w:r w:rsidRPr="00640B5E">
              <w:t>Изм.</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jc w:val="center"/>
              <w:rPr>
                <w:rFonts w:ascii="Times New Roman" w:hAnsi="Times New Roman" w:cs="Times New Roman"/>
                <w:sz w:val="24"/>
                <w:szCs w:val="24"/>
              </w:rPr>
            </w:pPr>
            <w:r w:rsidRPr="00640B5E">
              <w:rPr>
                <w:rFonts w:ascii="Times New Roman" w:hAnsi="Times New Roman" w:cs="Times New Roman"/>
                <w:sz w:val="24"/>
                <w:szCs w:val="24"/>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67AAE" w:rsidRPr="00640B5E" w:rsidRDefault="00167AAE" w:rsidP="00640B5E">
            <w:pPr>
              <w:spacing w:after="0" w:line="240" w:lineRule="auto"/>
              <w:rPr>
                <w:rFonts w:ascii="Times New Roman" w:hAnsi="Times New Roman" w:cs="Times New Roman"/>
                <w:sz w:val="24"/>
                <w:szCs w:val="24"/>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167AAE" w:rsidRPr="00640B5E" w:rsidRDefault="00167AAE" w:rsidP="00640B5E">
            <w:pPr>
              <w:spacing w:after="0" w:line="240" w:lineRule="auto"/>
              <w:rPr>
                <w:rFonts w:ascii="Times New Roman" w:hAnsi="Times New Roman" w:cs="Times New Roman"/>
                <w:sz w:val="24"/>
                <w:szCs w:val="24"/>
              </w:rPr>
            </w:pP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autoSpaceDE w:val="0"/>
              <w:autoSpaceDN w:val="0"/>
              <w:adjustRightInd w:val="0"/>
              <w:spacing w:after="0" w:line="240" w:lineRule="auto"/>
              <w:rPr>
                <w:rFonts w:ascii="Times New Roman" w:hAnsi="Times New Roman" w:cs="Times New Roman"/>
                <w:sz w:val="24"/>
                <w:szCs w:val="24"/>
              </w:rPr>
            </w:pPr>
            <w:hyperlink r:id="rId6" w:tgtFrame="_blank" w:history="1">
              <w:r w:rsidR="004E38DC" w:rsidRPr="00640B5E">
                <w:rPr>
                  <w:rStyle w:val="a3"/>
                  <w:rFonts w:ascii="Times New Roman" w:hAnsi="Times New Roman" w:cs="Times New Roman"/>
                  <w:color w:val="auto"/>
                  <w:sz w:val="24"/>
                  <w:szCs w:val="24"/>
                </w:rPr>
                <w:t>10.83.13.120-00000003</w:t>
              </w:r>
            </w:hyperlink>
          </w:p>
        </w:tc>
        <w:tc>
          <w:tcPr>
            <w:tcW w:w="4253" w:type="dxa"/>
            <w:tcBorders>
              <w:top w:val="single" w:sz="4" w:space="0" w:color="auto"/>
              <w:left w:val="single" w:sz="4" w:space="0" w:color="auto"/>
              <w:bottom w:val="single" w:sz="4" w:space="0" w:color="auto"/>
              <w:right w:val="single" w:sz="4" w:space="0" w:color="auto"/>
            </w:tcBorders>
            <w:hideMark/>
          </w:tcPr>
          <w:p w:rsidR="004E38DC" w:rsidRPr="00640B5E" w:rsidRDefault="004E38DC"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b/>
                <w:sz w:val="24"/>
                <w:szCs w:val="24"/>
              </w:rPr>
              <w:t>Чай черный (ферментированный</w:t>
            </w:r>
            <w:r w:rsidR="00167AAE" w:rsidRPr="00640B5E">
              <w:rPr>
                <w:rFonts w:ascii="Times New Roman" w:hAnsi="Times New Roman" w:cs="Times New Roman"/>
                <w:b/>
                <w:sz w:val="24"/>
                <w:szCs w:val="24"/>
              </w:rPr>
              <w:t>).</w:t>
            </w:r>
            <w:r w:rsidR="00167AAE" w:rsidRPr="00640B5E">
              <w:rPr>
                <w:rFonts w:ascii="Times New Roman" w:hAnsi="Times New Roman" w:cs="Times New Roman"/>
                <w:sz w:val="24"/>
                <w:szCs w:val="24"/>
              </w:rPr>
              <w:t xml:space="preserve"> </w:t>
            </w:r>
            <w:r w:rsidRPr="00640B5E">
              <w:rPr>
                <w:rFonts w:ascii="Times New Roman" w:eastAsia="Times New Roman" w:hAnsi="Times New Roman" w:cs="Times New Roman"/>
                <w:sz w:val="24"/>
                <w:szCs w:val="24"/>
              </w:rPr>
              <w:t xml:space="preserve">Вид чая черного (ферментированного) по способу обработки листа - </w:t>
            </w:r>
            <w:r w:rsidRPr="00640B5E">
              <w:rPr>
                <w:rFonts w:ascii="Times New Roman" w:eastAsia="Times New Roman" w:hAnsi="Times New Roman" w:cs="Times New Roman"/>
                <w:sz w:val="24"/>
                <w:szCs w:val="24"/>
              </w:rPr>
              <w:br/>
              <w:t>листовой. Тип листа чая черного (ферментированного) - средний</w:t>
            </w:r>
          </w:p>
          <w:tbl>
            <w:tblPr>
              <w:tblW w:w="5000" w:type="pct"/>
              <w:tblLayout w:type="fixed"/>
              <w:tblCellMar>
                <w:left w:w="0" w:type="dxa"/>
                <w:right w:w="0" w:type="dxa"/>
              </w:tblCellMar>
              <w:tblLook w:val="04A0" w:firstRow="1" w:lastRow="0" w:firstColumn="1" w:lastColumn="0" w:noHBand="0" w:noVBand="1"/>
            </w:tblPr>
            <w:tblGrid>
              <w:gridCol w:w="2018"/>
              <w:gridCol w:w="2019"/>
            </w:tblGrid>
            <w:tr w:rsidR="004E38DC" w:rsidRPr="00640B5E">
              <w:tc>
                <w:tcPr>
                  <w:tcW w:w="1500" w:type="pct"/>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c>
                <w:tcPr>
                  <w:tcW w:w="1500" w:type="pct"/>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92</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457,00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42</w:t>
            </w:r>
            <w:r w:rsidR="00F14404" w:rsidRPr="00640B5E">
              <w:rPr>
                <w:rFonts w:ascii="Times New Roman" w:hAnsi="Times New Roman" w:cs="Times New Roman"/>
                <w:sz w:val="24"/>
                <w:szCs w:val="24"/>
              </w:rPr>
              <w:t xml:space="preserve"> </w:t>
            </w:r>
            <w:r w:rsidRPr="00640B5E">
              <w:rPr>
                <w:rFonts w:ascii="Times New Roman" w:hAnsi="Times New Roman" w:cs="Times New Roman"/>
                <w:sz w:val="24"/>
                <w:szCs w:val="24"/>
              </w:rPr>
              <w:t>044,00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autoSpaceDE w:val="0"/>
              <w:autoSpaceDN w:val="0"/>
              <w:adjustRightInd w:val="0"/>
              <w:spacing w:after="0" w:line="240" w:lineRule="auto"/>
              <w:rPr>
                <w:rFonts w:ascii="Times New Roman" w:hAnsi="Times New Roman" w:cs="Times New Roman"/>
                <w:sz w:val="24"/>
                <w:szCs w:val="24"/>
              </w:rPr>
            </w:pPr>
            <w:hyperlink r:id="rId7" w:tgtFrame="_blank" w:history="1">
              <w:r w:rsidR="005A5F9B" w:rsidRPr="00640B5E">
                <w:rPr>
                  <w:rStyle w:val="a3"/>
                  <w:rFonts w:ascii="Times New Roman" w:hAnsi="Times New Roman" w:cs="Times New Roman"/>
                  <w:color w:val="auto"/>
                  <w:sz w:val="24"/>
                  <w:szCs w:val="24"/>
                </w:rPr>
                <w:t>10.61.32.113-00000003</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901"/>
              <w:gridCol w:w="136"/>
            </w:tblGrid>
            <w:tr w:rsidR="005A5F9B" w:rsidRPr="00640B5E" w:rsidTr="005A5F9B">
              <w:tc>
                <w:tcPr>
                  <w:tcW w:w="3901" w:type="dxa"/>
                  <w:vAlign w:val="center"/>
                  <w:hideMark/>
                </w:tcPr>
                <w:p w:rsidR="005A5F9B" w:rsidRPr="00640B5E" w:rsidRDefault="005A5F9B"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b/>
                      <w:sz w:val="24"/>
                      <w:szCs w:val="24"/>
                    </w:rPr>
                    <w:t>Крупа гречневая</w:t>
                  </w:r>
                  <w:r w:rsidRPr="00640B5E">
                    <w:rPr>
                      <w:rFonts w:ascii="Times New Roman" w:eastAsia="Times New Roman" w:hAnsi="Times New Roman" w:cs="Times New Roman"/>
                      <w:sz w:val="24"/>
                      <w:szCs w:val="24"/>
                    </w:rPr>
                    <w:t xml:space="preserve">. Вид крупы – ядрица,  </w:t>
                  </w:r>
                  <w:proofErr w:type="spellStart"/>
                  <w:r w:rsidRPr="00640B5E">
                    <w:rPr>
                      <w:rFonts w:ascii="Times New Roman" w:eastAsia="Times New Roman" w:hAnsi="Times New Roman" w:cs="Times New Roman"/>
                      <w:sz w:val="24"/>
                      <w:szCs w:val="24"/>
                    </w:rPr>
                    <w:t>быстроразваривающаяся</w:t>
                  </w:r>
                  <w:proofErr w:type="spellEnd"/>
                  <w:r w:rsidRPr="00640B5E">
                    <w:rPr>
                      <w:rFonts w:ascii="Times New Roman" w:eastAsia="Times New Roman" w:hAnsi="Times New Roman" w:cs="Times New Roman"/>
                      <w:sz w:val="24"/>
                      <w:szCs w:val="24"/>
                    </w:rPr>
                    <w:t xml:space="preserve"> (пропаренная), сорт, не ниже - высший</w:t>
                  </w:r>
                </w:p>
              </w:tc>
              <w:tc>
                <w:tcPr>
                  <w:tcW w:w="136" w:type="dxa"/>
                  <w:vAlign w:val="center"/>
                  <w:hideMark/>
                </w:tcPr>
                <w:p w:rsidR="005A5F9B" w:rsidRPr="00640B5E" w:rsidRDefault="005A5F9B" w:rsidP="00640B5E">
                  <w:pPr>
                    <w:spacing w:after="0" w:line="240" w:lineRule="auto"/>
                    <w:jc w:val="right"/>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550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w:t>
            </w:r>
            <w:r w:rsidR="00167AAE" w:rsidRPr="00640B5E">
              <w:rPr>
                <w:rFonts w:ascii="Times New Roman" w:hAnsi="Times New Roman" w:cs="Times New Roman"/>
                <w:sz w:val="24"/>
                <w:szCs w:val="24"/>
              </w:rPr>
              <w:t>0,00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49 500</w:t>
            </w:r>
            <w:r w:rsidR="00167AAE" w:rsidRPr="00640B5E">
              <w:rPr>
                <w:rFonts w:ascii="Times New Roman" w:hAnsi="Times New Roman" w:cs="Times New Roman"/>
                <w:sz w:val="24"/>
                <w:szCs w:val="24"/>
              </w:rPr>
              <w:t>,00</w:t>
            </w:r>
          </w:p>
        </w:tc>
      </w:tr>
      <w:tr w:rsidR="00167AAE" w:rsidRPr="00640B5E" w:rsidTr="005A5F9B">
        <w:trPr>
          <w:trHeight w:val="1372"/>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autoSpaceDE w:val="0"/>
              <w:autoSpaceDN w:val="0"/>
              <w:adjustRightInd w:val="0"/>
              <w:spacing w:after="0" w:line="240" w:lineRule="auto"/>
              <w:rPr>
                <w:rFonts w:ascii="Times New Roman" w:hAnsi="Times New Roman" w:cs="Times New Roman"/>
                <w:sz w:val="24"/>
                <w:szCs w:val="24"/>
              </w:rPr>
            </w:pPr>
            <w:hyperlink r:id="rId8" w:tgtFrame="_blank" w:history="1">
              <w:r w:rsidR="000E49DB" w:rsidRPr="00640B5E">
                <w:rPr>
                  <w:rStyle w:val="a3"/>
                  <w:rFonts w:ascii="Times New Roman" w:hAnsi="Times New Roman" w:cs="Times New Roman"/>
                  <w:color w:val="auto"/>
                  <w:sz w:val="24"/>
                  <w:szCs w:val="24"/>
                </w:rPr>
                <w:t>10.61.10.000-00000003</w:t>
              </w:r>
            </w:hyperlink>
          </w:p>
        </w:tc>
        <w:tc>
          <w:tcPr>
            <w:tcW w:w="4253" w:type="dxa"/>
            <w:tcBorders>
              <w:top w:val="single" w:sz="4" w:space="0" w:color="auto"/>
              <w:left w:val="single" w:sz="4" w:space="0" w:color="auto"/>
              <w:bottom w:val="single" w:sz="4" w:space="0" w:color="auto"/>
              <w:right w:val="single" w:sz="4" w:space="0" w:color="auto"/>
            </w:tcBorders>
            <w:hideMark/>
          </w:tcPr>
          <w:p w:rsidR="000E49DB" w:rsidRPr="00640B5E" w:rsidRDefault="000E49DB" w:rsidP="00640B5E">
            <w:pPr>
              <w:spacing w:after="0" w:line="240" w:lineRule="auto"/>
              <w:rPr>
                <w:rFonts w:ascii="Times New Roman" w:eastAsia="Times New Roman" w:hAnsi="Times New Roman" w:cs="Times New Roman"/>
                <w:sz w:val="24"/>
                <w:szCs w:val="24"/>
              </w:rPr>
            </w:pPr>
            <w:r w:rsidRPr="00640B5E">
              <w:rPr>
                <w:rFonts w:ascii="Times New Roman" w:hAnsi="Times New Roman" w:cs="Times New Roman"/>
                <w:b/>
                <w:sz w:val="24"/>
                <w:szCs w:val="24"/>
              </w:rPr>
              <w:t>Р</w:t>
            </w:r>
            <w:r w:rsidR="00167AAE" w:rsidRPr="00640B5E">
              <w:rPr>
                <w:rFonts w:ascii="Times New Roman" w:hAnsi="Times New Roman" w:cs="Times New Roman"/>
                <w:b/>
                <w:sz w:val="24"/>
                <w:szCs w:val="24"/>
              </w:rPr>
              <w:t>ис</w:t>
            </w:r>
            <w:r w:rsidR="00167AAE" w:rsidRPr="00640B5E">
              <w:rPr>
                <w:rFonts w:ascii="Times New Roman" w:hAnsi="Times New Roman" w:cs="Times New Roman"/>
                <w:sz w:val="24"/>
                <w:szCs w:val="24"/>
              </w:rPr>
              <w:t xml:space="preserve">. </w:t>
            </w:r>
            <w:r w:rsidRPr="00640B5E">
              <w:rPr>
                <w:rFonts w:ascii="Times New Roman" w:eastAsia="Times New Roman" w:hAnsi="Times New Roman" w:cs="Times New Roman"/>
                <w:sz w:val="24"/>
                <w:szCs w:val="24"/>
              </w:rPr>
              <w:t xml:space="preserve">Вид – </w:t>
            </w:r>
            <w:proofErr w:type="spellStart"/>
            <w:r w:rsidRPr="00640B5E">
              <w:rPr>
                <w:rFonts w:ascii="Times New Roman" w:eastAsia="Times New Roman" w:hAnsi="Times New Roman" w:cs="Times New Roman"/>
                <w:sz w:val="24"/>
                <w:szCs w:val="24"/>
              </w:rPr>
              <w:t>цельнозерновой</w:t>
            </w:r>
            <w:proofErr w:type="spellEnd"/>
            <w:r w:rsidRPr="00640B5E">
              <w:rPr>
                <w:rFonts w:ascii="Times New Roman" w:eastAsia="Times New Roman" w:hAnsi="Times New Roman" w:cs="Times New Roman"/>
                <w:sz w:val="24"/>
                <w:szCs w:val="24"/>
              </w:rPr>
              <w:t>, пропаренный – да, сорт, не ниже – экстра, способ обработки - шлифованный</w:t>
            </w:r>
          </w:p>
          <w:tbl>
            <w:tblPr>
              <w:tblW w:w="5000" w:type="pct"/>
              <w:tblLayout w:type="fixed"/>
              <w:tblCellMar>
                <w:left w:w="0" w:type="dxa"/>
                <w:right w:w="0" w:type="dxa"/>
              </w:tblCellMar>
              <w:tblLook w:val="04A0" w:firstRow="1" w:lastRow="0" w:firstColumn="1" w:lastColumn="0" w:noHBand="0" w:noVBand="1"/>
            </w:tblPr>
            <w:tblGrid>
              <w:gridCol w:w="4037"/>
            </w:tblGrid>
            <w:tr w:rsidR="000E49DB" w:rsidRPr="00640B5E" w:rsidTr="005A5F9B">
              <w:trPr>
                <w:trHeight w:val="80"/>
              </w:trPr>
              <w:tc>
                <w:tcPr>
                  <w:tcW w:w="1500" w:type="pct"/>
                  <w:vAlign w:val="center"/>
                  <w:hideMark/>
                </w:tcPr>
                <w:p w:rsidR="000E49DB" w:rsidRPr="00640B5E" w:rsidRDefault="000E49DB" w:rsidP="00640B5E">
                  <w:pPr>
                    <w:spacing w:after="0" w:line="240" w:lineRule="auto"/>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800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88,</w:t>
            </w:r>
            <w:r w:rsidR="00BA0AE6" w:rsidRPr="00640B5E">
              <w:rPr>
                <w:rFonts w:ascii="Times New Roman" w:hAnsi="Times New Roman" w:cs="Times New Roman"/>
                <w:sz w:val="24"/>
                <w:szCs w:val="24"/>
              </w:rPr>
              <w:t>33</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BA0AE6"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70 664</w:t>
            </w:r>
            <w:r w:rsidR="00E62D01" w:rsidRPr="00640B5E">
              <w:rPr>
                <w:rFonts w:ascii="Times New Roman" w:hAnsi="Times New Roman" w:cs="Times New Roman"/>
                <w:sz w:val="24"/>
                <w:szCs w:val="24"/>
              </w:rPr>
              <w:t>,00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lastRenderedPageBreak/>
              <w:t>4</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autoSpaceDE w:val="0"/>
              <w:autoSpaceDN w:val="0"/>
              <w:adjustRightInd w:val="0"/>
              <w:spacing w:after="0" w:line="240" w:lineRule="auto"/>
              <w:rPr>
                <w:rFonts w:ascii="Times New Roman" w:hAnsi="Times New Roman" w:cs="Times New Roman"/>
                <w:sz w:val="24"/>
                <w:szCs w:val="24"/>
              </w:rPr>
            </w:pPr>
            <w:hyperlink r:id="rId9" w:tgtFrame="_blank" w:history="1">
              <w:r w:rsidR="005A5F9B" w:rsidRPr="00640B5E">
                <w:rPr>
                  <w:rStyle w:val="a3"/>
                  <w:rFonts w:ascii="Times New Roman" w:hAnsi="Times New Roman" w:cs="Times New Roman"/>
                  <w:color w:val="auto"/>
                  <w:sz w:val="24"/>
                  <w:szCs w:val="24"/>
                </w:rPr>
                <w:t>10.61.31.111-00000003</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4037"/>
            </w:tblGrid>
            <w:tr w:rsidR="005A5F9B" w:rsidRPr="00640B5E" w:rsidTr="00CC478B">
              <w:trPr>
                <w:trHeight w:val="1014"/>
              </w:trPr>
              <w:tc>
                <w:tcPr>
                  <w:tcW w:w="3895" w:type="dxa"/>
                  <w:vAlign w:val="center"/>
                  <w:hideMark/>
                </w:tcPr>
                <w:p w:rsidR="005A5F9B" w:rsidRPr="00640B5E" w:rsidRDefault="005A5F9B"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b/>
                      <w:sz w:val="24"/>
                      <w:szCs w:val="24"/>
                    </w:rPr>
                    <w:t>Крупа манная</w:t>
                  </w:r>
                  <w:r w:rsidRPr="00640B5E">
                    <w:rPr>
                      <w:rFonts w:ascii="Times New Roman" w:eastAsia="Times New Roman" w:hAnsi="Times New Roman" w:cs="Times New Roman"/>
                      <w:sz w:val="24"/>
                      <w:szCs w:val="24"/>
                    </w:rPr>
                    <w:t>. Марка крупы МТ</w:t>
                  </w: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340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42,00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14</w:t>
            </w:r>
            <w:r w:rsidR="00F14404" w:rsidRPr="00640B5E">
              <w:rPr>
                <w:rFonts w:ascii="Times New Roman" w:hAnsi="Times New Roman" w:cs="Times New Roman"/>
                <w:sz w:val="24"/>
                <w:szCs w:val="24"/>
              </w:rPr>
              <w:t xml:space="preserve"> </w:t>
            </w:r>
            <w:r w:rsidRPr="00640B5E">
              <w:rPr>
                <w:rFonts w:ascii="Times New Roman" w:hAnsi="Times New Roman" w:cs="Times New Roman"/>
                <w:sz w:val="24"/>
                <w:szCs w:val="24"/>
              </w:rPr>
              <w:t>280,00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5</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4E38DC" w:rsidP="00640B5E">
            <w:pPr>
              <w:spacing w:after="0" w:line="240" w:lineRule="auto"/>
              <w:rPr>
                <w:rFonts w:ascii="Times New Roman" w:hAnsi="Times New Roman" w:cs="Times New Roman"/>
                <w:sz w:val="24"/>
                <w:szCs w:val="24"/>
              </w:rPr>
            </w:pPr>
            <w:r w:rsidRPr="00640B5E">
              <w:rPr>
                <w:rFonts w:ascii="Times New Roman" w:hAnsi="Times New Roman" w:cs="Times New Roman"/>
                <w:sz w:val="24"/>
                <w:szCs w:val="24"/>
              </w:rPr>
              <w:t>10.61.32.119</w:t>
            </w:r>
          </w:p>
        </w:tc>
        <w:tc>
          <w:tcPr>
            <w:tcW w:w="4253"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b/>
                <w:sz w:val="24"/>
                <w:szCs w:val="24"/>
              </w:rPr>
              <w:t>Крупа пшеничная</w:t>
            </w:r>
            <w:r w:rsidRPr="00640B5E">
              <w:rPr>
                <w:rFonts w:ascii="Times New Roman" w:hAnsi="Times New Roman" w:cs="Times New Roman"/>
                <w:sz w:val="24"/>
                <w:szCs w:val="24"/>
              </w:rPr>
              <w:t>. Высший сорт. Фасовка в упаковке весом не менее 600гр. и не более 5 кг, упаковка маркированная без повреждений. ГОСТ 276-60</w:t>
            </w: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38</w:t>
            </w:r>
            <w:r w:rsidR="00167AAE" w:rsidRPr="00640B5E">
              <w:rPr>
                <w:rFonts w:ascii="Times New Roman" w:hAnsi="Times New Roman" w:cs="Times New Roman"/>
                <w:sz w:val="24"/>
                <w:szCs w:val="24"/>
              </w:rPr>
              <w:t>0</w:t>
            </w:r>
          </w:p>
          <w:p w:rsidR="00E62D01" w:rsidRPr="00640B5E" w:rsidRDefault="00E62D01" w:rsidP="00640B5E">
            <w:pPr>
              <w:spacing w:after="0" w:line="240" w:lineRule="auto"/>
              <w:jc w:val="both"/>
              <w:rPr>
                <w:rFonts w:ascii="Times New Roman" w:hAnsi="Times New Roman" w:cs="Times New Roman"/>
                <w:sz w:val="24"/>
                <w:szCs w:val="24"/>
              </w:rPr>
            </w:pPr>
          </w:p>
          <w:p w:rsidR="00E62D01" w:rsidRPr="00640B5E" w:rsidRDefault="00E62D01" w:rsidP="00640B5E">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37</w:t>
            </w:r>
            <w:r w:rsidR="00167AAE" w:rsidRPr="00640B5E">
              <w:rPr>
                <w:rFonts w:ascii="Times New Roman" w:hAnsi="Times New Roman" w:cs="Times New Roman"/>
                <w:sz w:val="24"/>
                <w:szCs w:val="24"/>
              </w:rPr>
              <w:t>,00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14</w:t>
            </w:r>
            <w:r w:rsidR="00F14404" w:rsidRPr="00640B5E">
              <w:rPr>
                <w:rFonts w:ascii="Times New Roman" w:hAnsi="Times New Roman" w:cs="Times New Roman"/>
                <w:sz w:val="24"/>
                <w:szCs w:val="24"/>
              </w:rPr>
              <w:t xml:space="preserve"> </w:t>
            </w:r>
            <w:r w:rsidRPr="00640B5E">
              <w:rPr>
                <w:rFonts w:ascii="Times New Roman" w:hAnsi="Times New Roman" w:cs="Times New Roman"/>
                <w:sz w:val="24"/>
                <w:szCs w:val="24"/>
              </w:rPr>
              <w:t>060</w:t>
            </w:r>
            <w:r w:rsidR="00167AAE" w:rsidRPr="00640B5E">
              <w:rPr>
                <w:rFonts w:ascii="Times New Roman" w:hAnsi="Times New Roman" w:cs="Times New Roman"/>
                <w:sz w:val="24"/>
                <w:szCs w:val="24"/>
              </w:rPr>
              <w:t>,00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spacing w:after="0" w:line="240" w:lineRule="auto"/>
              <w:rPr>
                <w:rFonts w:ascii="Times New Roman" w:hAnsi="Times New Roman" w:cs="Times New Roman"/>
                <w:sz w:val="24"/>
                <w:szCs w:val="24"/>
              </w:rPr>
            </w:pPr>
            <w:hyperlink r:id="rId10" w:tgtFrame="_blank" w:history="1">
              <w:r w:rsidR="004E38DC" w:rsidRPr="00640B5E">
                <w:rPr>
                  <w:rStyle w:val="a3"/>
                  <w:rFonts w:ascii="Times New Roman" w:hAnsi="Times New Roman" w:cs="Times New Roman"/>
                  <w:color w:val="auto"/>
                  <w:sz w:val="24"/>
                  <w:szCs w:val="24"/>
                </w:rPr>
                <w:t>10.61.32.116-00000003</w:t>
              </w:r>
            </w:hyperlink>
          </w:p>
        </w:tc>
        <w:tc>
          <w:tcPr>
            <w:tcW w:w="4253"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b/>
                <w:sz w:val="24"/>
                <w:szCs w:val="24"/>
              </w:rPr>
              <w:t>Крупа  перловая</w:t>
            </w:r>
            <w:r w:rsidRPr="00640B5E">
              <w:rPr>
                <w:rFonts w:ascii="Times New Roman" w:hAnsi="Times New Roman" w:cs="Times New Roman"/>
                <w:sz w:val="24"/>
                <w:szCs w:val="24"/>
              </w:rPr>
              <w:t xml:space="preserve">. </w:t>
            </w:r>
            <w:r w:rsidR="004E38DC" w:rsidRPr="00640B5E">
              <w:rPr>
                <w:rFonts w:ascii="Times New Roman" w:eastAsia="Times New Roman" w:hAnsi="Times New Roman" w:cs="Times New Roman"/>
                <w:sz w:val="24"/>
                <w:szCs w:val="24"/>
              </w:rPr>
              <w:t xml:space="preserve">Номер крупы - </w:t>
            </w:r>
            <w:r w:rsidR="004E38DC" w:rsidRPr="00640B5E">
              <w:rPr>
                <w:rFonts w:ascii="Times New Roman" w:eastAsia="Times New Roman" w:hAnsi="Times New Roman" w:cs="Times New Roman"/>
                <w:sz w:val="24"/>
                <w:szCs w:val="24"/>
              </w:rPr>
              <w:br/>
              <w:t>3</w:t>
            </w: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w:t>
            </w:r>
            <w:r w:rsidR="00167AAE" w:rsidRPr="00640B5E">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44,00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w:t>
            </w:r>
            <w:r w:rsidR="00F14404" w:rsidRPr="00640B5E">
              <w:rPr>
                <w:rFonts w:ascii="Times New Roman" w:hAnsi="Times New Roman" w:cs="Times New Roman"/>
                <w:sz w:val="24"/>
                <w:szCs w:val="24"/>
              </w:rPr>
              <w:t xml:space="preserve"> </w:t>
            </w:r>
            <w:r w:rsidRPr="00640B5E">
              <w:rPr>
                <w:rFonts w:ascii="Times New Roman" w:hAnsi="Times New Roman" w:cs="Times New Roman"/>
                <w:sz w:val="24"/>
                <w:szCs w:val="24"/>
              </w:rPr>
              <w:t>180</w:t>
            </w:r>
            <w:r w:rsidR="00167AAE" w:rsidRPr="00640B5E">
              <w:rPr>
                <w:rFonts w:ascii="Times New Roman" w:hAnsi="Times New Roman" w:cs="Times New Roman"/>
                <w:sz w:val="24"/>
                <w:szCs w:val="24"/>
              </w:rPr>
              <w:t>,00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spacing w:after="0" w:line="240" w:lineRule="auto"/>
              <w:rPr>
                <w:rFonts w:ascii="Times New Roman" w:hAnsi="Times New Roman" w:cs="Times New Roman"/>
                <w:sz w:val="24"/>
                <w:szCs w:val="24"/>
              </w:rPr>
            </w:pPr>
            <w:hyperlink r:id="rId11" w:tgtFrame="_blank" w:history="1">
              <w:r w:rsidR="00167AAE" w:rsidRPr="00640B5E">
                <w:rPr>
                  <w:rStyle w:val="a3"/>
                  <w:rFonts w:ascii="Times New Roman" w:hAnsi="Times New Roman" w:cs="Times New Roman"/>
                  <w:color w:val="auto"/>
                  <w:sz w:val="24"/>
                  <w:szCs w:val="24"/>
                </w:rPr>
                <w:t>01.47.21.000-00000014</w:t>
              </w:r>
            </w:hyperlink>
          </w:p>
        </w:tc>
        <w:tc>
          <w:tcPr>
            <w:tcW w:w="4253" w:type="dxa"/>
            <w:tcBorders>
              <w:top w:val="single" w:sz="4" w:space="0" w:color="auto"/>
              <w:left w:val="single" w:sz="4" w:space="0" w:color="auto"/>
              <w:bottom w:val="single" w:sz="4" w:space="0" w:color="auto"/>
              <w:right w:val="single" w:sz="4" w:space="0" w:color="auto"/>
            </w:tcBorders>
            <w:hideMark/>
          </w:tcPr>
          <w:p w:rsidR="000E49DB"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b/>
                <w:sz w:val="24"/>
                <w:szCs w:val="24"/>
              </w:rPr>
              <w:t>Яйц</w:t>
            </w:r>
            <w:r w:rsidR="000E49DB" w:rsidRPr="00640B5E">
              <w:rPr>
                <w:rFonts w:ascii="Times New Roman" w:hAnsi="Times New Roman" w:cs="Times New Roman"/>
                <w:b/>
                <w:sz w:val="24"/>
                <w:szCs w:val="24"/>
              </w:rPr>
              <w:t>а</w:t>
            </w:r>
            <w:r w:rsidRPr="00640B5E">
              <w:rPr>
                <w:rFonts w:ascii="Times New Roman" w:hAnsi="Times New Roman" w:cs="Times New Roman"/>
                <w:b/>
                <w:sz w:val="24"/>
                <w:szCs w:val="24"/>
              </w:rPr>
              <w:t xml:space="preserve"> куриные в скорлупе свежие</w:t>
            </w:r>
            <w:r w:rsidRPr="00640B5E">
              <w:rPr>
                <w:rFonts w:ascii="Times New Roman" w:hAnsi="Times New Roman" w:cs="Times New Roman"/>
                <w:sz w:val="24"/>
                <w:szCs w:val="24"/>
              </w:rPr>
              <w:t xml:space="preserve">. </w:t>
            </w:r>
          </w:p>
          <w:tbl>
            <w:tblPr>
              <w:tblW w:w="5000" w:type="pct"/>
              <w:tblLayout w:type="fixed"/>
              <w:tblCellMar>
                <w:left w:w="0" w:type="dxa"/>
                <w:right w:w="0" w:type="dxa"/>
              </w:tblCellMar>
              <w:tblLook w:val="04A0" w:firstRow="1" w:lastRow="0" w:firstColumn="1" w:lastColumn="0" w:noHBand="0" w:noVBand="1"/>
            </w:tblPr>
            <w:tblGrid>
              <w:gridCol w:w="4037"/>
            </w:tblGrid>
            <w:tr w:rsidR="000E49DB" w:rsidRPr="00640B5E" w:rsidTr="000E49DB">
              <w:tc>
                <w:tcPr>
                  <w:tcW w:w="5000" w:type="pct"/>
                  <w:vAlign w:val="center"/>
                  <w:hideMark/>
                </w:tcPr>
                <w:p w:rsidR="000E49DB" w:rsidRPr="00640B5E" w:rsidRDefault="000E49DB"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 xml:space="preserve">Категория яйца – отборная, класс яйца – столовое. </w:t>
                  </w: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proofErr w:type="spellStart"/>
            <w:r w:rsidRPr="00640B5E">
              <w:rPr>
                <w:rFonts w:ascii="Times New Roman" w:hAnsi="Times New Roman" w:cs="Times New Roman"/>
                <w:sz w:val="24"/>
                <w:szCs w:val="24"/>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6200</w:t>
            </w:r>
            <w:r w:rsidR="00167AAE" w:rsidRPr="00640B5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8,50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E62D01"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527 000</w:t>
            </w:r>
            <w:r w:rsidR="00167AAE" w:rsidRPr="00640B5E">
              <w:rPr>
                <w:rFonts w:ascii="Times New Roman" w:hAnsi="Times New Roman" w:cs="Times New Roman"/>
                <w:sz w:val="24"/>
                <w:szCs w:val="24"/>
              </w:rPr>
              <w:t>,00</w:t>
            </w:r>
          </w:p>
        </w:tc>
      </w:tr>
      <w:tr w:rsidR="00167AAE" w:rsidRPr="00640B5E" w:rsidTr="005A5F9B">
        <w:trPr>
          <w:trHeight w:val="635"/>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spacing w:after="0" w:line="240" w:lineRule="auto"/>
              <w:rPr>
                <w:rFonts w:ascii="Times New Roman" w:hAnsi="Times New Roman" w:cs="Times New Roman"/>
                <w:sz w:val="24"/>
                <w:szCs w:val="24"/>
              </w:rPr>
            </w:pPr>
            <w:hyperlink r:id="rId12" w:tgtFrame="_blank" w:history="1">
              <w:r w:rsidR="00167AAE" w:rsidRPr="00640B5E">
                <w:rPr>
                  <w:rStyle w:val="a3"/>
                  <w:rFonts w:ascii="Times New Roman" w:hAnsi="Times New Roman" w:cs="Times New Roman"/>
                  <w:color w:val="auto"/>
                  <w:sz w:val="24"/>
                  <w:szCs w:val="24"/>
                </w:rPr>
                <w:t>10.41.54.000-00000005</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896"/>
              <w:gridCol w:w="141"/>
            </w:tblGrid>
            <w:tr w:rsidR="000E49DB" w:rsidRPr="00640B5E" w:rsidTr="000E49DB">
              <w:tc>
                <w:tcPr>
                  <w:tcW w:w="3759" w:type="dxa"/>
                  <w:vMerge w:val="restart"/>
                  <w:vAlign w:val="center"/>
                  <w:hideMark/>
                </w:tcPr>
                <w:p w:rsidR="000E49DB" w:rsidRPr="00640B5E" w:rsidRDefault="000E49DB"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b/>
                      <w:sz w:val="24"/>
                      <w:szCs w:val="24"/>
                    </w:rPr>
                    <w:t>Масло подсолнечное рафинированное</w:t>
                  </w:r>
                  <w:r w:rsidRPr="00640B5E">
                    <w:rPr>
                      <w:rFonts w:ascii="Times New Roman" w:eastAsia="Times New Roman" w:hAnsi="Times New Roman" w:cs="Times New Roman"/>
                      <w:sz w:val="24"/>
                      <w:szCs w:val="24"/>
                    </w:rPr>
                    <w:t>.</w:t>
                  </w:r>
                </w:p>
                <w:tbl>
                  <w:tblPr>
                    <w:tblW w:w="5000" w:type="pct"/>
                    <w:tblLayout w:type="fixed"/>
                    <w:tblCellMar>
                      <w:left w:w="0" w:type="dxa"/>
                      <w:right w:w="0" w:type="dxa"/>
                    </w:tblCellMar>
                    <w:tblLook w:val="04A0" w:firstRow="1" w:lastRow="0" w:firstColumn="1" w:lastColumn="0" w:noHBand="0" w:noVBand="1"/>
                  </w:tblPr>
                  <w:tblGrid>
                    <w:gridCol w:w="3896"/>
                  </w:tblGrid>
                  <w:tr w:rsidR="000E49DB" w:rsidRPr="00640B5E">
                    <w:tc>
                      <w:tcPr>
                        <w:tcW w:w="1500" w:type="pct"/>
                        <w:vAlign w:val="center"/>
                        <w:hideMark/>
                      </w:tcPr>
                      <w:p w:rsidR="000E49DB" w:rsidRPr="00640B5E" w:rsidRDefault="000E49DB"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 xml:space="preserve">Вид масла подсолнечного рафинированного  - не дезодорированное </w:t>
                        </w:r>
                      </w:p>
                    </w:tc>
                  </w:tr>
                </w:tbl>
                <w:p w:rsidR="000E49DB" w:rsidRPr="00640B5E" w:rsidRDefault="000E49DB" w:rsidP="00640B5E">
                  <w:pPr>
                    <w:spacing w:after="0" w:line="240" w:lineRule="auto"/>
                    <w:rPr>
                      <w:rFonts w:ascii="Times New Roman" w:eastAsia="Times New Roman" w:hAnsi="Times New Roman" w:cs="Times New Roman"/>
                      <w:sz w:val="24"/>
                      <w:szCs w:val="24"/>
                    </w:rPr>
                  </w:pPr>
                </w:p>
              </w:tc>
              <w:tc>
                <w:tcPr>
                  <w:tcW w:w="136" w:type="dxa"/>
                  <w:vAlign w:val="center"/>
                  <w:hideMark/>
                </w:tcPr>
                <w:p w:rsidR="000E49DB" w:rsidRPr="00640B5E" w:rsidRDefault="000E49DB" w:rsidP="00640B5E">
                  <w:pPr>
                    <w:spacing w:after="0" w:line="240" w:lineRule="auto"/>
                    <w:jc w:val="right"/>
                    <w:rPr>
                      <w:rFonts w:ascii="Times New Roman" w:eastAsia="Times New Roman" w:hAnsi="Times New Roman" w:cs="Times New Roman"/>
                      <w:sz w:val="24"/>
                      <w:szCs w:val="24"/>
                    </w:rPr>
                  </w:pPr>
                </w:p>
              </w:tc>
            </w:tr>
            <w:tr w:rsidR="000E49DB" w:rsidRPr="00640B5E" w:rsidTr="000E49DB">
              <w:tc>
                <w:tcPr>
                  <w:tcW w:w="3759" w:type="dxa"/>
                  <w:vMerge/>
                  <w:vAlign w:val="center"/>
                  <w:hideMark/>
                </w:tcPr>
                <w:p w:rsidR="000E49DB" w:rsidRPr="00640B5E" w:rsidRDefault="000E49DB" w:rsidP="00640B5E">
                  <w:pPr>
                    <w:spacing w:after="0" w:line="240" w:lineRule="auto"/>
                    <w:rPr>
                      <w:rFonts w:ascii="Times New Roman" w:eastAsia="Times New Roman" w:hAnsi="Times New Roman" w:cs="Times New Roman"/>
                      <w:sz w:val="24"/>
                      <w:szCs w:val="24"/>
                    </w:rPr>
                  </w:pPr>
                </w:p>
              </w:tc>
              <w:tc>
                <w:tcPr>
                  <w:tcW w:w="136" w:type="dxa"/>
                  <w:vAlign w:val="center"/>
                  <w:hideMark/>
                </w:tcPr>
                <w:p w:rsidR="000E49DB" w:rsidRPr="00640B5E" w:rsidRDefault="000E49DB" w:rsidP="00640B5E">
                  <w:pPr>
                    <w:spacing w:after="0" w:line="240" w:lineRule="auto"/>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л</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820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97,00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79 540,00</w:t>
            </w:r>
          </w:p>
        </w:tc>
      </w:tr>
      <w:tr w:rsidR="00167AAE" w:rsidRPr="00640B5E" w:rsidTr="005A5F9B">
        <w:trPr>
          <w:trHeight w:val="762"/>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spacing w:after="0" w:line="240" w:lineRule="auto"/>
              <w:rPr>
                <w:rFonts w:ascii="Times New Roman" w:hAnsi="Times New Roman" w:cs="Times New Roman"/>
                <w:sz w:val="24"/>
                <w:szCs w:val="24"/>
              </w:rPr>
            </w:pPr>
            <w:hyperlink r:id="rId13" w:tgtFrame="_blank" w:history="1">
              <w:r w:rsidR="005A5F9B" w:rsidRPr="00640B5E">
                <w:rPr>
                  <w:rStyle w:val="a3"/>
                  <w:rFonts w:ascii="Times New Roman" w:hAnsi="Times New Roman" w:cs="Times New Roman"/>
                  <w:color w:val="auto"/>
                  <w:sz w:val="24"/>
                  <w:szCs w:val="24"/>
                </w:rPr>
                <w:t>10.61.32.111-00000001</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900"/>
              <w:gridCol w:w="137"/>
            </w:tblGrid>
            <w:tr w:rsidR="005A5F9B" w:rsidRPr="00640B5E" w:rsidTr="005A5F9B">
              <w:tc>
                <w:tcPr>
                  <w:tcW w:w="3763" w:type="dxa"/>
                  <w:vAlign w:val="center"/>
                  <w:hideMark/>
                </w:tcPr>
                <w:p w:rsidR="005A5F9B" w:rsidRPr="00640B5E" w:rsidRDefault="005A5F9B" w:rsidP="00640B5E">
                  <w:pPr>
                    <w:spacing w:after="0" w:line="240" w:lineRule="auto"/>
                    <w:rPr>
                      <w:rFonts w:ascii="Times New Roman" w:eastAsia="Times New Roman" w:hAnsi="Times New Roman" w:cs="Times New Roman"/>
                      <w:b/>
                      <w:sz w:val="24"/>
                      <w:szCs w:val="24"/>
                    </w:rPr>
                  </w:pPr>
                  <w:r w:rsidRPr="00640B5E">
                    <w:rPr>
                      <w:rFonts w:ascii="Times New Roman" w:eastAsia="Times New Roman" w:hAnsi="Times New Roman" w:cs="Times New Roman"/>
                      <w:b/>
                      <w:sz w:val="24"/>
                      <w:szCs w:val="24"/>
                    </w:rPr>
                    <w:t xml:space="preserve">Крупа овсяная. </w:t>
                  </w:r>
                  <w:r w:rsidRPr="00640B5E">
                    <w:rPr>
                      <w:rFonts w:ascii="Times New Roman" w:eastAsia="Times New Roman" w:hAnsi="Times New Roman" w:cs="Times New Roman"/>
                      <w:sz w:val="24"/>
                      <w:szCs w:val="24"/>
                    </w:rPr>
                    <w:t>Вид – плющеная, сорт- высший</w:t>
                  </w:r>
                  <w:r w:rsidRPr="00640B5E">
                    <w:rPr>
                      <w:rFonts w:ascii="Times New Roman" w:eastAsia="Times New Roman" w:hAnsi="Times New Roman" w:cs="Times New Roman"/>
                      <w:b/>
                      <w:sz w:val="24"/>
                      <w:szCs w:val="24"/>
                    </w:rPr>
                    <w:t xml:space="preserve"> </w:t>
                  </w:r>
                </w:p>
              </w:tc>
              <w:tc>
                <w:tcPr>
                  <w:tcW w:w="132" w:type="dxa"/>
                  <w:vAlign w:val="center"/>
                  <w:hideMark/>
                </w:tcPr>
                <w:p w:rsidR="005A5F9B" w:rsidRPr="00640B5E" w:rsidRDefault="005A5F9B" w:rsidP="00640B5E">
                  <w:pPr>
                    <w:spacing w:after="0" w:line="240" w:lineRule="auto"/>
                    <w:jc w:val="right"/>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360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w:t>
            </w:r>
            <w:r w:rsidR="00F14404" w:rsidRPr="00640B5E">
              <w:rPr>
                <w:rFonts w:ascii="Times New Roman" w:hAnsi="Times New Roman" w:cs="Times New Roman"/>
                <w:sz w:val="24"/>
                <w:szCs w:val="24"/>
              </w:rPr>
              <w:t>3,</w:t>
            </w:r>
            <w:r w:rsidR="00BA0AE6" w:rsidRPr="00640B5E">
              <w:rPr>
                <w:rFonts w:ascii="Times New Roman" w:hAnsi="Times New Roman" w:cs="Times New Roman"/>
                <w:sz w:val="24"/>
                <w:szCs w:val="24"/>
              </w:rPr>
              <w:t>33</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15</w:t>
            </w:r>
            <w:r w:rsidR="00BA0AE6" w:rsidRPr="00640B5E">
              <w:rPr>
                <w:rFonts w:ascii="Times New Roman" w:hAnsi="Times New Roman" w:cs="Times New Roman"/>
                <w:sz w:val="24"/>
                <w:szCs w:val="24"/>
              </w:rPr>
              <w:t> 598,80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10</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spacing w:after="0" w:line="240" w:lineRule="auto"/>
              <w:rPr>
                <w:rFonts w:ascii="Times New Roman" w:hAnsi="Times New Roman" w:cs="Times New Roman"/>
                <w:sz w:val="24"/>
                <w:szCs w:val="24"/>
              </w:rPr>
            </w:pPr>
            <w:hyperlink r:id="rId14" w:tgtFrame="_blank" w:history="1">
              <w:r w:rsidR="005A5F9B" w:rsidRPr="00640B5E">
                <w:rPr>
                  <w:rStyle w:val="a3"/>
                  <w:rFonts w:ascii="Times New Roman" w:hAnsi="Times New Roman" w:cs="Times New Roman"/>
                  <w:color w:val="auto"/>
                  <w:sz w:val="24"/>
                  <w:szCs w:val="24"/>
                </w:rPr>
                <w:t>10.61.32.114-00000004</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901"/>
              <w:gridCol w:w="136"/>
            </w:tblGrid>
            <w:tr w:rsidR="005A5F9B" w:rsidRPr="00640B5E" w:rsidTr="005A5F9B">
              <w:tc>
                <w:tcPr>
                  <w:tcW w:w="3901" w:type="dxa"/>
                  <w:vAlign w:val="center"/>
                  <w:hideMark/>
                </w:tcPr>
                <w:p w:rsidR="005A5F9B" w:rsidRPr="00640B5E" w:rsidRDefault="005A5F9B"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b/>
                      <w:sz w:val="24"/>
                      <w:szCs w:val="24"/>
                    </w:rPr>
                    <w:t>Пшено</w:t>
                  </w:r>
                  <w:r w:rsidRPr="00640B5E">
                    <w:rPr>
                      <w:rFonts w:ascii="Times New Roman" w:eastAsia="Times New Roman" w:hAnsi="Times New Roman" w:cs="Times New Roman"/>
                      <w:sz w:val="24"/>
                      <w:szCs w:val="24"/>
                    </w:rPr>
                    <w:t>. Сорт - высший</w:t>
                  </w:r>
                </w:p>
              </w:tc>
              <w:tc>
                <w:tcPr>
                  <w:tcW w:w="136" w:type="dxa"/>
                  <w:vAlign w:val="center"/>
                  <w:hideMark/>
                </w:tcPr>
                <w:p w:rsidR="005A5F9B" w:rsidRPr="00640B5E" w:rsidRDefault="005A5F9B" w:rsidP="00640B5E">
                  <w:pPr>
                    <w:spacing w:after="0" w:line="240" w:lineRule="auto"/>
                    <w:jc w:val="right"/>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w:t>
            </w:r>
            <w:r w:rsidR="00167AAE" w:rsidRPr="00640B5E">
              <w:rPr>
                <w:rFonts w:ascii="Times New Roman" w:hAnsi="Times New Roman" w:cs="Times New Roman"/>
                <w:sz w:val="24"/>
                <w:szCs w:val="24"/>
              </w:rPr>
              <w:t>40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36,</w:t>
            </w:r>
            <w:r w:rsidR="00276EFF" w:rsidRPr="00640B5E">
              <w:rPr>
                <w:rFonts w:ascii="Times New Roman" w:hAnsi="Times New Roman" w:cs="Times New Roman"/>
                <w:sz w:val="24"/>
                <w:szCs w:val="24"/>
              </w:rPr>
              <w:t>33</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5</w:t>
            </w:r>
            <w:r w:rsidR="00276EFF" w:rsidRPr="00640B5E">
              <w:rPr>
                <w:rFonts w:ascii="Times New Roman" w:hAnsi="Times New Roman" w:cs="Times New Roman"/>
                <w:sz w:val="24"/>
                <w:szCs w:val="24"/>
              </w:rPr>
              <w:t> 086,20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spacing w:after="0" w:line="240" w:lineRule="auto"/>
              <w:rPr>
                <w:rFonts w:ascii="Times New Roman" w:hAnsi="Times New Roman" w:cs="Times New Roman"/>
                <w:sz w:val="24"/>
                <w:szCs w:val="24"/>
              </w:rPr>
            </w:pPr>
            <w:hyperlink r:id="rId15" w:tgtFrame="_blank" w:history="1">
              <w:r w:rsidR="004E38DC" w:rsidRPr="00640B5E">
                <w:rPr>
                  <w:rStyle w:val="a3"/>
                  <w:rFonts w:ascii="Times New Roman" w:hAnsi="Times New Roman" w:cs="Times New Roman"/>
                  <w:color w:val="auto"/>
                  <w:sz w:val="24"/>
                  <w:szCs w:val="24"/>
                </w:rPr>
                <w:t>01.13.19.000-00000002</w:t>
              </w:r>
            </w:hyperlink>
          </w:p>
        </w:tc>
        <w:tc>
          <w:tcPr>
            <w:tcW w:w="4253"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Style w:val="iceouttxt6"/>
                <w:rFonts w:ascii="Times New Roman" w:hAnsi="Times New Roman" w:cs="Times New Roman"/>
                <w:b/>
                <w:color w:val="auto"/>
                <w:sz w:val="24"/>
                <w:szCs w:val="24"/>
              </w:rPr>
              <w:t>Лавровый лист</w:t>
            </w:r>
            <w:r w:rsidRPr="00640B5E">
              <w:rPr>
                <w:rStyle w:val="iceouttxt6"/>
                <w:rFonts w:ascii="Times New Roman" w:hAnsi="Times New Roman" w:cs="Times New Roman"/>
                <w:color w:val="auto"/>
                <w:sz w:val="24"/>
                <w:szCs w:val="24"/>
              </w:rPr>
              <w:t>. Фасованный в упаковку массой не менее 10 гр. и не более 100 гр.,  ГОСТ 17594-81</w:t>
            </w: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proofErr w:type="spellStart"/>
            <w:r w:rsidRPr="00640B5E">
              <w:rPr>
                <w:rFonts w:ascii="Times New Roman" w:hAnsi="Times New Roman" w:cs="Times New Roman"/>
                <w:sz w:val="24"/>
                <w:szCs w:val="24"/>
              </w:rPr>
              <w:t>шт</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10</w:t>
            </w:r>
            <w:r w:rsidR="00167AAE" w:rsidRPr="00640B5E">
              <w:rPr>
                <w:rFonts w:ascii="Times New Roman" w:hAnsi="Times New Roman" w:cs="Times New Roman"/>
                <w:sz w:val="24"/>
                <w:szCs w:val="24"/>
              </w:rPr>
              <w:t>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12,</w:t>
            </w:r>
            <w:r w:rsidR="00CB2361" w:rsidRPr="00640B5E">
              <w:rPr>
                <w:rFonts w:ascii="Times New Roman" w:hAnsi="Times New Roman" w:cs="Times New Roman"/>
                <w:sz w:val="24"/>
                <w:szCs w:val="24"/>
              </w:rPr>
              <w:t>33</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w:t>
            </w:r>
            <w:r w:rsidR="00F14404" w:rsidRPr="00640B5E">
              <w:rPr>
                <w:rFonts w:ascii="Times New Roman" w:hAnsi="Times New Roman" w:cs="Times New Roman"/>
                <w:sz w:val="24"/>
                <w:szCs w:val="24"/>
              </w:rPr>
              <w:t> </w:t>
            </w:r>
            <w:r w:rsidR="00CB2361" w:rsidRPr="00640B5E">
              <w:rPr>
                <w:rFonts w:ascii="Times New Roman" w:hAnsi="Times New Roman" w:cs="Times New Roman"/>
                <w:sz w:val="24"/>
                <w:szCs w:val="24"/>
              </w:rPr>
              <w:t>233</w:t>
            </w:r>
            <w:r w:rsidR="00F14404" w:rsidRPr="00640B5E">
              <w:rPr>
                <w:rFonts w:ascii="Times New Roman" w:hAnsi="Times New Roman" w:cs="Times New Roman"/>
                <w:sz w:val="24"/>
                <w:szCs w:val="24"/>
              </w:rPr>
              <w:t>,00</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1</w:t>
            </w:r>
            <w:r w:rsidR="00C5212B">
              <w:rPr>
                <w:rFonts w:ascii="Times New Roman" w:hAnsi="Times New Roman" w:cs="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spacing w:after="0" w:line="240" w:lineRule="auto"/>
              <w:rPr>
                <w:rFonts w:ascii="Times New Roman" w:hAnsi="Times New Roman" w:cs="Times New Roman"/>
                <w:sz w:val="24"/>
                <w:szCs w:val="24"/>
              </w:rPr>
            </w:pPr>
            <w:hyperlink r:id="rId16" w:tgtFrame="_blank" w:history="1">
              <w:r w:rsidR="004E38DC" w:rsidRPr="00640B5E">
                <w:rPr>
                  <w:rStyle w:val="a3"/>
                  <w:rFonts w:ascii="Times New Roman" w:hAnsi="Times New Roman" w:cs="Times New Roman"/>
                  <w:color w:val="auto"/>
                  <w:sz w:val="24"/>
                  <w:szCs w:val="24"/>
                </w:rPr>
                <w:t>01.11.75.110-00000001</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901"/>
              <w:gridCol w:w="136"/>
            </w:tblGrid>
            <w:tr w:rsidR="004E38DC" w:rsidRPr="00640B5E">
              <w:tc>
                <w:tcPr>
                  <w:tcW w:w="9389" w:type="dxa"/>
                  <w:vAlign w:val="center"/>
                  <w:hideMark/>
                </w:tcPr>
                <w:p w:rsidR="004E38DC" w:rsidRPr="00640B5E" w:rsidRDefault="004E38DC" w:rsidP="00640B5E">
                  <w:pPr>
                    <w:spacing w:after="0" w:line="240" w:lineRule="auto"/>
                    <w:rPr>
                      <w:rFonts w:ascii="Times New Roman" w:eastAsia="Times New Roman" w:hAnsi="Times New Roman" w:cs="Times New Roman"/>
                      <w:b/>
                      <w:sz w:val="24"/>
                      <w:szCs w:val="24"/>
                    </w:rPr>
                  </w:pPr>
                  <w:r w:rsidRPr="00640B5E">
                    <w:rPr>
                      <w:rFonts w:ascii="Times New Roman" w:eastAsia="Times New Roman" w:hAnsi="Times New Roman" w:cs="Times New Roman"/>
                      <w:b/>
                      <w:sz w:val="24"/>
                      <w:szCs w:val="24"/>
                    </w:rPr>
                    <w:t xml:space="preserve">Горох шлифованный. </w:t>
                  </w:r>
                  <w:r w:rsidRPr="00640B5E">
                    <w:rPr>
                      <w:rFonts w:ascii="Times New Roman" w:eastAsia="Times New Roman" w:hAnsi="Times New Roman" w:cs="Times New Roman"/>
                      <w:sz w:val="24"/>
                      <w:szCs w:val="24"/>
                    </w:rPr>
                    <w:t>Вид зерна колотое, сорт, не ниже - первый</w:t>
                  </w:r>
                </w:p>
              </w:tc>
              <w:tc>
                <w:tcPr>
                  <w:tcW w:w="300" w:type="dxa"/>
                  <w:vAlign w:val="center"/>
                  <w:hideMark/>
                </w:tcPr>
                <w:p w:rsidR="004E38DC" w:rsidRPr="00640B5E" w:rsidRDefault="004E38DC" w:rsidP="00640B5E">
                  <w:pPr>
                    <w:spacing w:after="0" w:line="240" w:lineRule="auto"/>
                    <w:jc w:val="right"/>
                    <w:rPr>
                      <w:rFonts w:ascii="Times New Roman" w:eastAsia="Times New Roman" w:hAnsi="Times New Roman" w:cs="Times New Roman"/>
                      <w:sz w:val="24"/>
                      <w:szCs w:val="24"/>
                    </w:rPr>
                  </w:pPr>
                </w:p>
              </w:tc>
            </w:tr>
            <w:tr w:rsidR="004E38DC" w:rsidRPr="00640B5E">
              <w:tc>
                <w:tcPr>
                  <w:tcW w:w="9389" w:type="dxa"/>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bl>
                  <w:tblPr>
                    <w:tblW w:w="5000" w:type="pct"/>
                    <w:tblLayout w:type="fixed"/>
                    <w:tblCellMar>
                      <w:left w:w="0" w:type="dxa"/>
                      <w:right w:w="0" w:type="dxa"/>
                    </w:tblCellMar>
                    <w:tblLook w:val="04A0" w:firstRow="1" w:lastRow="0" w:firstColumn="1" w:lastColumn="0" w:noHBand="0" w:noVBand="1"/>
                  </w:tblPr>
                  <w:tblGrid>
                    <w:gridCol w:w="1950"/>
                    <w:gridCol w:w="1951"/>
                  </w:tblGrid>
                  <w:tr w:rsidR="004E38DC" w:rsidRPr="00640B5E">
                    <w:tc>
                      <w:tcPr>
                        <w:tcW w:w="1500" w:type="pct"/>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c>
                      <w:tcPr>
                        <w:tcW w:w="1500" w:type="pct"/>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r>
                </w:tbl>
                <w:p w:rsidR="004E38DC" w:rsidRPr="00640B5E" w:rsidRDefault="004E38DC" w:rsidP="00640B5E">
                  <w:pPr>
                    <w:spacing w:after="0" w:line="240" w:lineRule="auto"/>
                    <w:rPr>
                      <w:rFonts w:ascii="Times New Roman" w:eastAsia="Times New Roman" w:hAnsi="Times New Roman" w:cs="Times New Roman"/>
                      <w:sz w:val="24"/>
                      <w:szCs w:val="24"/>
                    </w:rPr>
                  </w:pPr>
                </w:p>
              </w:tc>
              <w:tc>
                <w:tcPr>
                  <w:tcW w:w="300" w:type="dxa"/>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42</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36,</w:t>
            </w:r>
            <w:r w:rsidR="001C6C67" w:rsidRPr="00640B5E">
              <w:rPr>
                <w:rFonts w:ascii="Times New Roman" w:hAnsi="Times New Roman" w:cs="Times New Roman"/>
                <w:sz w:val="24"/>
                <w:szCs w:val="24"/>
              </w:rPr>
              <w:t>33</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1 </w:t>
            </w:r>
            <w:r w:rsidR="001C6C67" w:rsidRPr="00640B5E">
              <w:rPr>
                <w:rFonts w:ascii="Times New Roman" w:hAnsi="Times New Roman" w:cs="Times New Roman"/>
                <w:sz w:val="24"/>
                <w:szCs w:val="24"/>
              </w:rPr>
              <w:t>525</w:t>
            </w:r>
            <w:r w:rsidRPr="00640B5E">
              <w:rPr>
                <w:rFonts w:ascii="Times New Roman" w:hAnsi="Times New Roman" w:cs="Times New Roman"/>
                <w:sz w:val="24"/>
                <w:szCs w:val="24"/>
              </w:rPr>
              <w:t>,</w:t>
            </w:r>
            <w:r w:rsidR="004A1EAA">
              <w:rPr>
                <w:rFonts w:ascii="Times New Roman" w:hAnsi="Times New Roman" w:cs="Times New Roman"/>
                <w:sz w:val="24"/>
                <w:szCs w:val="24"/>
              </w:rPr>
              <w:t>86</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1</w:t>
            </w:r>
            <w:r w:rsidR="00C5212B">
              <w:rPr>
                <w:rFonts w:ascii="Times New Roman" w:hAnsi="Times New Roman" w:cs="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autoSpaceDE w:val="0"/>
              <w:autoSpaceDN w:val="0"/>
              <w:adjustRightInd w:val="0"/>
              <w:spacing w:after="0" w:line="240" w:lineRule="auto"/>
              <w:rPr>
                <w:rFonts w:ascii="Times New Roman" w:hAnsi="Times New Roman" w:cs="Times New Roman"/>
                <w:sz w:val="24"/>
                <w:szCs w:val="24"/>
              </w:rPr>
            </w:pPr>
            <w:hyperlink r:id="rId17" w:tgtFrame="_blank" w:history="1">
              <w:r w:rsidR="004E38DC" w:rsidRPr="00640B5E">
                <w:rPr>
                  <w:rStyle w:val="a3"/>
                  <w:rFonts w:ascii="Times New Roman" w:hAnsi="Times New Roman" w:cs="Times New Roman"/>
                  <w:color w:val="auto"/>
                  <w:sz w:val="24"/>
                  <w:szCs w:val="24"/>
                </w:rPr>
                <w:t>10.83.11.110-00000002</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901"/>
              <w:gridCol w:w="136"/>
            </w:tblGrid>
            <w:tr w:rsidR="004E38DC" w:rsidRPr="00640B5E">
              <w:tc>
                <w:tcPr>
                  <w:tcW w:w="9389" w:type="dxa"/>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b/>
                      <w:sz w:val="24"/>
                      <w:szCs w:val="24"/>
                    </w:rPr>
                    <w:t>Кофе без кофеина</w:t>
                  </w:r>
                  <w:r w:rsidR="00B367E9" w:rsidRPr="00640B5E">
                    <w:rPr>
                      <w:rFonts w:ascii="Times New Roman" w:eastAsia="Times New Roman" w:hAnsi="Times New Roman" w:cs="Times New Roman"/>
                      <w:sz w:val="24"/>
                      <w:szCs w:val="24"/>
                    </w:rPr>
                    <w:t xml:space="preserve">. Вид кофе - молотый, </w:t>
                  </w:r>
                  <w:r w:rsidRPr="00640B5E">
                    <w:rPr>
                      <w:rFonts w:ascii="Times New Roman" w:eastAsia="Times New Roman" w:hAnsi="Times New Roman" w:cs="Times New Roman"/>
                      <w:sz w:val="24"/>
                      <w:szCs w:val="24"/>
                    </w:rPr>
                    <w:t xml:space="preserve"> </w:t>
                  </w:r>
                  <w:r w:rsidR="00B367E9" w:rsidRPr="00640B5E">
                    <w:rPr>
                      <w:rFonts w:ascii="Times New Roman" w:eastAsia="Times New Roman" w:hAnsi="Times New Roman" w:cs="Times New Roman"/>
                      <w:sz w:val="24"/>
                      <w:szCs w:val="24"/>
                    </w:rPr>
                    <w:t>жареный кофе - нет</w:t>
                  </w:r>
                </w:p>
              </w:tc>
              <w:tc>
                <w:tcPr>
                  <w:tcW w:w="300" w:type="dxa"/>
                  <w:vAlign w:val="center"/>
                  <w:hideMark/>
                </w:tcPr>
                <w:p w:rsidR="004E38DC" w:rsidRPr="00640B5E" w:rsidRDefault="004E38DC" w:rsidP="00640B5E">
                  <w:pPr>
                    <w:spacing w:after="0" w:line="240" w:lineRule="auto"/>
                    <w:jc w:val="right"/>
                    <w:rPr>
                      <w:rFonts w:ascii="Times New Roman" w:eastAsia="Times New Roman" w:hAnsi="Times New Roman" w:cs="Times New Roman"/>
                      <w:sz w:val="24"/>
                      <w:szCs w:val="24"/>
                    </w:rPr>
                  </w:pPr>
                </w:p>
              </w:tc>
            </w:tr>
            <w:tr w:rsidR="004E38DC" w:rsidRPr="00640B5E">
              <w:tc>
                <w:tcPr>
                  <w:tcW w:w="9389" w:type="dxa"/>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bl>
                  <w:tblPr>
                    <w:tblW w:w="5000" w:type="pct"/>
                    <w:tblLayout w:type="fixed"/>
                    <w:tblCellMar>
                      <w:left w:w="0" w:type="dxa"/>
                      <w:right w:w="0" w:type="dxa"/>
                    </w:tblCellMar>
                    <w:tblLook w:val="04A0" w:firstRow="1" w:lastRow="0" w:firstColumn="1" w:lastColumn="0" w:noHBand="0" w:noVBand="1"/>
                  </w:tblPr>
                  <w:tblGrid>
                    <w:gridCol w:w="1950"/>
                    <w:gridCol w:w="1951"/>
                  </w:tblGrid>
                  <w:tr w:rsidR="004E38DC" w:rsidRPr="00640B5E">
                    <w:tc>
                      <w:tcPr>
                        <w:tcW w:w="1500" w:type="pct"/>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c>
                      <w:tcPr>
                        <w:tcW w:w="1500" w:type="pct"/>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r>
                </w:tbl>
                <w:p w:rsidR="004E38DC" w:rsidRPr="00640B5E" w:rsidRDefault="004E38DC" w:rsidP="00640B5E">
                  <w:pPr>
                    <w:spacing w:after="0" w:line="240" w:lineRule="auto"/>
                    <w:rPr>
                      <w:rFonts w:ascii="Times New Roman" w:eastAsia="Times New Roman" w:hAnsi="Times New Roman" w:cs="Times New Roman"/>
                      <w:sz w:val="24"/>
                      <w:szCs w:val="24"/>
                    </w:rPr>
                  </w:pPr>
                </w:p>
              </w:tc>
              <w:tc>
                <w:tcPr>
                  <w:tcW w:w="300" w:type="dxa"/>
                  <w:vAlign w:val="center"/>
                  <w:hideMark/>
                </w:tcPr>
                <w:p w:rsidR="004E38DC" w:rsidRPr="00640B5E" w:rsidRDefault="004E38DC" w:rsidP="00640B5E">
                  <w:pPr>
                    <w:spacing w:after="0" w:line="240" w:lineRule="auto"/>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88</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423</w:t>
            </w:r>
            <w:r w:rsidR="00CB2361" w:rsidRPr="00640B5E">
              <w:rPr>
                <w:rFonts w:ascii="Times New Roman" w:hAnsi="Times New Roman" w:cs="Times New Roman"/>
                <w:sz w:val="24"/>
                <w:szCs w:val="24"/>
              </w:rPr>
              <w:t>,33</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1C6C67" w:rsidP="00640B5E">
            <w:pPr>
              <w:spacing w:after="0" w:line="240" w:lineRule="auto"/>
              <w:jc w:val="both"/>
              <w:rPr>
                <w:rStyle w:val="iceouttxt6"/>
                <w:rFonts w:ascii="Times New Roman" w:hAnsi="Times New Roman" w:cs="Times New Roman"/>
                <w:color w:val="auto"/>
                <w:sz w:val="24"/>
                <w:szCs w:val="24"/>
              </w:rPr>
            </w:pPr>
            <w:r w:rsidRPr="00640B5E">
              <w:rPr>
                <w:rStyle w:val="iceouttxt6"/>
                <w:rFonts w:ascii="Times New Roman" w:hAnsi="Times New Roman" w:cs="Times New Roman"/>
                <w:color w:val="auto"/>
                <w:sz w:val="24"/>
                <w:szCs w:val="24"/>
              </w:rPr>
              <w:t>37253,0</w:t>
            </w:r>
            <w:r w:rsidR="003B117A">
              <w:rPr>
                <w:rStyle w:val="iceouttxt6"/>
                <w:rFonts w:ascii="Times New Roman" w:hAnsi="Times New Roman" w:cs="Times New Roman"/>
                <w:color w:val="auto"/>
                <w:sz w:val="24"/>
                <w:szCs w:val="24"/>
              </w:rPr>
              <w:t>4</w:t>
            </w:r>
          </w:p>
        </w:tc>
      </w:tr>
      <w:tr w:rsidR="00167AAE" w:rsidRPr="00640B5E" w:rsidTr="005A5F9B">
        <w:trPr>
          <w:trHeight w:val="613"/>
        </w:trPr>
        <w:tc>
          <w:tcPr>
            <w:tcW w:w="567"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autoSpaceDE w:val="0"/>
              <w:autoSpaceDN w:val="0"/>
              <w:adjustRightInd w:val="0"/>
              <w:spacing w:after="0" w:line="240" w:lineRule="auto"/>
              <w:rPr>
                <w:rFonts w:ascii="Times New Roman" w:hAnsi="Times New Roman" w:cs="Times New Roman"/>
                <w:sz w:val="24"/>
                <w:szCs w:val="24"/>
              </w:rPr>
            </w:pPr>
            <w:r w:rsidRPr="00640B5E">
              <w:rPr>
                <w:rFonts w:ascii="Times New Roman" w:hAnsi="Times New Roman" w:cs="Times New Roman"/>
                <w:sz w:val="24"/>
                <w:szCs w:val="24"/>
              </w:rPr>
              <w:t>1</w:t>
            </w:r>
            <w:r w:rsidR="00C5212B">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hideMark/>
          </w:tcPr>
          <w:p w:rsidR="00167AAE" w:rsidRPr="00640B5E" w:rsidRDefault="009B57E3" w:rsidP="00640B5E">
            <w:pPr>
              <w:autoSpaceDE w:val="0"/>
              <w:autoSpaceDN w:val="0"/>
              <w:adjustRightInd w:val="0"/>
              <w:spacing w:after="0" w:line="240" w:lineRule="auto"/>
              <w:rPr>
                <w:rFonts w:ascii="Times New Roman" w:hAnsi="Times New Roman" w:cs="Times New Roman"/>
                <w:sz w:val="24"/>
                <w:szCs w:val="24"/>
              </w:rPr>
            </w:pPr>
            <w:hyperlink r:id="rId18" w:tgtFrame="_blank" w:history="1">
              <w:r w:rsidR="00B367E9" w:rsidRPr="00640B5E">
                <w:rPr>
                  <w:rStyle w:val="a3"/>
                  <w:rFonts w:ascii="Times New Roman" w:hAnsi="Times New Roman" w:cs="Times New Roman"/>
                  <w:color w:val="auto"/>
                  <w:sz w:val="24"/>
                  <w:szCs w:val="24"/>
                </w:rPr>
                <w:t>10.82.14.000-00000009</w:t>
              </w:r>
            </w:hyperlink>
          </w:p>
        </w:tc>
        <w:tc>
          <w:tcPr>
            <w:tcW w:w="4253" w:type="dxa"/>
            <w:tcBorders>
              <w:top w:val="single" w:sz="4" w:space="0" w:color="auto"/>
              <w:left w:val="single" w:sz="4" w:space="0" w:color="auto"/>
              <w:bottom w:val="single" w:sz="4" w:space="0" w:color="auto"/>
              <w:right w:val="single" w:sz="4" w:space="0" w:color="auto"/>
            </w:tcBorders>
            <w:hideMark/>
          </w:tcPr>
          <w:tbl>
            <w:tblPr>
              <w:tblW w:w="5000" w:type="pct"/>
              <w:tblLayout w:type="fixed"/>
              <w:tblCellMar>
                <w:left w:w="0" w:type="dxa"/>
                <w:right w:w="0" w:type="dxa"/>
              </w:tblCellMar>
              <w:tblLook w:val="04A0" w:firstRow="1" w:lastRow="0" w:firstColumn="1" w:lastColumn="0" w:noHBand="0" w:noVBand="1"/>
            </w:tblPr>
            <w:tblGrid>
              <w:gridCol w:w="3901"/>
              <w:gridCol w:w="136"/>
            </w:tblGrid>
            <w:tr w:rsidR="00B367E9" w:rsidRPr="00640B5E">
              <w:tc>
                <w:tcPr>
                  <w:tcW w:w="9389" w:type="dxa"/>
                  <w:vAlign w:val="center"/>
                  <w:hideMark/>
                </w:tcPr>
                <w:p w:rsidR="00B367E9" w:rsidRPr="00640B5E" w:rsidRDefault="00B367E9"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b/>
                      <w:sz w:val="24"/>
                      <w:szCs w:val="24"/>
                    </w:rPr>
                    <w:t>Какао-порошок</w:t>
                  </w:r>
                  <w:r w:rsidRPr="00640B5E">
                    <w:rPr>
                      <w:rFonts w:ascii="Times New Roman" w:eastAsia="Times New Roman" w:hAnsi="Times New Roman" w:cs="Times New Roman"/>
                      <w:sz w:val="24"/>
                      <w:szCs w:val="24"/>
                    </w:rPr>
                    <w:t>. Наличие в составе сахара или других подслащивающих веществ – нет, наличие в составе сахара или других подслащивающих веществ – нет, тип какао-порошка - какао-порошок</w:t>
                  </w:r>
                </w:p>
              </w:tc>
              <w:tc>
                <w:tcPr>
                  <w:tcW w:w="300" w:type="dxa"/>
                  <w:vAlign w:val="center"/>
                  <w:hideMark/>
                </w:tcPr>
                <w:p w:rsidR="00B367E9" w:rsidRPr="00640B5E" w:rsidRDefault="00B367E9" w:rsidP="00640B5E">
                  <w:pPr>
                    <w:spacing w:after="0" w:line="240" w:lineRule="auto"/>
                    <w:jc w:val="right"/>
                    <w:rPr>
                      <w:rFonts w:ascii="Times New Roman" w:eastAsia="Times New Roman" w:hAnsi="Times New Roman" w:cs="Times New Roman"/>
                      <w:sz w:val="24"/>
                      <w:szCs w:val="24"/>
                    </w:rPr>
                  </w:pPr>
                </w:p>
              </w:tc>
            </w:tr>
            <w:tr w:rsidR="00B367E9" w:rsidRPr="00640B5E">
              <w:tc>
                <w:tcPr>
                  <w:tcW w:w="9389" w:type="dxa"/>
                  <w:vAlign w:val="center"/>
                  <w:hideMark/>
                </w:tcPr>
                <w:p w:rsidR="00B367E9" w:rsidRPr="00640B5E" w:rsidRDefault="00B367E9" w:rsidP="00640B5E">
                  <w:pPr>
                    <w:spacing w:after="0" w:line="240" w:lineRule="auto"/>
                    <w:rPr>
                      <w:rFonts w:ascii="Times New Roman" w:eastAsia="Times New Roman" w:hAnsi="Times New Roman" w:cs="Times New Roman"/>
                      <w:sz w:val="24"/>
                      <w:szCs w:val="24"/>
                    </w:rPr>
                  </w:pPr>
                </w:p>
                <w:tbl>
                  <w:tblPr>
                    <w:tblW w:w="5000" w:type="pct"/>
                    <w:tblLayout w:type="fixed"/>
                    <w:tblCellMar>
                      <w:left w:w="0" w:type="dxa"/>
                      <w:right w:w="0" w:type="dxa"/>
                    </w:tblCellMar>
                    <w:tblLook w:val="04A0" w:firstRow="1" w:lastRow="0" w:firstColumn="1" w:lastColumn="0" w:noHBand="0" w:noVBand="1"/>
                  </w:tblPr>
                  <w:tblGrid>
                    <w:gridCol w:w="1950"/>
                    <w:gridCol w:w="1951"/>
                  </w:tblGrid>
                  <w:tr w:rsidR="00B367E9" w:rsidRPr="00640B5E">
                    <w:tc>
                      <w:tcPr>
                        <w:tcW w:w="1500" w:type="pct"/>
                        <w:vAlign w:val="center"/>
                        <w:hideMark/>
                      </w:tcPr>
                      <w:p w:rsidR="00B367E9" w:rsidRPr="00640B5E" w:rsidRDefault="00B367E9" w:rsidP="00640B5E">
                        <w:pPr>
                          <w:spacing w:after="0" w:line="240" w:lineRule="auto"/>
                          <w:rPr>
                            <w:rFonts w:ascii="Times New Roman" w:eastAsia="Times New Roman" w:hAnsi="Times New Roman" w:cs="Times New Roman"/>
                            <w:sz w:val="24"/>
                            <w:szCs w:val="24"/>
                          </w:rPr>
                        </w:pPr>
                      </w:p>
                    </w:tc>
                    <w:tc>
                      <w:tcPr>
                        <w:tcW w:w="1500" w:type="pct"/>
                        <w:vAlign w:val="center"/>
                        <w:hideMark/>
                      </w:tcPr>
                      <w:p w:rsidR="00B367E9" w:rsidRPr="00640B5E" w:rsidRDefault="00B367E9" w:rsidP="00640B5E">
                        <w:pPr>
                          <w:spacing w:after="0" w:line="240" w:lineRule="auto"/>
                          <w:rPr>
                            <w:rFonts w:ascii="Times New Roman" w:eastAsia="Times New Roman" w:hAnsi="Times New Roman" w:cs="Times New Roman"/>
                            <w:sz w:val="24"/>
                            <w:szCs w:val="24"/>
                          </w:rPr>
                        </w:pPr>
                      </w:p>
                    </w:tc>
                  </w:tr>
                </w:tbl>
                <w:p w:rsidR="00B367E9" w:rsidRPr="00640B5E" w:rsidRDefault="00B367E9" w:rsidP="00640B5E">
                  <w:pPr>
                    <w:spacing w:after="0" w:line="240" w:lineRule="auto"/>
                    <w:rPr>
                      <w:rFonts w:ascii="Times New Roman" w:eastAsia="Times New Roman" w:hAnsi="Times New Roman" w:cs="Times New Roman"/>
                      <w:sz w:val="24"/>
                      <w:szCs w:val="24"/>
                    </w:rPr>
                  </w:pPr>
                </w:p>
              </w:tc>
              <w:tc>
                <w:tcPr>
                  <w:tcW w:w="300" w:type="dxa"/>
                  <w:vAlign w:val="center"/>
                  <w:hideMark/>
                </w:tcPr>
                <w:p w:rsidR="00B367E9" w:rsidRPr="00640B5E" w:rsidRDefault="00B367E9" w:rsidP="00640B5E">
                  <w:pPr>
                    <w:spacing w:after="0" w:line="240" w:lineRule="auto"/>
                    <w:rPr>
                      <w:rFonts w:ascii="Times New Roman" w:eastAsia="Times New Roman" w:hAnsi="Times New Roman" w:cs="Times New Roman"/>
                      <w:sz w:val="24"/>
                      <w:szCs w:val="24"/>
                    </w:rPr>
                  </w:pPr>
                </w:p>
              </w:tc>
            </w:tr>
          </w:tbl>
          <w:p w:rsidR="00167AAE" w:rsidRPr="00640B5E" w:rsidRDefault="00167AAE" w:rsidP="00640B5E">
            <w:pPr>
              <w:spacing w:after="0" w:line="240" w:lineRule="auto"/>
              <w:jc w:val="both"/>
              <w:rPr>
                <w:rFonts w:ascii="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170</w:t>
            </w:r>
          </w:p>
        </w:tc>
        <w:tc>
          <w:tcPr>
            <w:tcW w:w="992" w:type="dxa"/>
            <w:tcBorders>
              <w:top w:val="single" w:sz="4" w:space="0" w:color="auto"/>
              <w:left w:val="single" w:sz="4" w:space="0" w:color="auto"/>
              <w:bottom w:val="single" w:sz="4" w:space="0" w:color="auto"/>
              <w:right w:val="single" w:sz="4" w:space="0" w:color="auto"/>
            </w:tcBorders>
            <w:hideMark/>
          </w:tcPr>
          <w:p w:rsidR="00167AAE" w:rsidRPr="00640B5E" w:rsidRDefault="00F14404"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320</w:t>
            </w:r>
            <w:r w:rsidR="00167AAE" w:rsidRPr="00640B5E">
              <w:rPr>
                <w:rFonts w:ascii="Times New Roman" w:hAnsi="Times New Roman" w:cs="Times New Roman"/>
                <w:sz w:val="24"/>
                <w:szCs w:val="24"/>
              </w:rPr>
              <w:t>,00</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1C6C67" w:rsidP="00640B5E">
            <w:pPr>
              <w:spacing w:after="0" w:line="240" w:lineRule="auto"/>
              <w:jc w:val="both"/>
              <w:rPr>
                <w:rStyle w:val="iceouttxt6"/>
                <w:rFonts w:ascii="Times New Roman" w:hAnsi="Times New Roman" w:cs="Times New Roman"/>
                <w:color w:val="auto"/>
                <w:sz w:val="24"/>
                <w:szCs w:val="24"/>
              </w:rPr>
            </w:pPr>
            <w:r w:rsidRPr="00640B5E">
              <w:rPr>
                <w:rStyle w:val="iceouttxt6"/>
                <w:rFonts w:ascii="Times New Roman" w:hAnsi="Times New Roman" w:cs="Times New Roman"/>
                <w:color w:val="auto"/>
                <w:sz w:val="24"/>
                <w:szCs w:val="24"/>
              </w:rPr>
              <w:t>54 400,00</w:t>
            </w:r>
          </w:p>
        </w:tc>
      </w:tr>
      <w:tr w:rsidR="00167AAE" w:rsidRPr="00640B5E" w:rsidTr="005A5F9B">
        <w:trPr>
          <w:trHeight w:val="270"/>
        </w:trPr>
        <w:tc>
          <w:tcPr>
            <w:tcW w:w="9214" w:type="dxa"/>
            <w:gridSpan w:val="6"/>
            <w:tcBorders>
              <w:top w:val="single" w:sz="4" w:space="0" w:color="auto"/>
              <w:left w:val="single" w:sz="4" w:space="0" w:color="auto"/>
              <w:bottom w:val="single" w:sz="4" w:space="0" w:color="auto"/>
              <w:right w:val="single" w:sz="4" w:space="0" w:color="auto"/>
            </w:tcBorders>
            <w:hideMark/>
          </w:tcPr>
          <w:p w:rsidR="00167AAE" w:rsidRPr="00640B5E" w:rsidRDefault="00167AAE" w:rsidP="00640B5E">
            <w:pPr>
              <w:spacing w:after="0" w:line="240" w:lineRule="auto"/>
              <w:rPr>
                <w:rFonts w:ascii="Times New Roman" w:hAnsi="Times New Roman" w:cs="Times New Roman"/>
                <w:b/>
                <w:sz w:val="24"/>
                <w:szCs w:val="24"/>
              </w:rPr>
            </w:pPr>
            <w:r w:rsidRPr="00640B5E">
              <w:rPr>
                <w:rFonts w:ascii="Times New Roman" w:hAnsi="Times New Roman" w:cs="Times New Roman"/>
                <w:b/>
                <w:sz w:val="24"/>
                <w:szCs w:val="24"/>
              </w:rPr>
              <w:t>ИТОГО:</w:t>
            </w:r>
          </w:p>
        </w:tc>
        <w:tc>
          <w:tcPr>
            <w:tcW w:w="1368" w:type="dxa"/>
            <w:tcBorders>
              <w:top w:val="single" w:sz="4" w:space="0" w:color="auto"/>
              <w:left w:val="single" w:sz="4" w:space="0" w:color="auto"/>
              <w:bottom w:val="single" w:sz="4" w:space="0" w:color="auto"/>
              <w:right w:val="single" w:sz="4" w:space="0" w:color="auto"/>
            </w:tcBorders>
            <w:hideMark/>
          </w:tcPr>
          <w:p w:rsidR="00167AAE" w:rsidRPr="00640B5E" w:rsidRDefault="001C6C67" w:rsidP="00640B5E">
            <w:pPr>
              <w:spacing w:after="0" w:line="240" w:lineRule="auto"/>
              <w:rPr>
                <w:rFonts w:ascii="Times New Roman" w:hAnsi="Times New Roman" w:cs="Times New Roman"/>
                <w:b/>
                <w:sz w:val="24"/>
                <w:szCs w:val="24"/>
              </w:rPr>
            </w:pPr>
            <w:r w:rsidRPr="00640B5E">
              <w:rPr>
                <w:rFonts w:ascii="Times New Roman" w:hAnsi="Times New Roman" w:cs="Times New Roman"/>
                <w:b/>
                <w:sz w:val="24"/>
                <w:szCs w:val="24"/>
              </w:rPr>
              <w:t>916 364,90</w:t>
            </w:r>
          </w:p>
        </w:tc>
      </w:tr>
    </w:tbl>
    <w:p w:rsidR="00640B5E" w:rsidRPr="00640B5E" w:rsidRDefault="00640B5E" w:rsidP="00640B5E">
      <w:pPr>
        <w:pStyle w:val="a7"/>
        <w:numPr>
          <w:ilvl w:val="0"/>
          <w:numId w:val="3"/>
        </w:numPr>
        <w:autoSpaceDE w:val="0"/>
        <w:autoSpaceDN w:val="0"/>
        <w:adjustRightInd w:val="0"/>
        <w:jc w:val="both"/>
      </w:pPr>
      <w:r w:rsidRPr="00640B5E">
        <w:t>Место доставки товара: 628260 ул. Садовая д. 72, ул. Ермака, д.7, г. Югорск, Ханты-Мансийский автономный округ - Югра, Тюменская область.</w:t>
      </w:r>
    </w:p>
    <w:p w:rsidR="00640B5E" w:rsidRPr="00640B5E" w:rsidRDefault="00640B5E" w:rsidP="00640B5E">
      <w:pPr>
        <w:pStyle w:val="a7"/>
        <w:autoSpaceDE w:val="0"/>
        <w:autoSpaceDN w:val="0"/>
        <w:adjustRightInd w:val="0"/>
        <w:ind w:left="360"/>
        <w:jc w:val="both"/>
      </w:pPr>
      <w:r w:rsidRPr="00640B5E">
        <w:t xml:space="preserve">По адресу: 628260 ул. Ермака, д.7, г. </w:t>
      </w:r>
      <w:proofErr w:type="spellStart"/>
      <w:r w:rsidRPr="00640B5E">
        <w:t>Югорск</w:t>
      </w:r>
      <w:proofErr w:type="spellEnd"/>
      <w:r w:rsidRPr="00640B5E">
        <w:t>, Ханты-Мансийский автономный округ-Югра, Тюменская область: Поставка товара осуществляется по заявке Заказчика: понедельник, пятница с 08.00 часов до 15.00 часов.</w:t>
      </w:r>
    </w:p>
    <w:p w:rsidR="00640B5E" w:rsidRPr="00640B5E" w:rsidRDefault="00640B5E" w:rsidP="00640B5E">
      <w:pPr>
        <w:pStyle w:val="a7"/>
        <w:ind w:left="360"/>
        <w:jc w:val="both"/>
      </w:pPr>
      <w:r w:rsidRPr="00640B5E">
        <w:t xml:space="preserve">По адресу: 628260 ул. Садовая д. 72, г. </w:t>
      </w:r>
      <w:proofErr w:type="spellStart"/>
      <w:r w:rsidRPr="00640B5E">
        <w:t>Югорск</w:t>
      </w:r>
      <w:proofErr w:type="spellEnd"/>
      <w:r w:rsidRPr="00640B5E">
        <w:t>, Ханты-Мансийский автономный округ-Югра, Тюменская область: Поставка товара осуществляется по заявке Заказчика: понедельник, среда, пятница с 09.00 часов до 15.00 часов.</w:t>
      </w:r>
    </w:p>
    <w:p w:rsidR="00640B5E" w:rsidRPr="00640B5E" w:rsidRDefault="00640B5E" w:rsidP="00640B5E">
      <w:pPr>
        <w:pStyle w:val="a7"/>
        <w:numPr>
          <w:ilvl w:val="0"/>
          <w:numId w:val="3"/>
        </w:numPr>
        <w:jc w:val="both"/>
      </w:pPr>
      <w:r w:rsidRPr="00640B5E">
        <w:lastRenderedPageBreak/>
        <w:t>Сроки поставки товара: с даты заключения договора, но не ранее 01.09.2019г. по 31.12.2019г.</w:t>
      </w:r>
    </w:p>
    <w:p w:rsidR="00640B5E" w:rsidRPr="00640B5E" w:rsidRDefault="00640B5E" w:rsidP="00640B5E">
      <w:pPr>
        <w:pStyle w:val="a7"/>
        <w:numPr>
          <w:ilvl w:val="0"/>
          <w:numId w:val="3"/>
        </w:numPr>
        <w:autoSpaceDE w:val="0"/>
        <w:autoSpaceDN w:val="0"/>
        <w:adjustRightInd w:val="0"/>
        <w:jc w:val="both"/>
      </w:pPr>
      <w:r w:rsidRPr="00640B5E">
        <w:t>Источник финансирования: за счет средств бюджетных учреждений на 2019 год.</w:t>
      </w:r>
    </w:p>
    <w:p w:rsidR="00125AD8"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color w:val="000000" w:themeColor="text1"/>
          <w:sz w:val="24"/>
          <w:szCs w:val="24"/>
        </w:rPr>
        <w:t xml:space="preserve">9. </w:t>
      </w:r>
      <w:r w:rsidR="00125AD8" w:rsidRPr="008009AC">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125AD8" w:rsidRPr="008009AC">
        <w:rPr>
          <w:rFonts w:ascii="Times New Roman" w:hAnsi="Times New Roman" w:cs="Times New Roman"/>
          <w:sz w:val="24"/>
          <w:szCs w:val="24"/>
        </w:rPr>
        <w:t>взаимосверки</w:t>
      </w:r>
      <w:proofErr w:type="spellEnd"/>
      <w:r w:rsidR="00125AD8" w:rsidRPr="008009AC">
        <w:rPr>
          <w:rFonts w:ascii="Times New Roman" w:hAnsi="Times New Roman" w:cs="Times New Roman"/>
          <w:sz w:val="24"/>
          <w:szCs w:val="24"/>
        </w:rPr>
        <w:t xml:space="preserve"> обязательств на основании представленных Поставщиком счета и счета-фактуры. </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10. </w:t>
      </w:r>
      <w:r w:rsidRPr="00640B5E">
        <w:rPr>
          <w:rFonts w:ascii="Times New Roman" w:hAnsi="Times New Roman" w:cs="Times New Roman"/>
          <w:color w:val="000000" w:themeColor="text1"/>
          <w:sz w:val="24"/>
          <w:szCs w:val="24"/>
        </w:rPr>
        <w:t>Единые требования к участникам закупки:</w:t>
      </w:r>
    </w:p>
    <w:p w:rsidR="00640B5E" w:rsidRPr="00640B5E" w:rsidRDefault="00640B5E" w:rsidP="00640B5E">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 соответствие требованиям, </w:t>
      </w:r>
      <w:r w:rsidRPr="00640B5E">
        <w:rPr>
          <w:rFonts w:ascii="Times New Roman" w:hAnsi="Times New Roman" w:cs="Times New Roman"/>
          <w:bCs/>
          <w:sz w:val="24"/>
          <w:szCs w:val="24"/>
        </w:rPr>
        <w:t>установленным</w:t>
      </w:r>
      <w:r w:rsidRPr="00640B5E">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40B5E" w:rsidRPr="00640B5E" w:rsidRDefault="00640B5E" w:rsidP="00640B5E">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 непроведение ликвидации участника </w:t>
      </w:r>
      <w:r w:rsidRPr="00640B5E">
        <w:rPr>
          <w:rFonts w:ascii="Times New Roman" w:hAnsi="Times New Roman" w:cs="Times New Roman"/>
          <w:bCs/>
          <w:sz w:val="24"/>
          <w:szCs w:val="24"/>
        </w:rPr>
        <w:t>закупки -</w:t>
      </w:r>
      <w:r w:rsidRPr="00640B5E">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640B5E">
        <w:rPr>
          <w:rFonts w:ascii="Times New Roman" w:hAnsi="Times New Roman" w:cs="Times New Roman"/>
          <w:bCs/>
          <w:sz w:val="24"/>
          <w:szCs w:val="24"/>
        </w:rPr>
        <w:t>закупки</w:t>
      </w:r>
      <w:r w:rsidRPr="00640B5E">
        <w:rPr>
          <w:rFonts w:ascii="Times New Roman" w:hAnsi="Times New Roman" w:cs="Times New Roman"/>
          <w:sz w:val="24"/>
          <w:szCs w:val="24"/>
        </w:rPr>
        <w:t xml:space="preserve"> - юридического лица, индивидуального предпринимателя </w:t>
      </w:r>
      <w:r w:rsidRPr="00640B5E">
        <w:rPr>
          <w:rFonts w:ascii="Times New Roman" w:hAnsi="Times New Roman" w:cs="Times New Roman"/>
          <w:bCs/>
          <w:sz w:val="24"/>
          <w:szCs w:val="24"/>
        </w:rPr>
        <w:t>несостоятельным (</w:t>
      </w:r>
      <w:r w:rsidRPr="00640B5E">
        <w:rPr>
          <w:rFonts w:ascii="Times New Roman" w:hAnsi="Times New Roman" w:cs="Times New Roman"/>
          <w:sz w:val="24"/>
          <w:szCs w:val="24"/>
        </w:rPr>
        <w:t>банкротом</w:t>
      </w:r>
      <w:r w:rsidRPr="00640B5E">
        <w:rPr>
          <w:rFonts w:ascii="Times New Roman" w:hAnsi="Times New Roman" w:cs="Times New Roman"/>
          <w:bCs/>
          <w:sz w:val="24"/>
          <w:szCs w:val="24"/>
        </w:rPr>
        <w:t>)</w:t>
      </w:r>
      <w:r w:rsidRPr="00640B5E">
        <w:rPr>
          <w:rFonts w:ascii="Times New Roman" w:hAnsi="Times New Roman" w:cs="Times New Roman"/>
          <w:sz w:val="24"/>
          <w:szCs w:val="24"/>
        </w:rPr>
        <w:t xml:space="preserve"> и об открытии конкурсного производства;</w:t>
      </w:r>
    </w:p>
    <w:p w:rsidR="00640B5E" w:rsidRPr="00640B5E" w:rsidRDefault="00640B5E" w:rsidP="00640B5E">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3) неприостановление деятельности участника </w:t>
      </w:r>
      <w:r w:rsidRPr="00640B5E">
        <w:rPr>
          <w:rFonts w:ascii="Times New Roman" w:hAnsi="Times New Roman" w:cs="Times New Roman"/>
          <w:bCs/>
          <w:sz w:val="24"/>
          <w:szCs w:val="24"/>
        </w:rPr>
        <w:t>закупки</w:t>
      </w:r>
      <w:r w:rsidRPr="00640B5E">
        <w:rPr>
          <w:rFonts w:ascii="Times New Roman" w:hAnsi="Times New Roman" w:cs="Times New Roman"/>
          <w:sz w:val="24"/>
          <w:szCs w:val="24"/>
        </w:rPr>
        <w:t xml:space="preserve"> в порядке, </w:t>
      </w:r>
      <w:r w:rsidRPr="00640B5E">
        <w:rPr>
          <w:rFonts w:ascii="Times New Roman" w:hAnsi="Times New Roman" w:cs="Times New Roman"/>
          <w:bCs/>
          <w:sz w:val="24"/>
          <w:szCs w:val="24"/>
        </w:rPr>
        <w:t>установленном</w:t>
      </w:r>
      <w:r w:rsidRPr="00640B5E">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40B5E" w:rsidRPr="00640B5E" w:rsidRDefault="00640B5E" w:rsidP="00640B5E">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40B5E" w:rsidRPr="00640B5E" w:rsidRDefault="00640B5E" w:rsidP="00640B5E">
      <w:pPr>
        <w:tabs>
          <w:tab w:val="left" w:pos="1701"/>
        </w:tabs>
        <w:suppressAutoHyphens/>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40B5E" w:rsidRPr="00640B5E" w:rsidRDefault="00640B5E" w:rsidP="00640B5E">
      <w:pPr>
        <w:suppressAutoHyphens/>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40B5E" w:rsidRPr="00640B5E" w:rsidRDefault="00640B5E" w:rsidP="00640B5E">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640B5E">
        <w:rPr>
          <w:rFonts w:ascii="Times New Roman" w:hAnsi="Times New Roman" w:cs="Times New Roman"/>
          <w:sz w:val="24"/>
          <w:szCs w:val="24"/>
        </w:rPr>
        <w:lastRenderedPageBreak/>
        <w:t>создание произведений литературы или искусства, исполнения, на финансирование проката или показа национального фильма;</w:t>
      </w:r>
    </w:p>
    <w:p w:rsidR="00640B5E" w:rsidRPr="00640B5E" w:rsidRDefault="00640B5E" w:rsidP="00640B5E">
      <w:pPr>
        <w:suppressAutoHyphens/>
        <w:spacing w:after="0" w:line="240" w:lineRule="auto"/>
        <w:jc w:val="both"/>
        <w:rPr>
          <w:rFonts w:ascii="Times New Roman" w:hAnsi="Times New Roman" w:cs="Times New Roman"/>
          <w:color w:val="0070C0"/>
          <w:sz w:val="24"/>
          <w:szCs w:val="24"/>
        </w:rPr>
      </w:pPr>
      <w:r w:rsidRPr="00640B5E">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0B5E">
        <w:rPr>
          <w:rFonts w:ascii="Times New Roman" w:hAnsi="Times New Roman" w:cs="Times New Roman"/>
          <w:sz w:val="24"/>
          <w:szCs w:val="24"/>
        </w:rPr>
        <w:t>неполнородными</w:t>
      </w:r>
      <w:proofErr w:type="spellEnd"/>
      <w:r w:rsidRPr="00640B5E">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640B5E">
        <w:rPr>
          <w:rFonts w:ascii="Times New Roman" w:hAnsi="Times New Roman" w:cs="Times New Roman"/>
          <w:color w:val="0070C0"/>
          <w:sz w:val="24"/>
          <w:szCs w:val="24"/>
        </w:rPr>
        <w:t>;</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8) участник закупки не является офшорной компанией.</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40B5E" w:rsidRPr="00640B5E" w:rsidRDefault="00640B5E" w:rsidP="00640B5E">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11. Требование об отсутствии сведений об участнике закупки в реестре недобросовестных поставщиков:</w:t>
      </w:r>
    </w:p>
    <w:p w:rsidR="00640B5E" w:rsidRPr="00640B5E" w:rsidRDefault="00640B5E" w:rsidP="00640B5E">
      <w:pPr>
        <w:suppressAutoHyphens/>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12.Требования, предъявляемые к участникам аукциона, в соответствии с </w:t>
      </w:r>
      <w:hyperlink r:id="rId19" w:anchor="/document/57431179/entry/3111" w:history="1">
        <w:r w:rsidRPr="00640B5E">
          <w:rPr>
            <w:rFonts w:ascii="Times New Roman" w:hAnsi="Times New Roman" w:cs="Times New Roman"/>
            <w:sz w:val="24"/>
            <w:szCs w:val="24"/>
          </w:rPr>
          <w:t>пунктом 1 части 1</w:t>
        </w:r>
      </w:hyperlink>
      <w:r w:rsidRPr="00640B5E">
        <w:rPr>
          <w:rFonts w:ascii="Times New Roman" w:hAnsi="Times New Roman" w:cs="Times New Roman"/>
          <w:sz w:val="24"/>
          <w:szCs w:val="24"/>
        </w:rPr>
        <w:t>, </w:t>
      </w:r>
      <w:hyperlink r:id="rId20" w:anchor="/document/57431179/entry/3120" w:history="1">
        <w:r w:rsidRPr="00640B5E">
          <w:rPr>
            <w:rFonts w:ascii="Times New Roman" w:hAnsi="Times New Roman" w:cs="Times New Roman"/>
            <w:sz w:val="24"/>
            <w:szCs w:val="24"/>
          </w:rPr>
          <w:t>частями 2</w:t>
        </w:r>
      </w:hyperlink>
      <w:r w:rsidRPr="00640B5E">
        <w:rPr>
          <w:rFonts w:ascii="Times New Roman" w:hAnsi="Times New Roman" w:cs="Times New Roman"/>
          <w:sz w:val="24"/>
          <w:szCs w:val="24"/>
        </w:rPr>
        <w:t> и </w:t>
      </w:r>
      <w:hyperlink r:id="rId21" w:anchor="/document/57431179/entry/990272" w:history="1">
        <w:r w:rsidRPr="00640B5E">
          <w:rPr>
            <w:rFonts w:ascii="Times New Roman" w:hAnsi="Times New Roman" w:cs="Times New Roman"/>
            <w:sz w:val="24"/>
            <w:szCs w:val="24"/>
          </w:rPr>
          <w:t>2.1</w:t>
        </w:r>
      </w:hyperlink>
      <w:r w:rsidRPr="00640B5E">
        <w:rPr>
          <w:rFonts w:ascii="Times New Roman" w:hAnsi="Times New Roman" w:cs="Times New Roman"/>
          <w:sz w:val="24"/>
          <w:szCs w:val="24"/>
        </w:rPr>
        <w:t> (при наличии таких требований) статьи 31 Закона  о контрактной системе: Не установлены.</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13. Документы, представляемые участниками закупки в подтверждение соответствия требованиям, установленным пунктом 1 части 1, </w:t>
      </w:r>
      <w:hyperlink r:id="rId22" w:anchor="/document/57431179/entry/3120" w:history="1">
        <w:r w:rsidRPr="00640B5E">
          <w:rPr>
            <w:rStyle w:val="a3"/>
            <w:rFonts w:ascii="Times New Roman" w:hAnsi="Times New Roman" w:cs="Times New Roman"/>
            <w:sz w:val="24"/>
            <w:szCs w:val="24"/>
            <w:shd w:val="clear" w:color="auto" w:fill="F3F1E9"/>
          </w:rPr>
          <w:t>частями 2</w:t>
        </w:r>
      </w:hyperlink>
      <w:r w:rsidRPr="00640B5E">
        <w:rPr>
          <w:rFonts w:ascii="Times New Roman" w:hAnsi="Times New Roman" w:cs="Times New Roman"/>
          <w:sz w:val="24"/>
          <w:szCs w:val="24"/>
          <w:shd w:val="clear" w:color="auto" w:fill="F3F1E9"/>
        </w:rPr>
        <w:t> и </w:t>
      </w:r>
      <w:hyperlink r:id="rId23" w:anchor="/document/57431179/entry/990272" w:history="1">
        <w:r w:rsidRPr="00640B5E">
          <w:rPr>
            <w:rStyle w:val="a3"/>
            <w:rFonts w:ascii="Times New Roman" w:hAnsi="Times New Roman" w:cs="Times New Roman"/>
            <w:sz w:val="24"/>
            <w:szCs w:val="24"/>
            <w:shd w:val="clear" w:color="auto" w:fill="F3F1E9"/>
          </w:rPr>
          <w:t>2.1</w:t>
        </w:r>
      </w:hyperlink>
      <w:r w:rsidRPr="00640B5E">
        <w:rPr>
          <w:rFonts w:ascii="Times New Roman" w:hAnsi="Times New Roman" w:cs="Times New Roman"/>
          <w:sz w:val="24"/>
          <w:szCs w:val="24"/>
        </w:rPr>
        <w:t xml:space="preserve"> статьи 31 Закона о контрактной системе: не установлены.</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14. </w:t>
      </w:r>
      <w:r w:rsidRPr="00640B5E">
        <w:rPr>
          <w:rFonts w:ascii="Times New Roman" w:hAnsi="Times New Roman" w:cs="Times New Roman"/>
          <w:i/>
          <w:sz w:val="24"/>
          <w:szCs w:val="24"/>
        </w:rPr>
        <w:t xml:space="preserve">Участниками </w:t>
      </w:r>
      <w:r w:rsidRPr="00640B5E">
        <w:rPr>
          <w:rFonts w:ascii="Times New Roman" w:hAnsi="Times New Roman" w:cs="Times New Roman"/>
          <w:bCs/>
          <w:i/>
          <w:sz w:val="24"/>
          <w:szCs w:val="24"/>
        </w:rPr>
        <w:t>закупки</w:t>
      </w:r>
      <w:r w:rsidRPr="00640B5E">
        <w:rPr>
          <w:rFonts w:ascii="Times New Roman" w:hAnsi="Times New Roman" w:cs="Times New Roman"/>
          <w:i/>
          <w:sz w:val="24"/>
          <w:szCs w:val="24"/>
        </w:rPr>
        <w:t xml:space="preserve"> могут быть только субъекты малого предпринимательства </w:t>
      </w:r>
      <w:r w:rsidRPr="00640B5E">
        <w:rPr>
          <w:rFonts w:ascii="Times New Roman" w:hAnsi="Times New Roman" w:cs="Times New Roman"/>
          <w:bCs/>
          <w:i/>
          <w:sz w:val="24"/>
          <w:szCs w:val="24"/>
        </w:rPr>
        <w:t>и социально ориентированные некоммерческие организации</w:t>
      </w:r>
      <w:r w:rsidRPr="00640B5E">
        <w:rPr>
          <w:rFonts w:ascii="Times New Roman" w:hAnsi="Times New Roman" w:cs="Times New Roman"/>
          <w:b/>
          <w:bCs/>
          <w:sz w:val="24"/>
          <w:szCs w:val="24"/>
        </w:rPr>
        <w:t>.</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highlight w:val="yellow"/>
        </w:rPr>
      </w:pPr>
      <w:r w:rsidRPr="00640B5E">
        <w:rPr>
          <w:rFonts w:ascii="Times New Roman" w:hAnsi="Times New Roman" w:cs="Times New Roman"/>
          <w:sz w:val="24"/>
          <w:szCs w:val="24"/>
        </w:rPr>
        <w:t xml:space="preserve">15.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640B5E">
        <w:rPr>
          <w:rFonts w:ascii="Times New Roman" w:hAnsi="Times New Roman" w:cs="Times New Roman"/>
          <w:i/>
          <w:sz w:val="24"/>
          <w:szCs w:val="24"/>
        </w:rPr>
        <w:t xml:space="preserve">не установлено </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16. Документация об аукционе в электронной форме размещена в единой информационной системе </w:t>
      </w:r>
      <w:r w:rsidRPr="00640B5E">
        <w:rPr>
          <w:rFonts w:ascii="Times New Roman" w:hAnsi="Times New Roman" w:cs="Times New Roman"/>
          <w:sz w:val="24"/>
          <w:szCs w:val="24"/>
        </w:rPr>
        <w:noBreakHyphen/>
        <w:t xml:space="preserve"> </w:t>
      </w:r>
      <w:proofErr w:type="spellStart"/>
      <w:r w:rsidRPr="00640B5E">
        <w:rPr>
          <w:rFonts w:ascii="Times New Roman" w:hAnsi="Times New Roman" w:cs="Times New Roman"/>
          <w:sz w:val="24"/>
          <w:szCs w:val="24"/>
        </w:rPr>
        <w:t>www</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zakupki</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gov</w:t>
      </w:r>
      <w:proofErr w:type="spellEnd"/>
      <w:r w:rsidRPr="00640B5E">
        <w:rPr>
          <w:rFonts w:ascii="Times New Roman" w:hAnsi="Times New Roman" w:cs="Times New Roman"/>
          <w:sz w:val="24"/>
          <w:szCs w:val="24"/>
        </w:rPr>
        <w:t>.</w:t>
      </w:r>
      <w:proofErr w:type="spellStart"/>
      <w:r w:rsidRPr="00640B5E">
        <w:rPr>
          <w:rFonts w:ascii="Times New Roman" w:hAnsi="Times New Roman" w:cs="Times New Roman"/>
          <w:sz w:val="24"/>
          <w:szCs w:val="24"/>
          <w:lang w:val="en-US"/>
        </w:rPr>
        <w:t>ru</w:t>
      </w:r>
      <w:proofErr w:type="spellEnd"/>
      <w:r w:rsidRPr="00640B5E">
        <w:rPr>
          <w:rFonts w:ascii="Times New Roman" w:hAnsi="Times New Roman" w:cs="Times New Roman"/>
          <w:sz w:val="24"/>
          <w:szCs w:val="24"/>
        </w:rPr>
        <w:t>.</w:t>
      </w:r>
    </w:p>
    <w:p w:rsidR="00640B5E" w:rsidRPr="00640B5E" w:rsidRDefault="00640B5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17. Участник закупки, </w:t>
      </w:r>
      <w:r w:rsidRPr="00640B5E">
        <w:rPr>
          <w:rStyle w:val="a8"/>
          <w:rFonts w:ascii="Times New Roman" w:hAnsi="Times New Roman" w:cs="Times New Roman"/>
          <w:color w:val="22272F"/>
          <w:sz w:val="24"/>
          <w:szCs w:val="24"/>
        </w:rPr>
        <w:t xml:space="preserve">зарегистрированный в единой информационной системе </w:t>
      </w:r>
      <w:r w:rsidRPr="00640B5E">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640B5E">
        <w:rPr>
          <w:rStyle w:val="a8"/>
          <w:rFonts w:ascii="Times New Roman" w:hAnsi="Times New Roman" w:cs="Times New Roman"/>
          <w:color w:val="22272F"/>
          <w:sz w:val="24"/>
          <w:szCs w:val="24"/>
        </w:rPr>
        <w:t>и аккредитованный</w:t>
      </w:r>
      <w:r w:rsidRPr="00640B5E">
        <w:rPr>
          <w:rFonts w:ascii="Times New Roman" w:hAnsi="Times New Roman" w:cs="Times New Roman"/>
          <w:color w:val="22272F"/>
          <w:sz w:val="24"/>
          <w:szCs w:val="24"/>
          <w:shd w:val="clear" w:color="auto" w:fill="F3F1E9"/>
        </w:rPr>
        <w:t> </w:t>
      </w:r>
      <w:r w:rsidRPr="00640B5E">
        <w:rPr>
          <w:rFonts w:ascii="Times New Roman" w:hAnsi="Times New Roman" w:cs="Times New Roman"/>
          <w:sz w:val="24"/>
          <w:szCs w:val="24"/>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9B57E3">
        <w:rPr>
          <w:rFonts w:ascii="Times New Roman" w:hAnsi="Times New Roman" w:cs="Times New Roman"/>
          <w:sz w:val="24"/>
          <w:szCs w:val="24"/>
        </w:rPr>
        <w:t xml:space="preserve"> </w:t>
      </w:r>
      <w:bookmarkStart w:id="0" w:name="_GoBack"/>
      <w:bookmarkEnd w:id="0"/>
      <w:r w:rsidR="009B57E3" w:rsidRPr="009B57E3">
        <w:rPr>
          <w:rFonts w:ascii="Times New Roman" w:hAnsi="Times New Roman" w:cs="Times New Roman"/>
          <w:sz w:val="24"/>
          <w:szCs w:val="24"/>
        </w:rPr>
        <w:t>10</w:t>
      </w:r>
      <w:r w:rsidRPr="00640B5E">
        <w:rPr>
          <w:rFonts w:ascii="Times New Roman" w:hAnsi="Times New Roman" w:cs="Times New Roman"/>
          <w:sz w:val="24"/>
          <w:szCs w:val="24"/>
        </w:rPr>
        <w:t xml:space="preserve"> часов </w:t>
      </w:r>
      <w:r w:rsidR="009B57E3" w:rsidRPr="009B57E3">
        <w:rPr>
          <w:rFonts w:ascii="Times New Roman" w:hAnsi="Times New Roman" w:cs="Times New Roman"/>
          <w:sz w:val="24"/>
          <w:szCs w:val="24"/>
        </w:rPr>
        <w:t>00</w:t>
      </w:r>
      <w:r w:rsidRPr="00640B5E">
        <w:rPr>
          <w:rFonts w:ascii="Times New Roman" w:hAnsi="Times New Roman" w:cs="Times New Roman"/>
          <w:sz w:val="24"/>
          <w:szCs w:val="24"/>
        </w:rPr>
        <w:t xml:space="preserve"> минут «</w:t>
      </w:r>
      <w:r w:rsidR="009B57E3" w:rsidRPr="009B57E3">
        <w:rPr>
          <w:rFonts w:ascii="Times New Roman" w:hAnsi="Times New Roman" w:cs="Times New Roman"/>
          <w:sz w:val="24"/>
          <w:szCs w:val="24"/>
        </w:rPr>
        <w:t>14</w:t>
      </w:r>
      <w:r w:rsidRPr="00640B5E">
        <w:rPr>
          <w:rFonts w:ascii="Times New Roman" w:hAnsi="Times New Roman" w:cs="Times New Roman"/>
          <w:sz w:val="24"/>
          <w:szCs w:val="24"/>
        </w:rPr>
        <w:t>» </w:t>
      </w:r>
      <w:r w:rsidR="009B57E3">
        <w:rPr>
          <w:rFonts w:ascii="Times New Roman" w:hAnsi="Times New Roman" w:cs="Times New Roman"/>
          <w:sz w:val="24"/>
          <w:szCs w:val="24"/>
        </w:rPr>
        <w:t xml:space="preserve"> августа</w:t>
      </w:r>
      <w:r w:rsidRPr="00640B5E">
        <w:rPr>
          <w:rFonts w:ascii="Times New Roman" w:hAnsi="Times New Roman" w:cs="Times New Roman"/>
          <w:sz w:val="24"/>
          <w:szCs w:val="24"/>
        </w:rPr>
        <w:t xml:space="preserve"> 201</w:t>
      </w:r>
      <w:r w:rsidR="009B57E3">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640B5E" w:rsidRPr="00640B5E" w:rsidRDefault="00640B5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lastRenderedPageBreak/>
        <w:t>19. Дата окончания срока рассмотрения заявок на участие в аукционе в электронной форме: «</w:t>
      </w:r>
      <w:r w:rsidR="009B57E3">
        <w:rPr>
          <w:rFonts w:ascii="Times New Roman" w:hAnsi="Times New Roman" w:cs="Times New Roman"/>
          <w:sz w:val="24"/>
          <w:szCs w:val="24"/>
        </w:rPr>
        <w:t>15</w:t>
      </w:r>
      <w:r w:rsidRPr="00640B5E">
        <w:rPr>
          <w:rFonts w:ascii="Times New Roman" w:hAnsi="Times New Roman" w:cs="Times New Roman"/>
          <w:sz w:val="24"/>
          <w:szCs w:val="24"/>
        </w:rPr>
        <w:t>» </w:t>
      </w:r>
      <w:r w:rsidR="009B57E3">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9B57E3">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20. Дата проведения аукциона в электронной форме: «</w:t>
      </w:r>
      <w:r w:rsidR="009B57E3">
        <w:rPr>
          <w:rFonts w:ascii="Times New Roman" w:hAnsi="Times New Roman" w:cs="Times New Roman"/>
          <w:sz w:val="24"/>
          <w:szCs w:val="24"/>
        </w:rPr>
        <w:t>16</w:t>
      </w:r>
      <w:r w:rsidRPr="00640B5E">
        <w:rPr>
          <w:rFonts w:ascii="Times New Roman" w:hAnsi="Times New Roman" w:cs="Times New Roman"/>
          <w:sz w:val="24"/>
          <w:szCs w:val="24"/>
        </w:rPr>
        <w:t>» </w:t>
      </w:r>
      <w:r w:rsidR="009B57E3">
        <w:rPr>
          <w:rFonts w:ascii="Times New Roman" w:hAnsi="Times New Roman" w:cs="Times New Roman"/>
          <w:sz w:val="24"/>
          <w:szCs w:val="24"/>
        </w:rPr>
        <w:t>августа</w:t>
      </w:r>
      <w:r w:rsidRPr="00640B5E">
        <w:rPr>
          <w:rFonts w:ascii="Times New Roman" w:hAnsi="Times New Roman" w:cs="Times New Roman"/>
          <w:sz w:val="24"/>
          <w:szCs w:val="24"/>
        </w:rPr>
        <w:t xml:space="preserve"> 201</w:t>
      </w:r>
      <w:r w:rsidR="009B57E3">
        <w:rPr>
          <w:rFonts w:ascii="Times New Roman" w:hAnsi="Times New Roman" w:cs="Times New Roman"/>
          <w:sz w:val="24"/>
          <w:szCs w:val="24"/>
        </w:rPr>
        <w:t>9</w:t>
      </w:r>
      <w:r w:rsidRPr="00640B5E">
        <w:rPr>
          <w:rFonts w:ascii="Times New Roman" w:hAnsi="Times New Roman" w:cs="Times New Roman"/>
          <w:sz w:val="24"/>
          <w:szCs w:val="24"/>
        </w:rPr>
        <w:t xml:space="preserve"> года.</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sidRPr="00640B5E">
        <w:rPr>
          <w:rFonts w:ascii="Times New Roman" w:hAnsi="Times New Roman" w:cs="Times New Roman"/>
          <w:i/>
          <w:sz w:val="24"/>
          <w:szCs w:val="24"/>
        </w:rPr>
        <w:t>предоставляются</w:t>
      </w:r>
      <w:r w:rsidRPr="00640B5E">
        <w:rPr>
          <w:rFonts w:ascii="Times New Roman" w:hAnsi="Times New Roman" w:cs="Times New Roman"/>
          <w:b/>
          <w:bCs/>
          <w:sz w:val="24"/>
          <w:szCs w:val="24"/>
        </w:rPr>
        <w:t>.</w:t>
      </w:r>
      <w:r w:rsidRPr="00640B5E">
        <w:rPr>
          <w:rFonts w:ascii="Times New Roman" w:hAnsi="Times New Roman" w:cs="Times New Roman"/>
          <w:i/>
          <w:sz w:val="24"/>
          <w:szCs w:val="24"/>
        </w:rPr>
        <w:t xml:space="preserve"> </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не </w:t>
      </w:r>
      <w:r w:rsidRPr="00640B5E">
        <w:rPr>
          <w:rFonts w:ascii="Times New Roman" w:hAnsi="Times New Roman" w:cs="Times New Roman"/>
          <w:i/>
          <w:sz w:val="24"/>
          <w:szCs w:val="24"/>
        </w:rPr>
        <w:t xml:space="preserve">предоставляются. </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FF0000"/>
          <w:sz w:val="24"/>
          <w:szCs w:val="24"/>
        </w:rPr>
      </w:pPr>
      <w:r w:rsidRPr="00640B5E">
        <w:rPr>
          <w:rFonts w:ascii="Times New Roman" w:hAnsi="Times New Roman" w:cs="Times New Roman"/>
          <w:sz w:val="24"/>
          <w:szCs w:val="24"/>
        </w:rPr>
        <w:t>23.</w:t>
      </w:r>
      <w:r w:rsidRPr="00640B5E">
        <w:rPr>
          <w:rFonts w:ascii="Times New Roman" w:hAnsi="Times New Roman" w:cs="Times New Roman"/>
          <w:color w:val="000000" w:themeColor="text1"/>
          <w:sz w:val="24"/>
          <w:szCs w:val="24"/>
        </w:rPr>
        <w:t>Размер и порядок внесения денежных средств в качестве обеспечения заявок на участие в закупке, а также условия банковской гарантии:</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Размер обеспечения заявки на участие в закупке: 9 163 (девять тысяч сто шестьдесят три) рубля 65 копеек. </w:t>
      </w:r>
    </w:p>
    <w:p w:rsidR="00640B5E" w:rsidRPr="00640B5E" w:rsidRDefault="00640B5E" w:rsidP="00640B5E">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40B5E" w:rsidRPr="00640B5E" w:rsidRDefault="00640B5E" w:rsidP="00640B5E">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640B5E" w:rsidRPr="00640B5E" w:rsidRDefault="00640B5E" w:rsidP="00640B5E">
      <w:pPr>
        <w:pStyle w:val="3"/>
        <w:keepNext w:val="0"/>
        <w:spacing w:before="0" w:after="0"/>
        <w:jc w:val="both"/>
        <w:rPr>
          <w:rFonts w:ascii="Times New Roman" w:hAnsi="Times New Roman" w:cs="Times New Roman"/>
          <w:b w:val="0"/>
          <w:color w:val="000000" w:themeColor="text1"/>
          <w:sz w:val="24"/>
          <w:szCs w:val="24"/>
        </w:rPr>
      </w:pPr>
      <w:r w:rsidRPr="00640B5E">
        <w:rPr>
          <w:rFonts w:ascii="Times New Roman" w:hAnsi="Times New Roman" w:cs="Times New Roman"/>
          <w:b w:val="0"/>
          <w:color w:val="000000" w:themeColor="text1"/>
          <w:sz w:val="24"/>
          <w:szCs w:val="24"/>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640B5E" w:rsidRPr="00640B5E" w:rsidRDefault="00640B5E" w:rsidP="00640B5E">
      <w:pPr>
        <w:pStyle w:val="3"/>
        <w:keepNext w:val="0"/>
        <w:spacing w:before="0" w:after="0"/>
        <w:jc w:val="both"/>
        <w:rPr>
          <w:rFonts w:ascii="Times New Roman" w:hAnsi="Times New Roman" w:cs="Times New Roman"/>
          <w:b w:val="0"/>
          <w:color w:val="000000" w:themeColor="text1"/>
          <w:sz w:val="24"/>
          <w:szCs w:val="24"/>
        </w:rPr>
      </w:pPr>
      <w:r w:rsidRPr="00640B5E">
        <w:rPr>
          <w:rFonts w:ascii="Times New Roman" w:hAnsi="Times New Roman" w:cs="Times New Roman"/>
          <w:b w:val="0"/>
          <w:bCs w:val="0"/>
          <w:sz w:val="24"/>
          <w:szCs w:val="24"/>
        </w:rPr>
        <w:t>24</w:t>
      </w:r>
      <w:r w:rsidRPr="00640B5E">
        <w:rPr>
          <w:rFonts w:ascii="Times New Roman" w:hAnsi="Times New Roman" w:cs="Times New Roman"/>
          <w:b w:val="0"/>
          <w:bCs w:val="0"/>
          <w:color w:val="000000" w:themeColor="text1"/>
          <w:sz w:val="24"/>
          <w:szCs w:val="24"/>
        </w:rPr>
        <w:t xml:space="preserve">. </w:t>
      </w:r>
      <w:r w:rsidRPr="00640B5E">
        <w:rPr>
          <w:rFonts w:ascii="Times New Roman" w:hAnsi="Times New Roman" w:cs="Times New Roman"/>
          <w:b w:val="0"/>
          <w:color w:val="000000" w:themeColor="text1"/>
          <w:sz w:val="24"/>
          <w:szCs w:val="24"/>
        </w:rPr>
        <w:t>Платежные реквизиты для перечисления денежных средств при уклонении участника закупки от заключения договора:</w:t>
      </w:r>
    </w:p>
    <w:p w:rsidR="00640B5E" w:rsidRPr="00640B5E" w:rsidRDefault="00640B5E" w:rsidP="00640B5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640B5E" w:rsidRPr="00640B5E" w:rsidRDefault="00640B5E" w:rsidP="00640B5E">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р/с 40701810100063000008,</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t>БИК 047162812</w:t>
      </w:r>
    </w:p>
    <w:p w:rsidR="00640B5E" w:rsidRPr="00640B5E" w:rsidRDefault="00640B5E" w:rsidP="00640B5E">
      <w:pPr>
        <w:pStyle w:val="3"/>
        <w:keepNext w:val="0"/>
        <w:spacing w:before="0" w:after="0"/>
        <w:jc w:val="both"/>
        <w:rPr>
          <w:rFonts w:ascii="Times New Roman" w:hAnsi="Times New Roman" w:cs="Times New Roman"/>
          <w:b w:val="0"/>
          <w:bCs w:val="0"/>
          <w:color w:val="000000" w:themeColor="text1"/>
          <w:sz w:val="24"/>
          <w:szCs w:val="24"/>
        </w:rPr>
      </w:pPr>
      <w:r w:rsidRPr="00640B5E">
        <w:rPr>
          <w:rFonts w:ascii="Times New Roman" w:hAnsi="Times New Roman" w:cs="Times New Roman"/>
          <w:b w:val="0"/>
          <w:bCs w:val="0"/>
          <w:color w:val="000000" w:themeColor="text1"/>
          <w:sz w:val="24"/>
          <w:szCs w:val="24"/>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24" w:history="1">
        <w:r w:rsidRPr="00640B5E">
          <w:rPr>
            <w:rFonts w:ascii="Times New Roman" w:hAnsi="Times New Roman" w:cs="Times New Roman"/>
            <w:b w:val="0"/>
            <w:bCs w:val="0"/>
            <w:color w:val="000000" w:themeColor="text1"/>
            <w:sz w:val="24"/>
            <w:szCs w:val="24"/>
          </w:rPr>
          <w:t>статьей 35</w:t>
        </w:r>
      </w:hyperlink>
      <w:r w:rsidRPr="00640B5E">
        <w:rPr>
          <w:rFonts w:ascii="Times New Roman" w:hAnsi="Times New Roman" w:cs="Times New Roman"/>
          <w:b w:val="0"/>
          <w:bCs w:val="0"/>
          <w:color w:val="000000" w:themeColor="text1"/>
          <w:sz w:val="24"/>
          <w:szCs w:val="24"/>
        </w:rPr>
        <w:t xml:space="preserve"> Закона о контрактной системе:</w:t>
      </w:r>
    </w:p>
    <w:p w:rsidR="00640B5E" w:rsidRPr="00640B5E" w:rsidRDefault="00640B5E" w:rsidP="00640B5E">
      <w:pPr>
        <w:pStyle w:val="3"/>
        <w:keepNext w:val="0"/>
        <w:spacing w:before="0" w:after="0"/>
        <w:ind w:firstLine="708"/>
        <w:jc w:val="both"/>
        <w:rPr>
          <w:rFonts w:ascii="Times New Roman" w:hAnsi="Times New Roman" w:cs="Times New Roman"/>
          <w:b w:val="0"/>
          <w:bCs w:val="0"/>
          <w:color w:val="000000" w:themeColor="text1"/>
          <w:sz w:val="24"/>
          <w:szCs w:val="24"/>
        </w:rPr>
      </w:pPr>
      <w:r w:rsidRPr="00640B5E">
        <w:rPr>
          <w:rFonts w:ascii="Times New Roman" w:hAnsi="Times New Roman" w:cs="Times New Roman"/>
          <w:b w:val="0"/>
          <w:bCs w:val="0"/>
          <w:color w:val="000000" w:themeColor="text1"/>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640B5E" w:rsidRPr="00640B5E" w:rsidRDefault="00640B5E" w:rsidP="00640B5E">
      <w:pPr>
        <w:pStyle w:val="3"/>
        <w:keepNext w:val="0"/>
        <w:spacing w:before="0" w:after="0"/>
        <w:ind w:firstLine="708"/>
        <w:jc w:val="both"/>
        <w:rPr>
          <w:rFonts w:ascii="Times New Roman" w:hAnsi="Times New Roman" w:cs="Times New Roman"/>
          <w:b w:val="0"/>
          <w:bCs w:val="0"/>
          <w:color w:val="000000" w:themeColor="text1"/>
          <w:sz w:val="24"/>
          <w:szCs w:val="24"/>
        </w:rPr>
      </w:pPr>
      <w:bookmarkStart w:id="1" w:name="_Ref166350695"/>
      <w:r w:rsidRPr="00640B5E">
        <w:rPr>
          <w:rFonts w:ascii="Times New Roman" w:hAnsi="Times New Roman" w:cs="Times New Roman"/>
          <w:b w:val="0"/>
          <w:bCs w:val="0"/>
          <w:color w:val="000000" w:themeColor="text1"/>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640B5E" w:rsidRPr="00640B5E" w:rsidRDefault="00640B5E" w:rsidP="00640B5E">
      <w:pPr>
        <w:suppressAutoHyphens/>
        <w:autoSpaceDE w:val="0"/>
        <w:autoSpaceDN w:val="0"/>
        <w:adjustRightInd w:val="0"/>
        <w:spacing w:after="0" w:line="240" w:lineRule="auto"/>
        <w:ind w:firstLine="708"/>
        <w:jc w:val="both"/>
        <w:outlineLvl w:val="0"/>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Срок действия банковской гарантии должен превышать срок действия договора не менее чем на один месяц.</w:t>
      </w:r>
    </w:p>
    <w:p w:rsidR="00640B5E" w:rsidRPr="00640B5E" w:rsidRDefault="00640B5E" w:rsidP="00640B5E">
      <w:pPr>
        <w:suppressAutoHyphens/>
        <w:autoSpaceDE w:val="0"/>
        <w:autoSpaceDN w:val="0"/>
        <w:adjustRightInd w:val="0"/>
        <w:spacing w:after="0" w:line="240" w:lineRule="auto"/>
        <w:ind w:firstLine="708"/>
        <w:jc w:val="both"/>
        <w:outlineLvl w:val="0"/>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Размер обеспечения исполнения договора составляет </w:t>
      </w:r>
      <w:r w:rsidRPr="00640B5E">
        <w:rPr>
          <w:rFonts w:ascii="Times New Roman" w:hAnsi="Times New Roman" w:cs="Times New Roman"/>
          <w:sz w:val="24"/>
          <w:szCs w:val="24"/>
        </w:rPr>
        <w:t>45 818</w:t>
      </w:r>
      <w:r w:rsidRPr="00640B5E">
        <w:rPr>
          <w:rFonts w:ascii="Times New Roman" w:hAnsi="Times New Roman" w:cs="Times New Roman"/>
          <w:color w:val="000000" w:themeColor="text1"/>
          <w:sz w:val="24"/>
          <w:szCs w:val="24"/>
        </w:rPr>
        <w:t xml:space="preserve"> (сорок пять тысяч восемьсот восемнадцать) рублей 25 копеек.</w:t>
      </w:r>
    </w:p>
    <w:p w:rsidR="00640B5E" w:rsidRPr="00640B5E" w:rsidRDefault="00640B5E" w:rsidP="00640B5E">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lastRenderedPageBreak/>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40B5E" w:rsidRPr="00640B5E" w:rsidRDefault="00640B5E" w:rsidP="00640B5E">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640B5E">
        <w:rPr>
          <w:rFonts w:ascii="Times New Roman" w:hAnsi="Times New Roman" w:cs="Times New Roman"/>
          <w:b w:val="0"/>
          <w:bCs w:val="0"/>
          <w:color w:val="000000" w:themeColor="text1"/>
          <w:sz w:val="24"/>
          <w:szCs w:val="24"/>
        </w:rPr>
        <w:tab/>
        <w:t>Обеспечение исполнения договора должно быть предоставлено одновременно с подписанным экземпляром договора.</w:t>
      </w:r>
    </w:p>
    <w:bookmarkEnd w:id="1"/>
    <w:p w:rsidR="00640B5E" w:rsidRPr="00640B5E" w:rsidRDefault="00640B5E" w:rsidP="00640B5E">
      <w:pPr>
        <w:spacing w:after="0" w:line="240" w:lineRule="auto"/>
        <w:ind w:firstLine="708"/>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Обеспечение исполнения договора не требуется в случае:</w:t>
      </w:r>
    </w:p>
    <w:p w:rsidR="00640B5E" w:rsidRPr="00640B5E" w:rsidRDefault="00640B5E" w:rsidP="00640B5E">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заключения договора с участником закупки, который является казенным учреждением;</w:t>
      </w:r>
    </w:p>
    <w:p w:rsidR="00640B5E" w:rsidRPr="00640B5E" w:rsidRDefault="00640B5E" w:rsidP="00640B5E">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осуществления закупки услуги по предоставлению кредита;</w:t>
      </w:r>
    </w:p>
    <w:p w:rsidR="00640B5E" w:rsidRPr="00640B5E" w:rsidRDefault="00640B5E" w:rsidP="00640B5E">
      <w:pPr>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640B5E" w:rsidRPr="00640B5E" w:rsidRDefault="00640B5E" w:rsidP="00640B5E">
      <w:pPr>
        <w:spacing w:after="0" w:line="240" w:lineRule="auto"/>
        <w:ind w:firstLine="709"/>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25" w:history="1">
        <w:r w:rsidRPr="00640B5E">
          <w:rPr>
            <w:rStyle w:val="a3"/>
            <w:rFonts w:ascii="Times New Roman" w:hAnsi="Times New Roman" w:cs="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w:t>
      </w:r>
      <w:r w:rsidRPr="00640B5E">
        <w:rPr>
          <w:rFonts w:ascii="Times New Roman" w:hAnsi="Times New Roman" w:cs="Times New Roman"/>
          <w:b/>
          <w:bCs/>
          <w:color w:val="000000" w:themeColor="text1"/>
          <w:sz w:val="24"/>
          <w:szCs w:val="24"/>
        </w:rPr>
        <w:t>а</w:t>
      </w:r>
      <w:r w:rsidRPr="00640B5E">
        <w:rPr>
          <w:rFonts w:ascii="Times New Roman" w:hAnsi="Times New Roman" w:cs="Times New Roman"/>
          <w:color w:val="000000" w:themeColor="text1"/>
          <w:sz w:val="24"/>
          <w:szCs w:val="24"/>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640B5E" w:rsidRPr="00640B5E" w:rsidRDefault="00640B5E" w:rsidP="00640B5E">
      <w:pPr>
        <w:spacing w:after="0" w:line="240" w:lineRule="auto"/>
        <w:ind w:firstLine="709"/>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26" w:history="1">
        <w:r w:rsidRPr="00640B5E">
          <w:rPr>
            <w:rStyle w:val="a3"/>
            <w:rFonts w:ascii="Times New Roman" w:hAnsi="Times New Roman" w:cs="Times New Roman"/>
            <w:color w:val="000000" w:themeColor="text1"/>
            <w:sz w:val="24"/>
            <w:szCs w:val="24"/>
          </w:rPr>
          <w:t>статьи 37</w:t>
        </w:r>
      </w:hyperlink>
      <w:r w:rsidRPr="00640B5E">
        <w:rPr>
          <w:rFonts w:ascii="Times New Roman" w:hAnsi="Times New Roman" w:cs="Times New Roman"/>
          <w:color w:val="000000" w:themeColor="text1"/>
          <w:sz w:val="24"/>
          <w:szCs w:val="24"/>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640B5E" w:rsidRPr="00640B5E" w:rsidRDefault="00640B5E" w:rsidP="00640B5E">
      <w:pPr>
        <w:pStyle w:val="3"/>
        <w:keepNext w:val="0"/>
        <w:spacing w:before="0" w:after="0"/>
        <w:ind w:firstLine="540"/>
        <w:jc w:val="both"/>
        <w:rPr>
          <w:rFonts w:ascii="Times New Roman" w:hAnsi="Times New Roman" w:cs="Times New Roman"/>
          <w:b w:val="0"/>
          <w:bCs w:val="0"/>
          <w:color w:val="000000" w:themeColor="text1"/>
          <w:sz w:val="24"/>
          <w:szCs w:val="24"/>
        </w:rPr>
      </w:pPr>
      <w:r w:rsidRPr="00640B5E">
        <w:rPr>
          <w:rFonts w:ascii="Times New Roman" w:hAnsi="Times New Roman" w:cs="Times New Roman"/>
          <w:b w:val="0"/>
          <w:bCs w:val="0"/>
          <w:color w:val="000000" w:themeColor="text1"/>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1. Банковская гарантия должна быть безотзывной;</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2.  Банковская гарантия должна содержать: </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7" w:history="1">
        <w:r w:rsidRPr="00640B5E">
          <w:rPr>
            <w:rFonts w:ascii="Times New Roman" w:hAnsi="Times New Roman" w:cs="Times New Roman"/>
            <w:color w:val="000000" w:themeColor="text1"/>
            <w:sz w:val="24"/>
            <w:szCs w:val="24"/>
          </w:rPr>
          <w:t>статьей 96</w:t>
        </w:r>
      </w:hyperlink>
      <w:r w:rsidRPr="00640B5E">
        <w:rPr>
          <w:rFonts w:ascii="Times New Roman" w:hAnsi="Times New Roman" w:cs="Times New Roman"/>
          <w:color w:val="000000" w:themeColor="text1"/>
          <w:sz w:val="24"/>
          <w:szCs w:val="24"/>
        </w:rPr>
        <w:t xml:space="preserve"> Закона о контрактной системе;</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 обязательства принципала, надлежащее исполнение которых обеспечивается банковской гарантией;</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6) срок действия банковской гарантии;</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8) установленный Правительством Российской Федерации </w:t>
      </w:r>
      <w:hyperlink r:id="rId28" w:history="1">
        <w:r w:rsidRPr="00640B5E">
          <w:rPr>
            <w:rFonts w:ascii="Times New Roman" w:hAnsi="Times New Roman" w:cs="Times New Roman"/>
            <w:color w:val="000000" w:themeColor="text1"/>
            <w:sz w:val="24"/>
            <w:szCs w:val="24"/>
          </w:rPr>
          <w:t>перечень</w:t>
        </w:r>
      </w:hyperlink>
      <w:r w:rsidRPr="00640B5E">
        <w:rPr>
          <w:rFonts w:ascii="Times New Roman" w:hAnsi="Times New Roman" w:cs="Times New Roman"/>
          <w:color w:val="000000" w:themeColor="text1"/>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Требования к обеспечению исполнения договора, предоставляемому в виде денежных средств:</w:t>
      </w:r>
    </w:p>
    <w:p w:rsidR="00640B5E" w:rsidRPr="00640B5E" w:rsidRDefault="00640B5E" w:rsidP="00640B5E">
      <w:pPr>
        <w:pStyle w:val="3"/>
        <w:keepNext w:val="0"/>
        <w:spacing w:before="0" w:after="0"/>
        <w:ind w:firstLine="708"/>
        <w:jc w:val="both"/>
        <w:rPr>
          <w:rFonts w:ascii="Times New Roman" w:hAnsi="Times New Roman" w:cs="Times New Roman"/>
          <w:b w:val="0"/>
          <w:bCs w:val="0"/>
          <w:color w:val="000000" w:themeColor="text1"/>
          <w:sz w:val="24"/>
          <w:szCs w:val="24"/>
        </w:rPr>
      </w:pPr>
      <w:r w:rsidRPr="00640B5E">
        <w:rPr>
          <w:rFonts w:ascii="Times New Roman" w:hAnsi="Times New Roman" w:cs="Times New Roman"/>
          <w:b w:val="0"/>
          <w:bCs w:val="0"/>
          <w:color w:val="000000" w:themeColor="text1"/>
          <w:sz w:val="24"/>
          <w:szCs w:val="24"/>
        </w:rPr>
        <w:t xml:space="preserve">- денежные средства, вносимые в обеспечение исполнения договора, должны быть перечислены по следующим реквизитам:  </w:t>
      </w:r>
    </w:p>
    <w:p w:rsidR="00640B5E" w:rsidRPr="00640B5E" w:rsidRDefault="00640B5E" w:rsidP="00640B5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ИНН/КПП 8622009268/862201001</w:t>
      </w:r>
    </w:p>
    <w:p w:rsidR="00640B5E" w:rsidRPr="00640B5E" w:rsidRDefault="00640B5E" w:rsidP="00640B5E">
      <w:pPr>
        <w:spacing w:after="0" w:line="240" w:lineRule="auto"/>
        <w:jc w:val="both"/>
        <w:rPr>
          <w:rFonts w:ascii="Times New Roman" w:hAnsi="Times New Roman" w:cs="Times New Roman"/>
          <w:sz w:val="24"/>
          <w:szCs w:val="24"/>
          <w:lang w:eastAsia="en-US"/>
        </w:rPr>
      </w:pPr>
      <w:proofErr w:type="spellStart"/>
      <w:r w:rsidRPr="00640B5E">
        <w:rPr>
          <w:rFonts w:ascii="Times New Roman" w:hAnsi="Times New Roman" w:cs="Times New Roman"/>
          <w:sz w:val="24"/>
          <w:szCs w:val="24"/>
          <w:lang w:eastAsia="en-US"/>
        </w:rPr>
        <w:t>Депфин</w:t>
      </w:r>
      <w:proofErr w:type="spellEnd"/>
      <w:r w:rsidRPr="00640B5E">
        <w:rPr>
          <w:rFonts w:ascii="Times New Roman" w:hAnsi="Times New Roman" w:cs="Times New Roman"/>
          <w:sz w:val="24"/>
          <w:szCs w:val="24"/>
          <w:lang w:eastAsia="en-US"/>
        </w:rPr>
        <w:t xml:space="preserve"> </w:t>
      </w:r>
      <w:proofErr w:type="spellStart"/>
      <w:r w:rsidRPr="00640B5E">
        <w:rPr>
          <w:rFonts w:ascii="Times New Roman" w:hAnsi="Times New Roman" w:cs="Times New Roman"/>
          <w:sz w:val="24"/>
          <w:szCs w:val="24"/>
          <w:lang w:eastAsia="en-US"/>
        </w:rPr>
        <w:t>Югорска</w:t>
      </w:r>
      <w:proofErr w:type="spellEnd"/>
      <w:r w:rsidRPr="00640B5E">
        <w:rPr>
          <w:rFonts w:ascii="Times New Roman" w:hAnsi="Times New Roman" w:cs="Times New Roman"/>
          <w:sz w:val="24"/>
          <w:szCs w:val="24"/>
          <w:lang w:eastAsia="en-US"/>
        </w:rPr>
        <w:t xml:space="preserve"> (МБОУ «Средняя общеобразовательная школа № 6», л/с 300.14.106.0)</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 xml:space="preserve">Филиал Западно-Сибирский ПАО Банка «ФК Открытие» </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р/с 40701810100063000008,</w:t>
      </w:r>
    </w:p>
    <w:p w:rsidR="00640B5E" w:rsidRPr="00640B5E" w:rsidRDefault="00640B5E" w:rsidP="00640B5E">
      <w:pPr>
        <w:spacing w:after="0" w:line="240" w:lineRule="auto"/>
        <w:jc w:val="both"/>
        <w:rPr>
          <w:rFonts w:ascii="Times New Roman" w:hAnsi="Times New Roman" w:cs="Times New Roman"/>
          <w:sz w:val="24"/>
          <w:szCs w:val="24"/>
          <w:lang w:eastAsia="en-US"/>
        </w:rPr>
      </w:pPr>
      <w:r w:rsidRPr="00640B5E">
        <w:rPr>
          <w:rFonts w:ascii="Times New Roman" w:hAnsi="Times New Roman" w:cs="Times New Roman"/>
          <w:sz w:val="24"/>
          <w:szCs w:val="24"/>
          <w:lang w:eastAsia="en-US"/>
        </w:rPr>
        <w:t>к/с 30101810465777100812,</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lang w:eastAsia="en-US"/>
        </w:rPr>
        <w:t>БИК 047162812</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640B5E">
        <w:rPr>
          <w:rFonts w:ascii="Times New Roman" w:hAnsi="Times New Roman" w:cs="Times New Roman"/>
          <w:color w:val="000000" w:themeColor="text1"/>
          <w:sz w:val="24"/>
          <w:szCs w:val="24"/>
        </w:rPr>
        <w:t>непредоставленным</w:t>
      </w:r>
      <w:proofErr w:type="spellEnd"/>
      <w:r w:rsidRPr="00640B5E">
        <w:rPr>
          <w:rFonts w:ascii="Times New Roman" w:hAnsi="Times New Roman" w:cs="Times New Roman"/>
          <w:color w:val="000000" w:themeColor="text1"/>
          <w:sz w:val="24"/>
          <w:szCs w:val="24"/>
        </w:rPr>
        <w:t>;</w:t>
      </w:r>
    </w:p>
    <w:p w:rsidR="00640B5E" w:rsidRPr="00640B5E" w:rsidRDefault="00640B5E" w:rsidP="00640B5E">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640B5E" w:rsidRPr="00640B5E" w:rsidRDefault="00640B5E" w:rsidP="00640B5E">
      <w:pPr>
        <w:pStyle w:val="3"/>
        <w:keepNext w:val="0"/>
        <w:spacing w:before="0" w:after="0"/>
        <w:ind w:firstLine="540"/>
        <w:jc w:val="both"/>
        <w:rPr>
          <w:rFonts w:ascii="Times New Roman" w:hAnsi="Times New Roman" w:cs="Times New Roman"/>
          <w:b w:val="0"/>
          <w:bCs w:val="0"/>
          <w:sz w:val="24"/>
          <w:szCs w:val="24"/>
        </w:rPr>
      </w:pPr>
      <w:r w:rsidRPr="00640B5E">
        <w:rPr>
          <w:rFonts w:ascii="Times New Roman" w:hAnsi="Times New Roman" w:cs="Times New Roman"/>
          <w:b w:val="0"/>
          <w:bCs w:val="0"/>
          <w:sz w:val="24"/>
          <w:szCs w:val="24"/>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640B5E">
        <w:rPr>
          <w:rFonts w:ascii="Times New Roman" w:hAnsi="Times New Roman" w:cs="Times New Roman"/>
          <w:b w:val="0"/>
          <w:bCs w:val="0"/>
          <w:sz w:val="24"/>
          <w:szCs w:val="24"/>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i/>
          <w:color w:val="000000" w:themeColor="text1"/>
          <w:sz w:val="24"/>
          <w:szCs w:val="24"/>
        </w:rPr>
        <w:t xml:space="preserve">-  </w:t>
      </w:r>
      <w:r w:rsidRPr="00640B5E">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w:t>
      </w:r>
      <w:r w:rsidRPr="00640B5E">
        <w:rPr>
          <w:rFonts w:ascii="Times New Roman" w:hAnsi="Times New Roman" w:cs="Times New Roman"/>
          <w:color w:val="000000" w:themeColor="text1"/>
          <w:sz w:val="24"/>
          <w:szCs w:val="24"/>
        </w:rPr>
        <w:lastRenderedPageBreak/>
        <w:t>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sidRPr="00640B5E">
        <w:rPr>
          <w:rFonts w:ascii="Times New Roman" w:hAnsi="Times New Roman" w:cs="Times New Roman"/>
          <w:color w:val="000000" w:themeColor="text1"/>
          <w:sz w:val="24"/>
          <w:szCs w:val="24"/>
        </w:rPr>
        <w:t>- В соответствии с</w:t>
      </w:r>
      <w:r w:rsidRPr="00640B5E">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40B5E" w:rsidRPr="00640B5E" w:rsidRDefault="00640B5E" w:rsidP="00640B5E">
      <w:pPr>
        <w:spacing w:after="0" w:line="240" w:lineRule="auto"/>
        <w:jc w:val="both"/>
        <w:rPr>
          <w:rFonts w:ascii="Times New Roman" w:eastAsiaTheme="minorHAnsi" w:hAnsi="Times New Roman" w:cs="Times New Roman"/>
          <w:sz w:val="24"/>
          <w:szCs w:val="24"/>
        </w:rPr>
      </w:pPr>
      <w:r w:rsidRPr="00640B5E">
        <w:rPr>
          <w:rFonts w:ascii="Times New Roman" w:hAnsi="Times New Roman" w:cs="Times New Roman"/>
          <w:color w:val="FF0000"/>
          <w:sz w:val="24"/>
          <w:szCs w:val="24"/>
        </w:rPr>
        <w:t xml:space="preserve">- </w:t>
      </w:r>
      <w:r w:rsidRPr="00640B5E">
        <w:rPr>
          <w:rFonts w:ascii="Times New Roman" w:hAnsi="Times New Roman" w:cs="Times New Roman"/>
          <w:color w:val="000000" w:themeColor="text1"/>
          <w:sz w:val="24"/>
          <w:szCs w:val="24"/>
        </w:rPr>
        <w:t>В соответствии с Постановлением Правительства РФ от 5 сентября 2017 г. № </w:t>
      </w:r>
      <w:r w:rsidRPr="00640B5E">
        <w:rPr>
          <w:rFonts w:ascii="Times New Roman" w:eastAsiaTheme="minorHAnsi" w:hAnsi="Times New Roman" w:cs="Times New Roman"/>
          <w:color w:val="000000" w:themeColor="text1"/>
          <w:sz w:val="24"/>
          <w:szCs w:val="24"/>
        </w:rPr>
        <w:t>1072 «</w:t>
      </w:r>
      <w:r w:rsidRPr="00640B5E">
        <w:rPr>
          <w:rFonts w:ascii="Times New Roman" w:eastAsiaTheme="minorHAnsi" w:hAnsi="Times New Roman" w:cs="Times New Roman"/>
          <w:sz w:val="24"/>
          <w:szCs w:val="24"/>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color w:val="1F497D" w:themeColor="text2"/>
          <w:sz w:val="24"/>
          <w:szCs w:val="24"/>
        </w:rPr>
        <w:t xml:space="preserve">- </w:t>
      </w:r>
      <w:r w:rsidRPr="00640B5E">
        <w:rPr>
          <w:rFonts w:ascii="Times New Roman" w:hAnsi="Times New Roman" w:cs="Times New Roman"/>
          <w:sz w:val="24"/>
          <w:szCs w:val="24"/>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r w:rsidRPr="00640B5E">
        <w:rPr>
          <w:rFonts w:ascii="Times New Roman" w:hAnsi="Times New Roman" w:cs="Times New Roman"/>
          <w:color w:val="000000" w:themeColor="text1"/>
          <w:sz w:val="24"/>
          <w:szCs w:val="24"/>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640B5E">
        <w:rPr>
          <w:rFonts w:ascii="Times New Roman" w:hAnsi="Times New Roman" w:cs="Times New Roman"/>
          <w:color w:val="000000" w:themeColor="text1"/>
          <w:sz w:val="24"/>
          <w:szCs w:val="24"/>
        </w:rPr>
        <w:t>станкоинструментальной</w:t>
      </w:r>
      <w:proofErr w:type="spellEnd"/>
      <w:r w:rsidRPr="00640B5E">
        <w:rPr>
          <w:rFonts w:ascii="Times New Roman" w:hAnsi="Times New Roman" w:cs="Times New Roman"/>
          <w:color w:val="000000" w:themeColor="text1"/>
          <w:sz w:val="24"/>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0000" w:themeColor="text1"/>
          <w:sz w:val="24"/>
          <w:szCs w:val="24"/>
        </w:rPr>
      </w:pP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FF0000"/>
          <w:sz w:val="24"/>
          <w:szCs w:val="24"/>
        </w:rPr>
      </w:pPr>
    </w:p>
    <w:p w:rsidR="00640B5E" w:rsidRPr="00640B5E" w:rsidRDefault="00640B5E" w:rsidP="00640B5E">
      <w:pPr>
        <w:autoSpaceDE w:val="0"/>
        <w:autoSpaceDN w:val="0"/>
        <w:adjustRightInd w:val="0"/>
        <w:spacing w:after="0" w:line="240" w:lineRule="auto"/>
        <w:jc w:val="both"/>
        <w:rPr>
          <w:rFonts w:ascii="Times New Roman" w:hAnsi="Times New Roman" w:cs="Times New Roman"/>
          <w:color w:val="00B0F0"/>
          <w:sz w:val="24"/>
          <w:szCs w:val="24"/>
        </w:rPr>
      </w:pPr>
    </w:p>
    <w:p w:rsidR="00640B5E" w:rsidRPr="00640B5E" w:rsidRDefault="00640B5E" w:rsidP="00640B5E">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640B5E" w:rsidRPr="00640B5E" w:rsidTr="00C867F8">
        <w:tc>
          <w:tcPr>
            <w:tcW w:w="4219" w:type="dxa"/>
            <w:vAlign w:val="bottom"/>
            <w:hideMark/>
          </w:tcPr>
          <w:p w:rsidR="00640B5E" w:rsidRPr="00640B5E" w:rsidRDefault="00640B5E"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Директор</w:t>
            </w:r>
          </w:p>
        </w:tc>
        <w:tc>
          <w:tcPr>
            <w:tcW w:w="5812" w:type="dxa"/>
            <w:hideMark/>
          </w:tcPr>
          <w:p w:rsidR="00640B5E" w:rsidRPr="00640B5E" w:rsidRDefault="00640B5E" w:rsidP="00640B5E">
            <w:pPr>
              <w:spacing w:after="0" w:line="240" w:lineRule="auto"/>
              <w:rPr>
                <w:rFonts w:ascii="Times New Roman" w:eastAsia="Times New Roman" w:hAnsi="Times New Roman" w:cs="Times New Roman"/>
                <w:sz w:val="24"/>
                <w:szCs w:val="24"/>
              </w:rPr>
            </w:pPr>
            <w:r w:rsidRPr="00640B5E">
              <w:rPr>
                <w:rFonts w:ascii="Times New Roman" w:eastAsia="Times New Roman" w:hAnsi="Times New Roman" w:cs="Times New Roman"/>
                <w:sz w:val="24"/>
                <w:szCs w:val="24"/>
              </w:rPr>
              <w:t xml:space="preserve">                                                          Е.Б. Комисаренко</w:t>
            </w:r>
          </w:p>
        </w:tc>
      </w:tr>
    </w:tbl>
    <w:p w:rsidR="00640B5E" w:rsidRPr="00640B5E" w:rsidRDefault="00640B5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Проверено: </w:t>
      </w:r>
    </w:p>
    <w:p w:rsidR="00640B5E" w:rsidRPr="00640B5E" w:rsidRDefault="00640B5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И.о начальника отдела </w:t>
      </w:r>
    </w:p>
    <w:p w:rsidR="00640B5E" w:rsidRPr="00640B5E" w:rsidRDefault="00640B5E" w:rsidP="00640B5E">
      <w:pPr>
        <w:spacing w:after="0" w:line="240" w:lineRule="auto"/>
        <w:jc w:val="both"/>
        <w:rPr>
          <w:rFonts w:ascii="Times New Roman" w:hAnsi="Times New Roman" w:cs="Times New Roman"/>
          <w:sz w:val="24"/>
          <w:szCs w:val="24"/>
        </w:rPr>
      </w:pPr>
      <w:r w:rsidRPr="00640B5E">
        <w:rPr>
          <w:rFonts w:ascii="Times New Roman" w:hAnsi="Times New Roman" w:cs="Times New Roman"/>
          <w:sz w:val="24"/>
          <w:szCs w:val="24"/>
        </w:rPr>
        <w:t xml:space="preserve">муниципальных закупок                                       </w:t>
      </w:r>
      <w:r w:rsidRPr="00640B5E">
        <w:rPr>
          <w:rFonts w:ascii="Times New Roman" w:hAnsi="Times New Roman" w:cs="Times New Roman"/>
          <w:sz w:val="24"/>
          <w:szCs w:val="24"/>
        </w:rPr>
        <w:tab/>
      </w:r>
      <w:r w:rsidRPr="00640B5E">
        <w:rPr>
          <w:rFonts w:ascii="Times New Roman" w:hAnsi="Times New Roman" w:cs="Times New Roman"/>
          <w:sz w:val="24"/>
          <w:szCs w:val="24"/>
        </w:rPr>
        <w:tab/>
      </w:r>
      <w:r w:rsidRPr="00640B5E">
        <w:rPr>
          <w:rFonts w:ascii="Times New Roman" w:hAnsi="Times New Roman" w:cs="Times New Roman"/>
          <w:sz w:val="24"/>
          <w:szCs w:val="24"/>
        </w:rPr>
        <w:tab/>
        <w:t xml:space="preserve">                    О.С. Абдуллаева</w:t>
      </w:r>
    </w:p>
    <w:p w:rsidR="00E91E1C" w:rsidRPr="00640B5E" w:rsidRDefault="00E91E1C" w:rsidP="00640B5E">
      <w:pPr>
        <w:spacing w:after="0" w:line="240" w:lineRule="auto"/>
        <w:rPr>
          <w:rFonts w:ascii="Times New Roman" w:hAnsi="Times New Roman" w:cs="Times New Roman"/>
          <w:sz w:val="24"/>
          <w:szCs w:val="24"/>
        </w:rPr>
      </w:pPr>
    </w:p>
    <w:sectPr w:rsidR="00E91E1C" w:rsidRPr="00640B5E" w:rsidSect="00500D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D6BB6"/>
    <w:multiLevelType w:val="multilevel"/>
    <w:tmpl w:val="E2067A18"/>
    <w:lvl w:ilvl="0">
      <w:start w:val="3"/>
      <w:numFmt w:val="decimal"/>
      <w:lvlText w:val="%1."/>
      <w:lvlJc w:val="left"/>
      <w:pPr>
        <w:ind w:left="360" w:hanging="360"/>
      </w:pPr>
      <w:rPr>
        <w:rFonts w:hint="default"/>
      </w:rPr>
    </w:lvl>
    <w:lvl w:ilvl="1">
      <w:start w:val="3"/>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2"/>
  </w:compat>
  <w:rsids>
    <w:rsidRoot w:val="00167AAE"/>
    <w:rsid w:val="000E49DB"/>
    <w:rsid w:val="00106460"/>
    <w:rsid w:val="00125AD8"/>
    <w:rsid w:val="00167AAE"/>
    <w:rsid w:val="001C6C67"/>
    <w:rsid w:val="00276EFF"/>
    <w:rsid w:val="003B0850"/>
    <w:rsid w:val="003B117A"/>
    <w:rsid w:val="004A1EAA"/>
    <w:rsid w:val="004E38DC"/>
    <w:rsid w:val="00500DF3"/>
    <w:rsid w:val="005A5F9B"/>
    <w:rsid w:val="00640B5E"/>
    <w:rsid w:val="00766B45"/>
    <w:rsid w:val="00831630"/>
    <w:rsid w:val="009A1EAB"/>
    <w:rsid w:val="009B0D15"/>
    <w:rsid w:val="009B57E3"/>
    <w:rsid w:val="00A51C4A"/>
    <w:rsid w:val="00A602BF"/>
    <w:rsid w:val="00B367C0"/>
    <w:rsid w:val="00B367E9"/>
    <w:rsid w:val="00BA0AE6"/>
    <w:rsid w:val="00C5212B"/>
    <w:rsid w:val="00CB2361"/>
    <w:rsid w:val="00E62D01"/>
    <w:rsid w:val="00E91E1C"/>
    <w:rsid w:val="00F14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DF3"/>
  </w:style>
  <w:style w:type="paragraph" w:styleId="3">
    <w:name w:val="heading 3"/>
    <w:basedOn w:val="a"/>
    <w:next w:val="a"/>
    <w:link w:val="30"/>
    <w:qFormat/>
    <w:rsid w:val="00640B5E"/>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640B5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67AAE"/>
    <w:rPr>
      <w:color w:val="0000FF"/>
      <w:u w:val="single"/>
    </w:rPr>
  </w:style>
  <w:style w:type="paragraph" w:styleId="a4">
    <w:name w:val="Normal (Web)"/>
    <w:basedOn w:val="a"/>
    <w:uiPriority w:val="99"/>
    <w:unhideWhenUsed/>
    <w:rsid w:val="00167A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eouttxt6">
    <w:name w:val="iceouttxt6"/>
    <w:basedOn w:val="a0"/>
    <w:rsid w:val="00167AAE"/>
    <w:rPr>
      <w:rFonts w:ascii="Arial" w:hAnsi="Arial" w:cs="Arial" w:hint="default"/>
      <w:color w:val="666666"/>
      <w:sz w:val="15"/>
      <w:szCs w:val="15"/>
    </w:rPr>
  </w:style>
  <w:style w:type="character" w:customStyle="1" w:styleId="greycolor">
    <w:name w:val="greycolor"/>
    <w:basedOn w:val="a0"/>
    <w:rsid w:val="000E49DB"/>
  </w:style>
  <w:style w:type="paragraph" w:styleId="a5">
    <w:name w:val="Balloon Text"/>
    <w:basedOn w:val="a"/>
    <w:link w:val="a6"/>
    <w:uiPriority w:val="99"/>
    <w:semiHidden/>
    <w:unhideWhenUsed/>
    <w:rsid w:val="00F1440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4404"/>
    <w:rPr>
      <w:rFonts w:ascii="Tahoma" w:hAnsi="Tahoma" w:cs="Tahoma"/>
      <w:sz w:val="16"/>
      <w:szCs w:val="16"/>
    </w:rPr>
  </w:style>
  <w:style w:type="paragraph" w:customStyle="1" w:styleId="ConsPlusNormal">
    <w:name w:val="ConsPlusNormal"/>
    <w:link w:val="ConsPlusNormal0"/>
    <w:uiPriority w:val="99"/>
    <w:rsid w:val="00640B5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List Paragraph"/>
    <w:basedOn w:val="a"/>
    <w:uiPriority w:val="99"/>
    <w:qFormat/>
    <w:rsid w:val="00640B5E"/>
    <w:pPr>
      <w:spacing w:after="0" w:line="240" w:lineRule="auto"/>
      <w:ind w:left="720"/>
    </w:pPr>
    <w:rPr>
      <w:rFonts w:ascii="Times New Roman" w:eastAsia="Times New Roman" w:hAnsi="Times New Roman" w:cs="Times New Roman"/>
      <w:sz w:val="24"/>
      <w:szCs w:val="24"/>
    </w:rPr>
  </w:style>
  <w:style w:type="character" w:customStyle="1" w:styleId="ConsPlusNormal0">
    <w:name w:val="ConsPlusNormal Знак"/>
    <w:link w:val="ConsPlusNormal"/>
    <w:uiPriority w:val="99"/>
    <w:locked/>
    <w:rsid w:val="00640B5E"/>
    <w:rPr>
      <w:rFonts w:ascii="Arial" w:eastAsia="Times New Roman" w:hAnsi="Arial" w:cs="Arial"/>
      <w:sz w:val="20"/>
      <w:szCs w:val="20"/>
    </w:rPr>
  </w:style>
  <w:style w:type="character" w:customStyle="1" w:styleId="30">
    <w:name w:val="Заголовок 3 Знак"/>
    <w:basedOn w:val="a0"/>
    <w:link w:val="3"/>
    <w:rsid w:val="00640B5E"/>
    <w:rPr>
      <w:rFonts w:ascii="Arial" w:eastAsia="Times New Roman" w:hAnsi="Arial" w:cs="Arial"/>
      <w:b/>
      <w:bCs/>
      <w:sz w:val="26"/>
      <w:szCs w:val="26"/>
    </w:rPr>
  </w:style>
  <w:style w:type="character" w:customStyle="1" w:styleId="40">
    <w:name w:val="Заголовок 4 Знак"/>
    <w:basedOn w:val="a0"/>
    <w:link w:val="4"/>
    <w:rsid w:val="00640B5E"/>
    <w:rPr>
      <w:rFonts w:ascii="Times New Roman" w:eastAsia="Times New Roman" w:hAnsi="Times New Roman" w:cs="Times New Roman"/>
      <w:b/>
      <w:bCs/>
      <w:sz w:val="28"/>
      <w:szCs w:val="28"/>
    </w:rPr>
  </w:style>
  <w:style w:type="character" w:styleId="a8">
    <w:name w:val="Emphasis"/>
    <w:basedOn w:val="a0"/>
    <w:uiPriority w:val="20"/>
    <w:qFormat/>
    <w:rsid w:val="00640B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2146">
      <w:bodyDiv w:val="1"/>
      <w:marLeft w:val="0"/>
      <w:marRight w:val="0"/>
      <w:marTop w:val="0"/>
      <w:marBottom w:val="0"/>
      <w:divBdr>
        <w:top w:val="none" w:sz="0" w:space="0" w:color="auto"/>
        <w:left w:val="none" w:sz="0" w:space="0" w:color="auto"/>
        <w:bottom w:val="none" w:sz="0" w:space="0" w:color="auto"/>
        <w:right w:val="none" w:sz="0" w:space="0" w:color="auto"/>
      </w:divBdr>
      <w:divsChild>
        <w:div w:id="1784962965">
          <w:marLeft w:val="0"/>
          <w:marRight w:val="0"/>
          <w:marTop w:val="0"/>
          <w:marBottom w:val="0"/>
          <w:divBdr>
            <w:top w:val="none" w:sz="0" w:space="0" w:color="auto"/>
            <w:left w:val="none" w:sz="0" w:space="0" w:color="auto"/>
            <w:bottom w:val="none" w:sz="0" w:space="0" w:color="auto"/>
            <w:right w:val="none" w:sz="0" w:space="0" w:color="auto"/>
          </w:divBdr>
          <w:divsChild>
            <w:div w:id="1028481827">
              <w:marLeft w:val="0"/>
              <w:marRight w:val="0"/>
              <w:marTop w:val="0"/>
              <w:marBottom w:val="0"/>
              <w:divBdr>
                <w:top w:val="none" w:sz="0" w:space="0" w:color="auto"/>
                <w:left w:val="none" w:sz="0" w:space="0" w:color="auto"/>
                <w:bottom w:val="none" w:sz="0" w:space="0" w:color="auto"/>
                <w:right w:val="none" w:sz="0" w:space="0" w:color="auto"/>
              </w:divBdr>
              <w:divsChild>
                <w:div w:id="658387529">
                  <w:marLeft w:val="0"/>
                  <w:marRight w:val="0"/>
                  <w:marTop w:val="195"/>
                  <w:marBottom w:val="195"/>
                  <w:divBdr>
                    <w:top w:val="none" w:sz="0" w:space="0" w:color="auto"/>
                    <w:left w:val="none" w:sz="0" w:space="0" w:color="auto"/>
                    <w:bottom w:val="none" w:sz="0" w:space="0" w:color="auto"/>
                    <w:right w:val="none" w:sz="0" w:space="0" w:color="auto"/>
                  </w:divBdr>
                  <w:divsChild>
                    <w:div w:id="78328633">
                      <w:marLeft w:val="0"/>
                      <w:marRight w:val="0"/>
                      <w:marTop w:val="0"/>
                      <w:marBottom w:val="0"/>
                      <w:divBdr>
                        <w:top w:val="none" w:sz="0" w:space="0" w:color="auto"/>
                        <w:left w:val="none" w:sz="0" w:space="0" w:color="auto"/>
                        <w:bottom w:val="none" w:sz="0" w:space="0" w:color="auto"/>
                        <w:right w:val="none" w:sz="0" w:space="0" w:color="auto"/>
                      </w:divBdr>
                      <w:divsChild>
                        <w:div w:id="269706370">
                          <w:marLeft w:val="0"/>
                          <w:marRight w:val="0"/>
                          <w:marTop w:val="0"/>
                          <w:marBottom w:val="0"/>
                          <w:divBdr>
                            <w:top w:val="none" w:sz="0" w:space="0" w:color="auto"/>
                            <w:left w:val="none" w:sz="0" w:space="0" w:color="auto"/>
                            <w:bottom w:val="none" w:sz="0" w:space="0" w:color="auto"/>
                            <w:right w:val="none" w:sz="0" w:space="0" w:color="auto"/>
                          </w:divBdr>
                          <w:divsChild>
                            <w:div w:id="1453090343">
                              <w:marLeft w:val="0"/>
                              <w:marRight w:val="0"/>
                              <w:marTop w:val="0"/>
                              <w:marBottom w:val="0"/>
                              <w:divBdr>
                                <w:top w:val="none" w:sz="0" w:space="0" w:color="auto"/>
                                <w:left w:val="none" w:sz="0" w:space="0" w:color="auto"/>
                                <w:bottom w:val="none" w:sz="0" w:space="0" w:color="auto"/>
                                <w:right w:val="none" w:sz="0" w:space="0" w:color="auto"/>
                              </w:divBdr>
                              <w:divsChild>
                                <w:div w:id="1313875869">
                                  <w:marLeft w:val="0"/>
                                  <w:marRight w:val="0"/>
                                  <w:marTop w:val="0"/>
                                  <w:marBottom w:val="0"/>
                                  <w:divBdr>
                                    <w:top w:val="none" w:sz="0" w:space="0" w:color="auto"/>
                                    <w:left w:val="none" w:sz="0" w:space="0" w:color="auto"/>
                                    <w:bottom w:val="none" w:sz="0" w:space="0" w:color="auto"/>
                                    <w:right w:val="none" w:sz="0" w:space="0" w:color="auto"/>
                                  </w:divBdr>
                                  <w:divsChild>
                                    <w:div w:id="2050110560">
                                      <w:marLeft w:val="0"/>
                                      <w:marRight w:val="0"/>
                                      <w:marTop w:val="0"/>
                                      <w:marBottom w:val="0"/>
                                      <w:divBdr>
                                        <w:top w:val="none" w:sz="0" w:space="0" w:color="auto"/>
                                        <w:left w:val="none" w:sz="0" w:space="0" w:color="auto"/>
                                        <w:bottom w:val="none" w:sz="0" w:space="0" w:color="auto"/>
                                        <w:right w:val="none" w:sz="0" w:space="0" w:color="auto"/>
                                      </w:divBdr>
                                      <w:divsChild>
                                        <w:div w:id="352845934">
                                          <w:marLeft w:val="0"/>
                                          <w:marRight w:val="0"/>
                                          <w:marTop w:val="0"/>
                                          <w:marBottom w:val="0"/>
                                          <w:divBdr>
                                            <w:top w:val="none" w:sz="0" w:space="0" w:color="auto"/>
                                            <w:left w:val="none" w:sz="0" w:space="0" w:color="auto"/>
                                            <w:bottom w:val="none" w:sz="0" w:space="0" w:color="auto"/>
                                            <w:right w:val="none" w:sz="0" w:space="0" w:color="auto"/>
                                          </w:divBdr>
                                          <w:divsChild>
                                            <w:div w:id="306980203">
                                              <w:marLeft w:val="0"/>
                                              <w:marRight w:val="0"/>
                                              <w:marTop w:val="0"/>
                                              <w:marBottom w:val="0"/>
                                              <w:divBdr>
                                                <w:top w:val="none" w:sz="0" w:space="0" w:color="auto"/>
                                                <w:left w:val="none" w:sz="0" w:space="0" w:color="auto"/>
                                                <w:bottom w:val="none" w:sz="0" w:space="0" w:color="auto"/>
                                                <w:right w:val="none" w:sz="0" w:space="0" w:color="auto"/>
                                              </w:divBdr>
                                              <w:divsChild>
                                                <w:div w:id="251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39327">
      <w:bodyDiv w:val="1"/>
      <w:marLeft w:val="0"/>
      <w:marRight w:val="0"/>
      <w:marTop w:val="0"/>
      <w:marBottom w:val="0"/>
      <w:divBdr>
        <w:top w:val="none" w:sz="0" w:space="0" w:color="auto"/>
        <w:left w:val="none" w:sz="0" w:space="0" w:color="auto"/>
        <w:bottom w:val="none" w:sz="0" w:space="0" w:color="auto"/>
        <w:right w:val="none" w:sz="0" w:space="0" w:color="auto"/>
      </w:divBdr>
      <w:divsChild>
        <w:div w:id="322969756">
          <w:marLeft w:val="0"/>
          <w:marRight w:val="0"/>
          <w:marTop w:val="0"/>
          <w:marBottom w:val="0"/>
          <w:divBdr>
            <w:top w:val="none" w:sz="0" w:space="0" w:color="auto"/>
            <w:left w:val="none" w:sz="0" w:space="0" w:color="auto"/>
            <w:bottom w:val="none" w:sz="0" w:space="0" w:color="auto"/>
            <w:right w:val="none" w:sz="0" w:space="0" w:color="auto"/>
          </w:divBdr>
          <w:divsChild>
            <w:div w:id="953709673">
              <w:marLeft w:val="0"/>
              <w:marRight w:val="0"/>
              <w:marTop w:val="0"/>
              <w:marBottom w:val="0"/>
              <w:divBdr>
                <w:top w:val="none" w:sz="0" w:space="0" w:color="auto"/>
                <w:left w:val="none" w:sz="0" w:space="0" w:color="auto"/>
                <w:bottom w:val="none" w:sz="0" w:space="0" w:color="auto"/>
                <w:right w:val="none" w:sz="0" w:space="0" w:color="auto"/>
              </w:divBdr>
              <w:divsChild>
                <w:div w:id="746994030">
                  <w:marLeft w:val="0"/>
                  <w:marRight w:val="0"/>
                  <w:marTop w:val="195"/>
                  <w:marBottom w:val="195"/>
                  <w:divBdr>
                    <w:top w:val="none" w:sz="0" w:space="0" w:color="auto"/>
                    <w:left w:val="none" w:sz="0" w:space="0" w:color="auto"/>
                    <w:bottom w:val="none" w:sz="0" w:space="0" w:color="auto"/>
                    <w:right w:val="none" w:sz="0" w:space="0" w:color="auto"/>
                  </w:divBdr>
                  <w:divsChild>
                    <w:div w:id="48959083">
                      <w:marLeft w:val="0"/>
                      <w:marRight w:val="0"/>
                      <w:marTop w:val="0"/>
                      <w:marBottom w:val="0"/>
                      <w:divBdr>
                        <w:top w:val="none" w:sz="0" w:space="0" w:color="auto"/>
                        <w:left w:val="none" w:sz="0" w:space="0" w:color="auto"/>
                        <w:bottom w:val="none" w:sz="0" w:space="0" w:color="auto"/>
                        <w:right w:val="none" w:sz="0" w:space="0" w:color="auto"/>
                      </w:divBdr>
                      <w:divsChild>
                        <w:div w:id="1266960879">
                          <w:marLeft w:val="0"/>
                          <w:marRight w:val="0"/>
                          <w:marTop w:val="0"/>
                          <w:marBottom w:val="0"/>
                          <w:divBdr>
                            <w:top w:val="none" w:sz="0" w:space="0" w:color="auto"/>
                            <w:left w:val="none" w:sz="0" w:space="0" w:color="auto"/>
                            <w:bottom w:val="none" w:sz="0" w:space="0" w:color="auto"/>
                            <w:right w:val="none" w:sz="0" w:space="0" w:color="auto"/>
                          </w:divBdr>
                          <w:divsChild>
                            <w:div w:id="1056397183">
                              <w:marLeft w:val="0"/>
                              <w:marRight w:val="0"/>
                              <w:marTop w:val="0"/>
                              <w:marBottom w:val="0"/>
                              <w:divBdr>
                                <w:top w:val="none" w:sz="0" w:space="0" w:color="auto"/>
                                <w:left w:val="none" w:sz="0" w:space="0" w:color="auto"/>
                                <w:bottom w:val="none" w:sz="0" w:space="0" w:color="auto"/>
                                <w:right w:val="none" w:sz="0" w:space="0" w:color="auto"/>
                              </w:divBdr>
                              <w:divsChild>
                                <w:div w:id="1883594760">
                                  <w:marLeft w:val="0"/>
                                  <w:marRight w:val="0"/>
                                  <w:marTop w:val="0"/>
                                  <w:marBottom w:val="0"/>
                                  <w:divBdr>
                                    <w:top w:val="none" w:sz="0" w:space="0" w:color="auto"/>
                                    <w:left w:val="none" w:sz="0" w:space="0" w:color="auto"/>
                                    <w:bottom w:val="none" w:sz="0" w:space="0" w:color="auto"/>
                                    <w:right w:val="none" w:sz="0" w:space="0" w:color="auto"/>
                                  </w:divBdr>
                                  <w:divsChild>
                                    <w:div w:id="1454709544">
                                      <w:marLeft w:val="0"/>
                                      <w:marRight w:val="0"/>
                                      <w:marTop w:val="0"/>
                                      <w:marBottom w:val="0"/>
                                      <w:divBdr>
                                        <w:top w:val="none" w:sz="0" w:space="0" w:color="auto"/>
                                        <w:left w:val="none" w:sz="0" w:space="0" w:color="auto"/>
                                        <w:bottom w:val="none" w:sz="0" w:space="0" w:color="auto"/>
                                        <w:right w:val="none" w:sz="0" w:space="0" w:color="auto"/>
                                      </w:divBdr>
                                      <w:divsChild>
                                        <w:div w:id="926813858">
                                          <w:marLeft w:val="0"/>
                                          <w:marRight w:val="0"/>
                                          <w:marTop w:val="0"/>
                                          <w:marBottom w:val="0"/>
                                          <w:divBdr>
                                            <w:top w:val="none" w:sz="0" w:space="0" w:color="auto"/>
                                            <w:left w:val="none" w:sz="0" w:space="0" w:color="auto"/>
                                            <w:bottom w:val="none" w:sz="0" w:space="0" w:color="auto"/>
                                            <w:right w:val="none" w:sz="0" w:space="0" w:color="auto"/>
                                          </w:divBdr>
                                          <w:divsChild>
                                            <w:div w:id="1679847987">
                                              <w:marLeft w:val="0"/>
                                              <w:marRight w:val="0"/>
                                              <w:marTop w:val="0"/>
                                              <w:marBottom w:val="0"/>
                                              <w:divBdr>
                                                <w:top w:val="none" w:sz="0" w:space="0" w:color="auto"/>
                                                <w:left w:val="none" w:sz="0" w:space="0" w:color="auto"/>
                                                <w:bottom w:val="none" w:sz="0" w:space="0" w:color="auto"/>
                                                <w:right w:val="none" w:sz="0" w:space="0" w:color="auto"/>
                                              </w:divBdr>
                                              <w:divsChild>
                                                <w:div w:id="8922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645485">
      <w:bodyDiv w:val="1"/>
      <w:marLeft w:val="0"/>
      <w:marRight w:val="0"/>
      <w:marTop w:val="0"/>
      <w:marBottom w:val="0"/>
      <w:divBdr>
        <w:top w:val="none" w:sz="0" w:space="0" w:color="auto"/>
        <w:left w:val="none" w:sz="0" w:space="0" w:color="auto"/>
        <w:bottom w:val="none" w:sz="0" w:space="0" w:color="auto"/>
        <w:right w:val="none" w:sz="0" w:space="0" w:color="auto"/>
      </w:divBdr>
      <w:divsChild>
        <w:div w:id="1351839735">
          <w:marLeft w:val="0"/>
          <w:marRight w:val="0"/>
          <w:marTop w:val="0"/>
          <w:marBottom w:val="0"/>
          <w:divBdr>
            <w:top w:val="none" w:sz="0" w:space="0" w:color="auto"/>
            <w:left w:val="none" w:sz="0" w:space="0" w:color="auto"/>
            <w:bottom w:val="none" w:sz="0" w:space="0" w:color="auto"/>
            <w:right w:val="none" w:sz="0" w:space="0" w:color="auto"/>
          </w:divBdr>
          <w:divsChild>
            <w:div w:id="1123694588">
              <w:marLeft w:val="0"/>
              <w:marRight w:val="0"/>
              <w:marTop w:val="0"/>
              <w:marBottom w:val="0"/>
              <w:divBdr>
                <w:top w:val="none" w:sz="0" w:space="0" w:color="auto"/>
                <w:left w:val="none" w:sz="0" w:space="0" w:color="auto"/>
                <w:bottom w:val="none" w:sz="0" w:space="0" w:color="auto"/>
                <w:right w:val="none" w:sz="0" w:space="0" w:color="auto"/>
              </w:divBdr>
              <w:divsChild>
                <w:div w:id="1747265130">
                  <w:marLeft w:val="0"/>
                  <w:marRight w:val="0"/>
                  <w:marTop w:val="195"/>
                  <w:marBottom w:val="195"/>
                  <w:divBdr>
                    <w:top w:val="none" w:sz="0" w:space="0" w:color="auto"/>
                    <w:left w:val="none" w:sz="0" w:space="0" w:color="auto"/>
                    <w:bottom w:val="none" w:sz="0" w:space="0" w:color="auto"/>
                    <w:right w:val="none" w:sz="0" w:space="0" w:color="auto"/>
                  </w:divBdr>
                  <w:divsChild>
                    <w:div w:id="372387285">
                      <w:marLeft w:val="0"/>
                      <w:marRight w:val="0"/>
                      <w:marTop w:val="0"/>
                      <w:marBottom w:val="0"/>
                      <w:divBdr>
                        <w:top w:val="none" w:sz="0" w:space="0" w:color="auto"/>
                        <w:left w:val="none" w:sz="0" w:space="0" w:color="auto"/>
                        <w:bottom w:val="none" w:sz="0" w:space="0" w:color="auto"/>
                        <w:right w:val="none" w:sz="0" w:space="0" w:color="auto"/>
                      </w:divBdr>
                      <w:divsChild>
                        <w:div w:id="1535313574">
                          <w:marLeft w:val="0"/>
                          <w:marRight w:val="0"/>
                          <w:marTop w:val="0"/>
                          <w:marBottom w:val="0"/>
                          <w:divBdr>
                            <w:top w:val="none" w:sz="0" w:space="0" w:color="auto"/>
                            <w:left w:val="none" w:sz="0" w:space="0" w:color="auto"/>
                            <w:bottom w:val="none" w:sz="0" w:space="0" w:color="auto"/>
                            <w:right w:val="none" w:sz="0" w:space="0" w:color="auto"/>
                          </w:divBdr>
                          <w:divsChild>
                            <w:div w:id="1588030210">
                              <w:marLeft w:val="0"/>
                              <w:marRight w:val="0"/>
                              <w:marTop w:val="0"/>
                              <w:marBottom w:val="0"/>
                              <w:divBdr>
                                <w:top w:val="none" w:sz="0" w:space="0" w:color="auto"/>
                                <w:left w:val="none" w:sz="0" w:space="0" w:color="auto"/>
                                <w:bottom w:val="none" w:sz="0" w:space="0" w:color="auto"/>
                                <w:right w:val="none" w:sz="0" w:space="0" w:color="auto"/>
                              </w:divBdr>
                              <w:divsChild>
                                <w:div w:id="1571234744">
                                  <w:marLeft w:val="0"/>
                                  <w:marRight w:val="0"/>
                                  <w:marTop w:val="0"/>
                                  <w:marBottom w:val="0"/>
                                  <w:divBdr>
                                    <w:top w:val="none" w:sz="0" w:space="0" w:color="auto"/>
                                    <w:left w:val="none" w:sz="0" w:space="0" w:color="auto"/>
                                    <w:bottom w:val="none" w:sz="0" w:space="0" w:color="auto"/>
                                    <w:right w:val="none" w:sz="0" w:space="0" w:color="auto"/>
                                  </w:divBdr>
                                  <w:divsChild>
                                    <w:div w:id="1238318213">
                                      <w:marLeft w:val="0"/>
                                      <w:marRight w:val="0"/>
                                      <w:marTop w:val="0"/>
                                      <w:marBottom w:val="0"/>
                                      <w:divBdr>
                                        <w:top w:val="none" w:sz="0" w:space="0" w:color="auto"/>
                                        <w:left w:val="none" w:sz="0" w:space="0" w:color="auto"/>
                                        <w:bottom w:val="none" w:sz="0" w:space="0" w:color="auto"/>
                                        <w:right w:val="none" w:sz="0" w:space="0" w:color="auto"/>
                                      </w:divBdr>
                                      <w:divsChild>
                                        <w:div w:id="946816761">
                                          <w:marLeft w:val="0"/>
                                          <w:marRight w:val="0"/>
                                          <w:marTop w:val="0"/>
                                          <w:marBottom w:val="0"/>
                                          <w:divBdr>
                                            <w:top w:val="none" w:sz="0" w:space="0" w:color="auto"/>
                                            <w:left w:val="none" w:sz="0" w:space="0" w:color="auto"/>
                                            <w:bottom w:val="none" w:sz="0" w:space="0" w:color="auto"/>
                                            <w:right w:val="none" w:sz="0" w:space="0" w:color="auto"/>
                                          </w:divBdr>
                                          <w:divsChild>
                                            <w:div w:id="1631475883">
                                              <w:marLeft w:val="0"/>
                                              <w:marRight w:val="0"/>
                                              <w:marTop w:val="0"/>
                                              <w:marBottom w:val="0"/>
                                              <w:divBdr>
                                                <w:top w:val="none" w:sz="0" w:space="0" w:color="auto"/>
                                                <w:left w:val="none" w:sz="0" w:space="0" w:color="auto"/>
                                                <w:bottom w:val="none" w:sz="0" w:space="0" w:color="auto"/>
                                                <w:right w:val="none" w:sz="0" w:space="0" w:color="auto"/>
                                              </w:divBdr>
                                              <w:divsChild>
                                                <w:div w:id="3316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5315140">
      <w:bodyDiv w:val="1"/>
      <w:marLeft w:val="0"/>
      <w:marRight w:val="0"/>
      <w:marTop w:val="0"/>
      <w:marBottom w:val="0"/>
      <w:divBdr>
        <w:top w:val="none" w:sz="0" w:space="0" w:color="auto"/>
        <w:left w:val="none" w:sz="0" w:space="0" w:color="auto"/>
        <w:bottom w:val="none" w:sz="0" w:space="0" w:color="auto"/>
        <w:right w:val="none" w:sz="0" w:space="0" w:color="auto"/>
      </w:divBdr>
      <w:divsChild>
        <w:div w:id="320155768">
          <w:marLeft w:val="0"/>
          <w:marRight w:val="0"/>
          <w:marTop w:val="0"/>
          <w:marBottom w:val="0"/>
          <w:divBdr>
            <w:top w:val="none" w:sz="0" w:space="0" w:color="auto"/>
            <w:left w:val="none" w:sz="0" w:space="0" w:color="auto"/>
            <w:bottom w:val="none" w:sz="0" w:space="0" w:color="auto"/>
            <w:right w:val="none" w:sz="0" w:space="0" w:color="auto"/>
          </w:divBdr>
          <w:divsChild>
            <w:div w:id="720833948">
              <w:marLeft w:val="0"/>
              <w:marRight w:val="0"/>
              <w:marTop w:val="0"/>
              <w:marBottom w:val="0"/>
              <w:divBdr>
                <w:top w:val="none" w:sz="0" w:space="0" w:color="auto"/>
                <w:left w:val="none" w:sz="0" w:space="0" w:color="auto"/>
                <w:bottom w:val="none" w:sz="0" w:space="0" w:color="auto"/>
                <w:right w:val="none" w:sz="0" w:space="0" w:color="auto"/>
              </w:divBdr>
              <w:divsChild>
                <w:div w:id="1819492000">
                  <w:marLeft w:val="0"/>
                  <w:marRight w:val="0"/>
                  <w:marTop w:val="195"/>
                  <w:marBottom w:val="195"/>
                  <w:divBdr>
                    <w:top w:val="none" w:sz="0" w:space="0" w:color="auto"/>
                    <w:left w:val="none" w:sz="0" w:space="0" w:color="auto"/>
                    <w:bottom w:val="none" w:sz="0" w:space="0" w:color="auto"/>
                    <w:right w:val="none" w:sz="0" w:space="0" w:color="auto"/>
                  </w:divBdr>
                  <w:divsChild>
                    <w:div w:id="1575552367">
                      <w:marLeft w:val="0"/>
                      <w:marRight w:val="0"/>
                      <w:marTop w:val="0"/>
                      <w:marBottom w:val="0"/>
                      <w:divBdr>
                        <w:top w:val="none" w:sz="0" w:space="0" w:color="auto"/>
                        <w:left w:val="none" w:sz="0" w:space="0" w:color="auto"/>
                        <w:bottom w:val="none" w:sz="0" w:space="0" w:color="auto"/>
                        <w:right w:val="none" w:sz="0" w:space="0" w:color="auto"/>
                      </w:divBdr>
                      <w:divsChild>
                        <w:div w:id="146092855">
                          <w:marLeft w:val="0"/>
                          <w:marRight w:val="0"/>
                          <w:marTop w:val="0"/>
                          <w:marBottom w:val="0"/>
                          <w:divBdr>
                            <w:top w:val="none" w:sz="0" w:space="0" w:color="auto"/>
                            <w:left w:val="none" w:sz="0" w:space="0" w:color="auto"/>
                            <w:bottom w:val="none" w:sz="0" w:space="0" w:color="auto"/>
                            <w:right w:val="none" w:sz="0" w:space="0" w:color="auto"/>
                          </w:divBdr>
                          <w:divsChild>
                            <w:div w:id="1803038290">
                              <w:marLeft w:val="0"/>
                              <w:marRight w:val="0"/>
                              <w:marTop w:val="0"/>
                              <w:marBottom w:val="0"/>
                              <w:divBdr>
                                <w:top w:val="none" w:sz="0" w:space="0" w:color="auto"/>
                                <w:left w:val="none" w:sz="0" w:space="0" w:color="auto"/>
                                <w:bottom w:val="none" w:sz="0" w:space="0" w:color="auto"/>
                                <w:right w:val="none" w:sz="0" w:space="0" w:color="auto"/>
                              </w:divBdr>
                              <w:divsChild>
                                <w:div w:id="1689911993">
                                  <w:marLeft w:val="0"/>
                                  <w:marRight w:val="0"/>
                                  <w:marTop w:val="0"/>
                                  <w:marBottom w:val="0"/>
                                  <w:divBdr>
                                    <w:top w:val="none" w:sz="0" w:space="0" w:color="auto"/>
                                    <w:left w:val="none" w:sz="0" w:space="0" w:color="auto"/>
                                    <w:bottom w:val="none" w:sz="0" w:space="0" w:color="auto"/>
                                    <w:right w:val="none" w:sz="0" w:space="0" w:color="auto"/>
                                  </w:divBdr>
                                  <w:divsChild>
                                    <w:div w:id="550384653">
                                      <w:marLeft w:val="0"/>
                                      <w:marRight w:val="0"/>
                                      <w:marTop w:val="0"/>
                                      <w:marBottom w:val="0"/>
                                      <w:divBdr>
                                        <w:top w:val="none" w:sz="0" w:space="0" w:color="auto"/>
                                        <w:left w:val="none" w:sz="0" w:space="0" w:color="auto"/>
                                        <w:bottom w:val="none" w:sz="0" w:space="0" w:color="auto"/>
                                        <w:right w:val="none" w:sz="0" w:space="0" w:color="auto"/>
                                      </w:divBdr>
                                      <w:divsChild>
                                        <w:div w:id="689792742">
                                          <w:marLeft w:val="0"/>
                                          <w:marRight w:val="0"/>
                                          <w:marTop w:val="0"/>
                                          <w:marBottom w:val="0"/>
                                          <w:divBdr>
                                            <w:top w:val="none" w:sz="0" w:space="0" w:color="auto"/>
                                            <w:left w:val="none" w:sz="0" w:space="0" w:color="auto"/>
                                            <w:bottom w:val="none" w:sz="0" w:space="0" w:color="auto"/>
                                            <w:right w:val="none" w:sz="0" w:space="0" w:color="auto"/>
                                          </w:divBdr>
                                          <w:divsChild>
                                            <w:div w:id="1903054241">
                                              <w:marLeft w:val="0"/>
                                              <w:marRight w:val="0"/>
                                              <w:marTop w:val="0"/>
                                              <w:marBottom w:val="0"/>
                                              <w:divBdr>
                                                <w:top w:val="none" w:sz="0" w:space="0" w:color="auto"/>
                                                <w:left w:val="none" w:sz="0" w:space="0" w:color="auto"/>
                                                <w:bottom w:val="none" w:sz="0" w:space="0" w:color="auto"/>
                                                <w:right w:val="none" w:sz="0" w:space="0" w:color="auto"/>
                                              </w:divBdr>
                                              <w:divsChild>
                                                <w:div w:id="11031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4174791">
      <w:bodyDiv w:val="1"/>
      <w:marLeft w:val="0"/>
      <w:marRight w:val="0"/>
      <w:marTop w:val="0"/>
      <w:marBottom w:val="0"/>
      <w:divBdr>
        <w:top w:val="none" w:sz="0" w:space="0" w:color="auto"/>
        <w:left w:val="none" w:sz="0" w:space="0" w:color="auto"/>
        <w:bottom w:val="none" w:sz="0" w:space="0" w:color="auto"/>
        <w:right w:val="none" w:sz="0" w:space="0" w:color="auto"/>
      </w:divBdr>
      <w:divsChild>
        <w:div w:id="1939751287">
          <w:marLeft w:val="0"/>
          <w:marRight w:val="0"/>
          <w:marTop w:val="0"/>
          <w:marBottom w:val="0"/>
          <w:divBdr>
            <w:top w:val="none" w:sz="0" w:space="0" w:color="auto"/>
            <w:left w:val="none" w:sz="0" w:space="0" w:color="auto"/>
            <w:bottom w:val="none" w:sz="0" w:space="0" w:color="auto"/>
            <w:right w:val="none" w:sz="0" w:space="0" w:color="auto"/>
          </w:divBdr>
          <w:divsChild>
            <w:div w:id="1196120760">
              <w:marLeft w:val="0"/>
              <w:marRight w:val="0"/>
              <w:marTop w:val="0"/>
              <w:marBottom w:val="0"/>
              <w:divBdr>
                <w:top w:val="none" w:sz="0" w:space="0" w:color="auto"/>
                <w:left w:val="none" w:sz="0" w:space="0" w:color="auto"/>
                <w:bottom w:val="none" w:sz="0" w:space="0" w:color="auto"/>
                <w:right w:val="none" w:sz="0" w:space="0" w:color="auto"/>
              </w:divBdr>
              <w:divsChild>
                <w:div w:id="968977441">
                  <w:marLeft w:val="0"/>
                  <w:marRight w:val="0"/>
                  <w:marTop w:val="195"/>
                  <w:marBottom w:val="195"/>
                  <w:divBdr>
                    <w:top w:val="none" w:sz="0" w:space="0" w:color="auto"/>
                    <w:left w:val="none" w:sz="0" w:space="0" w:color="auto"/>
                    <w:bottom w:val="none" w:sz="0" w:space="0" w:color="auto"/>
                    <w:right w:val="none" w:sz="0" w:space="0" w:color="auto"/>
                  </w:divBdr>
                  <w:divsChild>
                    <w:div w:id="1715620367">
                      <w:marLeft w:val="0"/>
                      <w:marRight w:val="0"/>
                      <w:marTop w:val="0"/>
                      <w:marBottom w:val="0"/>
                      <w:divBdr>
                        <w:top w:val="none" w:sz="0" w:space="0" w:color="auto"/>
                        <w:left w:val="none" w:sz="0" w:space="0" w:color="auto"/>
                        <w:bottom w:val="none" w:sz="0" w:space="0" w:color="auto"/>
                        <w:right w:val="none" w:sz="0" w:space="0" w:color="auto"/>
                      </w:divBdr>
                      <w:divsChild>
                        <w:div w:id="1874264687">
                          <w:marLeft w:val="0"/>
                          <w:marRight w:val="0"/>
                          <w:marTop w:val="0"/>
                          <w:marBottom w:val="0"/>
                          <w:divBdr>
                            <w:top w:val="none" w:sz="0" w:space="0" w:color="auto"/>
                            <w:left w:val="none" w:sz="0" w:space="0" w:color="auto"/>
                            <w:bottom w:val="none" w:sz="0" w:space="0" w:color="auto"/>
                            <w:right w:val="none" w:sz="0" w:space="0" w:color="auto"/>
                          </w:divBdr>
                          <w:divsChild>
                            <w:div w:id="555507488">
                              <w:marLeft w:val="0"/>
                              <w:marRight w:val="0"/>
                              <w:marTop w:val="0"/>
                              <w:marBottom w:val="0"/>
                              <w:divBdr>
                                <w:top w:val="none" w:sz="0" w:space="0" w:color="auto"/>
                                <w:left w:val="none" w:sz="0" w:space="0" w:color="auto"/>
                                <w:bottom w:val="none" w:sz="0" w:space="0" w:color="auto"/>
                                <w:right w:val="none" w:sz="0" w:space="0" w:color="auto"/>
                              </w:divBdr>
                              <w:divsChild>
                                <w:div w:id="248345569">
                                  <w:marLeft w:val="0"/>
                                  <w:marRight w:val="0"/>
                                  <w:marTop w:val="0"/>
                                  <w:marBottom w:val="0"/>
                                  <w:divBdr>
                                    <w:top w:val="none" w:sz="0" w:space="0" w:color="auto"/>
                                    <w:left w:val="none" w:sz="0" w:space="0" w:color="auto"/>
                                    <w:bottom w:val="none" w:sz="0" w:space="0" w:color="auto"/>
                                    <w:right w:val="none" w:sz="0" w:space="0" w:color="auto"/>
                                  </w:divBdr>
                                  <w:divsChild>
                                    <w:div w:id="349333932">
                                      <w:marLeft w:val="0"/>
                                      <w:marRight w:val="0"/>
                                      <w:marTop w:val="0"/>
                                      <w:marBottom w:val="0"/>
                                      <w:divBdr>
                                        <w:top w:val="none" w:sz="0" w:space="0" w:color="auto"/>
                                        <w:left w:val="none" w:sz="0" w:space="0" w:color="auto"/>
                                        <w:bottom w:val="none" w:sz="0" w:space="0" w:color="auto"/>
                                        <w:right w:val="none" w:sz="0" w:space="0" w:color="auto"/>
                                      </w:divBdr>
                                      <w:divsChild>
                                        <w:div w:id="1899780049">
                                          <w:marLeft w:val="0"/>
                                          <w:marRight w:val="0"/>
                                          <w:marTop w:val="0"/>
                                          <w:marBottom w:val="0"/>
                                          <w:divBdr>
                                            <w:top w:val="none" w:sz="0" w:space="0" w:color="auto"/>
                                            <w:left w:val="none" w:sz="0" w:space="0" w:color="auto"/>
                                            <w:bottom w:val="none" w:sz="0" w:space="0" w:color="auto"/>
                                            <w:right w:val="none" w:sz="0" w:space="0" w:color="auto"/>
                                          </w:divBdr>
                                          <w:divsChild>
                                            <w:div w:id="122311582">
                                              <w:marLeft w:val="0"/>
                                              <w:marRight w:val="0"/>
                                              <w:marTop w:val="0"/>
                                              <w:marBottom w:val="0"/>
                                              <w:divBdr>
                                                <w:top w:val="none" w:sz="0" w:space="0" w:color="auto"/>
                                                <w:left w:val="none" w:sz="0" w:space="0" w:color="auto"/>
                                                <w:bottom w:val="none" w:sz="0" w:space="0" w:color="auto"/>
                                                <w:right w:val="none" w:sz="0" w:space="0" w:color="auto"/>
                                              </w:divBdr>
                                              <w:divsChild>
                                                <w:div w:id="18711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457329">
      <w:bodyDiv w:val="1"/>
      <w:marLeft w:val="0"/>
      <w:marRight w:val="0"/>
      <w:marTop w:val="0"/>
      <w:marBottom w:val="0"/>
      <w:divBdr>
        <w:top w:val="none" w:sz="0" w:space="0" w:color="auto"/>
        <w:left w:val="none" w:sz="0" w:space="0" w:color="auto"/>
        <w:bottom w:val="none" w:sz="0" w:space="0" w:color="auto"/>
        <w:right w:val="none" w:sz="0" w:space="0" w:color="auto"/>
      </w:divBdr>
      <w:divsChild>
        <w:div w:id="945892817">
          <w:marLeft w:val="0"/>
          <w:marRight w:val="0"/>
          <w:marTop w:val="0"/>
          <w:marBottom w:val="0"/>
          <w:divBdr>
            <w:top w:val="none" w:sz="0" w:space="0" w:color="auto"/>
            <w:left w:val="none" w:sz="0" w:space="0" w:color="auto"/>
            <w:bottom w:val="none" w:sz="0" w:space="0" w:color="auto"/>
            <w:right w:val="none" w:sz="0" w:space="0" w:color="auto"/>
          </w:divBdr>
          <w:divsChild>
            <w:div w:id="1553536073">
              <w:marLeft w:val="0"/>
              <w:marRight w:val="0"/>
              <w:marTop w:val="0"/>
              <w:marBottom w:val="0"/>
              <w:divBdr>
                <w:top w:val="none" w:sz="0" w:space="0" w:color="auto"/>
                <w:left w:val="none" w:sz="0" w:space="0" w:color="auto"/>
                <w:bottom w:val="none" w:sz="0" w:space="0" w:color="auto"/>
                <w:right w:val="none" w:sz="0" w:space="0" w:color="auto"/>
              </w:divBdr>
              <w:divsChild>
                <w:div w:id="35349850">
                  <w:marLeft w:val="0"/>
                  <w:marRight w:val="0"/>
                  <w:marTop w:val="195"/>
                  <w:marBottom w:val="195"/>
                  <w:divBdr>
                    <w:top w:val="none" w:sz="0" w:space="0" w:color="auto"/>
                    <w:left w:val="none" w:sz="0" w:space="0" w:color="auto"/>
                    <w:bottom w:val="none" w:sz="0" w:space="0" w:color="auto"/>
                    <w:right w:val="none" w:sz="0" w:space="0" w:color="auto"/>
                  </w:divBdr>
                  <w:divsChild>
                    <w:div w:id="1756124066">
                      <w:marLeft w:val="0"/>
                      <w:marRight w:val="0"/>
                      <w:marTop w:val="0"/>
                      <w:marBottom w:val="0"/>
                      <w:divBdr>
                        <w:top w:val="none" w:sz="0" w:space="0" w:color="auto"/>
                        <w:left w:val="none" w:sz="0" w:space="0" w:color="auto"/>
                        <w:bottom w:val="none" w:sz="0" w:space="0" w:color="auto"/>
                        <w:right w:val="none" w:sz="0" w:space="0" w:color="auto"/>
                      </w:divBdr>
                      <w:divsChild>
                        <w:div w:id="349721829">
                          <w:marLeft w:val="0"/>
                          <w:marRight w:val="0"/>
                          <w:marTop w:val="0"/>
                          <w:marBottom w:val="0"/>
                          <w:divBdr>
                            <w:top w:val="none" w:sz="0" w:space="0" w:color="auto"/>
                            <w:left w:val="none" w:sz="0" w:space="0" w:color="auto"/>
                            <w:bottom w:val="none" w:sz="0" w:space="0" w:color="auto"/>
                            <w:right w:val="none" w:sz="0" w:space="0" w:color="auto"/>
                          </w:divBdr>
                          <w:divsChild>
                            <w:div w:id="1472166267">
                              <w:marLeft w:val="0"/>
                              <w:marRight w:val="0"/>
                              <w:marTop w:val="0"/>
                              <w:marBottom w:val="0"/>
                              <w:divBdr>
                                <w:top w:val="none" w:sz="0" w:space="0" w:color="auto"/>
                                <w:left w:val="none" w:sz="0" w:space="0" w:color="auto"/>
                                <w:bottom w:val="none" w:sz="0" w:space="0" w:color="auto"/>
                                <w:right w:val="none" w:sz="0" w:space="0" w:color="auto"/>
                              </w:divBdr>
                              <w:divsChild>
                                <w:div w:id="615409036">
                                  <w:marLeft w:val="0"/>
                                  <w:marRight w:val="0"/>
                                  <w:marTop w:val="0"/>
                                  <w:marBottom w:val="0"/>
                                  <w:divBdr>
                                    <w:top w:val="none" w:sz="0" w:space="0" w:color="auto"/>
                                    <w:left w:val="none" w:sz="0" w:space="0" w:color="auto"/>
                                    <w:bottom w:val="none" w:sz="0" w:space="0" w:color="auto"/>
                                    <w:right w:val="none" w:sz="0" w:space="0" w:color="auto"/>
                                  </w:divBdr>
                                  <w:divsChild>
                                    <w:div w:id="1396321984">
                                      <w:marLeft w:val="0"/>
                                      <w:marRight w:val="0"/>
                                      <w:marTop w:val="0"/>
                                      <w:marBottom w:val="0"/>
                                      <w:divBdr>
                                        <w:top w:val="none" w:sz="0" w:space="0" w:color="auto"/>
                                        <w:left w:val="none" w:sz="0" w:space="0" w:color="auto"/>
                                        <w:bottom w:val="none" w:sz="0" w:space="0" w:color="auto"/>
                                        <w:right w:val="none" w:sz="0" w:space="0" w:color="auto"/>
                                      </w:divBdr>
                                      <w:divsChild>
                                        <w:div w:id="380902117">
                                          <w:marLeft w:val="0"/>
                                          <w:marRight w:val="0"/>
                                          <w:marTop w:val="0"/>
                                          <w:marBottom w:val="0"/>
                                          <w:divBdr>
                                            <w:top w:val="none" w:sz="0" w:space="0" w:color="auto"/>
                                            <w:left w:val="none" w:sz="0" w:space="0" w:color="auto"/>
                                            <w:bottom w:val="none" w:sz="0" w:space="0" w:color="auto"/>
                                            <w:right w:val="none" w:sz="0" w:space="0" w:color="auto"/>
                                          </w:divBdr>
                                          <w:divsChild>
                                            <w:div w:id="189144003">
                                              <w:marLeft w:val="0"/>
                                              <w:marRight w:val="0"/>
                                              <w:marTop w:val="0"/>
                                              <w:marBottom w:val="0"/>
                                              <w:divBdr>
                                                <w:top w:val="none" w:sz="0" w:space="0" w:color="auto"/>
                                                <w:left w:val="none" w:sz="0" w:space="0" w:color="auto"/>
                                                <w:bottom w:val="none" w:sz="0" w:space="0" w:color="auto"/>
                                                <w:right w:val="none" w:sz="0" w:space="0" w:color="auto"/>
                                              </w:divBdr>
                                              <w:divsChild>
                                                <w:div w:id="97033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8668788">
      <w:bodyDiv w:val="1"/>
      <w:marLeft w:val="0"/>
      <w:marRight w:val="0"/>
      <w:marTop w:val="0"/>
      <w:marBottom w:val="0"/>
      <w:divBdr>
        <w:top w:val="none" w:sz="0" w:space="0" w:color="auto"/>
        <w:left w:val="none" w:sz="0" w:space="0" w:color="auto"/>
        <w:bottom w:val="none" w:sz="0" w:space="0" w:color="auto"/>
        <w:right w:val="none" w:sz="0" w:space="0" w:color="auto"/>
      </w:divBdr>
      <w:divsChild>
        <w:div w:id="1685286131">
          <w:marLeft w:val="0"/>
          <w:marRight w:val="0"/>
          <w:marTop w:val="0"/>
          <w:marBottom w:val="0"/>
          <w:divBdr>
            <w:top w:val="none" w:sz="0" w:space="0" w:color="auto"/>
            <w:left w:val="none" w:sz="0" w:space="0" w:color="auto"/>
            <w:bottom w:val="none" w:sz="0" w:space="0" w:color="auto"/>
            <w:right w:val="none" w:sz="0" w:space="0" w:color="auto"/>
          </w:divBdr>
          <w:divsChild>
            <w:div w:id="1276516973">
              <w:marLeft w:val="0"/>
              <w:marRight w:val="0"/>
              <w:marTop w:val="0"/>
              <w:marBottom w:val="0"/>
              <w:divBdr>
                <w:top w:val="none" w:sz="0" w:space="0" w:color="auto"/>
                <w:left w:val="none" w:sz="0" w:space="0" w:color="auto"/>
                <w:bottom w:val="none" w:sz="0" w:space="0" w:color="auto"/>
                <w:right w:val="none" w:sz="0" w:space="0" w:color="auto"/>
              </w:divBdr>
              <w:divsChild>
                <w:div w:id="160661228">
                  <w:marLeft w:val="0"/>
                  <w:marRight w:val="0"/>
                  <w:marTop w:val="195"/>
                  <w:marBottom w:val="195"/>
                  <w:divBdr>
                    <w:top w:val="none" w:sz="0" w:space="0" w:color="auto"/>
                    <w:left w:val="none" w:sz="0" w:space="0" w:color="auto"/>
                    <w:bottom w:val="none" w:sz="0" w:space="0" w:color="auto"/>
                    <w:right w:val="none" w:sz="0" w:space="0" w:color="auto"/>
                  </w:divBdr>
                  <w:divsChild>
                    <w:div w:id="1647779062">
                      <w:marLeft w:val="0"/>
                      <w:marRight w:val="0"/>
                      <w:marTop w:val="0"/>
                      <w:marBottom w:val="0"/>
                      <w:divBdr>
                        <w:top w:val="none" w:sz="0" w:space="0" w:color="auto"/>
                        <w:left w:val="none" w:sz="0" w:space="0" w:color="auto"/>
                        <w:bottom w:val="none" w:sz="0" w:space="0" w:color="auto"/>
                        <w:right w:val="none" w:sz="0" w:space="0" w:color="auto"/>
                      </w:divBdr>
                      <w:divsChild>
                        <w:div w:id="2072775470">
                          <w:marLeft w:val="0"/>
                          <w:marRight w:val="0"/>
                          <w:marTop w:val="0"/>
                          <w:marBottom w:val="0"/>
                          <w:divBdr>
                            <w:top w:val="none" w:sz="0" w:space="0" w:color="auto"/>
                            <w:left w:val="none" w:sz="0" w:space="0" w:color="auto"/>
                            <w:bottom w:val="none" w:sz="0" w:space="0" w:color="auto"/>
                            <w:right w:val="none" w:sz="0" w:space="0" w:color="auto"/>
                          </w:divBdr>
                          <w:divsChild>
                            <w:div w:id="2141342668">
                              <w:marLeft w:val="0"/>
                              <w:marRight w:val="0"/>
                              <w:marTop w:val="0"/>
                              <w:marBottom w:val="0"/>
                              <w:divBdr>
                                <w:top w:val="none" w:sz="0" w:space="0" w:color="auto"/>
                                <w:left w:val="none" w:sz="0" w:space="0" w:color="auto"/>
                                <w:bottom w:val="none" w:sz="0" w:space="0" w:color="auto"/>
                                <w:right w:val="none" w:sz="0" w:space="0" w:color="auto"/>
                              </w:divBdr>
                              <w:divsChild>
                                <w:div w:id="150677250">
                                  <w:marLeft w:val="0"/>
                                  <w:marRight w:val="0"/>
                                  <w:marTop w:val="0"/>
                                  <w:marBottom w:val="0"/>
                                  <w:divBdr>
                                    <w:top w:val="none" w:sz="0" w:space="0" w:color="auto"/>
                                    <w:left w:val="none" w:sz="0" w:space="0" w:color="auto"/>
                                    <w:bottom w:val="none" w:sz="0" w:space="0" w:color="auto"/>
                                    <w:right w:val="none" w:sz="0" w:space="0" w:color="auto"/>
                                  </w:divBdr>
                                  <w:divsChild>
                                    <w:div w:id="652371812">
                                      <w:marLeft w:val="0"/>
                                      <w:marRight w:val="0"/>
                                      <w:marTop w:val="0"/>
                                      <w:marBottom w:val="0"/>
                                      <w:divBdr>
                                        <w:top w:val="none" w:sz="0" w:space="0" w:color="auto"/>
                                        <w:left w:val="none" w:sz="0" w:space="0" w:color="auto"/>
                                        <w:bottom w:val="none" w:sz="0" w:space="0" w:color="auto"/>
                                        <w:right w:val="none" w:sz="0" w:space="0" w:color="auto"/>
                                      </w:divBdr>
                                      <w:divsChild>
                                        <w:div w:id="1499926460">
                                          <w:marLeft w:val="0"/>
                                          <w:marRight w:val="0"/>
                                          <w:marTop w:val="0"/>
                                          <w:marBottom w:val="0"/>
                                          <w:divBdr>
                                            <w:top w:val="none" w:sz="0" w:space="0" w:color="auto"/>
                                            <w:left w:val="none" w:sz="0" w:space="0" w:color="auto"/>
                                            <w:bottom w:val="none" w:sz="0" w:space="0" w:color="auto"/>
                                            <w:right w:val="none" w:sz="0" w:space="0" w:color="auto"/>
                                          </w:divBdr>
                                          <w:divsChild>
                                            <w:div w:id="1785540647">
                                              <w:marLeft w:val="0"/>
                                              <w:marRight w:val="0"/>
                                              <w:marTop w:val="0"/>
                                              <w:marBottom w:val="0"/>
                                              <w:divBdr>
                                                <w:top w:val="none" w:sz="0" w:space="0" w:color="auto"/>
                                                <w:left w:val="none" w:sz="0" w:space="0" w:color="auto"/>
                                                <w:bottom w:val="none" w:sz="0" w:space="0" w:color="auto"/>
                                                <w:right w:val="none" w:sz="0" w:space="0" w:color="auto"/>
                                              </w:divBdr>
                                              <w:divsChild>
                                                <w:div w:id="10667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1526256">
      <w:bodyDiv w:val="1"/>
      <w:marLeft w:val="0"/>
      <w:marRight w:val="0"/>
      <w:marTop w:val="0"/>
      <w:marBottom w:val="0"/>
      <w:divBdr>
        <w:top w:val="none" w:sz="0" w:space="0" w:color="auto"/>
        <w:left w:val="none" w:sz="0" w:space="0" w:color="auto"/>
        <w:bottom w:val="none" w:sz="0" w:space="0" w:color="auto"/>
        <w:right w:val="none" w:sz="0" w:space="0" w:color="auto"/>
      </w:divBdr>
      <w:divsChild>
        <w:div w:id="1248883806">
          <w:marLeft w:val="0"/>
          <w:marRight w:val="0"/>
          <w:marTop w:val="0"/>
          <w:marBottom w:val="0"/>
          <w:divBdr>
            <w:top w:val="none" w:sz="0" w:space="0" w:color="auto"/>
            <w:left w:val="none" w:sz="0" w:space="0" w:color="auto"/>
            <w:bottom w:val="none" w:sz="0" w:space="0" w:color="auto"/>
            <w:right w:val="none" w:sz="0" w:space="0" w:color="auto"/>
          </w:divBdr>
          <w:divsChild>
            <w:div w:id="1690594544">
              <w:marLeft w:val="0"/>
              <w:marRight w:val="0"/>
              <w:marTop w:val="0"/>
              <w:marBottom w:val="0"/>
              <w:divBdr>
                <w:top w:val="none" w:sz="0" w:space="0" w:color="auto"/>
                <w:left w:val="none" w:sz="0" w:space="0" w:color="auto"/>
                <w:bottom w:val="none" w:sz="0" w:space="0" w:color="auto"/>
                <w:right w:val="none" w:sz="0" w:space="0" w:color="auto"/>
              </w:divBdr>
              <w:divsChild>
                <w:div w:id="856774551">
                  <w:marLeft w:val="0"/>
                  <w:marRight w:val="0"/>
                  <w:marTop w:val="195"/>
                  <w:marBottom w:val="195"/>
                  <w:divBdr>
                    <w:top w:val="none" w:sz="0" w:space="0" w:color="auto"/>
                    <w:left w:val="none" w:sz="0" w:space="0" w:color="auto"/>
                    <w:bottom w:val="none" w:sz="0" w:space="0" w:color="auto"/>
                    <w:right w:val="none" w:sz="0" w:space="0" w:color="auto"/>
                  </w:divBdr>
                  <w:divsChild>
                    <w:div w:id="1989939683">
                      <w:marLeft w:val="0"/>
                      <w:marRight w:val="0"/>
                      <w:marTop w:val="0"/>
                      <w:marBottom w:val="0"/>
                      <w:divBdr>
                        <w:top w:val="none" w:sz="0" w:space="0" w:color="auto"/>
                        <w:left w:val="none" w:sz="0" w:space="0" w:color="auto"/>
                        <w:bottom w:val="none" w:sz="0" w:space="0" w:color="auto"/>
                        <w:right w:val="none" w:sz="0" w:space="0" w:color="auto"/>
                      </w:divBdr>
                      <w:divsChild>
                        <w:div w:id="1205141540">
                          <w:marLeft w:val="0"/>
                          <w:marRight w:val="0"/>
                          <w:marTop w:val="0"/>
                          <w:marBottom w:val="0"/>
                          <w:divBdr>
                            <w:top w:val="none" w:sz="0" w:space="0" w:color="auto"/>
                            <w:left w:val="none" w:sz="0" w:space="0" w:color="auto"/>
                            <w:bottom w:val="none" w:sz="0" w:space="0" w:color="auto"/>
                            <w:right w:val="none" w:sz="0" w:space="0" w:color="auto"/>
                          </w:divBdr>
                          <w:divsChild>
                            <w:div w:id="1726492380">
                              <w:marLeft w:val="0"/>
                              <w:marRight w:val="0"/>
                              <w:marTop w:val="0"/>
                              <w:marBottom w:val="0"/>
                              <w:divBdr>
                                <w:top w:val="none" w:sz="0" w:space="0" w:color="auto"/>
                                <w:left w:val="none" w:sz="0" w:space="0" w:color="auto"/>
                                <w:bottom w:val="none" w:sz="0" w:space="0" w:color="auto"/>
                                <w:right w:val="none" w:sz="0" w:space="0" w:color="auto"/>
                              </w:divBdr>
                              <w:divsChild>
                                <w:div w:id="2034644375">
                                  <w:marLeft w:val="0"/>
                                  <w:marRight w:val="0"/>
                                  <w:marTop w:val="0"/>
                                  <w:marBottom w:val="0"/>
                                  <w:divBdr>
                                    <w:top w:val="none" w:sz="0" w:space="0" w:color="auto"/>
                                    <w:left w:val="none" w:sz="0" w:space="0" w:color="auto"/>
                                    <w:bottom w:val="none" w:sz="0" w:space="0" w:color="auto"/>
                                    <w:right w:val="none" w:sz="0" w:space="0" w:color="auto"/>
                                  </w:divBdr>
                                  <w:divsChild>
                                    <w:div w:id="1517232774">
                                      <w:marLeft w:val="0"/>
                                      <w:marRight w:val="0"/>
                                      <w:marTop w:val="0"/>
                                      <w:marBottom w:val="0"/>
                                      <w:divBdr>
                                        <w:top w:val="none" w:sz="0" w:space="0" w:color="auto"/>
                                        <w:left w:val="none" w:sz="0" w:space="0" w:color="auto"/>
                                        <w:bottom w:val="none" w:sz="0" w:space="0" w:color="auto"/>
                                        <w:right w:val="none" w:sz="0" w:space="0" w:color="auto"/>
                                      </w:divBdr>
                                      <w:divsChild>
                                        <w:div w:id="242494873">
                                          <w:marLeft w:val="0"/>
                                          <w:marRight w:val="0"/>
                                          <w:marTop w:val="0"/>
                                          <w:marBottom w:val="0"/>
                                          <w:divBdr>
                                            <w:top w:val="none" w:sz="0" w:space="0" w:color="auto"/>
                                            <w:left w:val="none" w:sz="0" w:space="0" w:color="auto"/>
                                            <w:bottom w:val="none" w:sz="0" w:space="0" w:color="auto"/>
                                            <w:right w:val="none" w:sz="0" w:space="0" w:color="auto"/>
                                          </w:divBdr>
                                          <w:divsChild>
                                            <w:div w:id="1722434718">
                                              <w:marLeft w:val="0"/>
                                              <w:marRight w:val="0"/>
                                              <w:marTop w:val="0"/>
                                              <w:marBottom w:val="0"/>
                                              <w:divBdr>
                                                <w:top w:val="none" w:sz="0" w:space="0" w:color="auto"/>
                                                <w:left w:val="none" w:sz="0" w:space="0" w:color="auto"/>
                                                <w:bottom w:val="none" w:sz="0" w:space="0" w:color="auto"/>
                                                <w:right w:val="none" w:sz="0" w:space="0" w:color="auto"/>
                                              </w:divBdr>
                                              <w:divsChild>
                                                <w:div w:id="5786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3467601">
      <w:bodyDiv w:val="1"/>
      <w:marLeft w:val="0"/>
      <w:marRight w:val="0"/>
      <w:marTop w:val="0"/>
      <w:marBottom w:val="0"/>
      <w:divBdr>
        <w:top w:val="none" w:sz="0" w:space="0" w:color="auto"/>
        <w:left w:val="none" w:sz="0" w:space="0" w:color="auto"/>
        <w:bottom w:val="none" w:sz="0" w:space="0" w:color="auto"/>
        <w:right w:val="none" w:sz="0" w:space="0" w:color="auto"/>
      </w:divBdr>
      <w:divsChild>
        <w:div w:id="1529905080">
          <w:marLeft w:val="0"/>
          <w:marRight w:val="0"/>
          <w:marTop w:val="0"/>
          <w:marBottom w:val="0"/>
          <w:divBdr>
            <w:top w:val="none" w:sz="0" w:space="0" w:color="auto"/>
            <w:left w:val="none" w:sz="0" w:space="0" w:color="auto"/>
            <w:bottom w:val="none" w:sz="0" w:space="0" w:color="auto"/>
            <w:right w:val="none" w:sz="0" w:space="0" w:color="auto"/>
          </w:divBdr>
          <w:divsChild>
            <w:div w:id="531456339">
              <w:marLeft w:val="0"/>
              <w:marRight w:val="0"/>
              <w:marTop w:val="0"/>
              <w:marBottom w:val="0"/>
              <w:divBdr>
                <w:top w:val="none" w:sz="0" w:space="0" w:color="auto"/>
                <w:left w:val="none" w:sz="0" w:space="0" w:color="auto"/>
                <w:bottom w:val="none" w:sz="0" w:space="0" w:color="auto"/>
                <w:right w:val="none" w:sz="0" w:space="0" w:color="auto"/>
              </w:divBdr>
              <w:divsChild>
                <w:div w:id="116994406">
                  <w:marLeft w:val="0"/>
                  <w:marRight w:val="0"/>
                  <w:marTop w:val="195"/>
                  <w:marBottom w:val="195"/>
                  <w:divBdr>
                    <w:top w:val="none" w:sz="0" w:space="0" w:color="auto"/>
                    <w:left w:val="none" w:sz="0" w:space="0" w:color="auto"/>
                    <w:bottom w:val="none" w:sz="0" w:space="0" w:color="auto"/>
                    <w:right w:val="none" w:sz="0" w:space="0" w:color="auto"/>
                  </w:divBdr>
                  <w:divsChild>
                    <w:div w:id="202449472">
                      <w:marLeft w:val="0"/>
                      <w:marRight w:val="0"/>
                      <w:marTop w:val="0"/>
                      <w:marBottom w:val="0"/>
                      <w:divBdr>
                        <w:top w:val="none" w:sz="0" w:space="0" w:color="auto"/>
                        <w:left w:val="none" w:sz="0" w:space="0" w:color="auto"/>
                        <w:bottom w:val="none" w:sz="0" w:space="0" w:color="auto"/>
                        <w:right w:val="none" w:sz="0" w:space="0" w:color="auto"/>
                      </w:divBdr>
                      <w:divsChild>
                        <w:div w:id="1963150658">
                          <w:marLeft w:val="0"/>
                          <w:marRight w:val="0"/>
                          <w:marTop w:val="0"/>
                          <w:marBottom w:val="0"/>
                          <w:divBdr>
                            <w:top w:val="none" w:sz="0" w:space="0" w:color="auto"/>
                            <w:left w:val="none" w:sz="0" w:space="0" w:color="auto"/>
                            <w:bottom w:val="none" w:sz="0" w:space="0" w:color="auto"/>
                            <w:right w:val="none" w:sz="0" w:space="0" w:color="auto"/>
                          </w:divBdr>
                          <w:divsChild>
                            <w:div w:id="1050497336">
                              <w:marLeft w:val="0"/>
                              <w:marRight w:val="0"/>
                              <w:marTop w:val="0"/>
                              <w:marBottom w:val="0"/>
                              <w:divBdr>
                                <w:top w:val="none" w:sz="0" w:space="0" w:color="auto"/>
                                <w:left w:val="none" w:sz="0" w:space="0" w:color="auto"/>
                                <w:bottom w:val="none" w:sz="0" w:space="0" w:color="auto"/>
                                <w:right w:val="none" w:sz="0" w:space="0" w:color="auto"/>
                              </w:divBdr>
                              <w:divsChild>
                                <w:div w:id="2096706342">
                                  <w:marLeft w:val="0"/>
                                  <w:marRight w:val="0"/>
                                  <w:marTop w:val="0"/>
                                  <w:marBottom w:val="0"/>
                                  <w:divBdr>
                                    <w:top w:val="none" w:sz="0" w:space="0" w:color="auto"/>
                                    <w:left w:val="none" w:sz="0" w:space="0" w:color="auto"/>
                                    <w:bottom w:val="none" w:sz="0" w:space="0" w:color="auto"/>
                                    <w:right w:val="none" w:sz="0" w:space="0" w:color="auto"/>
                                  </w:divBdr>
                                  <w:divsChild>
                                    <w:div w:id="1737438849">
                                      <w:marLeft w:val="0"/>
                                      <w:marRight w:val="0"/>
                                      <w:marTop w:val="0"/>
                                      <w:marBottom w:val="0"/>
                                      <w:divBdr>
                                        <w:top w:val="none" w:sz="0" w:space="0" w:color="auto"/>
                                        <w:left w:val="none" w:sz="0" w:space="0" w:color="auto"/>
                                        <w:bottom w:val="none" w:sz="0" w:space="0" w:color="auto"/>
                                        <w:right w:val="none" w:sz="0" w:space="0" w:color="auto"/>
                                      </w:divBdr>
                                      <w:divsChild>
                                        <w:div w:id="116142213">
                                          <w:marLeft w:val="0"/>
                                          <w:marRight w:val="0"/>
                                          <w:marTop w:val="0"/>
                                          <w:marBottom w:val="0"/>
                                          <w:divBdr>
                                            <w:top w:val="none" w:sz="0" w:space="0" w:color="auto"/>
                                            <w:left w:val="none" w:sz="0" w:space="0" w:color="auto"/>
                                            <w:bottom w:val="none" w:sz="0" w:space="0" w:color="auto"/>
                                            <w:right w:val="none" w:sz="0" w:space="0" w:color="auto"/>
                                          </w:divBdr>
                                          <w:divsChild>
                                            <w:div w:id="1541086317">
                                              <w:marLeft w:val="0"/>
                                              <w:marRight w:val="0"/>
                                              <w:marTop w:val="0"/>
                                              <w:marBottom w:val="0"/>
                                              <w:divBdr>
                                                <w:top w:val="none" w:sz="0" w:space="0" w:color="auto"/>
                                                <w:left w:val="none" w:sz="0" w:space="0" w:color="auto"/>
                                                <w:bottom w:val="none" w:sz="0" w:space="0" w:color="auto"/>
                                                <w:right w:val="none" w:sz="0" w:space="0" w:color="auto"/>
                                              </w:divBdr>
                                              <w:divsChild>
                                                <w:div w:id="1422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229763">
      <w:bodyDiv w:val="1"/>
      <w:marLeft w:val="0"/>
      <w:marRight w:val="0"/>
      <w:marTop w:val="0"/>
      <w:marBottom w:val="0"/>
      <w:divBdr>
        <w:top w:val="none" w:sz="0" w:space="0" w:color="auto"/>
        <w:left w:val="none" w:sz="0" w:space="0" w:color="auto"/>
        <w:bottom w:val="none" w:sz="0" w:space="0" w:color="auto"/>
        <w:right w:val="none" w:sz="0" w:space="0" w:color="auto"/>
      </w:divBdr>
      <w:divsChild>
        <w:div w:id="1198928062">
          <w:marLeft w:val="0"/>
          <w:marRight w:val="0"/>
          <w:marTop w:val="0"/>
          <w:marBottom w:val="0"/>
          <w:divBdr>
            <w:top w:val="none" w:sz="0" w:space="0" w:color="auto"/>
            <w:left w:val="none" w:sz="0" w:space="0" w:color="auto"/>
            <w:bottom w:val="none" w:sz="0" w:space="0" w:color="auto"/>
            <w:right w:val="none" w:sz="0" w:space="0" w:color="auto"/>
          </w:divBdr>
          <w:divsChild>
            <w:div w:id="1197810138">
              <w:marLeft w:val="0"/>
              <w:marRight w:val="0"/>
              <w:marTop w:val="0"/>
              <w:marBottom w:val="0"/>
              <w:divBdr>
                <w:top w:val="none" w:sz="0" w:space="0" w:color="auto"/>
                <w:left w:val="none" w:sz="0" w:space="0" w:color="auto"/>
                <w:bottom w:val="none" w:sz="0" w:space="0" w:color="auto"/>
                <w:right w:val="none" w:sz="0" w:space="0" w:color="auto"/>
              </w:divBdr>
              <w:divsChild>
                <w:div w:id="199515288">
                  <w:marLeft w:val="0"/>
                  <w:marRight w:val="0"/>
                  <w:marTop w:val="195"/>
                  <w:marBottom w:val="195"/>
                  <w:divBdr>
                    <w:top w:val="none" w:sz="0" w:space="0" w:color="auto"/>
                    <w:left w:val="none" w:sz="0" w:space="0" w:color="auto"/>
                    <w:bottom w:val="none" w:sz="0" w:space="0" w:color="auto"/>
                    <w:right w:val="none" w:sz="0" w:space="0" w:color="auto"/>
                  </w:divBdr>
                  <w:divsChild>
                    <w:div w:id="1006130786">
                      <w:marLeft w:val="0"/>
                      <w:marRight w:val="0"/>
                      <w:marTop w:val="0"/>
                      <w:marBottom w:val="0"/>
                      <w:divBdr>
                        <w:top w:val="none" w:sz="0" w:space="0" w:color="auto"/>
                        <w:left w:val="none" w:sz="0" w:space="0" w:color="auto"/>
                        <w:bottom w:val="none" w:sz="0" w:space="0" w:color="auto"/>
                        <w:right w:val="none" w:sz="0" w:space="0" w:color="auto"/>
                      </w:divBdr>
                      <w:divsChild>
                        <w:div w:id="315260888">
                          <w:marLeft w:val="0"/>
                          <w:marRight w:val="0"/>
                          <w:marTop w:val="0"/>
                          <w:marBottom w:val="0"/>
                          <w:divBdr>
                            <w:top w:val="none" w:sz="0" w:space="0" w:color="auto"/>
                            <w:left w:val="none" w:sz="0" w:space="0" w:color="auto"/>
                            <w:bottom w:val="none" w:sz="0" w:space="0" w:color="auto"/>
                            <w:right w:val="none" w:sz="0" w:space="0" w:color="auto"/>
                          </w:divBdr>
                          <w:divsChild>
                            <w:div w:id="1701472737">
                              <w:marLeft w:val="0"/>
                              <w:marRight w:val="0"/>
                              <w:marTop w:val="0"/>
                              <w:marBottom w:val="0"/>
                              <w:divBdr>
                                <w:top w:val="none" w:sz="0" w:space="0" w:color="auto"/>
                                <w:left w:val="none" w:sz="0" w:space="0" w:color="auto"/>
                                <w:bottom w:val="none" w:sz="0" w:space="0" w:color="auto"/>
                                <w:right w:val="none" w:sz="0" w:space="0" w:color="auto"/>
                              </w:divBdr>
                              <w:divsChild>
                                <w:div w:id="190267639">
                                  <w:marLeft w:val="0"/>
                                  <w:marRight w:val="0"/>
                                  <w:marTop w:val="0"/>
                                  <w:marBottom w:val="0"/>
                                  <w:divBdr>
                                    <w:top w:val="none" w:sz="0" w:space="0" w:color="auto"/>
                                    <w:left w:val="none" w:sz="0" w:space="0" w:color="auto"/>
                                    <w:bottom w:val="none" w:sz="0" w:space="0" w:color="auto"/>
                                    <w:right w:val="none" w:sz="0" w:space="0" w:color="auto"/>
                                  </w:divBdr>
                                  <w:divsChild>
                                    <w:div w:id="1262764887">
                                      <w:marLeft w:val="0"/>
                                      <w:marRight w:val="0"/>
                                      <w:marTop w:val="0"/>
                                      <w:marBottom w:val="0"/>
                                      <w:divBdr>
                                        <w:top w:val="none" w:sz="0" w:space="0" w:color="auto"/>
                                        <w:left w:val="none" w:sz="0" w:space="0" w:color="auto"/>
                                        <w:bottom w:val="none" w:sz="0" w:space="0" w:color="auto"/>
                                        <w:right w:val="none" w:sz="0" w:space="0" w:color="auto"/>
                                      </w:divBdr>
                                      <w:divsChild>
                                        <w:div w:id="2052921888">
                                          <w:marLeft w:val="0"/>
                                          <w:marRight w:val="0"/>
                                          <w:marTop w:val="0"/>
                                          <w:marBottom w:val="0"/>
                                          <w:divBdr>
                                            <w:top w:val="none" w:sz="0" w:space="0" w:color="auto"/>
                                            <w:left w:val="none" w:sz="0" w:space="0" w:color="auto"/>
                                            <w:bottom w:val="none" w:sz="0" w:space="0" w:color="auto"/>
                                            <w:right w:val="none" w:sz="0" w:space="0" w:color="auto"/>
                                          </w:divBdr>
                                          <w:divsChild>
                                            <w:div w:id="2049337658">
                                              <w:marLeft w:val="0"/>
                                              <w:marRight w:val="0"/>
                                              <w:marTop w:val="0"/>
                                              <w:marBottom w:val="0"/>
                                              <w:divBdr>
                                                <w:top w:val="none" w:sz="0" w:space="0" w:color="auto"/>
                                                <w:left w:val="none" w:sz="0" w:space="0" w:color="auto"/>
                                                <w:bottom w:val="none" w:sz="0" w:space="0" w:color="auto"/>
                                                <w:right w:val="none" w:sz="0" w:space="0" w:color="auto"/>
                                              </w:divBdr>
                                              <w:divsChild>
                                                <w:div w:id="7481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81451" TargetMode="External"/><Relationship Id="rId13" Type="http://schemas.openxmlformats.org/officeDocument/2006/relationships/hyperlink" Target="http://zakupki.gov.ru/epz/ktru/ktruCard/commonInfo.html?itemVersionId=81493" TargetMode="External"/><Relationship Id="rId18" Type="http://schemas.openxmlformats.org/officeDocument/2006/relationships/hyperlink" Target="http://zakupki.gov.ru/epz/ktru/ktruCard/commonInfo.html?itemVersionId=63090" TargetMode="External"/><Relationship Id="rId26" Type="http://schemas.openxmlformats.org/officeDocument/2006/relationships/hyperlink" Target="https://login.consultant.ru/link/?rnd=2B0CAE40FFF0BFB0F480F7B0A0CCD1AD&amp;req=doc&amp;base=LAW&amp;n=315347&amp;dst=100437&amp;fld=134&amp;date=09.06.2019" TargetMode="External"/><Relationship Id="rId3" Type="http://schemas.microsoft.com/office/2007/relationships/stylesWithEffects" Target="stylesWithEffects.xml"/><Relationship Id="rId21" Type="http://schemas.openxmlformats.org/officeDocument/2006/relationships/hyperlink" Target="http://mobileonline.garant.ru/" TargetMode="External"/><Relationship Id="rId7" Type="http://schemas.openxmlformats.org/officeDocument/2006/relationships/hyperlink" Target="http://zakupki.gov.ru/epz/ktru/ktruCard/commonInfo.html?itemVersionId=81578" TargetMode="External"/><Relationship Id="rId12" Type="http://schemas.openxmlformats.org/officeDocument/2006/relationships/hyperlink" Target="http://zakupki.gov.ru/epz/ktru/ktruCard/commonInfo.html?itemVersionId=40097" TargetMode="External"/><Relationship Id="rId17" Type="http://schemas.openxmlformats.org/officeDocument/2006/relationships/hyperlink" Target="http://zakupki.gov.ru/epz/ktru/ktruCard/commonInfo.html?itemVersionId=64983" TargetMode="External"/><Relationship Id="rId25"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hyperlink" Target="http://zakupki.gov.ru/epz/ktru/ktruCard/commonInfo.html?itemVersionId=81663" TargetMode="External"/><Relationship Id="rId20" Type="http://schemas.openxmlformats.org/officeDocument/2006/relationships/hyperlink" Target="http://mobileonline.gara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upki.gov.ru/epz/ktru/ktruCard/commonInfo.html?itemVersionId=40165" TargetMode="External"/><Relationship Id="rId11" Type="http://schemas.openxmlformats.org/officeDocument/2006/relationships/hyperlink" Target="http://zakupki.gov.ru/epz/ktru/ktruCard/commonInfo.html?itemVersionId=39986" TargetMode="External"/><Relationship Id="rId24" Type="http://schemas.openxmlformats.org/officeDocument/2006/relationships/hyperlink" Target="https://login.consultant.ru/link/?rnd=92A7EA9C6317E69F361876C96263A5DB&amp;req=doc&amp;base=LAW&amp;n=315347&amp;dst=100428&amp;fld=134&amp;date=29.05.2019" TargetMode="External"/><Relationship Id="rId5" Type="http://schemas.openxmlformats.org/officeDocument/2006/relationships/webSettings" Target="webSettings.xml"/><Relationship Id="rId15" Type="http://schemas.openxmlformats.org/officeDocument/2006/relationships/hyperlink" Target="http://zakupki.gov.ru/epz/ktru/ktruCard/commonInfo.html?itemVersionId=84300"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zakupki.gov.ru/epz/ktru/ktruCard/commonInfo.html?itemVersionId=81627"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zakupki.gov.ru/epz/ktru/ktruCard/commonInfo.html?itemVersionId=81326" TargetMode="External"/><Relationship Id="rId14" Type="http://schemas.openxmlformats.org/officeDocument/2006/relationships/hyperlink" Target="http://zakupki.gov.ru/epz/ktru/ktruCard/commonInfo.html?itemVersionId=81341"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B4AD8D930238F7B31D588C7097510AC56834F4EEC87D2B5A386D307D50D128C2096D93CFFC627DD66B47G"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9</Pages>
  <Words>4191</Words>
  <Characters>23893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12</cp:revision>
  <cp:lastPrinted>2019-07-30T04:29:00Z</cp:lastPrinted>
  <dcterms:created xsi:type="dcterms:W3CDTF">2019-07-02T12:13:00Z</dcterms:created>
  <dcterms:modified xsi:type="dcterms:W3CDTF">2019-08-05T10:24:00Z</dcterms:modified>
</cp:coreProperties>
</file>