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E42083"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E42083">
        <w:rPr>
          <w:rFonts w:ascii="PT Astra Serif" w:hAnsi="PT Astra Serif" w:cs="Times New Roman"/>
          <w:b/>
          <w:bCs/>
          <w:sz w:val="24"/>
          <w:szCs w:val="24"/>
          <w:lang w:val="en-US"/>
        </w:rPr>
        <w:t>II</w:t>
      </w:r>
      <w:r w:rsidRPr="00E42083">
        <w:rPr>
          <w:rFonts w:ascii="PT Astra Serif" w:hAnsi="PT Astra Serif" w:cs="Times New Roman"/>
          <w:b/>
          <w:bCs/>
          <w:sz w:val="24"/>
          <w:szCs w:val="24"/>
        </w:rPr>
        <w:t xml:space="preserve">. </w:t>
      </w:r>
      <w:r w:rsidR="00AA15D0" w:rsidRPr="00E42083">
        <w:rPr>
          <w:rFonts w:ascii="PT Astra Serif" w:hAnsi="PT Astra Serif" w:cs="Times New Roman"/>
          <w:b/>
          <w:bCs/>
          <w:sz w:val="24"/>
          <w:szCs w:val="24"/>
        </w:rPr>
        <w:t>ТЕХНИЧЕСКОЕ ЗАДАНИЕ</w:t>
      </w:r>
      <w:bookmarkStart w:id="2" w:name="_Ref248562863"/>
      <w:bookmarkEnd w:id="0"/>
      <w:bookmarkEnd w:id="1"/>
    </w:p>
    <w:p w:rsidR="008872A6" w:rsidRPr="00E42083" w:rsidRDefault="008872A6" w:rsidP="00345E8D">
      <w:pPr>
        <w:autoSpaceDE w:val="0"/>
        <w:autoSpaceDN w:val="0"/>
        <w:adjustRightInd w:val="0"/>
        <w:spacing w:after="0"/>
        <w:rPr>
          <w:rFonts w:ascii="PT Astra Serif" w:hAnsi="PT Astra Serif"/>
          <w:iCs/>
          <w:sz w:val="10"/>
        </w:rPr>
      </w:pPr>
    </w:p>
    <w:p w:rsidR="00FE63DA" w:rsidRPr="00E42083" w:rsidRDefault="00FE63DA" w:rsidP="00345E8D">
      <w:pPr>
        <w:pStyle w:val="af4"/>
        <w:spacing w:after="0"/>
        <w:ind w:firstLine="720"/>
        <w:rPr>
          <w:rFonts w:ascii="PT Astra Serif" w:hAnsi="PT Astra Serif"/>
          <w:color w:val="000099"/>
        </w:rPr>
      </w:pPr>
      <w:r w:rsidRPr="00E42083">
        <w:rPr>
          <w:rFonts w:ascii="PT Astra Serif" w:hAnsi="PT Astra Serif"/>
        </w:rPr>
        <w:t>Предмет муниципального контракта:</w:t>
      </w:r>
      <w:r w:rsidRPr="00E42083">
        <w:rPr>
          <w:rFonts w:ascii="PT Astra Serif" w:hAnsi="PT Astra Serif"/>
          <w:color w:val="000099"/>
        </w:rPr>
        <w:t xml:space="preserve"> </w:t>
      </w:r>
      <w:r w:rsidR="009F0673" w:rsidRPr="00E42083">
        <w:rPr>
          <w:rFonts w:ascii="PT Astra Serif" w:hAnsi="PT Astra Serif"/>
          <w:color w:val="000099"/>
        </w:rPr>
        <w:t xml:space="preserve">поставка </w:t>
      </w:r>
      <w:r w:rsidR="00EF458B" w:rsidRPr="00EF458B">
        <w:rPr>
          <w:rFonts w:ascii="PT Astra Serif" w:hAnsi="PT Astra Serif"/>
          <w:color w:val="000099"/>
        </w:rPr>
        <w:t>средств вычислительной техники</w:t>
      </w:r>
      <w:r w:rsidRPr="00E42083">
        <w:rPr>
          <w:rFonts w:ascii="PT Astra Serif" w:hAnsi="PT Astra Serif"/>
          <w:color w:val="000099"/>
        </w:rPr>
        <w:t>.</w:t>
      </w:r>
    </w:p>
    <w:p w:rsidR="00345E8D" w:rsidRPr="00E42083" w:rsidRDefault="00F31D8E" w:rsidP="00345E8D">
      <w:pPr>
        <w:spacing w:after="0"/>
        <w:ind w:firstLine="720"/>
        <w:rPr>
          <w:rFonts w:ascii="PT Astra Serif" w:hAnsi="PT Astra Serif"/>
        </w:rPr>
      </w:pPr>
      <w:r w:rsidRPr="00E42083">
        <w:rPr>
          <w:rFonts w:ascii="PT Astra Serif" w:hAnsi="PT Astra Serif"/>
        </w:rPr>
        <w:t xml:space="preserve">1. </w:t>
      </w:r>
      <w:r w:rsidR="00FE63DA" w:rsidRPr="00E42083">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3556D3" w:rsidTr="00BD4508">
        <w:tc>
          <w:tcPr>
            <w:tcW w:w="567"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rPr>
            </w:pPr>
            <w:r w:rsidRPr="003556D3">
              <w:rPr>
                <w:rFonts w:ascii="PT Astra Serif" w:hAnsi="PT Astra Serif"/>
                <w:sz w:val="20"/>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3556D3" w:rsidRDefault="00FE63DA" w:rsidP="00BD4508">
            <w:pPr>
              <w:pStyle w:val="310"/>
              <w:snapToGrid w:val="0"/>
              <w:ind w:right="0" w:firstLine="0"/>
              <w:jc w:val="center"/>
              <w:rPr>
                <w:rFonts w:ascii="PT Astra Serif" w:hAnsi="PT Astra Serif"/>
                <w:sz w:val="20"/>
                <w:szCs w:val="22"/>
              </w:rPr>
            </w:pPr>
            <w:r w:rsidRPr="003556D3">
              <w:rPr>
                <w:rFonts w:ascii="PT Astra Serif" w:hAnsi="PT Astra Serif"/>
                <w:sz w:val="20"/>
                <w:szCs w:val="22"/>
              </w:rPr>
              <w:t xml:space="preserve">Код </w:t>
            </w:r>
            <w:r w:rsidR="00D1206A" w:rsidRPr="003556D3">
              <w:rPr>
                <w:rFonts w:ascii="PT Astra Serif" w:hAnsi="PT Astra Serif"/>
                <w:sz w:val="20"/>
                <w:szCs w:val="22"/>
              </w:rPr>
              <w:t xml:space="preserve">КТРУ или </w:t>
            </w:r>
            <w:r w:rsidRPr="003556D3">
              <w:rPr>
                <w:rFonts w:ascii="PT Astra Serif" w:hAnsi="PT Astra Serif"/>
                <w:sz w:val="20"/>
                <w:szCs w:val="22"/>
              </w:rPr>
              <w:t>ОКПД</w:t>
            </w:r>
            <w:r w:rsidR="006B05C3" w:rsidRPr="003556D3">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3556D3" w:rsidRDefault="00FE63DA" w:rsidP="00BD4508">
            <w:pPr>
              <w:pStyle w:val="310"/>
              <w:snapToGrid w:val="0"/>
              <w:ind w:right="0" w:firstLine="0"/>
              <w:jc w:val="center"/>
              <w:rPr>
                <w:rFonts w:ascii="PT Astra Serif" w:hAnsi="PT Astra Serif"/>
                <w:sz w:val="20"/>
              </w:rPr>
            </w:pPr>
            <w:r w:rsidRPr="003556D3">
              <w:rPr>
                <w:rFonts w:ascii="PT Astra Serif" w:hAnsi="PT Astra Serif"/>
                <w:sz w:val="20"/>
              </w:rPr>
              <w:t xml:space="preserve">Наименование </w:t>
            </w:r>
            <w:r w:rsidR="004E57A1" w:rsidRPr="003556D3">
              <w:rPr>
                <w:rFonts w:ascii="PT Astra Serif" w:hAnsi="PT Astra Serif"/>
                <w:sz w:val="20"/>
              </w:rPr>
              <w:t>объекта закупки</w:t>
            </w:r>
          </w:p>
        </w:tc>
        <w:tc>
          <w:tcPr>
            <w:tcW w:w="4990" w:type="dxa"/>
            <w:tcBorders>
              <w:top w:val="single" w:sz="4" w:space="0" w:color="000000"/>
              <w:left w:val="single" w:sz="4" w:space="0" w:color="000000"/>
              <w:bottom w:val="single" w:sz="4" w:space="0" w:color="auto"/>
            </w:tcBorders>
          </w:tcPr>
          <w:p w:rsidR="00FE63DA" w:rsidRPr="003556D3" w:rsidRDefault="002A03F7" w:rsidP="00BD4508">
            <w:pPr>
              <w:pStyle w:val="310"/>
              <w:snapToGrid w:val="0"/>
              <w:ind w:right="0" w:firstLine="0"/>
              <w:jc w:val="center"/>
              <w:rPr>
                <w:rFonts w:ascii="PT Astra Serif" w:hAnsi="PT Astra Serif"/>
                <w:sz w:val="20"/>
              </w:rPr>
            </w:pPr>
            <w:r w:rsidRPr="003556D3">
              <w:rPr>
                <w:rFonts w:ascii="PT Astra Serif" w:hAnsi="PT Astra Serif"/>
                <w:sz w:val="20"/>
              </w:rPr>
              <w:t>Требования к значениям п</w:t>
            </w:r>
            <w:r w:rsidR="006F16C4" w:rsidRPr="003556D3">
              <w:rPr>
                <w:rFonts w:ascii="PT Astra Serif" w:hAnsi="PT Astra Serif"/>
                <w:sz w:val="20"/>
              </w:rPr>
              <w:t>оказател</w:t>
            </w:r>
            <w:r w:rsidRPr="003556D3">
              <w:rPr>
                <w:rFonts w:ascii="PT Astra Serif" w:hAnsi="PT Astra Serif"/>
                <w:sz w:val="20"/>
              </w:rPr>
              <w:t>ей</w:t>
            </w:r>
            <w:r w:rsidR="006F16C4" w:rsidRPr="003556D3">
              <w:rPr>
                <w:rFonts w:ascii="PT Astra Serif" w:hAnsi="PT Astra Serif"/>
                <w:sz w:val="20"/>
              </w:rPr>
              <w:t>, позволяющи</w:t>
            </w:r>
            <w:r w:rsidRPr="003556D3">
              <w:rPr>
                <w:rFonts w:ascii="PT Astra Serif" w:hAnsi="PT Astra Serif"/>
                <w:sz w:val="20"/>
              </w:rPr>
              <w:t>х</w:t>
            </w:r>
            <w:r w:rsidR="006F16C4" w:rsidRPr="003556D3">
              <w:rPr>
                <w:rFonts w:ascii="PT Astra Serif" w:hAnsi="PT Astra Serif"/>
                <w:sz w:val="20"/>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Ед.</w:t>
            </w:r>
          </w:p>
          <w:p w:rsidR="00FE63DA" w:rsidRPr="003556D3" w:rsidRDefault="00FE63DA" w:rsidP="005F073C">
            <w:pPr>
              <w:pStyle w:val="310"/>
              <w:ind w:right="0" w:firstLine="0"/>
              <w:jc w:val="center"/>
              <w:rPr>
                <w:rFonts w:ascii="PT Astra Serif" w:hAnsi="PT Astra Serif"/>
                <w:sz w:val="20"/>
                <w:szCs w:val="22"/>
              </w:rPr>
            </w:pPr>
            <w:r w:rsidRPr="003556D3">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Кол-во</w:t>
            </w:r>
          </w:p>
        </w:tc>
      </w:tr>
      <w:tr w:rsidR="00BD4508"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EF458B" w:rsidP="00BD4508">
            <w:pPr>
              <w:spacing w:after="0"/>
              <w:jc w:val="center"/>
              <w:rPr>
                <w:rFonts w:ascii="PT Astra Serif" w:hAnsi="PT Astra Serif"/>
                <w:sz w:val="20"/>
                <w:szCs w:val="20"/>
              </w:rPr>
            </w:pPr>
            <w:r>
              <w:rPr>
                <w:rFonts w:ascii="PT Astra Serif" w:hAnsi="PT Astra Serif"/>
                <w:sz w:val="20"/>
                <w:szCs w:val="20"/>
              </w:rPr>
              <w:t>1</w:t>
            </w:r>
          </w:p>
        </w:tc>
        <w:tc>
          <w:tcPr>
            <w:tcW w:w="1276" w:type="dxa"/>
            <w:tcBorders>
              <w:top w:val="single" w:sz="4" w:space="0" w:color="000000"/>
              <w:left w:val="single" w:sz="4" w:space="0" w:color="000000"/>
              <w:bottom w:val="single" w:sz="4" w:space="0" w:color="000000"/>
            </w:tcBorders>
            <w:shd w:val="clear" w:color="auto" w:fill="auto"/>
          </w:tcPr>
          <w:p w:rsidR="00BD4508" w:rsidRPr="006968B2" w:rsidRDefault="00A175CB" w:rsidP="00E42083">
            <w:pPr>
              <w:spacing w:after="0"/>
              <w:rPr>
                <w:rFonts w:ascii="PT Astra Serif" w:hAnsi="PT Astra Serif"/>
                <w:sz w:val="18"/>
                <w:szCs w:val="18"/>
              </w:rPr>
            </w:pPr>
            <w:r w:rsidRPr="00A175CB">
              <w:rPr>
                <w:rFonts w:ascii="PT Astra Serif" w:hAnsi="PT Astra Serif"/>
                <w:sz w:val="18"/>
                <w:szCs w:val="18"/>
              </w:rPr>
              <w:t>26.20.18.000-00000068</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A175CB" w:rsidP="00BD4508">
            <w:pPr>
              <w:autoSpaceDE w:val="0"/>
              <w:spacing w:after="0"/>
              <w:rPr>
                <w:rFonts w:ascii="PT Astra Serif" w:hAnsi="PT Astra Serif"/>
                <w:sz w:val="20"/>
                <w:szCs w:val="20"/>
              </w:rPr>
            </w:pPr>
            <w:r w:rsidRPr="00A175CB">
              <w:rPr>
                <w:rFonts w:ascii="PT Astra Serif" w:hAnsi="PT Astra Serif"/>
                <w:sz w:val="20"/>
                <w:szCs w:val="20"/>
              </w:rPr>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возможность двухстороннего сканирования: да;</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возможность двухсторонней печати: да;</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xml:space="preserve">- класс энергетической эффективности, не ниже: </w:t>
            </w:r>
            <w:proofErr w:type="gramStart"/>
            <w:r w:rsidRPr="00A175CB">
              <w:rPr>
                <w:rFonts w:ascii="PT Astra Serif" w:hAnsi="PT Astra Serif"/>
                <w:sz w:val="20"/>
                <w:szCs w:val="20"/>
              </w:rPr>
              <w:t>А</w:t>
            </w:r>
            <w:proofErr w:type="gramEnd"/>
            <w:r w:rsidRPr="00A175CB">
              <w:rPr>
                <w:rFonts w:ascii="PT Astra Serif" w:hAnsi="PT Astra Serif"/>
                <w:sz w:val="20"/>
                <w:szCs w:val="20"/>
              </w:rPr>
              <w:t>;</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количество печати страниц в месяц: ≥ 25000 штук;</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xml:space="preserve">- максимальное разрешение черно-белой печати по вертикали, </w:t>
            </w:r>
            <w:proofErr w:type="spellStart"/>
            <w:r w:rsidRPr="00A175CB">
              <w:rPr>
                <w:rFonts w:ascii="PT Astra Serif" w:hAnsi="PT Astra Serif"/>
                <w:sz w:val="20"/>
                <w:szCs w:val="20"/>
              </w:rPr>
              <w:t>dpi</w:t>
            </w:r>
            <w:proofErr w:type="spellEnd"/>
            <w:r w:rsidRPr="00A175CB">
              <w:rPr>
                <w:rFonts w:ascii="PT Astra Serif" w:hAnsi="PT Astra Serif"/>
                <w:sz w:val="20"/>
                <w:szCs w:val="20"/>
              </w:rPr>
              <w:t>: ≥ 2400;</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xml:space="preserve">- максимальное разрешение черно-белой печати по горизонтали, </w:t>
            </w:r>
            <w:proofErr w:type="spellStart"/>
            <w:r w:rsidRPr="00A175CB">
              <w:rPr>
                <w:rFonts w:ascii="PT Astra Serif" w:hAnsi="PT Astra Serif"/>
                <w:sz w:val="20"/>
                <w:szCs w:val="20"/>
              </w:rPr>
              <w:t>dpi</w:t>
            </w:r>
            <w:proofErr w:type="spellEnd"/>
            <w:r w:rsidRPr="00A175CB">
              <w:rPr>
                <w:rFonts w:ascii="PT Astra Serif" w:hAnsi="PT Astra Serif"/>
                <w:sz w:val="20"/>
                <w:szCs w:val="20"/>
              </w:rPr>
              <w:t>: ≥ 1200;</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наличие ЖК-дисплея: да;</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наличие в комплекте поставки оригинального стартового черно-белого картриджа: да;</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наличие в комплекте поставки оригинальных стартовых цветных картриджей: да;</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наличие интерфейсного кабеля для подключения к компьютеру в комплекте поставки: да;</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наличие устройства автоподачи сканера: да;</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объем установленной оперативной памяти: ≥ 512 Мегабайт;</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xml:space="preserve">- скорость цветной печати в формате А4 по ISO/IEC 24734, </w:t>
            </w:r>
            <w:proofErr w:type="spellStart"/>
            <w:r w:rsidRPr="00A175CB">
              <w:rPr>
                <w:rFonts w:ascii="PT Astra Serif" w:hAnsi="PT Astra Serif"/>
                <w:sz w:val="20"/>
                <w:szCs w:val="20"/>
              </w:rPr>
              <w:t>стр</w:t>
            </w:r>
            <w:proofErr w:type="spellEnd"/>
            <w:r w:rsidRPr="00A175CB">
              <w:rPr>
                <w:rFonts w:ascii="PT Astra Serif" w:hAnsi="PT Astra Serif"/>
                <w:sz w:val="20"/>
                <w:szCs w:val="20"/>
              </w:rPr>
              <w:t>/мин: ≥ 20;</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xml:space="preserve">- скорость черно-белой печати в формате А4 по ISO/IEC 24734, </w:t>
            </w:r>
            <w:proofErr w:type="spellStart"/>
            <w:r w:rsidRPr="00A175CB">
              <w:rPr>
                <w:rFonts w:ascii="PT Astra Serif" w:hAnsi="PT Astra Serif"/>
                <w:sz w:val="20"/>
                <w:szCs w:val="20"/>
              </w:rPr>
              <w:t>стр</w:t>
            </w:r>
            <w:proofErr w:type="spellEnd"/>
            <w:r w:rsidRPr="00A175CB">
              <w:rPr>
                <w:rFonts w:ascii="PT Astra Serif" w:hAnsi="PT Astra Serif"/>
                <w:sz w:val="20"/>
                <w:szCs w:val="20"/>
              </w:rPr>
              <w:t>/мин: ≥ 20;</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способ подключения: LAN и USB;</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суммарная ёмкость выходных лотков: ≥ 250 штук;</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xml:space="preserve">- суммарная ёмкость лотков подачи бумаги: ≥ 350 штук; </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технология печати: электрографическая (лазерная, светодиодная);</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тип сканирования: протяжный/планшетный;</w:t>
            </w:r>
          </w:p>
          <w:p w:rsidR="00A175CB" w:rsidRPr="00A175CB" w:rsidRDefault="00A175CB" w:rsidP="00A175CB">
            <w:pPr>
              <w:spacing w:after="0"/>
              <w:rPr>
                <w:rFonts w:ascii="PT Astra Serif" w:hAnsi="PT Astra Serif"/>
                <w:sz w:val="20"/>
                <w:szCs w:val="20"/>
              </w:rPr>
            </w:pPr>
            <w:r w:rsidRPr="00A175CB">
              <w:rPr>
                <w:rFonts w:ascii="PT Astra Serif" w:hAnsi="PT Astra Serif"/>
                <w:sz w:val="20"/>
                <w:szCs w:val="20"/>
              </w:rPr>
              <w:t>- формат печати: А3, А4;</w:t>
            </w:r>
          </w:p>
          <w:p w:rsidR="00BD4508" w:rsidRPr="003556D3" w:rsidRDefault="00A175CB" w:rsidP="00A175CB">
            <w:pPr>
              <w:spacing w:after="0"/>
              <w:rPr>
                <w:rFonts w:ascii="PT Astra Serif" w:hAnsi="PT Astra Serif"/>
                <w:sz w:val="20"/>
                <w:szCs w:val="20"/>
              </w:rPr>
            </w:pPr>
            <w:r w:rsidRPr="00A175CB">
              <w:rPr>
                <w:rFonts w:ascii="PT Astra Serif" w:hAnsi="PT Astra Serif"/>
                <w:sz w:val="20"/>
                <w:szCs w:val="20"/>
              </w:rPr>
              <w:t>- цветность печати: цветная.</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A175CB" w:rsidRDefault="00A175CB" w:rsidP="00EF458B">
            <w:pPr>
              <w:autoSpaceDE w:val="0"/>
              <w:jc w:val="center"/>
              <w:rPr>
                <w:rFonts w:ascii="PT Astra Serif" w:hAnsi="PT Astra Serif"/>
                <w:sz w:val="20"/>
                <w:lang w:val="en-US"/>
              </w:rPr>
            </w:pPr>
            <w:r>
              <w:rPr>
                <w:rFonts w:ascii="PT Astra Serif" w:hAnsi="PT Astra Serif"/>
                <w:sz w:val="20"/>
                <w:lang w:val="en-US"/>
              </w:rPr>
              <w:t>1</w:t>
            </w:r>
          </w:p>
        </w:tc>
      </w:tr>
      <w:tr w:rsidR="00BD4508"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EF458B" w:rsidP="00BD4508">
            <w:pPr>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BD4508" w:rsidRPr="00697FC1" w:rsidRDefault="00A175CB" w:rsidP="00FB0FA3">
            <w:pPr>
              <w:spacing w:after="0"/>
              <w:rPr>
                <w:rFonts w:ascii="PT Astra Serif" w:hAnsi="PT Astra Serif"/>
                <w:sz w:val="18"/>
                <w:szCs w:val="18"/>
              </w:rPr>
            </w:pPr>
            <w:r w:rsidRPr="00A175CB">
              <w:rPr>
                <w:rFonts w:ascii="PT Astra Serif" w:hAnsi="PT Astra Serif"/>
                <w:sz w:val="18"/>
                <w:szCs w:val="18"/>
              </w:rPr>
              <w:t>26.20.16.120-00000101</w:t>
            </w:r>
          </w:p>
        </w:tc>
        <w:tc>
          <w:tcPr>
            <w:tcW w:w="1843" w:type="dxa"/>
            <w:tcBorders>
              <w:top w:val="single" w:sz="4" w:space="0" w:color="000000"/>
              <w:left w:val="single" w:sz="4" w:space="0" w:color="000000"/>
              <w:bottom w:val="single" w:sz="4" w:space="0" w:color="000000"/>
            </w:tcBorders>
            <w:shd w:val="clear" w:color="auto" w:fill="auto"/>
          </w:tcPr>
          <w:p w:rsidR="00BD4508" w:rsidRPr="00A175CB" w:rsidRDefault="00A175CB" w:rsidP="00BD4508">
            <w:pPr>
              <w:autoSpaceDE w:val="0"/>
              <w:spacing w:after="0"/>
              <w:rPr>
                <w:rFonts w:ascii="PT Astra Serif" w:hAnsi="PT Astra Serif"/>
                <w:sz w:val="20"/>
                <w:szCs w:val="20"/>
              </w:rPr>
            </w:pPr>
            <w:r>
              <w:rPr>
                <w:rFonts w:ascii="PT Astra Serif" w:hAnsi="PT Astra Serif"/>
                <w:sz w:val="20"/>
                <w:szCs w:val="20"/>
              </w:rPr>
              <w:t>Принтер</w:t>
            </w:r>
          </w:p>
        </w:tc>
        <w:tc>
          <w:tcPr>
            <w:tcW w:w="4990" w:type="dxa"/>
            <w:tcBorders>
              <w:top w:val="single" w:sz="4" w:space="0" w:color="000000"/>
              <w:left w:val="single" w:sz="4" w:space="0" w:color="000000"/>
              <w:bottom w:val="single" w:sz="4" w:space="0" w:color="000000"/>
            </w:tcBorders>
            <w:shd w:val="clear" w:color="auto" w:fill="auto"/>
          </w:tcPr>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xml:space="preserve">- класс энергетической эффективности, не ниже: </w:t>
            </w:r>
            <w:proofErr w:type="gramStart"/>
            <w:r w:rsidRPr="00A175CB">
              <w:rPr>
                <w:rFonts w:ascii="PT Astra Serif" w:hAnsi="PT Astra Serif"/>
                <w:sz w:val="20"/>
                <w:szCs w:val="20"/>
              </w:rPr>
              <w:t>А</w:t>
            </w:r>
            <w:proofErr w:type="gramEnd"/>
            <w:r w:rsidRPr="00A175CB">
              <w:rPr>
                <w:rFonts w:ascii="PT Astra Serif" w:hAnsi="PT Astra Serif"/>
                <w:sz w:val="20"/>
                <w:szCs w:val="20"/>
              </w:rPr>
              <w:t>;</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количество печати страниц в месяц: ≥ 30000 листов;</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xml:space="preserve">- максимальное разрешение черно-белой печати по вертикали, </w:t>
            </w:r>
            <w:proofErr w:type="spellStart"/>
            <w:r w:rsidRPr="00A175CB">
              <w:rPr>
                <w:rFonts w:ascii="PT Astra Serif" w:hAnsi="PT Astra Serif"/>
                <w:sz w:val="20"/>
                <w:szCs w:val="20"/>
              </w:rPr>
              <w:t>dpi</w:t>
            </w:r>
            <w:proofErr w:type="spellEnd"/>
            <w:r w:rsidRPr="00A175CB">
              <w:rPr>
                <w:rFonts w:ascii="PT Astra Serif" w:hAnsi="PT Astra Serif"/>
                <w:sz w:val="20"/>
                <w:szCs w:val="20"/>
              </w:rPr>
              <w:t>: ≥ 1200;</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xml:space="preserve">- максимальное разрешение черно-белой печати по горизонтали, </w:t>
            </w:r>
            <w:proofErr w:type="spellStart"/>
            <w:r w:rsidRPr="00A175CB">
              <w:rPr>
                <w:rFonts w:ascii="PT Astra Serif" w:hAnsi="PT Astra Serif"/>
                <w:sz w:val="20"/>
                <w:szCs w:val="20"/>
              </w:rPr>
              <w:t>dpi</w:t>
            </w:r>
            <w:proofErr w:type="spellEnd"/>
            <w:r w:rsidRPr="00A175CB">
              <w:rPr>
                <w:rFonts w:ascii="PT Astra Serif" w:hAnsi="PT Astra Serif"/>
                <w:sz w:val="20"/>
                <w:szCs w:val="20"/>
              </w:rPr>
              <w:t>: ≥ 1200;</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максимальный формат печати: А4;</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наличие в комплекте поставки оригинального стартового черно-белого картриджа: да;</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наличие интерфейсного кабеля для подключения к компьютеру в комплекте поставки: да;</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наличие двусторонней печати: да;</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объем установленной оперативной памяти: ≥ 256 Мегабайт;</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xml:space="preserve">- скорость черно-белой печати в формате А4 по ISO/IEC 24734, </w:t>
            </w:r>
            <w:proofErr w:type="spellStart"/>
            <w:r w:rsidRPr="00A175CB">
              <w:rPr>
                <w:rFonts w:ascii="PT Astra Serif" w:hAnsi="PT Astra Serif"/>
                <w:sz w:val="20"/>
                <w:szCs w:val="20"/>
              </w:rPr>
              <w:t>стр</w:t>
            </w:r>
            <w:proofErr w:type="spellEnd"/>
            <w:r w:rsidRPr="00A175CB">
              <w:rPr>
                <w:rFonts w:ascii="PT Astra Serif" w:hAnsi="PT Astra Serif"/>
                <w:sz w:val="20"/>
                <w:szCs w:val="20"/>
              </w:rPr>
              <w:t>/мин: ≥ 30;</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xml:space="preserve">- способ подключения: LAN, USB, </w:t>
            </w:r>
            <w:proofErr w:type="spellStart"/>
            <w:r w:rsidRPr="00A175CB">
              <w:rPr>
                <w:rFonts w:ascii="PT Astra Serif" w:hAnsi="PT Astra Serif"/>
                <w:sz w:val="20"/>
                <w:szCs w:val="20"/>
              </w:rPr>
              <w:t>Wi-Fi</w:t>
            </w:r>
            <w:proofErr w:type="spellEnd"/>
            <w:r w:rsidRPr="00A175CB">
              <w:rPr>
                <w:rFonts w:ascii="PT Astra Serif" w:hAnsi="PT Astra Serif"/>
                <w:sz w:val="20"/>
                <w:szCs w:val="20"/>
              </w:rPr>
              <w:t>;</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суммарная ёмкость выходных лотков: ≥ 150 штук;</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xml:space="preserve">- суммарная ёмкость лотков подачи бумаги: ≥ 250 штук; </w:t>
            </w:r>
          </w:p>
          <w:p w:rsidR="00A175CB" w:rsidRPr="00A175CB" w:rsidRDefault="00A175CB" w:rsidP="00A175CB">
            <w:pPr>
              <w:autoSpaceDE w:val="0"/>
              <w:autoSpaceDN w:val="0"/>
              <w:adjustRightInd w:val="0"/>
              <w:spacing w:after="0"/>
              <w:rPr>
                <w:rFonts w:ascii="PT Astra Serif" w:hAnsi="PT Astra Serif"/>
                <w:sz w:val="20"/>
                <w:szCs w:val="20"/>
              </w:rPr>
            </w:pPr>
            <w:r w:rsidRPr="00A175CB">
              <w:rPr>
                <w:rFonts w:ascii="PT Astra Serif" w:hAnsi="PT Astra Serif"/>
                <w:sz w:val="20"/>
                <w:szCs w:val="20"/>
              </w:rPr>
              <w:t>- технология печати: электрографическая (лазерная, светодиодная);</w:t>
            </w:r>
          </w:p>
          <w:p w:rsidR="00BD4508" w:rsidRPr="003556D3" w:rsidRDefault="00A175CB" w:rsidP="00A175CB">
            <w:pPr>
              <w:spacing w:after="0"/>
              <w:rPr>
                <w:rFonts w:ascii="PT Astra Serif" w:hAnsi="PT Astra Serif"/>
                <w:sz w:val="20"/>
                <w:szCs w:val="20"/>
              </w:rPr>
            </w:pPr>
            <w:r w:rsidRPr="00A175CB">
              <w:rPr>
                <w:rFonts w:ascii="PT Astra Serif" w:hAnsi="PT Astra Serif"/>
                <w:sz w:val="20"/>
                <w:szCs w:val="20"/>
              </w:rPr>
              <w:t>- цветность: черно-белая.</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A175CB" w:rsidRDefault="00A175CB" w:rsidP="00BD4508">
            <w:pPr>
              <w:autoSpaceDE w:val="0"/>
              <w:jc w:val="center"/>
              <w:rPr>
                <w:rFonts w:ascii="PT Astra Serif" w:hAnsi="PT Astra Serif"/>
                <w:sz w:val="20"/>
                <w:lang w:val="en-US"/>
              </w:rPr>
            </w:pPr>
            <w:r>
              <w:rPr>
                <w:rFonts w:ascii="PT Astra Serif" w:hAnsi="PT Astra Serif"/>
                <w:sz w:val="20"/>
                <w:lang w:val="en-US"/>
              </w:rPr>
              <w:t>3</w:t>
            </w:r>
          </w:p>
        </w:tc>
      </w:tr>
    </w:tbl>
    <w:p w:rsidR="00251DA7" w:rsidRPr="00E42083" w:rsidRDefault="00251DA7" w:rsidP="00251DA7">
      <w:pPr>
        <w:widowControl w:val="0"/>
        <w:suppressAutoHyphens/>
        <w:spacing w:after="0"/>
        <w:jc w:val="left"/>
        <w:rPr>
          <w:rFonts w:ascii="PT Astra Serif" w:hAnsi="PT Astra Serif"/>
          <w:bCs/>
          <w:szCs w:val="28"/>
        </w:rPr>
      </w:pPr>
    </w:p>
    <w:p w:rsidR="00C96545" w:rsidRPr="00E42083" w:rsidRDefault="00EA1076" w:rsidP="00C96545">
      <w:pPr>
        <w:autoSpaceDE w:val="0"/>
        <w:autoSpaceDN w:val="0"/>
        <w:adjustRightInd w:val="0"/>
        <w:spacing w:after="0"/>
        <w:ind w:firstLine="709"/>
        <w:rPr>
          <w:rFonts w:ascii="PT Astra Serif" w:hAnsi="PT Astra Serif"/>
          <w:bCs/>
          <w:szCs w:val="28"/>
        </w:rPr>
      </w:pPr>
      <w:r>
        <w:rPr>
          <w:rFonts w:ascii="PT Astra Serif" w:hAnsi="PT Astra Serif"/>
          <w:bCs/>
          <w:szCs w:val="28"/>
        </w:rPr>
        <w:t>2</w:t>
      </w:r>
      <w:r w:rsidR="00E14731">
        <w:rPr>
          <w:rFonts w:ascii="PT Astra Serif" w:hAnsi="PT Astra Serif"/>
          <w:bCs/>
          <w:szCs w:val="28"/>
        </w:rPr>
        <w:t xml:space="preserve">. </w:t>
      </w:r>
      <w:r w:rsidR="00C96545" w:rsidRPr="00E42083">
        <w:rPr>
          <w:rFonts w:ascii="PT Astra Serif" w:hAnsi="PT Astra Serif"/>
          <w:bCs/>
          <w:szCs w:val="28"/>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w:t>
      </w:r>
      <w:r w:rsidR="00C96545" w:rsidRPr="00E42083">
        <w:rPr>
          <w:rFonts w:ascii="PT Astra Serif" w:hAnsi="PT Astra Serif"/>
          <w:bCs/>
          <w:szCs w:val="28"/>
        </w:rPr>
        <w:lastRenderedPageBreak/>
        <w:t>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Товар должен соответствовать документации производителя.</w:t>
      </w:r>
    </w:p>
    <w:p w:rsidR="00EA1076" w:rsidRPr="00EA1076" w:rsidRDefault="00EA1076" w:rsidP="00EA1076">
      <w:pPr>
        <w:autoSpaceDE w:val="0"/>
        <w:autoSpaceDN w:val="0"/>
        <w:adjustRightInd w:val="0"/>
        <w:spacing w:after="0"/>
        <w:ind w:firstLine="709"/>
        <w:rPr>
          <w:rFonts w:ascii="PT Astra Serif" w:hAnsi="PT Astra Serif"/>
          <w:bCs/>
          <w:szCs w:val="28"/>
        </w:rPr>
      </w:pPr>
      <w:r>
        <w:rPr>
          <w:rFonts w:ascii="PT Astra Serif" w:hAnsi="PT Astra Serif"/>
          <w:bCs/>
          <w:szCs w:val="28"/>
        </w:rPr>
        <w:t>3</w:t>
      </w:r>
      <w:r w:rsidRPr="00EA1076">
        <w:rPr>
          <w:rFonts w:ascii="PT Astra Serif" w:hAnsi="PT Astra Serif"/>
          <w:bCs/>
          <w:szCs w:val="28"/>
        </w:rPr>
        <w:t xml:space="preserve">. Гарантийный срок Поставщика на оборудование – </w:t>
      </w:r>
      <w:r w:rsidRPr="00EA1076">
        <w:rPr>
          <w:rFonts w:ascii="PT Astra Serif" w:hAnsi="PT Astra Serif"/>
          <w:bCs/>
          <w:color w:val="000099"/>
          <w:szCs w:val="28"/>
        </w:rPr>
        <w:t>не менее двенадцати месяцев</w:t>
      </w:r>
      <w:r w:rsidRPr="00EA1076">
        <w:rPr>
          <w:rFonts w:ascii="PT Astra Serif" w:hAnsi="PT Astra Serif"/>
          <w:bCs/>
          <w:szCs w:val="28"/>
        </w:rPr>
        <w:t>. Гарантийный срок начинает течь с момента подписания Заказчиком документа о приёмке, предусмотренного муниципальным контрактом.</w:t>
      </w:r>
    </w:p>
    <w:p w:rsidR="00EA1076" w:rsidRPr="00E42083" w:rsidRDefault="00EA1076" w:rsidP="00EA1076">
      <w:pPr>
        <w:autoSpaceDE w:val="0"/>
        <w:autoSpaceDN w:val="0"/>
        <w:adjustRightInd w:val="0"/>
        <w:spacing w:after="0"/>
        <w:ind w:firstLine="709"/>
        <w:rPr>
          <w:rFonts w:ascii="PT Astra Serif" w:hAnsi="PT Astra Serif"/>
          <w:bCs/>
          <w:szCs w:val="28"/>
        </w:rPr>
      </w:pPr>
      <w:r w:rsidRPr="00EA1076">
        <w:rPr>
          <w:rFonts w:ascii="PT Astra Serif" w:hAnsi="PT Astra Serif"/>
          <w:bCs/>
          <w:szCs w:val="28"/>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EA1076">
        <w:rPr>
          <w:rFonts w:ascii="PT Astra Serif" w:hAnsi="PT Astra Serif"/>
          <w:bCs/>
          <w:color w:val="000099"/>
          <w:szCs w:val="28"/>
        </w:rPr>
        <w:t>не менее двенадцати месяцев</w:t>
      </w:r>
      <w:r w:rsidRPr="00EA1076">
        <w:rPr>
          <w:rFonts w:ascii="PT Astra Serif" w:hAnsi="PT Astra Serif"/>
          <w:bCs/>
          <w:szCs w:val="28"/>
        </w:rPr>
        <w:t xml:space="preserve"> с даты подписания Заказчиком документа о приёмке, предусмотренного муниципальным контрактом.</w:t>
      </w:r>
    </w:p>
    <w:p w:rsidR="00E14731" w:rsidRPr="00E14731" w:rsidRDefault="00E14731" w:rsidP="00E14731">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4. </w:t>
      </w:r>
      <w:r w:rsidRPr="00E14731">
        <w:rPr>
          <w:rFonts w:ascii="PT Astra Serif" w:hAnsi="PT Astra Serif"/>
          <w:bCs/>
          <w:szCs w:val="28"/>
        </w:rPr>
        <w:t xml:space="preserve">При исполнении </w:t>
      </w:r>
      <w:r w:rsidR="00EA1076">
        <w:rPr>
          <w:rFonts w:ascii="PT Astra Serif" w:hAnsi="PT Astra Serif"/>
          <w:bCs/>
          <w:szCs w:val="28"/>
        </w:rPr>
        <w:t>К</w:t>
      </w:r>
      <w:r w:rsidRPr="00E14731">
        <w:rPr>
          <w:rFonts w:ascii="PT Astra Serif" w:hAnsi="PT Astra Serif"/>
          <w:bCs/>
          <w:szCs w:val="28"/>
        </w:rPr>
        <w:t xml:space="preserve">онтракта </w:t>
      </w:r>
      <w:r>
        <w:rPr>
          <w:rFonts w:ascii="PT Astra Serif" w:hAnsi="PT Astra Serif"/>
          <w:bCs/>
          <w:szCs w:val="28"/>
        </w:rPr>
        <w:t>П</w:t>
      </w:r>
      <w:r w:rsidRPr="00E14731">
        <w:rPr>
          <w:rFonts w:ascii="PT Astra Serif" w:hAnsi="PT Astra Serif"/>
          <w:bCs/>
          <w:szCs w:val="28"/>
        </w:rPr>
        <w:t xml:space="preserve">оставщик при передаче товара обязан представить </w:t>
      </w:r>
      <w:r w:rsidR="00EA1076">
        <w:rPr>
          <w:rFonts w:ascii="PT Astra Serif" w:hAnsi="PT Astra Serif"/>
          <w:bCs/>
          <w:szCs w:val="28"/>
        </w:rPr>
        <w:t>З</w:t>
      </w:r>
      <w:r w:rsidRPr="00E14731">
        <w:rPr>
          <w:rFonts w:ascii="PT Astra Serif" w:hAnsi="PT Astra Serif"/>
          <w:bCs/>
          <w:szCs w:val="28"/>
        </w:rPr>
        <w:t>аказчику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rsidR="0038045E" w:rsidRDefault="00E14731" w:rsidP="00E14731">
      <w:pPr>
        <w:autoSpaceDE w:val="0"/>
        <w:autoSpaceDN w:val="0"/>
        <w:adjustRightInd w:val="0"/>
        <w:spacing w:after="0"/>
        <w:ind w:firstLine="709"/>
        <w:rPr>
          <w:rFonts w:ascii="PT Astra Serif" w:hAnsi="PT Astra Serif"/>
          <w:bCs/>
          <w:szCs w:val="28"/>
        </w:rPr>
      </w:pPr>
      <w:r w:rsidRPr="00E14731">
        <w:rPr>
          <w:rFonts w:ascii="PT Astra Serif" w:hAnsi="PT Astra Serif"/>
          <w:bCs/>
          <w:szCs w:val="28"/>
        </w:rPr>
        <w:t>Подавая заявку, участник закупки соглашается с условием о внесении сведений о таком товаре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 а также о необходимости представить на стадии исполнения контракта сведения и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rsidR="00DB15A9" w:rsidRDefault="00DB15A9" w:rsidP="00E14731">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5. </w:t>
      </w:r>
      <w:r w:rsidRPr="00DB15A9">
        <w:rPr>
          <w:rFonts w:ascii="PT Astra Serif" w:hAnsi="PT Astra Serif"/>
          <w:bCs/>
          <w:szCs w:val="28"/>
        </w:rPr>
        <w:t xml:space="preserve">При исполнении </w:t>
      </w:r>
      <w:r w:rsidR="00EA1076">
        <w:rPr>
          <w:rFonts w:ascii="PT Astra Serif" w:hAnsi="PT Astra Serif"/>
          <w:bCs/>
          <w:szCs w:val="28"/>
        </w:rPr>
        <w:t>К</w:t>
      </w:r>
      <w:bookmarkStart w:id="3" w:name="_GoBack"/>
      <w:bookmarkEnd w:id="3"/>
      <w:r w:rsidRPr="00DB15A9">
        <w:rPr>
          <w:rFonts w:ascii="PT Astra Serif" w:hAnsi="PT Astra Serif"/>
          <w:bCs/>
          <w:szCs w:val="28"/>
        </w:rPr>
        <w:t>онтракта замена электронной продукции, включённой в Перечень радиоэлектронной продукции, установленный Постановлением Правительства РФ от 10.07.2019 № 878, сведения о которой отсутствуют в едином реестре российской радиоэлектронной продукции или в реестре евразийских промышленных товаров государств - членов Евразийского экономического союза, не допускается.</w:t>
      </w:r>
    </w:p>
    <w:p w:rsidR="00E14731" w:rsidRPr="00E42083" w:rsidRDefault="00E14731" w:rsidP="00E14731">
      <w:pPr>
        <w:autoSpaceDE w:val="0"/>
        <w:autoSpaceDN w:val="0"/>
        <w:adjustRightInd w:val="0"/>
        <w:spacing w:after="0"/>
        <w:ind w:firstLine="709"/>
        <w:rPr>
          <w:rFonts w:ascii="PT Astra Serif" w:hAnsi="PT Astra Serif"/>
          <w:bCs/>
          <w:szCs w:val="28"/>
        </w:rPr>
      </w:pPr>
    </w:p>
    <w:p w:rsidR="00975ADA" w:rsidRPr="00E42083" w:rsidRDefault="00975ADA" w:rsidP="00866273">
      <w:pPr>
        <w:autoSpaceDE w:val="0"/>
        <w:autoSpaceDN w:val="0"/>
        <w:adjustRightInd w:val="0"/>
        <w:spacing w:after="0"/>
        <w:ind w:firstLine="709"/>
        <w:rPr>
          <w:rFonts w:ascii="PT Astra Serif" w:hAnsi="PT Astra Serif"/>
          <w:bCs/>
          <w:szCs w:val="28"/>
        </w:rPr>
      </w:pPr>
    </w:p>
    <w:p w:rsidR="00866273" w:rsidRPr="00E42083" w:rsidRDefault="00893B28" w:rsidP="00866273">
      <w:pPr>
        <w:widowControl w:val="0"/>
        <w:suppressAutoHyphens/>
        <w:spacing w:after="0"/>
        <w:rPr>
          <w:rFonts w:ascii="PT Astra Serif" w:hAnsi="PT Astra Serif"/>
          <w:szCs w:val="28"/>
        </w:rPr>
      </w:pPr>
      <w:r w:rsidRPr="00E42083">
        <w:rPr>
          <w:rFonts w:ascii="PT Astra Serif" w:hAnsi="PT Astra Serif"/>
          <w:szCs w:val="28"/>
          <w:u w:val="single"/>
        </w:rPr>
        <w:t>Согласовано</w:t>
      </w:r>
      <w:r w:rsidRPr="00E42083">
        <w:rPr>
          <w:rFonts w:ascii="PT Astra Serif" w:hAnsi="PT Astra Serif"/>
          <w:szCs w:val="28"/>
        </w:rPr>
        <w:t>:</w:t>
      </w:r>
      <w:r w:rsidRPr="00E42083">
        <w:rPr>
          <w:rFonts w:ascii="PT Astra Serif" w:hAnsi="PT Astra Serif"/>
          <w:szCs w:val="28"/>
        </w:rPr>
        <w:tab/>
      </w:r>
      <w:r w:rsidRPr="00E42083">
        <w:rPr>
          <w:rFonts w:ascii="PT Astra Serif" w:hAnsi="PT Astra Serif"/>
          <w:szCs w:val="28"/>
        </w:rPr>
        <w:tab/>
      </w:r>
    </w:p>
    <w:p w:rsidR="00240532" w:rsidRPr="00E42083" w:rsidRDefault="00866273" w:rsidP="00A72B43">
      <w:pPr>
        <w:widowControl w:val="0"/>
        <w:suppressAutoHyphens/>
        <w:spacing w:after="0"/>
        <w:ind w:firstLine="708"/>
        <w:rPr>
          <w:rFonts w:ascii="PT Astra Serif" w:hAnsi="PT Astra Serif"/>
          <w:szCs w:val="28"/>
        </w:rPr>
      </w:pPr>
      <w:r w:rsidRPr="00E42083">
        <w:rPr>
          <w:rFonts w:ascii="PT Astra Serif" w:hAnsi="PT Astra Serif"/>
          <w:szCs w:val="28"/>
        </w:rPr>
        <w:t>К</w:t>
      </w:r>
      <w:r w:rsidR="00893B28" w:rsidRPr="00E42083">
        <w:rPr>
          <w:rFonts w:ascii="PT Astra Serif" w:hAnsi="PT Astra Serif"/>
          <w:szCs w:val="28"/>
        </w:rPr>
        <w:t>онтрактн</w:t>
      </w:r>
      <w:r w:rsidRPr="00E42083">
        <w:rPr>
          <w:rFonts w:ascii="PT Astra Serif" w:hAnsi="PT Astra Serif"/>
          <w:szCs w:val="28"/>
        </w:rPr>
        <w:t>ая</w:t>
      </w:r>
      <w:r w:rsidR="00893B28" w:rsidRPr="00E42083">
        <w:rPr>
          <w:rFonts w:ascii="PT Astra Serif" w:hAnsi="PT Astra Serif"/>
          <w:szCs w:val="28"/>
        </w:rPr>
        <w:t xml:space="preserve"> служб</w:t>
      </w:r>
      <w:r w:rsidRPr="00E42083">
        <w:rPr>
          <w:rFonts w:ascii="PT Astra Serif" w:hAnsi="PT Astra Serif"/>
          <w:szCs w:val="28"/>
        </w:rPr>
        <w:t>а</w:t>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proofErr w:type="spellStart"/>
      <w:r w:rsidR="00EA529E" w:rsidRPr="00E42083">
        <w:rPr>
          <w:rFonts w:ascii="PT Astra Serif" w:hAnsi="PT Astra Serif"/>
          <w:szCs w:val="28"/>
        </w:rPr>
        <w:t>О.В.Дергилев</w:t>
      </w:r>
      <w:bookmarkEnd w:id="2"/>
      <w:proofErr w:type="spellEnd"/>
    </w:p>
    <w:p w:rsidR="00251DA7" w:rsidRPr="00E42083" w:rsidRDefault="00251DA7" w:rsidP="00A72B43">
      <w:pPr>
        <w:widowControl w:val="0"/>
        <w:suppressAutoHyphens/>
        <w:spacing w:after="0"/>
        <w:ind w:firstLine="708"/>
        <w:rPr>
          <w:rFonts w:ascii="PT Astra Serif" w:hAnsi="PT Astra Serif"/>
          <w:b/>
          <w:bCs/>
          <w:szCs w:val="28"/>
        </w:rPr>
      </w:pPr>
    </w:p>
    <w:sectPr w:rsidR="00251DA7" w:rsidRPr="00E42083"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75" w:rsidRDefault="006A6B75">
      <w:r>
        <w:separator/>
      </w:r>
    </w:p>
  </w:endnote>
  <w:endnote w:type="continuationSeparator" w:id="0">
    <w:p w:rsidR="006A6B75" w:rsidRDefault="006A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A1076">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75" w:rsidRDefault="006A6B75">
      <w:r>
        <w:separator/>
      </w:r>
    </w:p>
  </w:footnote>
  <w:footnote w:type="continuationSeparator" w:id="0">
    <w:p w:rsidR="006A6B75" w:rsidRDefault="006A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8694C"/>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56D3"/>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64F3"/>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AFB"/>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484"/>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7BB"/>
    <w:rsid w:val="0068789A"/>
    <w:rsid w:val="006878BA"/>
    <w:rsid w:val="00691514"/>
    <w:rsid w:val="0069154B"/>
    <w:rsid w:val="00692AFE"/>
    <w:rsid w:val="00692C99"/>
    <w:rsid w:val="00692FEB"/>
    <w:rsid w:val="00693903"/>
    <w:rsid w:val="0069589C"/>
    <w:rsid w:val="006968CC"/>
    <w:rsid w:val="006A0353"/>
    <w:rsid w:val="006A0EF8"/>
    <w:rsid w:val="006A51F7"/>
    <w:rsid w:val="006A6B08"/>
    <w:rsid w:val="006A6B75"/>
    <w:rsid w:val="006B05C3"/>
    <w:rsid w:val="006B1CB8"/>
    <w:rsid w:val="006B1CDC"/>
    <w:rsid w:val="006B2C13"/>
    <w:rsid w:val="006B30F4"/>
    <w:rsid w:val="006B342B"/>
    <w:rsid w:val="006B3B7D"/>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CF0"/>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08D"/>
    <w:rsid w:val="007A6950"/>
    <w:rsid w:val="007A73BF"/>
    <w:rsid w:val="007A7C13"/>
    <w:rsid w:val="007B1095"/>
    <w:rsid w:val="007B1EEA"/>
    <w:rsid w:val="007B2B13"/>
    <w:rsid w:val="007B39DA"/>
    <w:rsid w:val="007B3C0F"/>
    <w:rsid w:val="007B569C"/>
    <w:rsid w:val="007B682E"/>
    <w:rsid w:val="007C064E"/>
    <w:rsid w:val="007C1DBF"/>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423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66D9"/>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46E5"/>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706"/>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5CB"/>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530"/>
    <w:rsid w:val="00A72B43"/>
    <w:rsid w:val="00A7374C"/>
    <w:rsid w:val="00A77AA8"/>
    <w:rsid w:val="00A77CE0"/>
    <w:rsid w:val="00A77EE0"/>
    <w:rsid w:val="00A82074"/>
    <w:rsid w:val="00A82FF9"/>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4246"/>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450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849E3"/>
    <w:rsid w:val="00D9020C"/>
    <w:rsid w:val="00D92F0C"/>
    <w:rsid w:val="00D941DC"/>
    <w:rsid w:val="00D94D4E"/>
    <w:rsid w:val="00D95DA3"/>
    <w:rsid w:val="00D965D6"/>
    <w:rsid w:val="00D96B08"/>
    <w:rsid w:val="00DA0C11"/>
    <w:rsid w:val="00DA243C"/>
    <w:rsid w:val="00DA353E"/>
    <w:rsid w:val="00DA5088"/>
    <w:rsid w:val="00DA5A28"/>
    <w:rsid w:val="00DA5CD7"/>
    <w:rsid w:val="00DB002E"/>
    <w:rsid w:val="00DB08E7"/>
    <w:rsid w:val="00DB15A9"/>
    <w:rsid w:val="00DB162E"/>
    <w:rsid w:val="00DB163B"/>
    <w:rsid w:val="00DB1995"/>
    <w:rsid w:val="00DB3E43"/>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731"/>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2083"/>
    <w:rsid w:val="00E443CC"/>
    <w:rsid w:val="00E462CB"/>
    <w:rsid w:val="00E46A66"/>
    <w:rsid w:val="00E4723F"/>
    <w:rsid w:val="00E503B3"/>
    <w:rsid w:val="00E5106A"/>
    <w:rsid w:val="00E51F56"/>
    <w:rsid w:val="00E525FB"/>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1076"/>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3B14"/>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458B"/>
    <w:rsid w:val="00F02B9E"/>
    <w:rsid w:val="00F02DE6"/>
    <w:rsid w:val="00F036D6"/>
    <w:rsid w:val="00F044CD"/>
    <w:rsid w:val="00F047C8"/>
    <w:rsid w:val="00F04E4F"/>
    <w:rsid w:val="00F05663"/>
    <w:rsid w:val="00F05D0E"/>
    <w:rsid w:val="00F05F47"/>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0FA3"/>
    <w:rsid w:val="00FB15B0"/>
    <w:rsid w:val="00FB600F"/>
    <w:rsid w:val="00FB7CF7"/>
    <w:rsid w:val="00FC1C1D"/>
    <w:rsid w:val="00FC20A0"/>
    <w:rsid w:val="00FC58FA"/>
    <w:rsid w:val="00FC6E2F"/>
    <w:rsid w:val="00FD115D"/>
    <w:rsid w:val="00FD19D1"/>
    <w:rsid w:val="00FD1B24"/>
    <w:rsid w:val="00FD1DD6"/>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4ADDB"/>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3EA05-AC81-4734-8BC2-95CF4E20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4804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49</cp:revision>
  <cp:lastPrinted>2021-09-14T07:40:00Z</cp:lastPrinted>
  <dcterms:created xsi:type="dcterms:W3CDTF">2020-01-30T12:23:00Z</dcterms:created>
  <dcterms:modified xsi:type="dcterms:W3CDTF">2021-09-14T07:44:00Z</dcterms:modified>
</cp:coreProperties>
</file>