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623" w:rsidRPr="00656623" w:rsidRDefault="006E7588" w:rsidP="006E7588">
      <w:pPr>
        <w:ind w:right="-284"/>
        <w:rPr>
          <w:b/>
        </w:rPr>
      </w:pPr>
      <w:r>
        <w:t xml:space="preserve">                                                    </w:t>
      </w:r>
      <w:r w:rsidR="00763FFC">
        <w:t xml:space="preserve">                </w:t>
      </w:r>
      <w:r w:rsidR="00656623">
        <w:t xml:space="preserve">                                                                          </w:t>
      </w:r>
      <w:r w:rsidR="00656623" w:rsidRPr="00656623">
        <w:rPr>
          <w:b/>
        </w:rPr>
        <w:t>«В регистр»</w:t>
      </w:r>
    </w:p>
    <w:p w:rsidR="00763FFC" w:rsidRPr="00763FFC" w:rsidRDefault="00656623" w:rsidP="006E7588">
      <w:pPr>
        <w:ind w:right="-284"/>
        <w:rPr>
          <w:rFonts w:ascii="PT Astra Serif" w:hAnsi="PT Astra Serif"/>
          <w:b/>
          <w:sz w:val="28"/>
          <w:szCs w:val="28"/>
        </w:rPr>
      </w:pPr>
      <w:r>
        <w:t xml:space="preserve">                                                                             </w:t>
      </w:r>
      <w:r w:rsidR="00763FFC">
        <w:t xml:space="preserve">      </w:t>
      </w:r>
      <w:r w:rsidR="00763FFC">
        <w:rPr>
          <w:noProof/>
          <w:lang w:eastAsia="ru-RU"/>
        </w:rPr>
        <w:drawing>
          <wp:inline distT="0" distB="0" distL="0" distR="0">
            <wp:extent cx="584200" cy="7239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3FFC">
        <w:t xml:space="preserve">                             </w:t>
      </w:r>
      <w:r w:rsidR="006E7588">
        <w:rPr>
          <w:rFonts w:ascii="PT Astra Serif" w:hAnsi="PT Astra Serif"/>
          <w:b/>
          <w:sz w:val="28"/>
          <w:szCs w:val="28"/>
        </w:rPr>
        <w:t xml:space="preserve">         </w:t>
      </w:r>
    </w:p>
    <w:p w:rsidR="00763FFC" w:rsidRDefault="00763FFC" w:rsidP="00763FFC">
      <w:pPr>
        <w:ind w:left="3600" w:right="-284" w:firstLine="720"/>
      </w:pPr>
    </w:p>
    <w:p w:rsidR="00763FFC" w:rsidRDefault="00763FFC" w:rsidP="00763FFC">
      <w:pPr>
        <w:pStyle w:val="5"/>
        <w:numPr>
          <w:ilvl w:val="0"/>
          <w:numId w:val="0"/>
        </w:numPr>
        <w:tabs>
          <w:tab w:val="left" w:pos="708"/>
        </w:tabs>
        <w:ind w:left="720"/>
        <w:jc w:val="left"/>
        <w:rPr>
          <w:rFonts w:ascii="PT Astra Serif" w:eastAsiaTheme="minorHAnsi" w:hAnsi="PT Astra Serif"/>
          <w:spacing w:val="20"/>
        </w:rPr>
      </w:pPr>
      <w:r>
        <w:rPr>
          <w:rFonts w:eastAsiaTheme="minorHAnsi"/>
        </w:rPr>
        <w:t xml:space="preserve">                            ДУМА</w:t>
      </w:r>
      <w:r w:rsidR="006E7588">
        <w:rPr>
          <w:rFonts w:ascii="PT Astra Serif" w:eastAsiaTheme="minorHAnsi" w:hAnsi="PT Astra Serif"/>
          <w:spacing w:val="20"/>
        </w:rPr>
        <w:t xml:space="preserve"> </w:t>
      </w:r>
      <w:r>
        <w:rPr>
          <w:rFonts w:ascii="PT Astra Serif" w:eastAsiaTheme="minorHAnsi" w:hAnsi="PT Astra Serif"/>
          <w:spacing w:val="20"/>
        </w:rPr>
        <w:t xml:space="preserve">ГОРОДА ЮГОРСКА     </w:t>
      </w:r>
    </w:p>
    <w:p w:rsidR="00763FFC" w:rsidRDefault="00763FFC" w:rsidP="00763FFC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Ханты-Мансийского  автономного  округа-Югры</w:t>
      </w:r>
    </w:p>
    <w:p w:rsidR="00763FFC" w:rsidRDefault="00763FFC" w:rsidP="00763FFC">
      <w:pPr>
        <w:jc w:val="center"/>
        <w:rPr>
          <w:rFonts w:ascii="PT Astra Serif" w:hAnsi="PT Astra Serif"/>
          <w:sz w:val="28"/>
          <w:szCs w:val="28"/>
        </w:rPr>
      </w:pPr>
    </w:p>
    <w:p w:rsidR="00763FFC" w:rsidRDefault="00763FFC" w:rsidP="00763FFC">
      <w:pPr>
        <w:pStyle w:val="6"/>
        <w:ind w:right="-284"/>
        <w:jc w:val="left"/>
        <w:rPr>
          <w:rFonts w:ascii="PT Astra Serif" w:eastAsiaTheme="minorHAnsi" w:hAnsi="PT Astra Serif"/>
          <w:spacing w:val="20"/>
          <w:sz w:val="24"/>
          <w:szCs w:val="24"/>
        </w:rPr>
      </w:pPr>
      <w:r>
        <w:rPr>
          <w:rFonts w:ascii="PT Astra Serif" w:eastAsiaTheme="minorHAnsi" w:hAnsi="PT Astra Serif"/>
          <w:sz w:val="36"/>
          <w:szCs w:val="36"/>
        </w:rPr>
        <w:t xml:space="preserve">                                 РЕШЕНИЕ</w:t>
      </w:r>
      <w:r>
        <w:rPr>
          <w:rFonts w:ascii="PT Astra Serif" w:eastAsiaTheme="minorHAnsi" w:hAnsi="PT Astra Serif"/>
          <w:spacing w:val="20"/>
        </w:rPr>
        <w:t xml:space="preserve">               </w:t>
      </w:r>
    </w:p>
    <w:p w:rsidR="00763FFC" w:rsidRDefault="00763FFC" w:rsidP="00763FFC"/>
    <w:p w:rsidR="00763FFC" w:rsidRDefault="00763FFC" w:rsidP="00763FFC"/>
    <w:p w:rsidR="00763FFC" w:rsidRPr="006E7588" w:rsidRDefault="00763FFC" w:rsidP="00763FFC">
      <w:pPr>
        <w:rPr>
          <w:rFonts w:ascii="PT Astra Serif" w:hAnsi="PT Astra Serif"/>
          <w:b/>
          <w:sz w:val="26"/>
          <w:szCs w:val="26"/>
        </w:rPr>
      </w:pPr>
      <w:r w:rsidRPr="006E7588">
        <w:rPr>
          <w:rFonts w:ascii="PT Astra Serif" w:hAnsi="PT Astra Serif"/>
          <w:b/>
          <w:sz w:val="26"/>
          <w:szCs w:val="26"/>
        </w:rPr>
        <w:t xml:space="preserve">от  </w:t>
      </w:r>
      <w:r w:rsidR="006E7588" w:rsidRPr="006E7588">
        <w:rPr>
          <w:rFonts w:ascii="PT Astra Serif" w:hAnsi="PT Astra Serif"/>
          <w:b/>
          <w:sz w:val="26"/>
          <w:szCs w:val="26"/>
        </w:rPr>
        <w:t>31 августа 2021 года</w:t>
      </w:r>
      <w:r w:rsidR="00656623">
        <w:rPr>
          <w:rFonts w:ascii="PT Astra Serif" w:hAnsi="PT Astra Serif"/>
          <w:b/>
          <w:sz w:val="26"/>
          <w:szCs w:val="26"/>
        </w:rPr>
        <w:t xml:space="preserve">    </w:t>
      </w:r>
      <w:bookmarkStart w:id="0" w:name="_GoBack"/>
      <w:bookmarkEnd w:id="0"/>
      <w:r w:rsidRPr="006E7588">
        <w:rPr>
          <w:rFonts w:ascii="PT Astra Serif" w:hAnsi="PT Astra Serif"/>
          <w:b/>
          <w:sz w:val="26"/>
          <w:szCs w:val="26"/>
        </w:rPr>
        <w:tab/>
        <w:t xml:space="preserve">          </w:t>
      </w:r>
      <w:r w:rsidRPr="006E7588">
        <w:rPr>
          <w:rFonts w:ascii="PT Astra Serif" w:hAnsi="PT Astra Serif"/>
          <w:b/>
          <w:sz w:val="26"/>
          <w:szCs w:val="26"/>
        </w:rPr>
        <w:tab/>
      </w:r>
      <w:r w:rsidRPr="006E7588">
        <w:rPr>
          <w:rFonts w:ascii="PT Astra Serif" w:hAnsi="PT Astra Serif"/>
          <w:b/>
          <w:sz w:val="26"/>
          <w:szCs w:val="26"/>
        </w:rPr>
        <w:tab/>
      </w:r>
      <w:r w:rsidRPr="006E7588">
        <w:rPr>
          <w:rFonts w:ascii="PT Astra Serif" w:hAnsi="PT Astra Serif"/>
          <w:b/>
          <w:sz w:val="26"/>
          <w:szCs w:val="26"/>
        </w:rPr>
        <w:tab/>
      </w:r>
      <w:r w:rsidRPr="006E7588">
        <w:rPr>
          <w:rFonts w:ascii="PT Astra Serif" w:hAnsi="PT Astra Serif"/>
          <w:b/>
          <w:sz w:val="26"/>
          <w:szCs w:val="26"/>
        </w:rPr>
        <w:tab/>
        <w:t xml:space="preserve">              </w:t>
      </w:r>
      <w:r w:rsidR="006E7588" w:rsidRPr="006E7588">
        <w:rPr>
          <w:rFonts w:ascii="PT Astra Serif" w:hAnsi="PT Astra Serif"/>
          <w:b/>
          <w:sz w:val="26"/>
          <w:szCs w:val="26"/>
        </w:rPr>
        <w:t xml:space="preserve">                </w:t>
      </w:r>
      <w:r w:rsidR="00045487">
        <w:rPr>
          <w:rFonts w:ascii="PT Astra Serif" w:hAnsi="PT Astra Serif"/>
          <w:b/>
          <w:sz w:val="26"/>
          <w:szCs w:val="26"/>
        </w:rPr>
        <w:t xml:space="preserve">    </w:t>
      </w:r>
      <w:r w:rsidR="006E7588" w:rsidRPr="006E7588">
        <w:rPr>
          <w:rFonts w:ascii="PT Astra Serif" w:hAnsi="PT Astra Serif"/>
          <w:b/>
          <w:sz w:val="26"/>
          <w:szCs w:val="26"/>
        </w:rPr>
        <w:t xml:space="preserve">          №  62</w:t>
      </w:r>
      <w:r w:rsidRPr="006E7588">
        <w:rPr>
          <w:rFonts w:ascii="PT Astra Serif" w:hAnsi="PT Astra Serif"/>
          <w:b/>
          <w:sz w:val="26"/>
          <w:szCs w:val="26"/>
        </w:rPr>
        <w:br/>
      </w:r>
    </w:p>
    <w:p w:rsidR="00706D8C" w:rsidRPr="006E7588" w:rsidRDefault="00706D8C" w:rsidP="00763FFC">
      <w:pPr>
        <w:rPr>
          <w:rFonts w:ascii="PT Astra Serif" w:hAnsi="PT Astra Serif"/>
          <w:b/>
          <w:sz w:val="26"/>
          <w:szCs w:val="26"/>
        </w:rPr>
      </w:pPr>
    </w:p>
    <w:p w:rsidR="002528BE" w:rsidRPr="006E7588" w:rsidRDefault="002528BE" w:rsidP="002528BE">
      <w:pPr>
        <w:pStyle w:val="ConsNonformat"/>
        <w:ind w:right="0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6E7588">
        <w:rPr>
          <w:rFonts w:ascii="PT Astra Serif" w:hAnsi="PT Astra Serif" w:cs="Times New Roman"/>
          <w:b/>
          <w:bCs/>
          <w:sz w:val="26"/>
          <w:szCs w:val="26"/>
        </w:rPr>
        <w:t>О внесении изменений в решение Думы города Югорска</w:t>
      </w:r>
    </w:p>
    <w:p w:rsidR="002528BE" w:rsidRPr="006E7588" w:rsidRDefault="002528BE" w:rsidP="002528BE">
      <w:pPr>
        <w:pStyle w:val="ConsNonformat"/>
        <w:ind w:right="0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6E7588">
        <w:rPr>
          <w:rFonts w:ascii="PT Astra Serif" w:hAnsi="PT Astra Serif" w:cs="Times New Roman"/>
          <w:b/>
          <w:bCs/>
          <w:sz w:val="26"/>
          <w:szCs w:val="26"/>
        </w:rPr>
        <w:t>от 26.02.2016 № 7 «Об утверждении Положения о гарантиях</w:t>
      </w:r>
    </w:p>
    <w:p w:rsidR="002528BE" w:rsidRPr="006E7588" w:rsidRDefault="002528BE" w:rsidP="002528BE">
      <w:pPr>
        <w:pStyle w:val="ConsNonformat"/>
        <w:ind w:right="0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6E7588">
        <w:rPr>
          <w:rFonts w:ascii="PT Astra Serif" w:hAnsi="PT Astra Serif" w:cs="Times New Roman"/>
          <w:b/>
          <w:bCs/>
          <w:sz w:val="26"/>
          <w:szCs w:val="26"/>
        </w:rPr>
        <w:t xml:space="preserve">и </w:t>
      </w:r>
      <w:proofErr w:type="gramStart"/>
      <w:r w:rsidRPr="006E7588">
        <w:rPr>
          <w:rFonts w:ascii="PT Astra Serif" w:hAnsi="PT Astra Serif" w:cs="Times New Roman"/>
          <w:b/>
          <w:bCs/>
          <w:sz w:val="26"/>
          <w:szCs w:val="26"/>
        </w:rPr>
        <w:t>компенсациях</w:t>
      </w:r>
      <w:proofErr w:type="gramEnd"/>
      <w:r w:rsidRPr="006E7588">
        <w:rPr>
          <w:rFonts w:ascii="PT Astra Serif" w:hAnsi="PT Astra Serif" w:cs="Times New Roman"/>
          <w:b/>
          <w:bCs/>
          <w:sz w:val="26"/>
          <w:szCs w:val="26"/>
        </w:rPr>
        <w:t xml:space="preserve"> для лиц, работающих в организациях, </w:t>
      </w:r>
    </w:p>
    <w:p w:rsidR="002528BE" w:rsidRPr="006E7588" w:rsidRDefault="002528BE" w:rsidP="002528BE">
      <w:pPr>
        <w:pStyle w:val="ConsNonformat"/>
        <w:ind w:right="0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6E7588">
        <w:rPr>
          <w:rFonts w:ascii="PT Astra Serif" w:hAnsi="PT Astra Serif" w:cs="Times New Roman"/>
          <w:b/>
          <w:bCs/>
          <w:sz w:val="26"/>
          <w:szCs w:val="26"/>
        </w:rPr>
        <w:t xml:space="preserve">финансовое </w:t>
      </w:r>
      <w:proofErr w:type="gramStart"/>
      <w:r w:rsidRPr="006E7588">
        <w:rPr>
          <w:rFonts w:ascii="PT Astra Serif" w:hAnsi="PT Astra Serif" w:cs="Times New Roman"/>
          <w:b/>
          <w:bCs/>
          <w:sz w:val="26"/>
          <w:szCs w:val="26"/>
        </w:rPr>
        <w:t>обеспечение</w:t>
      </w:r>
      <w:proofErr w:type="gramEnd"/>
      <w:r w:rsidRPr="006E7588">
        <w:rPr>
          <w:rFonts w:ascii="PT Astra Serif" w:hAnsi="PT Astra Serif" w:cs="Times New Roman"/>
          <w:b/>
          <w:bCs/>
          <w:sz w:val="26"/>
          <w:szCs w:val="26"/>
        </w:rPr>
        <w:t xml:space="preserve"> которых осуществляется из</w:t>
      </w:r>
    </w:p>
    <w:p w:rsidR="002528BE" w:rsidRPr="006E7588" w:rsidRDefault="002528BE" w:rsidP="002528BE">
      <w:pPr>
        <w:pStyle w:val="ConsNonformat"/>
        <w:ind w:right="0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6E7588">
        <w:rPr>
          <w:rFonts w:ascii="PT Astra Serif" w:hAnsi="PT Astra Serif" w:cs="Times New Roman"/>
          <w:b/>
          <w:bCs/>
          <w:sz w:val="26"/>
          <w:szCs w:val="26"/>
        </w:rPr>
        <w:t>бюджета города Югорска»</w:t>
      </w:r>
    </w:p>
    <w:p w:rsidR="002528BE" w:rsidRPr="006E7588" w:rsidRDefault="002528BE" w:rsidP="002528BE">
      <w:pPr>
        <w:pStyle w:val="ConsNonformat"/>
        <w:ind w:right="0"/>
        <w:jc w:val="both"/>
        <w:rPr>
          <w:rFonts w:ascii="PT Astra Serif" w:hAnsi="PT Astra Serif" w:cs="Times New Roman"/>
          <w:sz w:val="26"/>
          <w:szCs w:val="26"/>
        </w:rPr>
      </w:pPr>
    </w:p>
    <w:p w:rsidR="002528BE" w:rsidRPr="006E7588" w:rsidRDefault="002528BE" w:rsidP="002528BE">
      <w:pPr>
        <w:pStyle w:val="ConsNonformat"/>
        <w:ind w:right="0"/>
        <w:jc w:val="both"/>
        <w:rPr>
          <w:rFonts w:ascii="PT Astra Serif" w:hAnsi="PT Astra Serif" w:cs="Times New Roman"/>
          <w:sz w:val="26"/>
          <w:szCs w:val="26"/>
        </w:rPr>
      </w:pPr>
    </w:p>
    <w:p w:rsidR="002528BE" w:rsidRPr="006E7588" w:rsidRDefault="002528BE" w:rsidP="002528BE">
      <w:pPr>
        <w:ind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6E7588">
        <w:rPr>
          <w:rFonts w:ascii="PT Astra Serif" w:hAnsi="PT Astra Serif" w:cs="Times New Roman"/>
          <w:bCs/>
          <w:sz w:val="26"/>
          <w:szCs w:val="26"/>
        </w:rPr>
        <w:t xml:space="preserve">В соответствии со статьей 325 </w:t>
      </w:r>
      <w:r w:rsidRPr="006E7588">
        <w:rPr>
          <w:rFonts w:ascii="PT Astra Serif" w:hAnsi="PT Astra Serif" w:cs="Times New Roman"/>
          <w:sz w:val="26"/>
          <w:szCs w:val="26"/>
        </w:rPr>
        <w:t xml:space="preserve">Трудового кодекса Российской Федерации, с целью уточнения условий и порядка предоставления отдельных гарантий и компенсаций лицам, работающим в организациях, финансовое обеспечение которых осуществляется из бюджета города Югорска </w:t>
      </w:r>
    </w:p>
    <w:p w:rsidR="002528BE" w:rsidRDefault="002528BE" w:rsidP="002528BE">
      <w:pPr>
        <w:jc w:val="both"/>
        <w:rPr>
          <w:rFonts w:ascii="PT Astra Serif" w:hAnsi="PT Astra Serif" w:cs="Times New Roman"/>
          <w:b/>
          <w:bCs/>
          <w:sz w:val="26"/>
          <w:szCs w:val="26"/>
        </w:rPr>
      </w:pPr>
    </w:p>
    <w:p w:rsidR="006E7588" w:rsidRPr="006E7588" w:rsidRDefault="006E7588" w:rsidP="002528BE">
      <w:pPr>
        <w:jc w:val="both"/>
        <w:rPr>
          <w:rFonts w:ascii="PT Astra Serif" w:hAnsi="PT Astra Serif" w:cs="Times New Roman"/>
          <w:b/>
          <w:bCs/>
          <w:sz w:val="26"/>
          <w:szCs w:val="26"/>
        </w:rPr>
      </w:pPr>
    </w:p>
    <w:p w:rsidR="002528BE" w:rsidRPr="006E7588" w:rsidRDefault="002528BE" w:rsidP="002528BE">
      <w:pPr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6E7588">
        <w:rPr>
          <w:rFonts w:ascii="PT Astra Serif" w:hAnsi="PT Astra Serif" w:cs="Times New Roman"/>
          <w:b/>
          <w:bCs/>
          <w:sz w:val="26"/>
          <w:szCs w:val="26"/>
        </w:rPr>
        <w:t>ДУМА ГОРОДА ЮГОРСКА РЕШИЛА:</w:t>
      </w:r>
    </w:p>
    <w:p w:rsidR="002528BE" w:rsidRDefault="002528BE" w:rsidP="002528BE">
      <w:pPr>
        <w:ind w:firstLine="567"/>
        <w:jc w:val="both"/>
        <w:rPr>
          <w:rFonts w:ascii="PT Astra Serif" w:hAnsi="PT Astra Serif" w:cs="Times New Roman"/>
          <w:b/>
          <w:bCs/>
          <w:sz w:val="26"/>
          <w:szCs w:val="26"/>
        </w:rPr>
      </w:pPr>
    </w:p>
    <w:p w:rsidR="006E7588" w:rsidRPr="006E7588" w:rsidRDefault="006E7588" w:rsidP="002528BE">
      <w:pPr>
        <w:ind w:firstLine="567"/>
        <w:jc w:val="both"/>
        <w:rPr>
          <w:rFonts w:ascii="PT Astra Serif" w:hAnsi="PT Astra Serif" w:cs="Times New Roman"/>
          <w:b/>
          <w:bCs/>
          <w:sz w:val="26"/>
          <w:szCs w:val="26"/>
        </w:rPr>
      </w:pPr>
    </w:p>
    <w:p w:rsidR="002528BE" w:rsidRPr="006E7588" w:rsidRDefault="002528BE" w:rsidP="002528BE">
      <w:pPr>
        <w:pStyle w:val="ConsNonformat"/>
        <w:numPr>
          <w:ilvl w:val="0"/>
          <w:numId w:val="2"/>
        </w:numPr>
        <w:ind w:left="0"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6E7588">
        <w:rPr>
          <w:rFonts w:ascii="PT Astra Serif" w:hAnsi="PT Astra Serif" w:cs="Times New Roman"/>
          <w:sz w:val="26"/>
          <w:szCs w:val="26"/>
        </w:rPr>
        <w:t xml:space="preserve">Внести в  приложение к решению Думы города Югорска от 26.02.2016 </w:t>
      </w:r>
      <w:r w:rsidR="00FC7A65" w:rsidRPr="006E7588">
        <w:rPr>
          <w:rFonts w:ascii="PT Astra Serif" w:hAnsi="PT Astra Serif" w:cs="Times New Roman"/>
          <w:sz w:val="26"/>
          <w:szCs w:val="26"/>
        </w:rPr>
        <w:t xml:space="preserve">  </w:t>
      </w:r>
      <w:r w:rsidRPr="006E7588">
        <w:rPr>
          <w:rFonts w:ascii="PT Astra Serif" w:hAnsi="PT Astra Serif" w:cs="Times New Roman"/>
          <w:sz w:val="26"/>
          <w:szCs w:val="26"/>
        </w:rPr>
        <w:t>№ 7 «</w:t>
      </w:r>
      <w:r w:rsidRPr="006E7588">
        <w:rPr>
          <w:rFonts w:ascii="PT Astra Serif" w:hAnsi="PT Astra Serif" w:cs="Times New Roman"/>
          <w:bCs/>
          <w:sz w:val="26"/>
          <w:szCs w:val="26"/>
        </w:rPr>
        <w:t>Об утверждении Положения о гарантиях и компенсациях для лиц, работающих в организациях, финансовое обеспечение которых осуществляется из бюджета города Югорска» (с изменениями от 28.02.2017 № 6, от 25.12.2018 № 98, от 25.02.2021 № 8, от 29.06.2021 № 49) следующие изменения:</w:t>
      </w:r>
    </w:p>
    <w:p w:rsidR="004213EE" w:rsidRPr="006E7588" w:rsidRDefault="004213EE" w:rsidP="004213EE">
      <w:pPr>
        <w:pStyle w:val="ConsNonformat"/>
        <w:ind w:left="709" w:right="0"/>
        <w:jc w:val="both"/>
        <w:rPr>
          <w:rFonts w:ascii="PT Astra Serif" w:hAnsi="PT Astra Serif" w:cs="Times New Roman"/>
          <w:bCs/>
          <w:sz w:val="26"/>
          <w:szCs w:val="26"/>
        </w:rPr>
      </w:pPr>
      <w:r w:rsidRPr="006E7588">
        <w:rPr>
          <w:rFonts w:ascii="PT Astra Serif" w:hAnsi="PT Astra Serif" w:cs="Times New Roman"/>
          <w:bCs/>
          <w:sz w:val="26"/>
          <w:szCs w:val="26"/>
        </w:rPr>
        <w:t xml:space="preserve">1.1. </w:t>
      </w:r>
      <w:r w:rsidR="00713668" w:rsidRPr="006E7588">
        <w:rPr>
          <w:rFonts w:ascii="PT Astra Serif" w:hAnsi="PT Astra Serif" w:cs="Times New Roman"/>
          <w:bCs/>
          <w:sz w:val="26"/>
          <w:szCs w:val="26"/>
        </w:rPr>
        <w:t xml:space="preserve">В пункте 1 раздела </w:t>
      </w:r>
      <w:r w:rsidR="00713668" w:rsidRPr="006E7588">
        <w:rPr>
          <w:rFonts w:ascii="PT Astra Serif" w:hAnsi="PT Astra Serif" w:cs="Times New Roman"/>
          <w:bCs/>
          <w:sz w:val="26"/>
          <w:szCs w:val="26"/>
          <w:lang w:val="en-US"/>
        </w:rPr>
        <w:t>I</w:t>
      </w:r>
      <w:r w:rsidR="00713668" w:rsidRPr="006E7588">
        <w:rPr>
          <w:rFonts w:ascii="PT Astra Serif" w:hAnsi="PT Astra Serif" w:cs="Times New Roman"/>
          <w:bCs/>
          <w:sz w:val="26"/>
          <w:szCs w:val="26"/>
        </w:rPr>
        <w:t xml:space="preserve"> слово «,</w:t>
      </w:r>
      <w:r w:rsidR="00292CB5" w:rsidRPr="006E7588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="00713668" w:rsidRPr="006E7588">
        <w:rPr>
          <w:rFonts w:ascii="PT Astra Serif" w:hAnsi="PT Astra Serif" w:cs="Times New Roman"/>
          <w:bCs/>
          <w:sz w:val="26"/>
          <w:szCs w:val="26"/>
        </w:rPr>
        <w:t>стипендии» исключить.</w:t>
      </w:r>
    </w:p>
    <w:p w:rsidR="005C49A8" w:rsidRPr="006E7588" w:rsidRDefault="005C49A8" w:rsidP="005C49A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E7588">
        <w:rPr>
          <w:rFonts w:ascii="PT Astra Serif" w:hAnsi="PT Astra Serif" w:cs="Times New Roman"/>
          <w:bCs/>
          <w:sz w:val="26"/>
          <w:szCs w:val="26"/>
        </w:rPr>
        <w:t>1.2.</w:t>
      </w:r>
      <w:r w:rsidR="00292CB5" w:rsidRPr="006E7588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Pr="006E7588">
        <w:rPr>
          <w:rFonts w:ascii="PT Astra Serif" w:hAnsi="PT Astra Serif" w:cs="Times New Roman"/>
          <w:bCs/>
          <w:sz w:val="26"/>
          <w:szCs w:val="26"/>
        </w:rPr>
        <w:t>Р</w:t>
      </w:r>
      <w:r w:rsidR="00A35CEA" w:rsidRPr="006E7588">
        <w:rPr>
          <w:rFonts w:ascii="PT Astra Serif" w:hAnsi="PT Astra Serif" w:cs="Times New Roman"/>
          <w:bCs/>
          <w:sz w:val="26"/>
          <w:szCs w:val="26"/>
        </w:rPr>
        <w:t>аздел</w:t>
      </w:r>
      <w:r w:rsidR="00292CB5" w:rsidRPr="006E7588">
        <w:rPr>
          <w:rFonts w:ascii="PT Astra Serif" w:hAnsi="PT Astra Serif" w:cs="Times New Roman"/>
          <w:bCs/>
          <w:sz w:val="26"/>
          <w:szCs w:val="26"/>
        </w:rPr>
        <w:t>ы</w:t>
      </w:r>
      <w:r w:rsidR="00A35CEA" w:rsidRPr="006E7588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="00A35CEA" w:rsidRPr="006E7588">
        <w:rPr>
          <w:rFonts w:ascii="PT Astra Serif" w:hAnsi="PT Astra Serif" w:cs="Times New Roman"/>
          <w:bCs/>
          <w:sz w:val="26"/>
          <w:szCs w:val="26"/>
          <w:lang w:val="en-US"/>
        </w:rPr>
        <w:t>II</w:t>
      </w:r>
      <w:r w:rsidR="00292CB5" w:rsidRPr="006E7588">
        <w:rPr>
          <w:rFonts w:ascii="PT Astra Serif" w:hAnsi="PT Astra Serif" w:cs="Times New Roman"/>
          <w:bCs/>
          <w:sz w:val="26"/>
          <w:szCs w:val="26"/>
        </w:rPr>
        <w:t xml:space="preserve">, </w:t>
      </w:r>
      <w:r w:rsidR="00292CB5" w:rsidRPr="006E7588">
        <w:rPr>
          <w:rFonts w:ascii="PT Astra Serif" w:hAnsi="PT Astra Serif" w:cs="Times New Roman"/>
          <w:bCs/>
          <w:sz w:val="26"/>
          <w:szCs w:val="26"/>
          <w:lang w:val="en-US"/>
        </w:rPr>
        <w:t>III</w:t>
      </w:r>
      <w:r w:rsidRPr="006E7588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Pr="006E7588">
        <w:rPr>
          <w:rFonts w:ascii="PT Astra Serif" w:hAnsi="PT Astra Serif"/>
          <w:sz w:val="26"/>
          <w:szCs w:val="26"/>
        </w:rPr>
        <w:t>изложить в следующей редакции:</w:t>
      </w:r>
    </w:p>
    <w:p w:rsidR="005C49A8" w:rsidRPr="006E7588" w:rsidRDefault="005C49A8" w:rsidP="0048205E">
      <w:pPr>
        <w:pStyle w:val="ConsNonformat"/>
        <w:ind w:right="0" w:firstLine="709"/>
        <w:jc w:val="center"/>
        <w:rPr>
          <w:rFonts w:ascii="PT Astra Serif" w:hAnsi="PT Astra Serif"/>
          <w:b/>
          <w:bCs/>
          <w:sz w:val="26"/>
          <w:szCs w:val="26"/>
        </w:rPr>
      </w:pPr>
      <w:r w:rsidRPr="006E7588">
        <w:rPr>
          <w:rFonts w:ascii="PT Astra Serif" w:hAnsi="PT Astra Serif" w:cs="Times New Roman"/>
          <w:bCs/>
          <w:sz w:val="26"/>
          <w:szCs w:val="26"/>
        </w:rPr>
        <w:t>«</w:t>
      </w:r>
      <w:r w:rsidRPr="006E7588">
        <w:rPr>
          <w:rFonts w:ascii="PT Astra Serif" w:hAnsi="PT Astra Serif"/>
          <w:b/>
          <w:bCs/>
          <w:sz w:val="26"/>
          <w:szCs w:val="26"/>
        </w:rPr>
        <w:t xml:space="preserve">Раздел </w:t>
      </w:r>
      <w:r w:rsidRPr="006E7588">
        <w:rPr>
          <w:rFonts w:ascii="PT Astra Serif" w:hAnsi="PT Astra Serif"/>
          <w:b/>
          <w:bCs/>
          <w:sz w:val="26"/>
          <w:szCs w:val="26"/>
          <w:lang w:val="en-US"/>
        </w:rPr>
        <w:t>II</w:t>
      </w:r>
      <w:r w:rsidRPr="006E7588">
        <w:rPr>
          <w:rFonts w:ascii="PT Astra Serif" w:hAnsi="PT Astra Serif"/>
          <w:b/>
          <w:bCs/>
          <w:sz w:val="26"/>
          <w:szCs w:val="26"/>
        </w:rPr>
        <w:t>. Районный коэффициент к заработной плате</w:t>
      </w:r>
      <w:r w:rsidR="00B22313" w:rsidRPr="006E7588">
        <w:rPr>
          <w:rFonts w:ascii="PT Astra Serif" w:hAnsi="PT Astra Serif"/>
          <w:b/>
          <w:bCs/>
          <w:sz w:val="26"/>
          <w:szCs w:val="26"/>
        </w:rPr>
        <w:t>,</w:t>
      </w:r>
      <w:r w:rsidRPr="006E7588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B22313" w:rsidRPr="006E7588">
        <w:rPr>
          <w:rFonts w:ascii="PT Astra Serif" w:hAnsi="PT Astra Serif"/>
          <w:b/>
          <w:bCs/>
          <w:sz w:val="26"/>
          <w:szCs w:val="26"/>
        </w:rPr>
        <w:t>компенсационным выплатам</w:t>
      </w:r>
    </w:p>
    <w:p w:rsidR="005C49A8" w:rsidRPr="006E7588" w:rsidRDefault="005C49A8" w:rsidP="005C49A8">
      <w:pPr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6E7588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6E7588">
        <w:rPr>
          <w:rFonts w:ascii="PT Astra Serif" w:hAnsi="PT Astra Serif"/>
          <w:sz w:val="26"/>
          <w:szCs w:val="26"/>
        </w:rPr>
        <w:t xml:space="preserve">Лицам, работающим </w:t>
      </w:r>
      <w:r w:rsidR="00F422DC" w:rsidRPr="006E7588">
        <w:rPr>
          <w:rFonts w:ascii="PT Astra Serif" w:hAnsi="PT Astra Serif"/>
          <w:sz w:val="26"/>
          <w:szCs w:val="26"/>
        </w:rPr>
        <w:t xml:space="preserve">в организациях, финансовое обеспечение которых осуществляется из  местного бюджета </w:t>
      </w:r>
      <w:r w:rsidR="0060020E" w:rsidRPr="006E7588">
        <w:rPr>
          <w:rFonts w:ascii="PT Astra Serif" w:hAnsi="PT Astra Serif"/>
          <w:sz w:val="26"/>
          <w:szCs w:val="26"/>
        </w:rPr>
        <w:t xml:space="preserve">и </w:t>
      </w:r>
      <w:r w:rsidR="00F422DC" w:rsidRPr="006E7588">
        <w:rPr>
          <w:rFonts w:ascii="PT Astra Serif" w:hAnsi="PT Astra Serif"/>
          <w:sz w:val="26"/>
          <w:szCs w:val="26"/>
        </w:rPr>
        <w:t xml:space="preserve">лицам, </w:t>
      </w:r>
      <w:r w:rsidR="0060020E" w:rsidRPr="006E7588">
        <w:rPr>
          <w:rFonts w:ascii="PT Astra Serif" w:hAnsi="PT Astra Serif"/>
          <w:sz w:val="26"/>
          <w:szCs w:val="26"/>
        </w:rPr>
        <w:t>фактически осуществляющим уход за ребенком</w:t>
      </w:r>
      <w:r w:rsidR="0048205E" w:rsidRPr="006E7588">
        <w:rPr>
          <w:rFonts w:ascii="PT Astra Serif" w:hAnsi="PT Astra Serif"/>
          <w:sz w:val="26"/>
          <w:szCs w:val="26"/>
        </w:rPr>
        <w:t>,</w:t>
      </w:r>
      <w:r w:rsidR="0060020E" w:rsidRPr="006E7588">
        <w:rPr>
          <w:rFonts w:ascii="PT Astra Serif" w:hAnsi="PT Astra Serif"/>
          <w:sz w:val="26"/>
          <w:szCs w:val="26"/>
        </w:rPr>
        <w:t xml:space="preserve"> состоящим в трудовых отношениях на условиях найма и находящимся в отпуске по уходу за ребенком до достижения им 3-летнего возраста  </w:t>
      </w:r>
      <w:r w:rsidR="00F422DC" w:rsidRPr="006E7588">
        <w:rPr>
          <w:rFonts w:ascii="PT Astra Serif" w:hAnsi="PT Astra Serif"/>
          <w:sz w:val="26"/>
          <w:szCs w:val="26"/>
        </w:rPr>
        <w:t>в организациях, финансовое обеспечение которых осуществляется из  местного бюджета</w:t>
      </w:r>
      <w:r w:rsidR="00DD7142" w:rsidRPr="006E7588">
        <w:rPr>
          <w:rFonts w:ascii="PT Astra Serif" w:hAnsi="PT Astra Serif"/>
          <w:sz w:val="26"/>
          <w:szCs w:val="26"/>
        </w:rPr>
        <w:t>,</w:t>
      </w:r>
      <w:r w:rsidR="006317DE" w:rsidRPr="006E7588">
        <w:rPr>
          <w:rFonts w:ascii="PT Astra Serif" w:hAnsi="PT Astra Serif"/>
          <w:sz w:val="26"/>
          <w:szCs w:val="26"/>
        </w:rPr>
        <w:t xml:space="preserve"> являющи</w:t>
      </w:r>
      <w:r w:rsidR="00DD7142" w:rsidRPr="006E7588">
        <w:rPr>
          <w:rFonts w:ascii="PT Astra Serif" w:hAnsi="PT Astra Serif"/>
          <w:sz w:val="26"/>
          <w:szCs w:val="26"/>
        </w:rPr>
        <w:t>м</w:t>
      </w:r>
      <w:r w:rsidR="006317DE" w:rsidRPr="006E7588">
        <w:rPr>
          <w:rFonts w:ascii="PT Astra Serif" w:hAnsi="PT Astra Serif"/>
          <w:sz w:val="26"/>
          <w:szCs w:val="26"/>
        </w:rPr>
        <w:t>ся получателями ежемесячной компенсационной выплаты</w:t>
      </w:r>
      <w:r w:rsidR="00F422DC" w:rsidRPr="006E7588">
        <w:rPr>
          <w:rFonts w:ascii="PT Astra Serif" w:hAnsi="PT Astra Serif"/>
          <w:sz w:val="26"/>
          <w:szCs w:val="26"/>
        </w:rPr>
        <w:t xml:space="preserve">, </w:t>
      </w:r>
      <w:r w:rsidR="0060020E" w:rsidRPr="006E7588">
        <w:rPr>
          <w:rFonts w:ascii="PT Astra Serif" w:hAnsi="PT Astra Serif"/>
          <w:sz w:val="26"/>
          <w:szCs w:val="26"/>
        </w:rPr>
        <w:t>при исчислении заработной платы</w:t>
      </w:r>
      <w:r w:rsidR="0039789C" w:rsidRPr="006E7588">
        <w:rPr>
          <w:rFonts w:ascii="PT Astra Serif" w:hAnsi="PT Astra Serif"/>
          <w:sz w:val="26"/>
          <w:szCs w:val="26"/>
        </w:rPr>
        <w:t xml:space="preserve"> и</w:t>
      </w:r>
      <w:r w:rsidR="0060020E" w:rsidRPr="006E7588">
        <w:rPr>
          <w:rFonts w:ascii="PT Astra Serif" w:hAnsi="PT Astra Serif"/>
          <w:sz w:val="26"/>
          <w:szCs w:val="26"/>
        </w:rPr>
        <w:t xml:space="preserve"> ежемесячной компенсационной выплаты</w:t>
      </w:r>
      <w:proofErr w:type="gramEnd"/>
      <w:r w:rsidR="0060020E" w:rsidRPr="006E7588">
        <w:rPr>
          <w:rFonts w:ascii="PT Astra Serif" w:hAnsi="PT Astra Serif"/>
          <w:sz w:val="26"/>
          <w:szCs w:val="26"/>
        </w:rPr>
        <w:t xml:space="preserve"> </w:t>
      </w:r>
      <w:r w:rsidRPr="006E7588">
        <w:rPr>
          <w:rFonts w:ascii="PT Astra Serif" w:hAnsi="PT Astra Serif"/>
          <w:sz w:val="26"/>
          <w:szCs w:val="26"/>
        </w:rPr>
        <w:t xml:space="preserve"> устанавливается районный коэффициент в размере 1,7.</w:t>
      </w:r>
    </w:p>
    <w:p w:rsidR="004853CD" w:rsidRPr="006E7588" w:rsidRDefault="004853CD" w:rsidP="0048205E">
      <w:pPr>
        <w:ind w:firstLine="709"/>
        <w:jc w:val="center"/>
        <w:rPr>
          <w:rFonts w:ascii="PT Astra Serif" w:hAnsi="PT Astra Serif"/>
          <w:sz w:val="26"/>
          <w:szCs w:val="26"/>
        </w:rPr>
      </w:pPr>
      <w:r w:rsidRPr="006E7588">
        <w:rPr>
          <w:rFonts w:ascii="PT Astra Serif" w:hAnsi="PT Astra Serif"/>
          <w:b/>
          <w:sz w:val="26"/>
          <w:szCs w:val="26"/>
        </w:rPr>
        <w:t xml:space="preserve">Раздел </w:t>
      </w:r>
      <w:r w:rsidRPr="006E7588">
        <w:rPr>
          <w:rFonts w:ascii="PT Astra Serif" w:hAnsi="PT Astra Serif"/>
          <w:b/>
          <w:sz w:val="26"/>
          <w:szCs w:val="26"/>
          <w:lang w:val="en-US"/>
        </w:rPr>
        <w:t>III</w:t>
      </w:r>
      <w:r w:rsidR="00292CB5" w:rsidRPr="006E7588">
        <w:rPr>
          <w:rFonts w:ascii="PT Astra Serif" w:hAnsi="PT Astra Serif"/>
          <w:b/>
          <w:sz w:val="26"/>
          <w:szCs w:val="26"/>
        </w:rPr>
        <w:t>.</w:t>
      </w:r>
      <w:r w:rsidRPr="006E7588">
        <w:rPr>
          <w:rFonts w:ascii="PT Astra Serif" w:hAnsi="PT Astra Serif"/>
          <w:b/>
          <w:sz w:val="26"/>
          <w:szCs w:val="26"/>
        </w:rPr>
        <w:t xml:space="preserve"> Процентная надбавка к заработной плате</w:t>
      </w:r>
    </w:p>
    <w:p w:rsidR="006173E0" w:rsidRPr="006E7588" w:rsidRDefault="006173E0" w:rsidP="006173E0">
      <w:pPr>
        <w:pStyle w:val="31"/>
        <w:spacing w:before="0" w:after="0"/>
        <w:ind w:firstLine="709"/>
        <w:rPr>
          <w:rFonts w:ascii="PT Astra Serif" w:hAnsi="PT Astra Serif"/>
          <w:sz w:val="26"/>
          <w:szCs w:val="26"/>
        </w:rPr>
      </w:pPr>
      <w:r w:rsidRPr="006E7588">
        <w:rPr>
          <w:rFonts w:ascii="PT Astra Serif" w:hAnsi="PT Astra Serif"/>
          <w:sz w:val="26"/>
          <w:szCs w:val="26"/>
          <w:lang w:val="ru-RU"/>
        </w:rPr>
        <w:t>1</w:t>
      </w:r>
      <w:r w:rsidRPr="006E7588">
        <w:rPr>
          <w:rFonts w:ascii="PT Astra Serif" w:hAnsi="PT Astra Serif"/>
          <w:sz w:val="26"/>
          <w:szCs w:val="26"/>
        </w:rPr>
        <w:t xml:space="preserve">. Лицам, работающим в организациях, финансовое обеспечение которых осуществляется из местного бюджета, выплачивается процентная надбавка к заработной </w:t>
      </w:r>
      <w:r w:rsidRPr="006E7588">
        <w:rPr>
          <w:rFonts w:ascii="PT Astra Serif" w:hAnsi="PT Astra Serif"/>
          <w:sz w:val="26"/>
          <w:szCs w:val="26"/>
        </w:rPr>
        <w:lastRenderedPageBreak/>
        <w:t>плате за стаж работы в соответствии с законодательством Российской Федерации</w:t>
      </w:r>
      <w:r w:rsidR="00C039B0" w:rsidRPr="006E7588">
        <w:rPr>
          <w:rFonts w:ascii="PT Astra Serif" w:hAnsi="PT Astra Serif"/>
          <w:sz w:val="26"/>
          <w:szCs w:val="26"/>
          <w:lang w:val="ru-RU"/>
        </w:rPr>
        <w:t xml:space="preserve"> (далее - процентная надбавка)</w:t>
      </w:r>
      <w:r w:rsidRPr="006E7588">
        <w:rPr>
          <w:rFonts w:ascii="PT Astra Serif" w:hAnsi="PT Astra Serif"/>
          <w:sz w:val="26"/>
          <w:szCs w:val="26"/>
        </w:rPr>
        <w:t>.</w:t>
      </w:r>
    </w:p>
    <w:p w:rsidR="00BB2EF4" w:rsidRPr="006E7588" w:rsidRDefault="00BB2EF4" w:rsidP="00BB2EF4">
      <w:pPr>
        <w:pStyle w:val="31"/>
        <w:spacing w:before="0" w:after="0"/>
        <w:ind w:firstLine="709"/>
        <w:rPr>
          <w:rFonts w:ascii="PT Astra Serif" w:hAnsi="PT Astra Serif"/>
          <w:sz w:val="26"/>
          <w:szCs w:val="26"/>
          <w:lang w:val="ru-RU"/>
        </w:rPr>
      </w:pPr>
      <w:r w:rsidRPr="006E7588">
        <w:rPr>
          <w:rFonts w:ascii="PT Astra Serif" w:hAnsi="PT Astra Serif"/>
          <w:sz w:val="26"/>
          <w:szCs w:val="26"/>
          <w:lang w:val="ru-RU"/>
        </w:rPr>
        <w:t xml:space="preserve">2. </w:t>
      </w:r>
      <w:r w:rsidRPr="006E7588">
        <w:rPr>
          <w:rFonts w:ascii="PT Astra Serif" w:hAnsi="PT Astra Serif"/>
          <w:sz w:val="26"/>
          <w:szCs w:val="26"/>
        </w:rPr>
        <w:t xml:space="preserve">Процентная надбавка начисляется на заработную плату (без учета </w:t>
      </w:r>
      <w:hyperlink r:id="rId9" w:history="1">
        <w:r w:rsidRPr="006E7588">
          <w:rPr>
            <w:rStyle w:val="a8"/>
            <w:rFonts w:ascii="PT Astra Serif" w:hAnsi="PT Astra Serif"/>
            <w:sz w:val="26"/>
            <w:szCs w:val="26"/>
          </w:rPr>
          <w:t>районного коэффициента</w:t>
        </w:r>
      </w:hyperlink>
      <w:r w:rsidRPr="006E7588">
        <w:rPr>
          <w:rFonts w:ascii="PT Astra Serif" w:hAnsi="PT Astra Serif"/>
          <w:sz w:val="26"/>
          <w:szCs w:val="26"/>
        </w:rPr>
        <w:t>) в размере 10 процентов заработной платы по истечении первого года работы с последующим увеличением на 10 процентов за каждый год работы.</w:t>
      </w:r>
    </w:p>
    <w:p w:rsidR="00BB2EF4" w:rsidRPr="006E7588" w:rsidRDefault="00BB2EF4" w:rsidP="00BB2EF4">
      <w:pPr>
        <w:pStyle w:val="31"/>
        <w:spacing w:before="0" w:after="0"/>
        <w:ind w:firstLine="709"/>
        <w:rPr>
          <w:rFonts w:ascii="PT Astra Serif" w:hAnsi="PT Astra Serif"/>
          <w:sz w:val="26"/>
          <w:szCs w:val="26"/>
          <w:lang w:val="ru-RU"/>
        </w:rPr>
      </w:pPr>
      <w:r w:rsidRPr="006E7588">
        <w:rPr>
          <w:rFonts w:ascii="PT Astra Serif" w:hAnsi="PT Astra Serif"/>
          <w:sz w:val="26"/>
          <w:szCs w:val="26"/>
        </w:rPr>
        <w:t>3. Лицам в возрасте до 3</w:t>
      </w:r>
      <w:r w:rsidRPr="006E7588">
        <w:rPr>
          <w:rFonts w:ascii="PT Astra Serif" w:hAnsi="PT Astra Serif"/>
          <w:sz w:val="26"/>
          <w:szCs w:val="26"/>
          <w:lang w:val="ru-RU"/>
        </w:rPr>
        <w:t xml:space="preserve">5 </w:t>
      </w:r>
      <w:r w:rsidRPr="006E7588">
        <w:rPr>
          <w:rFonts w:ascii="PT Astra Serif" w:hAnsi="PT Astra Serif"/>
          <w:sz w:val="26"/>
          <w:szCs w:val="26"/>
        </w:rPr>
        <w:t>лет</w:t>
      </w:r>
      <w:r w:rsidRPr="006E7588">
        <w:rPr>
          <w:rFonts w:ascii="PT Astra Serif" w:hAnsi="PT Astra Serif"/>
          <w:sz w:val="26"/>
          <w:szCs w:val="26"/>
          <w:lang w:val="ru-RU"/>
        </w:rPr>
        <w:t xml:space="preserve"> включительно</w:t>
      </w:r>
      <w:r w:rsidRPr="006E7588">
        <w:rPr>
          <w:rFonts w:ascii="PT Astra Serif" w:hAnsi="PT Astra Serif"/>
          <w:sz w:val="26"/>
          <w:szCs w:val="26"/>
        </w:rPr>
        <w:t>, прожившим в районах Крайнего Севера и приравненных к ним местностях в совокупности не менее пяти лет, процентная надбавка выплачивается в полном размере с первого дня работы в организациях, финансовое обеспечение которых осуществляется из  местного бюджета.</w:t>
      </w:r>
    </w:p>
    <w:p w:rsidR="00BB2EF4" w:rsidRPr="006E7588" w:rsidRDefault="00BB2EF4" w:rsidP="00BB2EF4">
      <w:pPr>
        <w:pStyle w:val="31"/>
        <w:spacing w:before="0" w:after="0"/>
        <w:ind w:firstLine="709"/>
        <w:rPr>
          <w:rFonts w:ascii="PT Astra Serif" w:hAnsi="PT Astra Serif"/>
          <w:sz w:val="26"/>
          <w:szCs w:val="26"/>
          <w:lang w:val="ru-RU"/>
        </w:rPr>
      </w:pPr>
      <w:r w:rsidRPr="006E7588">
        <w:rPr>
          <w:rFonts w:ascii="PT Astra Serif" w:hAnsi="PT Astra Serif"/>
          <w:sz w:val="26"/>
          <w:szCs w:val="26"/>
          <w:lang w:val="ru-RU"/>
        </w:rPr>
        <w:t xml:space="preserve">4. </w:t>
      </w:r>
      <w:r w:rsidRPr="006E7588">
        <w:rPr>
          <w:rFonts w:ascii="PT Astra Serif" w:hAnsi="PT Astra Serif"/>
          <w:sz w:val="26"/>
          <w:szCs w:val="26"/>
        </w:rPr>
        <w:t xml:space="preserve">Лицам в возрасте до 35 лет включительно, прожившим не менее года в местностях, приравненных к районам Крайнего Севера, и вступающим в трудовые отношения, </w:t>
      </w:r>
      <w:r w:rsidRPr="006E7588">
        <w:rPr>
          <w:rFonts w:ascii="PT Astra Serif" w:hAnsi="PT Astra Serif"/>
          <w:sz w:val="26"/>
          <w:szCs w:val="26"/>
          <w:lang w:val="ru-RU"/>
        </w:rPr>
        <w:t xml:space="preserve">процентная </w:t>
      </w:r>
      <w:r w:rsidRPr="006E7588">
        <w:rPr>
          <w:rFonts w:ascii="PT Astra Serif" w:hAnsi="PT Astra Serif"/>
          <w:sz w:val="26"/>
          <w:szCs w:val="26"/>
        </w:rPr>
        <w:t>надбавка начисляется в размере 10 процентов заработной платы по истечении первых шести месяцев работы с последующим увеличением на 10 процентов за каждые шесть месяцев работы</w:t>
      </w:r>
      <w:r w:rsidRPr="006E7588">
        <w:rPr>
          <w:rFonts w:ascii="PT Astra Serif" w:hAnsi="PT Astra Serif"/>
          <w:sz w:val="26"/>
          <w:szCs w:val="26"/>
          <w:lang w:val="ru-RU"/>
        </w:rPr>
        <w:t>.</w:t>
      </w:r>
    </w:p>
    <w:p w:rsidR="00BB2EF4" w:rsidRPr="006E7588" w:rsidRDefault="00BB2EF4" w:rsidP="00BB2EF4">
      <w:pPr>
        <w:pStyle w:val="31"/>
        <w:spacing w:before="0" w:after="0"/>
        <w:ind w:firstLine="709"/>
        <w:rPr>
          <w:rFonts w:ascii="PT Astra Serif" w:hAnsi="PT Astra Serif"/>
          <w:sz w:val="26"/>
          <w:szCs w:val="26"/>
          <w:lang w:val="ru-RU"/>
        </w:rPr>
      </w:pPr>
      <w:r w:rsidRPr="006E7588">
        <w:rPr>
          <w:rFonts w:ascii="PT Astra Serif" w:hAnsi="PT Astra Serif"/>
          <w:sz w:val="26"/>
          <w:szCs w:val="26"/>
          <w:lang w:val="ru-RU"/>
        </w:rPr>
        <w:t xml:space="preserve">5. Предельный размер процентной надбавки к заработной плате за работу в районах Крайнего Севера и приравненных к ним местностях, для муниципального образования </w:t>
      </w:r>
      <w:r w:rsidR="0048205E" w:rsidRPr="006E7588">
        <w:rPr>
          <w:rFonts w:ascii="PT Astra Serif" w:hAnsi="PT Astra Serif"/>
          <w:sz w:val="26"/>
          <w:szCs w:val="26"/>
          <w:lang w:val="ru-RU"/>
        </w:rPr>
        <w:t>город</w:t>
      </w:r>
      <w:r w:rsidRPr="006E7588">
        <w:rPr>
          <w:rFonts w:ascii="PT Astra Serif" w:hAnsi="PT Astra Serif"/>
          <w:sz w:val="26"/>
          <w:szCs w:val="26"/>
          <w:lang w:val="ru-RU"/>
        </w:rPr>
        <w:t xml:space="preserve"> Югорск составляет 50 процентов</w:t>
      </w:r>
      <w:r w:rsidR="00C643A4" w:rsidRPr="006E7588">
        <w:rPr>
          <w:rFonts w:ascii="PT Astra Serif" w:hAnsi="PT Astra Serif"/>
          <w:sz w:val="26"/>
          <w:szCs w:val="26"/>
          <w:lang w:val="ru-RU"/>
        </w:rPr>
        <w:t xml:space="preserve"> </w:t>
      </w:r>
      <w:r w:rsidR="00C643A4" w:rsidRPr="006E7588">
        <w:rPr>
          <w:rFonts w:ascii="PT Astra Serif" w:hAnsi="PT Astra Serif"/>
          <w:sz w:val="26"/>
          <w:szCs w:val="26"/>
        </w:rPr>
        <w:t>и начисляется в соответствии с законодательством Российской Федерации</w:t>
      </w:r>
      <w:proofErr w:type="gramStart"/>
      <w:r w:rsidR="00C643A4" w:rsidRPr="006E7588">
        <w:rPr>
          <w:rFonts w:ascii="PT Astra Serif" w:hAnsi="PT Astra Serif"/>
          <w:sz w:val="26"/>
          <w:szCs w:val="26"/>
        </w:rPr>
        <w:t>.</w:t>
      </w:r>
      <w:r w:rsidRPr="006E7588">
        <w:rPr>
          <w:rFonts w:ascii="PT Astra Serif" w:hAnsi="PT Astra Serif"/>
          <w:sz w:val="26"/>
          <w:szCs w:val="26"/>
          <w:lang w:val="ru-RU"/>
        </w:rPr>
        <w:t>».</w:t>
      </w:r>
      <w:proofErr w:type="gramEnd"/>
    </w:p>
    <w:p w:rsidR="00296E96" w:rsidRPr="006E7588" w:rsidRDefault="00296E96" w:rsidP="006173E0">
      <w:pPr>
        <w:pStyle w:val="a5"/>
        <w:spacing w:before="0" w:after="0"/>
        <w:ind w:firstLine="709"/>
        <w:rPr>
          <w:rFonts w:ascii="PT Astra Serif" w:hAnsi="PT Astra Serif"/>
          <w:sz w:val="26"/>
          <w:szCs w:val="26"/>
          <w:lang w:val="ru-RU"/>
        </w:rPr>
      </w:pPr>
      <w:r w:rsidRPr="006E7588">
        <w:rPr>
          <w:rFonts w:ascii="PT Astra Serif" w:hAnsi="PT Astra Serif"/>
          <w:sz w:val="26"/>
          <w:szCs w:val="26"/>
          <w:lang w:val="ru-RU"/>
        </w:rPr>
        <w:t>1.</w:t>
      </w:r>
      <w:r w:rsidR="00292CB5" w:rsidRPr="006E7588">
        <w:rPr>
          <w:rFonts w:ascii="PT Astra Serif" w:hAnsi="PT Astra Serif"/>
          <w:sz w:val="26"/>
          <w:szCs w:val="26"/>
          <w:lang w:val="ru-RU"/>
        </w:rPr>
        <w:t>3</w:t>
      </w:r>
      <w:r w:rsidRPr="006E7588">
        <w:rPr>
          <w:rFonts w:ascii="PT Astra Serif" w:hAnsi="PT Astra Serif"/>
          <w:sz w:val="26"/>
          <w:szCs w:val="26"/>
          <w:lang w:val="ru-RU"/>
        </w:rPr>
        <w:t xml:space="preserve">. В главе </w:t>
      </w:r>
      <w:r w:rsidRPr="006E7588">
        <w:rPr>
          <w:rFonts w:ascii="PT Astra Serif" w:hAnsi="PT Astra Serif"/>
          <w:sz w:val="26"/>
          <w:szCs w:val="26"/>
          <w:lang w:val="en-US"/>
        </w:rPr>
        <w:t>I</w:t>
      </w:r>
      <w:r w:rsidR="00EC1C1E" w:rsidRPr="006E7588">
        <w:rPr>
          <w:rFonts w:ascii="PT Astra Serif" w:hAnsi="PT Astra Serif"/>
          <w:sz w:val="26"/>
          <w:szCs w:val="26"/>
          <w:lang w:val="ru-RU"/>
        </w:rPr>
        <w:t xml:space="preserve"> раздела </w:t>
      </w:r>
      <w:r w:rsidR="00EC1C1E" w:rsidRPr="006E7588">
        <w:rPr>
          <w:rFonts w:ascii="PT Astra Serif" w:hAnsi="PT Astra Serif"/>
          <w:sz w:val="26"/>
          <w:szCs w:val="26"/>
          <w:lang w:val="en-US"/>
        </w:rPr>
        <w:t>IV</w:t>
      </w:r>
      <w:r w:rsidR="00961398" w:rsidRPr="006E7588">
        <w:rPr>
          <w:rFonts w:ascii="PT Astra Serif" w:hAnsi="PT Astra Serif"/>
          <w:sz w:val="26"/>
          <w:szCs w:val="26"/>
          <w:lang w:val="ru-RU"/>
        </w:rPr>
        <w:t>:</w:t>
      </w:r>
    </w:p>
    <w:p w:rsidR="00961398" w:rsidRPr="006E7588" w:rsidRDefault="00961398" w:rsidP="006173E0">
      <w:pPr>
        <w:pStyle w:val="a5"/>
        <w:spacing w:before="0" w:after="0"/>
        <w:ind w:firstLine="709"/>
        <w:rPr>
          <w:rFonts w:ascii="PT Astra Serif" w:hAnsi="PT Astra Serif"/>
          <w:sz w:val="26"/>
          <w:szCs w:val="26"/>
          <w:lang w:val="ru-RU"/>
        </w:rPr>
      </w:pPr>
      <w:r w:rsidRPr="006E7588">
        <w:rPr>
          <w:rFonts w:ascii="PT Astra Serif" w:hAnsi="PT Astra Serif"/>
          <w:sz w:val="26"/>
          <w:szCs w:val="26"/>
          <w:lang w:val="ru-RU"/>
        </w:rPr>
        <w:t>1.</w:t>
      </w:r>
      <w:r w:rsidR="00292CB5" w:rsidRPr="006E7588">
        <w:rPr>
          <w:rFonts w:ascii="PT Astra Serif" w:hAnsi="PT Astra Serif"/>
          <w:sz w:val="26"/>
          <w:szCs w:val="26"/>
          <w:lang w:val="ru-RU"/>
        </w:rPr>
        <w:t>3</w:t>
      </w:r>
      <w:r w:rsidRPr="006E7588">
        <w:rPr>
          <w:rFonts w:ascii="PT Astra Serif" w:hAnsi="PT Astra Serif"/>
          <w:sz w:val="26"/>
          <w:szCs w:val="26"/>
          <w:lang w:val="ru-RU"/>
        </w:rPr>
        <w:t xml:space="preserve">.1. </w:t>
      </w:r>
      <w:r w:rsidR="000925F5" w:rsidRPr="006E7588">
        <w:rPr>
          <w:rFonts w:ascii="PT Astra Serif" w:hAnsi="PT Astra Serif"/>
          <w:sz w:val="26"/>
          <w:szCs w:val="26"/>
          <w:lang w:val="ru-RU"/>
        </w:rPr>
        <w:t>П</w:t>
      </w:r>
      <w:r w:rsidRPr="006E7588">
        <w:rPr>
          <w:rFonts w:ascii="PT Astra Serif" w:hAnsi="PT Astra Serif"/>
          <w:sz w:val="26"/>
          <w:szCs w:val="26"/>
          <w:lang w:val="ru-RU"/>
        </w:rPr>
        <w:t>ункт 3 изложить в следующей редакции:</w:t>
      </w:r>
    </w:p>
    <w:p w:rsidR="000925F5" w:rsidRPr="006E7588" w:rsidRDefault="00961398" w:rsidP="000925F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E7588">
        <w:rPr>
          <w:rFonts w:ascii="PT Astra Serif" w:hAnsi="PT Astra Serif"/>
          <w:sz w:val="26"/>
          <w:szCs w:val="26"/>
        </w:rPr>
        <w:t xml:space="preserve">«3. </w:t>
      </w:r>
      <w:r w:rsidR="000925F5" w:rsidRPr="006E7588">
        <w:rPr>
          <w:rFonts w:ascii="PT Astra Serif" w:hAnsi="PT Astra Serif"/>
          <w:sz w:val="26"/>
          <w:szCs w:val="26"/>
        </w:rPr>
        <w:t>В случае</w:t>
      </w:r>
      <w:proofErr w:type="gramStart"/>
      <w:r w:rsidR="000925F5" w:rsidRPr="006E7588">
        <w:rPr>
          <w:rFonts w:ascii="PT Astra Serif" w:hAnsi="PT Astra Serif"/>
          <w:sz w:val="26"/>
          <w:szCs w:val="26"/>
        </w:rPr>
        <w:t>,</w:t>
      </w:r>
      <w:proofErr w:type="gramEnd"/>
      <w:r w:rsidR="000925F5" w:rsidRPr="006E7588">
        <w:rPr>
          <w:rFonts w:ascii="PT Astra Serif" w:hAnsi="PT Astra Serif"/>
          <w:sz w:val="26"/>
          <w:szCs w:val="26"/>
        </w:rPr>
        <w:t xml:space="preserve"> если дню начала отпуска предшествуют или непосредственно за днем окончания отпуска следуют выходные (нерабочие праздничные) дни, дни отпуска без сохранения заработной платы, отпуска по беременности и родам, отпуска по уходу за ребенком, другие предоставляемые работнику дни отдыха и выходные дни, </w:t>
      </w:r>
      <w:r w:rsidR="00027FBC" w:rsidRPr="006E7588">
        <w:rPr>
          <w:rFonts w:ascii="PT Astra Serif" w:hAnsi="PT Astra Serif"/>
          <w:sz w:val="26"/>
          <w:szCs w:val="26"/>
        </w:rPr>
        <w:t xml:space="preserve">а также ежедневное время отдыха после рабочего дня, </w:t>
      </w:r>
      <w:r w:rsidR="000925F5" w:rsidRPr="006E7588">
        <w:rPr>
          <w:rFonts w:ascii="PT Astra Serif" w:hAnsi="PT Astra Serif"/>
          <w:sz w:val="26"/>
          <w:szCs w:val="26"/>
        </w:rPr>
        <w:t xml:space="preserve">то работник вправе уехать или вернуться в вышеуказанные дни, не утрачивая права на оплату стоимости проезда к месту отдыха и обратно и провоза багажа. </w:t>
      </w:r>
    </w:p>
    <w:p w:rsidR="000925F5" w:rsidRPr="006E7588" w:rsidRDefault="000925F5" w:rsidP="000925F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E7588">
        <w:rPr>
          <w:rFonts w:ascii="PT Astra Serif" w:hAnsi="PT Astra Serif"/>
          <w:sz w:val="26"/>
          <w:szCs w:val="26"/>
        </w:rPr>
        <w:t>Выезд работника к месту использования отпуска может осуществляться по окончании рабочего дня (смены), предшествующего дню отпуска или указанным в настоящем пункте дням отдыха и выходным дням.</w:t>
      </w:r>
    </w:p>
    <w:p w:rsidR="000925F5" w:rsidRPr="006E7588" w:rsidRDefault="000925F5" w:rsidP="000925F5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1" w:name="sub_11142"/>
      <w:r w:rsidRPr="006E7588">
        <w:rPr>
          <w:rFonts w:ascii="PT Astra Serif" w:hAnsi="PT Astra Serif"/>
          <w:sz w:val="26"/>
          <w:szCs w:val="26"/>
        </w:rPr>
        <w:t>Возвращение работника из места использования отпуска к месту жительства может осуществляться в день выхода на работу из отпуска до начала рабочего дня (смены)</w:t>
      </w:r>
      <w:proofErr w:type="gramStart"/>
      <w:r w:rsidRPr="006E7588">
        <w:rPr>
          <w:rFonts w:ascii="PT Astra Serif" w:hAnsi="PT Astra Serif"/>
          <w:sz w:val="26"/>
          <w:szCs w:val="26"/>
        </w:rPr>
        <w:t>.</w:t>
      </w:r>
      <w:bookmarkEnd w:id="1"/>
      <w:r w:rsidRPr="006E7588">
        <w:rPr>
          <w:rFonts w:ascii="PT Astra Serif" w:hAnsi="PT Astra Serif"/>
          <w:sz w:val="26"/>
          <w:szCs w:val="26"/>
        </w:rPr>
        <w:t>»</w:t>
      </w:r>
      <w:proofErr w:type="gramEnd"/>
      <w:r w:rsidRPr="006E7588">
        <w:rPr>
          <w:rFonts w:ascii="PT Astra Serif" w:hAnsi="PT Astra Serif"/>
          <w:sz w:val="26"/>
          <w:szCs w:val="26"/>
        </w:rPr>
        <w:t>.</w:t>
      </w:r>
    </w:p>
    <w:p w:rsidR="000925F5" w:rsidRPr="006E7588" w:rsidRDefault="000925F5" w:rsidP="000925F5">
      <w:pPr>
        <w:pStyle w:val="a5"/>
        <w:spacing w:before="0" w:after="0"/>
        <w:ind w:firstLine="709"/>
        <w:rPr>
          <w:rFonts w:ascii="PT Astra Serif" w:hAnsi="PT Astra Serif"/>
          <w:sz w:val="26"/>
          <w:szCs w:val="26"/>
          <w:lang w:val="ru-RU"/>
        </w:rPr>
      </w:pPr>
      <w:r w:rsidRPr="006E7588">
        <w:rPr>
          <w:rFonts w:ascii="PT Astra Serif" w:hAnsi="PT Astra Serif"/>
          <w:sz w:val="26"/>
          <w:szCs w:val="26"/>
          <w:lang w:val="ru-RU"/>
        </w:rPr>
        <w:t>1.</w:t>
      </w:r>
      <w:r w:rsidR="00292CB5" w:rsidRPr="006E7588">
        <w:rPr>
          <w:rFonts w:ascii="PT Astra Serif" w:hAnsi="PT Astra Serif"/>
          <w:sz w:val="26"/>
          <w:szCs w:val="26"/>
          <w:lang w:val="ru-RU"/>
        </w:rPr>
        <w:t>3</w:t>
      </w:r>
      <w:r w:rsidRPr="006E7588">
        <w:rPr>
          <w:rFonts w:ascii="PT Astra Serif" w:hAnsi="PT Astra Serif"/>
          <w:sz w:val="26"/>
          <w:szCs w:val="26"/>
          <w:lang w:val="ru-RU"/>
        </w:rPr>
        <w:t>.2. Пункт 9 изложить в следующей редакции:</w:t>
      </w:r>
    </w:p>
    <w:p w:rsidR="0051311F" w:rsidRPr="006E7588" w:rsidRDefault="000925F5" w:rsidP="0051311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E7588">
        <w:rPr>
          <w:rFonts w:ascii="PT Astra Serif" w:hAnsi="PT Astra Serif"/>
          <w:sz w:val="26"/>
          <w:szCs w:val="26"/>
        </w:rPr>
        <w:t xml:space="preserve">«9. </w:t>
      </w:r>
      <w:r w:rsidR="0051311F" w:rsidRPr="006E7588">
        <w:rPr>
          <w:rFonts w:ascii="PT Astra Serif" w:hAnsi="PT Astra Serif"/>
          <w:sz w:val="26"/>
          <w:szCs w:val="26"/>
        </w:rPr>
        <w:t>В случае отсутствия прямого маршрута к месту использования отпуска и обратно работодатель компенсирует работнику стоимость проезда по всем пунктам следования кратчайшим маршрутом независимо от времени нахождения в промежуточном пункте следования.</w:t>
      </w:r>
    </w:p>
    <w:p w:rsidR="0051311F" w:rsidRPr="006E7588" w:rsidRDefault="0051311F" w:rsidP="000E783F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2" w:name="sub_102"/>
      <w:r w:rsidRPr="006E7588">
        <w:rPr>
          <w:rFonts w:ascii="PT Astra Serif" w:hAnsi="PT Astra Serif"/>
          <w:sz w:val="26"/>
          <w:szCs w:val="26"/>
        </w:rPr>
        <w:t>Об отсутствии прямого маршрута от места жительства к месту использования отпуска и обратно работник представляет справку, выданную организацией, осуществляющей продажу проездных и перевозочных документов (билетов).</w:t>
      </w:r>
    </w:p>
    <w:bookmarkEnd w:id="2"/>
    <w:p w:rsidR="000E783F" w:rsidRPr="006E7588" w:rsidRDefault="000E783F" w:rsidP="000E783F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6E7588">
        <w:rPr>
          <w:rFonts w:ascii="PT Astra Serif" w:hAnsi="PT Astra Serif"/>
          <w:sz w:val="26"/>
          <w:szCs w:val="26"/>
        </w:rPr>
        <w:t>Справка об отсутствии прямого маршрута от места жительства к месту использования отпуска и обратно не представляется в случаях, если промежуточными пунктами следования от места жительства работника к месту использования отпуска и обратно являются:</w:t>
      </w:r>
    </w:p>
    <w:p w:rsidR="000E783F" w:rsidRPr="006E7588" w:rsidRDefault="000E783F" w:rsidP="000E783F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6E7588">
        <w:rPr>
          <w:rFonts w:ascii="PT Astra Serif" w:hAnsi="PT Astra Serif"/>
          <w:sz w:val="26"/>
          <w:szCs w:val="26"/>
        </w:rPr>
        <w:t>в западном направлении - г. Екатеринбург, или г. Москва, или г. Тюмень, в восточном направлении - г. Екатеринбург, или г. Москва, или г. Новосибирск;</w:t>
      </w:r>
      <w:proofErr w:type="gramEnd"/>
    </w:p>
    <w:p w:rsidR="000E783F" w:rsidRPr="006E7588" w:rsidRDefault="000E783F" w:rsidP="000E783F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6E7588">
        <w:rPr>
          <w:rFonts w:ascii="PT Astra Serif" w:hAnsi="PT Astra Serif"/>
          <w:sz w:val="26"/>
          <w:szCs w:val="26"/>
        </w:rPr>
        <w:t>населенные пункты Ханты-Мансийского автономного округа - Югры, в которых расположены железнодорожная станция, пристань, аэропорт, автовокзал</w:t>
      </w:r>
      <w:proofErr w:type="gramStart"/>
      <w:r w:rsidRPr="006E7588">
        <w:rPr>
          <w:rFonts w:ascii="PT Astra Serif" w:hAnsi="PT Astra Serif"/>
          <w:sz w:val="26"/>
          <w:szCs w:val="26"/>
        </w:rPr>
        <w:t>.</w:t>
      </w:r>
      <w:r w:rsidR="00A63265" w:rsidRPr="006E7588">
        <w:rPr>
          <w:rFonts w:ascii="PT Astra Serif" w:hAnsi="PT Astra Serif"/>
          <w:sz w:val="26"/>
          <w:szCs w:val="26"/>
        </w:rPr>
        <w:t>».</w:t>
      </w:r>
      <w:proofErr w:type="gramEnd"/>
    </w:p>
    <w:p w:rsidR="00A63265" w:rsidRPr="006E7588" w:rsidRDefault="00A63265" w:rsidP="00A63265">
      <w:pPr>
        <w:pStyle w:val="a5"/>
        <w:spacing w:before="0" w:after="0"/>
        <w:ind w:firstLine="709"/>
        <w:rPr>
          <w:rFonts w:ascii="PT Astra Serif" w:hAnsi="PT Astra Serif"/>
          <w:sz w:val="26"/>
          <w:szCs w:val="26"/>
          <w:lang w:val="ru-RU"/>
        </w:rPr>
      </w:pPr>
      <w:r w:rsidRPr="006E7588">
        <w:rPr>
          <w:rFonts w:ascii="PT Astra Serif" w:hAnsi="PT Astra Serif"/>
          <w:sz w:val="26"/>
          <w:szCs w:val="26"/>
        </w:rPr>
        <w:t xml:space="preserve">1.3.3. Пункт 10 </w:t>
      </w:r>
      <w:r w:rsidRPr="006E7588">
        <w:rPr>
          <w:rFonts w:ascii="PT Astra Serif" w:hAnsi="PT Astra Serif"/>
          <w:sz w:val="26"/>
          <w:szCs w:val="26"/>
          <w:lang w:val="ru-RU"/>
        </w:rPr>
        <w:t>изложить в следующей редакции:</w:t>
      </w:r>
    </w:p>
    <w:p w:rsidR="0051311F" w:rsidRPr="006E7588" w:rsidRDefault="00A63265" w:rsidP="000E783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E7588">
        <w:rPr>
          <w:rFonts w:ascii="PT Astra Serif" w:hAnsi="PT Astra Serif"/>
          <w:sz w:val="26"/>
          <w:szCs w:val="26"/>
        </w:rPr>
        <w:t>«</w:t>
      </w:r>
      <w:r w:rsidR="004B6238" w:rsidRPr="006E7588">
        <w:rPr>
          <w:rFonts w:ascii="PT Astra Serif" w:hAnsi="PT Astra Serif"/>
          <w:sz w:val="26"/>
          <w:szCs w:val="26"/>
        </w:rPr>
        <w:t xml:space="preserve">10. </w:t>
      </w:r>
      <w:proofErr w:type="gramStart"/>
      <w:r w:rsidR="006E45E4" w:rsidRPr="006E7588">
        <w:rPr>
          <w:rFonts w:ascii="PT Astra Serif" w:hAnsi="PT Astra Serif"/>
          <w:sz w:val="26"/>
          <w:szCs w:val="26"/>
        </w:rPr>
        <w:t xml:space="preserve">Работодатели также оплачивают стоимость проезда к месту использования отпуска и обратно и провоза багажа неработающим членам семьи работника </w:t>
      </w:r>
      <w:r w:rsidR="006E45E4" w:rsidRPr="006E7588">
        <w:rPr>
          <w:rFonts w:ascii="PT Astra Serif" w:hAnsi="PT Astra Serif"/>
          <w:sz w:val="26"/>
          <w:szCs w:val="26"/>
        </w:rPr>
        <w:lastRenderedPageBreak/>
        <w:t>(неработающему супругу, детям в возрасте до 18 лет, детям, не достигшим возраста 23 лет, обучающимся по очной форме обучения в общеобразовательных организациях, а также в течение трех месяцев после их окончания, в профессиональных образовательных организациях и образовательных организациях высшего образования) независимо от</w:t>
      </w:r>
      <w:proofErr w:type="gramEnd"/>
      <w:r w:rsidR="006E45E4" w:rsidRPr="006E7588">
        <w:rPr>
          <w:rFonts w:ascii="PT Astra Serif" w:hAnsi="PT Astra Serif"/>
          <w:sz w:val="26"/>
          <w:szCs w:val="26"/>
        </w:rPr>
        <w:t xml:space="preserve"> времени использования отпуска</w:t>
      </w:r>
      <w:proofErr w:type="gramStart"/>
      <w:r w:rsidR="006E45E4" w:rsidRPr="006E7588">
        <w:rPr>
          <w:rFonts w:ascii="PT Astra Serif" w:hAnsi="PT Astra Serif"/>
          <w:sz w:val="26"/>
          <w:szCs w:val="26"/>
        </w:rPr>
        <w:t>.</w:t>
      </w:r>
      <w:r w:rsidR="0047004E" w:rsidRPr="006E7588">
        <w:rPr>
          <w:rFonts w:ascii="PT Astra Serif" w:hAnsi="PT Astra Serif"/>
          <w:sz w:val="26"/>
          <w:szCs w:val="26"/>
        </w:rPr>
        <w:t>».</w:t>
      </w:r>
      <w:proofErr w:type="gramEnd"/>
    </w:p>
    <w:p w:rsidR="00906F46" w:rsidRPr="006E7588" w:rsidRDefault="00906F46" w:rsidP="00906F46">
      <w:pPr>
        <w:pStyle w:val="a5"/>
        <w:spacing w:before="0" w:after="0"/>
        <w:ind w:firstLine="709"/>
        <w:rPr>
          <w:rFonts w:ascii="PT Astra Serif" w:hAnsi="PT Astra Serif"/>
          <w:sz w:val="26"/>
          <w:szCs w:val="26"/>
          <w:lang w:val="ru-RU"/>
        </w:rPr>
      </w:pPr>
      <w:r w:rsidRPr="006E7588">
        <w:rPr>
          <w:rFonts w:ascii="PT Astra Serif" w:hAnsi="PT Astra Serif"/>
          <w:sz w:val="26"/>
          <w:szCs w:val="26"/>
          <w:lang w:val="ru-RU"/>
        </w:rPr>
        <w:t>1.</w:t>
      </w:r>
      <w:r w:rsidR="00FD27C4" w:rsidRPr="006E7588">
        <w:rPr>
          <w:rFonts w:ascii="PT Astra Serif" w:hAnsi="PT Astra Serif"/>
          <w:sz w:val="26"/>
          <w:szCs w:val="26"/>
          <w:lang w:val="ru-RU"/>
        </w:rPr>
        <w:t>3</w:t>
      </w:r>
      <w:r w:rsidRPr="006E7588">
        <w:rPr>
          <w:rFonts w:ascii="PT Astra Serif" w:hAnsi="PT Astra Serif"/>
          <w:sz w:val="26"/>
          <w:szCs w:val="26"/>
          <w:lang w:val="ru-RU"/>
        </w:rPr>
        <w:t>.</w:t>
      </w:r>
      <w:r w:rsidR="00A63265" w:rsidRPr="006E7588">
        <w:rPr>
          <w:rFonts w:ascii="PT Astra Serif" w:hAnsi="PT Astra Serif"/>
          <w:sz w:val="26"/>
          <w:szCs w:val="26"/>
          <w:lang w:val="ru-RU"/>
        </w:rPr>
        <w:t>4</w:t>
      </w:r>
      <w:r w:rsidRPr="006E7588">
        <w:rPr>
          <w:rFonts w:ascii="PT Astra Serif" w:hAnsi="PT Astra Serif"/>
          <w:sz w:val="26"/>
          <w:szCs w:val="26"/>
          <w:lang w:val="ru-RU"/>
        </w:rPr>
        <w:t xml:space="preserve">. </w:t>
      </w:r>
      <w:r w:rsidR="00FD27C4" w:rsidRPr="006E7588">
        <w:rPr>
          <w:rFonts w:ascii="PT Astra Serif" w:hAnsi="PT Astra Serif"/>
          <w:sz w:val="26"/>
          <w:szCs w:val="26"/>
          <w:lang w:val="ru-RU"/>
        </w:rPr>
        <w:t>В п</w:t>
      </w:r>
      <w:r w:rsidRPr="006E7588">
        <w:rPr>
          <w:rFonts w:ascii="PT Astra Serif" w:hAnsi="PT Astra Serif"/>
          <w:sz w:val="26"/>
          <w:szCs w:val="26"/>
          <w:lang w:val="ru-RU"/>
        </w:rPr>
        <w:t>одпункт</w:t>
      </w:r>
      <w:r w:rsidR="00FD27C4" w:rsidRPr="006E7588">
        <w:rPr>
          <w:rFonts w:ascii="PT Astra Serif" w:hAnsi="PT Astra Serif"/>
          <w:sz w:val="26"/>
          <w:szCs w:val="26"/>
          <w:lang w:val="ru-RU"/>
        </w:rPr>
        <w:t>е</w:t>
      </w:r>
      <w:r w:rsidRPr="006E7588">
        <w:rPr>
          <w:rFonts w:ascii="PT Astra Serif" w:hAnsi="PT Astra Serif"/>
          <w:sz w:val="26"/>
          <w:szCs w:val="26"/>
          <w:lang w:val="ru-RU"/>
        </w:rPr>
        <w:t xml:space="preserve"> 3 пункта 11 </w:t>
      </w:r>
      <w:r w:rsidR="00FD27C4" w:rsidRPr="006E7588">
        <w:rPr>
          <w:rFonts w:ascii="PT Astra Serif" w:hAnsi="PT Astra Serif"/>
          <w:sz w:val="26"/>
          <w:szCs w:val="26"/>
          <w:lang w:val="ru-RU"/>
        </w:rPr>
        <w:t xml:space="preserve">слова «а также после их окончания по 31 августа текущего года (включительно)» заменить словами </w:t>
      </w:r>
      <w:r w:rsidRPr="006E7588">
        <w:rPr>
          <w:rFonts w:ascii="PT Astra Serif" w:hAnsi="PT Astra Serif"/>
          <w:sz w:val="26"/>
          <w:szCs w:val="26"/>
          <w:lang w:val="ru-RU"/>
        </w:rPr>
        <w:t>«</w:t>
      </w:r>
      <w:r w:rsidR="007809AB" w:rsidRPr="006E7588">
        <w:rPr>
          <w:rFonts w:ascii="PT Astra Serif" w:hAnsi="PT Astra Serif"/>
          <w:sz w:val="26"/>
          <w:szCs w:val="26"/>
        </w:rPr>
        <w:t>а также в течение трех месяцев после их окончания</w:t>
      </w:r>
      <w:r w:rsidR="00706D8C" w:rsidRPr="006E7588">
        <w:rPr>
          <w:rFonts w:ascii="PT Astra Serif" w:hAnsi="PT Astra Serif"/>
          <w:sz w:val="26"/>
          <w:szCs w:val="26"/>
          <w:lang w:val="ru-RU"/>
        </w:rPr>
        <w:t>»</w:t>
      </w:r>
      <w:r w:rsidR="007809AB" w:rsidRPr="006E7588">
        <w:rPr>
          <w:rFonts w:ascii="PT Astra Serif" w:hAnsi="PT Astra Serif"/>
          <w:sz w:val="26"/>
          <w:szCs w:val="26"/>
        </w:rPr>
        <w:t xml:space="preserve">. </w:t>
      </w:r>
    </w:p>
    <w:p w:rsidR="00C93A4F" w:rsidRPr="006E7588" w:rsidRDefault="00C93A4F" w:rsidP="00C93A4F">
      <w:pPr>
        <w:pStyle w:val="a5"/>
        <w:spacing w:before="0" w:after="0"/>
        <w:ind w:firstLine="709"/>
        <w:rPr>
          <w:rFonts w:ascii="PT Astra Serif" w:hAnsi="PT Astra Serif"/>
          <w:sz w:val="26"/>
          <w:szCs w:val="26"/>
          <w:lang w:val="ru-RU"/>
        </w:rPr>
      </w:pPr>
      <w:r w:rsidRPr="006E7588">
        <w:rPr>
          <w:rFonts w:ascii="PT Astra Serif" w:hAnsi="PT Astra Serif"/>
          <w:sz w:val="26"/>
          <w:szCs w:val="26"/>
          <w:lang w:val="ru-RU"/>
        </w:rPr>
        <w:t>1.</w:t>
      </w:r>
      <w:r w:rsidR="00FD27C4" w:rsidRPr="006E7588">
        <w:rPr>
          <w:rFonts w:ascii="PT Astra Serif" w:hAnsi="PT Astra Serif"/>
          <w:sz w:val="26"/>
          <w:szCs w:val="26"/>
          <w:lang w:val="ru-RU"/>
        </w:rPr>
        <w:t>3</w:t>
      </w:r>
      <w:r w:rsidRPr="006E7588">
        <w:rPr>
          <w:rFonts w:ascii="PT Astra Serif" w:hAnsi="PT Astra Serif"/>
          <w:sz w:val="26"/>
          <w:szCs w:val="26"/>
          <w:lang w:val="ru-RU"/>
        </w:rPr>
        <w:t>.</w:t>
      </w:r>
      <w:r w:rsidR="00A63265" w:rsidRPr="006E7588">
        <w:rPr>
          <w:rFonts w:ascii="PT Astra Serif" w:hAnsi="PT Astra Serif"/>
          <w:sz w:val="26"/>
          <w:szCs w:val="26"/>
          <w:lang w:val="ru-RU"/>
        </w:rPr>
        <w:t>5</w:t>
      </w:r>
      <w:r w:rsidRPr="006E7588">
        <w:rPr>
          <w:rFonts w:ascii="PT Astra Serif" w:hAnsi="PT Astra Serif"/>
          <w:sz w:val="26"/>
          <w:szCs w:val="26"/>
          <w:lang w:val="ru-RU"/>
        </w:rPr>
        <w:t>. Дополнить пунктом 20 следующего содержания:</w:t>
      </w:r>
    </w:p>
    <w:p w:rsidR="00B63DB8" w:rsidRPr="006E7588" w:rsidRDefault="00C93A4F" w:rsidP="00B63D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E7588">
        <w:rPr>
          <w:rFonts w:ascii="PT Astra Serif" w:hAnsi="PT Astra Serif"/>
          <w:sz w:val="26"/>
          <w:szCs w:val="26"/>
        </w:rPr>
        <w:t>«20.</w:t>
      </w:r>
      <w:r w:rsidR="00B63DB8" w:rsidRPr="006E7588">
        <w:rPr>
          <w:rFonts w:ascii="PT Astra Serif" w:hAnsi="PT Astra Serif"/>
          <w:sz w:val="26"/>
          <w:szCs w:val="26"/>
        </w:rPr>
        <w:t xml:space="preserve"> В случае</w:t>
      </w:r>
      <w:proofErr w:type="gramStart"/>
      <w:r w:rsidR="00B63DB8" w:rsidRPr="006E7588">
        <w:rPr>
          <w:rFonts w:ascii="PT Astra Serif" w:hAnsi="PT Astra Serif"/>
          <w:sz w:val="26"/>
          <w:szCs w:val="26"/>
        </w:rPr>
        <w:t>,</w:t>
      </w:r>
      <w:proofErr w:type="gramEnd"/>
      <w:r w:rsidR="00B63DB8" w:rsidRPr="006E7588">
        <w:rPr>
          <w:rFonts w:ascii="PT Astra Serif" w:hAnsi="PT Astra Serif"/>
          <w:sz w:val="26"/>
          <w:szCs w:val="26"/>
        </w:rPr>
        <w:t xml:space="preserve"> если оба родителя ребенка являются работниками одной организации, у каждого из родителей в одном календарном году имеется право на компенсацию расходов по проезду их ребенка к месту использования отпуска и обратно вне зависимости от использования указанного права одним из родителей в данном календарном году.».</w:t>
      </w:r>
    </w:p>
    <w:p w:rsidR="00816C2F" w:rsidRPr="006E7588" w:rsidRDefault="00277727" w:rsidP="00B63D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E7588">
        <w:rPr>
          <w:rFonts w:ascii="PT Astra Serif" w:hAnsi="PT Astra Serif"/>
          <w:sz w:val="26"/>
          <w:szCs w:val="26"/>
        </w:rPr>
        <w:t>1.</w:t>
      </w:r>
      <w:r w:rsidR="00A2179F" w:rsidRPr="006E7588">
        <w:rPr>
          <w:rFonts w:ascii="PT Astra Serif" w:hAnsi="PT Astra Serif"/>
          <w:sz w:val="26"/>
          <w:szCs w:val="26"/>
        </w:rPr>
        <w:t>4</w:t>
      </w:r>
      <w:r w:rsidRPr="006E7588">
        <w:rPr>
          <w:rFonts w:ascii="PT Astra Serif" w:hAnsi="PT Astra Serif"/>
          <w:sz w:val="26"/>
          <w:szCs w:val="26"/>
        </w:rPr>
        <w:t xml:space="preserve">. </w:t>
      </w:r>
      <w:r w:rsidR="00FD27C4" w:rsidRPr="006E7588">
        <w:rPr>
          <w:rFonts w:ascii="PT Astra Serif" w:hAnsi="PT Astra Serif"/>
          <w:sz w:val="26"/>
          <w:szCs w:val="26"/>
        </w:rPr>
        <w:t>Абзац восьмой пункта 3 главы</w:t>
      </w:r>
      <w:r w:rsidR="0010045C" w:rsidRPr="006E7588">
        <w:rPr>
          <w:rFonts w:ascii="PT Astra Serif" w:hAnsi="PT Astra Serif"/>
          <w:sz w:val="26"/>
          <w:szCs w:val="26"/>
        </w:rPr>
        <w:t xml:space="preserve"> </w:t>
      </w:r>
      <w:r w:rsidR="0010045C" w:rsidRPr="006E7588">
        <w:rPr>
          <w:rFonts w:ascii="PT Astra Serif" w:hAnsi="PT Astra Serif"/>
          <w:sz w:val="26"/>
          <w:szCs w:val="26"/>
          <w:lang w:val="en-US"/>
        </w:rPr>
        <w:t>II</w:t>
      </w:r>
      <w:r w:rsidR="00A2179F" w:rsidRPr="006E7588">
        <w:rPr>
          <w:rFonts w:ascii="PT Astra Serif" w:hAnsi="PT Astra Serif"/>
          <w:sz w:val="26"/>
          <w:szCs w:val="26"/>
        </w:rPr>
        <w:t xml:space="preserve"> раздела </w:t>
      </w:r>
      <w:r w:rsidR="00A2179F" w:rsidRPr="006E7588">
        <w:rPr>
          <w:rFonts w:ascii="PT Astra Serif" w:hAnsi="PT Astra Serif"/>
          <w:sz w:val="26"/>
          <w:szCs w:val="26"/>
          <w:lang w:val="en-US"/>
        </w:rPr>
        <w:t>IV</w:t>
      </w:r>
      <w:r w:rsidR="00FD27C4" w:rsidRPr="006E7588">
        <w:rPr>
          <w:rFonts w:ascii="PT Astra Serif" w:hAnsi="PT Astra Serif"/>
          <w:sz w:val="26"/>
          <w:szCs w:val="26"/>
        </w:rPr>
        <w:t xml:space="preserve"> изложить в следующей редакции:</w:t>
      </w:r>
    </w:p>
    <w:p w:rsidR="00C13F7F" w:rsidRPr="006E7588" w:rsidRDefault="00816C2F" w:rsidP="00C13F7F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6E7588">
        <w:rPr>
          <w:rFonts w:ascii="PT Astra Serif" w:hAnsi="PT Astra Serif"/>
          <w:sz w:val="26"/>
          <w:szCs w:val="26"/>
        </w:rPr>
        <w:t xml:space="preserve">«6) </w:t>
      </w:r>
      <w:r w:rsidR="00C13F7F" w:rsidRPr="006E7588">
        <w:rPr>
          <w:rFonts w:ascii="PT Astra Serif" w:hAnsi="PT Astra Serif"/>
          <w:sz w:val="26"/>
          <w:szCs w:val="26"/>
        </w:rPr>
        <w:t>примерная стоимость проезда, которая рассчитывается на основании представленных копий проездных документов или справки о стоимости проезда организации, осуществляющей продажу проездных и перевозочных документов (билетов), либо справки или иного документа (счета на оплату стоимости проезда или других документов) туристской организации, заключившей с работником туристский договор, о стоимости проезда в общей стоимости договора о реализации туристского продукта с приложением копии туристского</w:t>
      </w:r>
      <w:proofErr w:type="gramEnd"/>
      <w:r w:rsidR="00C13F7F" w:rsidRPr="006E7588">
        <w:rPr>
          <w:rFonts w:ascii="PT Astra Serif" w:hAnsi="PT Astra Serif"/>
          <w:sz w:val="26"/>
          <w:szCs w:val="26"/>
        </w:rPr>
        <w:t xml:space="preserve"> договора в случае, когда стоимость проезда включена в стоимость договора о реализации туристского продукта</w:t>
      </w:r>
      <w:proofErr w:type="gramStart"/>
      <w:r w:rsidR="00C13F7F" w:rsidRPr="006E7588">
        <w:rPr>
          <w:rFonts w:ascii="PT Astra Serif" w:hAnsi="PT Astra Serif"/>
          <w:sz w:val="26"/>
          <w:szCs w:val="26"/>
        </w:rPr>
        <w:t>.</w:t>
      </w:r>
      <w:r w:rsidR="009616E5" w:rsidRPr="006E7588">
        <w:rPr>
          <w:rFonts w:ascii="PT Astra Serif" w:hAnsi="PT Astra Serif"/>
          <w:sz w:val="26"/>
          <w:szCs w:val="26"/>
        </w:rPr>
        <w:t>».</w:t>
      </w:r>
      <w:proofErr w:type="gramEnd"/>
    </w:p>
    <w:p w:rsidR="009B6BB2" w:rsidRPr="006E7588" w:rsidRDefault="009B6BB2" w:rsidP="00C13F7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E7588">
        <w:rPr>
          <w:rFonts w:ascii="PT Astra Serif" w:hAnsi="PT Astra Serif"/>
          <w:sz w:val="26"/>
          <w:szCs w:val="26"/>
        </w:rPr>
        <w:t>1.</w:t>
      </w:r>
      <w:r w:rsidR="00A2179F" w:rsidRPr="006E7588">
        <w:rPr>
          <w:rFonts w:ascii="PT Astra Serif" w:hAnsi="PT Astra Serif"/>
          <w:sz w:val="26"/>
          <w:szCs w:val="26"/>
        </w:rPr>
        <w:t>5</w:t>
      </w:r>
      <w:r w:rsidRPr="006E7588">
        <w:rPr>
          <w:rFonts w:ascii="PT Astra Serif" w:hAnsi="PT Astra Serif"/>
          <w:sz w:val="26"/>
          <w:szCs w:val="26"/>
        </w:rPr>
        <w:t xml:space="preserve">. </w:t>
      </w:r>
      <w:r w:rsidR="00C61A71" w:rsidRPr="006E7588">
        <w:rPr>
          <w:rFonts w:ascii="PT Astra Serif" w:hAnsi="PT Astra Serif"/>
          <w:sz w:val="26"/>
          <w:szCs w:val="26"/>
        </w:rPr>
        <w:t xml:space="preserve">Пункт 2 главы </w:t>
      </w:r>
      <w:r w:rsidR="00C61A71" w:rsidRPr="006E7588">
        <w:rPr>
          <w:rFonts w:ascii="PT Astra Serif" w:hAnsi="PT Astra Serif"/>
          <w:sz w:val="26"/>
          <w:szCs w:val="26"/>
          <w:lang w:val="en-US"/>
        </w:rPr>
        <w:t>I</w:t>
      </w:r>
      <w:r w:rsidR="00C61A71" w:rsidRPr="006E7588">
        <w:rPr>
          <w:rFonts w:ascii="PT Astra Serif" w:hAnsi="PT Astra Serif"/>
          <w:sz w:val="26"/>
          <w:szCs w:val="26"/>
        </w:rPr>
        <w:t xml:space="preserve"> раздела </w:t>
      </w:r>
      <w:r w:rsidR="00C61A71" w:rsidRPr="006E7588">
        <w:rPr>
          <w:rFonts w:ascii="PT Astra Serif" w:hAnsi="PT Astra Serif"/>
          <w:sz w:val="26"/>
          <w:szCs w:val="26"/>
          <w:lang w:val="en-US"/>
        </w:rPr>
        <w:t>V</w:t>
      </w:r>
      <w:r w:rsidR="00C61A71" w:rsidRPr="006E7588">
        <w:rPr>
          <w:rFonts w:ascii="PT Astra Serif" w:hAnsi="PT Astra Serif"/>
          <w:sz w:val="26"/>
          <w:szCs w:val="26"/>
        </w:rPr>
        <w:t xml:space="preserve"> изложить в следующей редакции:</w:t>
      </w:r>
    </w:p>
    <w:p w:rsidR="00C61A71" w:rsidRPr="006E7588" w:rsidRDefault="00C61A71" w:rsidP="00C61A71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6E7588">
        <w:rPr>
          <w:rFonts w:ascii="PT Astra Serif" w:hAnsi="PT Astra Serif"/>
          <w:sz w:val="26"/>
          <w:szCs w:val="26"/>
        </w:rPr>
        <w:t>«2.</w:t>
      </w:r>
      <w:r w:rsidRPr="006E7588">
        <w:rPr>
          <w:rFonts w:ascii="PT Astra Serif" w:hAnsi="PT Astra Serif"/>
          <w:color w:val="000000"/>
          <w:sz w:val="26"/>
          <w:szCs w:val="26"/>
        </w:rPr>
        <w:t xml:space="preserve"> Право предос</w:t>
      </w:r>
      <w:r w:rsidR="00D16A8F" w:rsidRPr="006E7588">
        <w:rPr>
          <w:rFonts w:ascii="PT Astra Serif" w:hAnsi="PT Astra Serif"/>
          <w:color w:val="000000"/>
          <w:sz w:val="26"/>
          <w:szCs w:val="26"/>
        </w:rPr>
        <w:t xml:space="preserve">тавления гарантий и компенсаций, установленных пунктом 1 настоящей главы, </w:t>
      </w:r>
      <w:r w:rsidRPr="006E7588">
        <w:rPr>
          <w:rFonts w:ascii="PT Astra Serif" w:hAnsi="PT Astra Serif"/>
          <w:color w:val="000000"/>
          <w:sz w:val="26"/>
          <w:szCs w:val="26"/>
        </w:rPr>
        <w:t>сохраняется в течение одного года со дня заключения работником трудового договора в данной организации, расположенной на территории муниципального образования</w:t>
      </w:r>
      <w:proofErr w:type="gramStart"/>
      <w:r w:rsidRPr="006E7588">
        <w:rPr>
          <w:rFonts w:ascii="PT Astra Serif" w:hAnsi="PT Astra Serif"/>
          <w:color w:val="000000"/>
          <w:sz w:val="26"/>
          <w:szCs w:val="26"/>
        </w:rPr>
        <w:t>.».</w:t>
      </w:r>
      <w:proofErr w:type="gramEnd"/>
    </w:p>
    <w:p w:rsidR="00A63265" w:rsidRPr="006E7588" w:rsidRDefault="00F259C2" w:rsidP="00B63D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E7588">
        <w:rPr>
          <w:rFonts w:ascii="PT Astra Serif" w:hAnsi="PT Astra Serif"/>
          <w:sz w:val="26"/>
          <w:szCs w:val="26"/>
        </w:rPr>
        <w:t>2.</w:t>
      </w:r>
      <w:r w:rsidR="002528BE" w:rsidRPr="006E7588">
        <w:rPr>
          <w:rFonts w:ascii="PT Astra Serif" w:hAnsi="PT Astra Serif"/>
          <w:sz w:val="26"/>
          <w:szCs w:val="26"/>
        </w:rPr>
        <w:t xml:space="preserve"> Настоящее решение вступает в силу после его опубликования в официальном печатном издании города Югорска</w:t>
      </w:r>
      <w:r w:rsidR="00A024CE" w:rsidRPr="006E7588">
        <w:rPr>
          <w:rFonts w:ascii="PT Astra Serif" w:hAnsi="PT Astra Serif"/>
          <w:sz w:val="26"/>
          <w:szCs w:val="26"/>
        </w:rPr>
        <w:t xml:space="preserve"> и распространяется на правоотношения</w:t>
      </w:r>
      <w:r w:rsidR="00FD27C4" w:rsidRPr="006E7588">
        <w:rPr>
          <w:rFonts w:ascii="PT Astra Serif" w:hAnsi="PT Astra Serif"/>
          <w:sz w:val="26"/>
          <w:szCs w:val="26"/>
        </w:rPr>
        <w:t xml:space="preserve">, возникшие </w:t>
      </w:r>
      <w:r w:rsidR="00A024CE" w:rsidRPr="006E7588">
        <w:rPr>
          <w:rFonts w:ascii="PT Astra Serif" w:hAnsi="PT Astra Serif"/>
          <w:sz w:val="26"/>
          <w:szCs w:val="26"/>
        </w:rPr>
        <w:t>с 01.01.2021</w:t>
      </w:r>
      <w:r w:rsidR="00A2179F" w:rsidRPr="006E7588">
        <w:rPr>
          <w:rFonts w:ascii="PT Astra Serif" w:hAnsi="PT Astra Serif"/>
          <w:sz w:val="26"/>
          <w:szCs w:val="26"/>
        </w:rPr>
        <w:t>, кроме подпункта 1.3.2 пункта 1.3</w:t>
      </w:r>
      <w:r w:rsidR="00A63265" w:rsidRPr="006E7588">
        <w:rPr>
          <w:rFonts w:ascii="PT Astra Serif" w:hAnsi="PT Astra Serif"/>
          <w:sz w:val="26"/>
          <w:szCs w:val="26"/>
        </w:rPr>
        <w:t>.</w:t>
      </w:r>
    </w:p>
    <w:p w:rsidR="003707E6" w:rsidRPr="006E7588" w:rsidRDefault="00A63265" w:rsidP="00B63D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E7588">
        <w:rPr>
          <w:rFonts w:ascii="PT Astra Serif" w:hAnsi="PT Astra Serif"/>
          <w:sz w:val="26"/>
          <w:szCs w:val="26"/>
        </w:rPr>
        <w:t>Установить</w:t>
      </w:r>
      <w:r w:rsidR="009B6BB2" w:rsidRPr="006E7588">
        <w:rPr>
          <w:rFonts w:ascii="PT Astra Serif" w:hAnsi="PT Astra Serif"/>
          <w:sz w:val="26"/>
          <w:szCs w:val="26"/>
        </w:rPr>
        <w:t xml:space="preserve">, </w:t>
      </w:r>
      <w:r w:rsidRPr="006E7588">
        <w:rPr>
          <w:rFonts w:ascii="PT Astra Serif" w:hAnsi="PT Astra Serif"/>
          <w:sz w:val="26"/>
          <w:szCs w:val="26"/>
        </w:rPr>
        <w:t>что подпункт</w:t>
      </w:r>
      <w:r w:rsidR="009B6BB2" w:rsidRPr="006E7588">
        <w:rPr>
          <w:rFonts w:ascii="PT Astra Serif" w:hAnsi="PT Astra Serif"/>
          <w:sz w:val="26"/>
          <w:szCs w:val="26"/>
        </w:rPr>
        <w:t xml:space="preserve"> 1.3.2</w:t>
      </w:r>
      <w:r w:rsidRPr="006E7588">
        <w:rPr>
          <w:rFonts w:ascii="PT Astra Serif" w:hAnsi="PT Astra Serif"/>
          <w:sz w:val="26"/>
          <w:szCs w:val="26"/>
        </w:rPr>
        <w:t xml:space="preserve"> пункта 1.3</w:t>
      </w:r>
      <w:r w:rsidR="00A2179F" w:rsidRPr="006E7588">
        <w:rPr>
          <w:rFonts w:ascii="PT Astra Serif" w:hAnsi="PT Astra Serif"/>
          <w:sz w:val="26"/>
          <w:szCs w:val="26"/>
        </w:rPr>
        <w:t xml:space="preserve"> настоящего решения</w:t>
      </w:r>
      <w:r w:rsidRPr="006E7588">
        <w:rPr>
          <w:rFonts w:ascii="PT Astra Serif" w:hAnsi="PT Astra Serif"/>
          <w:sz w:val="26"/>
          <w:szCs w:val="26"/>
        </w:rPr>
        <w:t xml:space="preserve"> вступает в силу после его </w:t>
      </w:r>
      <w:r w:rsidR="00A2179F" w:rsidRPr="006E7588">
        <w:rPr>
          <w:rFonts w:ascii="PT Astra Serif" w:hAnsi="PT Astra Serif"/>
          <w:sz w:val="26"/>
          <w:szCs w:val="26"/>
        </w:rPr>
        <w:t xml:space="preserve">официального </w:t>
      </w:r>
      <w:r w:rsidRPr="006E7588">
        <w:rPr>
          <w:rFonts w:ascii="PT Astra Serif" w:hAnsi="PT Astra Serif"/>
          <w:sz w:val="26"/>
          <w:szCs w:val="26"/>
        </w:rPr>
        <w:t>опубликования и распространяется на правоотношения, возникшие с 08.04.2021.</w:t>
      </w:r>
    </w:p>
    <w:p w:rsidR="00F77380" w:rsidRDefault="00F77380" w:rsidP="00B63DB8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6E7588" w:rsidRDefault="006E7588" w:rsidP="00B63DB8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6E7588" w:rsidRDefault="006E7588" w:rsidP="00B63DB8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6E7588" w:rsidRPr="006E7588" w:rsidRDefault="006E7588" w:rsidP="00B63DB8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8D52BD" w:rsidRPr="006E7588" w:rsidRDefault="006E7588" w:rsidP="006E7588">
      <w:pPr>
        <w:jc w:val="both"/>
        <w:rPr>
          <w:rFonts w:ascii="PT Astra Serif" w:hAnsi="PT Astra Serif"/>
          <w:b/>
          <w:sz w:val="26"/>
          <w:szCs w:val="26"/>
        </w:rPr>
      </w:pPr>
      <w:proofErr w:type="gramStart"/>
      <w:r w:rsidRPr="006E7588">
        <w:rPr>
          <w:rFonts w:ascii="PT Astra Serif" w:hAnsi="PT Astra Serif"/>
          <w:b/>
          <w:sz w:val="26"/>
          <w:szCs w:val="26"/>
        </w:rPr>
        <w:t>Исполняющий</w:t>
      </w:r>
      <w:proofErr w:type="gramEnd"/>
      <w:r w:rsidRPr="006E7588">
        <w:rPr>
          <w:rFonts w:ascii="PT Astra Serif" w:hAnsi="PT Astra Serif"/>
          <w:b/>
          <w:sz w:val="26"/>
          <w:szCs w:val="26"/>
        </w:rPr>
        <w:t xml:space="preserve"> обязанности</w:t>
      </w:r>
    </w:p>
    <w:p w:rsidR="002528BE" w:rsidRPr="006E7588" w:rsidRDefault="006E7588" w:rsidP="002528BE">
      <w:pPr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п</w:t>
      </w:r>
      <w:r w:rsidR="002528BE" w:rsidRPr="006E7588">
        <w:rPr>
          <w:rFonts w:ascii="PT Astra Serif" w:hAnsi="PT Astra Serif"/>
          <w:b/>
          <w:sz w:val="26"/>
          <w:szCs w:val="26"/>
        </w:rPr>
        <w:t>редседател</w:t>
      </w:r>
      <w:r>
        <w:rPr>
          <w:rFonts w:ascii="PT Astra Serif" w:hAnsi="PT Astra Serif"/>
          <w:b/>
          <w:sz w:val="26"/>
          <w:szCs w:val="26"/>
        </w:rPr>
        <w:t>я</w:t>
      </w:r>
      <w:r w:rsidR="002528BE" w:rsidRPr="006E7588">
        <w:rPr>
          <w:rFonts w:ascii="PT Astra Serif" w:hAnsi="PT Astra Serif"/>
          <w:b/>
          <w:sz w:val="26"/>
          <w:szCs w:val="26"/>
        </w:rPr>
        <w:t xml:space="preserve"> Думы города Югорска                                                   </w:t>
      </w:r>
      <w:r>
        <w:rPr>
          <w:rFonts w:ascii="PT Astra Serif" w:hAnsi="PT Astra Serif"/>
          <w:b/>
          <w:sz w:val="26"/>
          <w:szCs w:val="26"/>
        </w:rPr>
        <w:t xml:space="preserve">             </w:t>
      </w:r>
      <w:r w:rsidR="002528BE" w:rsidRPr="006E7588">
        <w:rPr>
          <w:rFonts w:ascii="PT Astra Serif" w:hAnsi="PT Astra Serif"/>
          <w:b/>
          <w:sz w:val="26"/>
          <w:szCs w:val="26"/>
        </w:rPr>
        <w:t xml:space="preserve"> </w:t>
      </w:r>
      <w:r>
        <w:rPr>
          <w:rFonts w:ascii="PT Astra Serif" w:hAnsi="PT Astra Serif"/>
          <w:b/>
          <w:sz w:val="26"/>
          <w:szCs w:val="26"/>
        </w:rPr>
        <w:t>М.И. Бодак</w:t>
      </w:r>
    </w:p>
    <w:p w:rsidR="00C93A4F" w:rsidRDefault="00C93A4F" w:rsidP="00C93A4F">
      <w:pPr>
        <w:pStyle w:val="a5"/>
        <w:spacing w:before="0" w:after="0"/>
        <w:ind w:firstLine="709"/>
        <w:rPr>
          <w:rFonts w:ascii="PT Astra Serif" w:hAnsi="PT Astra Serif"/>
          <w:sz w:val="26"/>
          <w:szCs w:val="26"/>
          <w:lang w:val="ru-RU"/>
        </w:rPr>
      </w:pPr>
    </w:p>
    <w:p w:rsidR="006E7588" w:rsidRDefault="006E7588" w:rsidP="00C93A4F">
      <w:pPr>
        <w:pStyle w:val="a5"/>
        <w:spacing w:before="0" w:after="0"/>
        <w:ind w:firstLine="709"/>
        <w:rPr>
          <w:rFonts w:ascii="PT Astra Serif" w:hAnsi="PT Astra Serif"/>
          <w:sz w:val="26"/>
          <w:szCs w:val="26"/>
          <w:lang w:val="ru-RU"/>
        </w:rPr>
      </w:pPr>
    </w:p>
    <w:p w:rsidR="006E7588" w:rsidRDefault="006E7588" w:rsidP="00C93A4F">
      <w:pPr>
        <w:pStyle w:val="a5"/>
        <w:spacing w:before="0" w:after="0"/>
        <w:ind w:firstLine="709"/>
        <w:rPr>
          <w:rFonts w:ascii="PT Astra Serif" w:hAnsi="PT Astra Serif"/>
          <w:sz w:val="26"/>
          <w:szCs w:val="26"/>
          <w:lang w:val="ru-RU"/>
        </w:rPr>
      </w:pPr>
    </w:p>
    <w:p w:rsidR="006E7588" w:rsidRPr="006E7588" w:rsidRDefault="006E7588" w:rsidP="00C93A4F">
      <w:pPr>
        <w:pStyle w:val="a5"/>
        <w:spacing w:before="0" w:after="0"/>
        <w:ind w:firstLine="709"/>
        <w:rPr>
          <w:rFonts w:ascii="PT Astra Serif" w:hAnsi="PT Astra Serif"/>
          <w:sz w:val="26"/>
          <w:szCs w:val="26"/>
          <w:lang w:val="ru-RU"/>
        </w:rPr>
      </w:pPr>
    </w:p>
    <w:p w:rsidR="00906F46" w:rsidRDefault="002528BE" w:rsidP="002528BE">
      <w:pPr>
        <w:jc w:val="both"/>
        <w:rPr>
          <w:rFonts w:ascii="PT Astra Serif" w:hAnsi="PT Astra Serif"/>
          <w:b/>
          <w:sz w:val="26"/>
          <w:szCs w:val="26"/>
        </w:rPr>
      </w:pPr>
      <w:r w:rsidRPr="006E7588">
        <w:rPr>
          <w:rFonts w:ascii="PT Astra Serif" w:hAnsi="PT Astra Serif"/>
          <w:b/>
          <w:sz w:val="26"/>
          <w:szCs w:val="26"/>
        </w:rPr>
        <w:t xml:space="preserve">Глава города Югорска                                                 </w:t>
      </w:r>
      <w:r w:rsidR="006E7588">
        <w:rPr>
          <w:rFonts w:ascii="PT Astra Serif" w:hAnsi="PT Astra Serif"/>
          <w:b/>
          <w:sz w:val="26"/>
          <w:szCs w:val="26"/>
        </w:rPr>
        <w:t xml:space="preserve">       </w:t>
      </w:r>
      <w:r w:rsidRPr="006E7588">
        <w:rPr>
          <w:rFonts w:ascii="PT Astra Serif" w:hAnsi="PT Astra Serif"/>
          <w:b/>
          <w:sz w:val="26"/>
          <w:szCs w:val="26"/>
        </w:rPr>
        <w:t xml:space="preserve">                            А.В. Бородкин</w:t>
      </w:r>
    </w:p>
    <w:p w:rsidR="006E7588" w:rsidRDefault="006E7588" w:rsidP="002528BE">
      <w:pPr>
        <w:jc w:val="both"/>
        <w:rPr>
          <w:rFonts w:ascii="PT Astra Serif" w:hAnsi="PT Astra Serif"/>
          <w:b/>
          <w:sz w:val="26"/>
          <w:szCs w:val="26"/>
        </w:rPr>
      </w:pPr>
    </w:p>
    <w:p w:rsidR="006E7588" w:rsidRDefault="006E7588" w:rsidP="002528BE">
      <w:pPr>
        <w:jc w:val="both"/>
        <w:rPr>
          <w:rFonts w:ascii="PT Astra Serif" w:hAnsi="PT Astra Serif"/>
          <w:b/>
          <w:sz w:val="26"/>
          <w:szCs w:val="26"/>
        </w:rPr>
      </w:pPr>
    </w:p>
    <w:p w:rsidR="006E7588" w:rsidRDefault="006E7588" w:rsidP="002528BE">
      <w:pPr>
        <w:jc w:val="both"/>
        <w:rPr>
          <w:rFonts w:ascii="PT Astra Serif" w:hAnsi="PT Astra Serif"/>
          <w:b/>
          <w:sz w:val="26"/>
          <w:szCs w:val="26"/>
        </w:rPr>
      </w:pPr>
    </w:p>
    <w:p w:rsidR="006E7588" w:rsidRDefault="006E7588" w:rsidP="002528BE">
      <w:pPr>
        <w:jc w:val="both"/>
        <w:rPr>
          <w:rFonts w:ascii="PT Astra Serif" w:hAnsi="PT Astra Serif"/>
          <w:b/>
          <w:sz w:val="26"/>
          <w:szCs w:val="26"/>
        </w:rPr>
      </w:pPr>
    </w:p>
    <w:p w:rsidR="006E7588" w:rsidRDefault="006E7588" w:rsidP="002528BE">
      <w:pPr>
        <w:jc w:val="both"/>
        <w:rPr>
          <w:rFonts w:ascii="PT Astra Serif" w:hAnsi="PT Astra Serif"/>
          <w:b/>
          <w:sz w:val="26"/>
          <w:szCs w:val="26"/>
        </w:rPr>
      </w:pPr>
    </w:p>
    <w:p w:rsidR="006E7588" w:rsidRPr="00161081" w:rsidRDefault="006E7588" w:rsidP="006E7588">
      <w:pPr>
        <w:tabs>
          <w:tab w:val="left" w:pos="936"/>
        </w:tabs>
        <w:jc w:val="both"/>
        <w:rPr>
          <w:rFonts w:ascii="PT Astra Serif" w:hAnsi="PT Astra Serif"/>
          <w:b/>
          <w:bCs/>
        </w:rPr>
      </w:pPr>
      <w:r w:rsidRPr="00161081">
        <w:rPr>
          <w:rFonts w:ascii="PT Astra Serif" w:hAnsi="PT Astra Serif"/>
          <w:b/>
          <w:bCs/>
          <w:u w:val="single"/>
        </w:rPr>
        <w:t>«</w:t>
      </w:r>
      <w:r>
        <w:rPr>
          <w:rFonts w:ascii="PT Astra Serif" w:hAnsi="PT Astra Serif"/>
          <w:b/>
          <w:bCs/>
          <w:u w:val="single"/>
        </w:rPr>
        <w:t>31</w:t>
      </w:r>
      <w:r w:rsidRPr="00161081">
        <w:rPr>
          <w:rFonts w:ascii="PT Astra Serif" w:hAnsi="PT Astra Serif"/>
          <w:b/>
          <w:bCs/>
          <w:u w:val="single"/>
        </w:rPr>
        <w:t xml:space="preserve">» </w:t>
      </w:r>
      <w:r>
        <w:rPr>
          <w:rFonts w:ascii="PT Astra Serif" w:hAnsi="PT Astra Serif"/>
          <w:b/>
          <w:bCs/>
          <w:u w:val="single"/>
        </w:rPr>
        <w:t>августа</w:t>
      </w:r>
      <w:r w:rsidRPr="00161081">
        <w:rPr>
          <w:rFonts w:ascii="PT Astra Serif" w:hAnsi="PT Astra Serif"/>
          <w:b/>
          <w:bCs/>
          <w:u w:val="single"/>
        </w:rPr>
        <w:t xml:space="preserve"> 2021 года  </w:t>
      </w:r>
    </w:p>
    <w:p w:rsidR="006E7588" w:rsidRPr="006E7588" w:rsidRDefault="006E7588" w:rsidP="006E7588">
      <w:pPr>
        <w:tabs>
          <w:tab w:val="left" w:pos="936"/>
        </w:tabs>
        <w:jc w:val="both"/>
        <w:rPr>
          <w:rFonts w:ascii="PT Astra Serif" w:hAnsi="PT Astra Serif"/>
          <w:b/>
          <w:sz w:val="26"/>
          <w:szCs w:val="26"/>
        </w:rPr>
      </w:pPr>
      <w:r w:rsidRPr="00161081">
        <w:rPr>
          <w:rFonts w:ascii="PT Astra Serif" w:hAnsi="PT Astra Serif"/>
          <w:b/>
          <w:bCs/>
        </w:rPr>
        <w:t xml:space="preserve">   (дата подписания)</w:t>
      </w:r>
      <w:r w:rsidRPr="00161081">
        <w:rPr>
          <w:rFonts w:ascii="PT Astra Serif" w:hAnsi="PT Astra Serif"/>
          <w:b/>
        </w:rPr>
        <w:t xml:space="preserve">       </w:t>
      </w:r>
    </w:p>
    <w:sectPr w:rsidR="006E7588" w:rsidRPr="006E7588" w:rsidSect="00045487">
      <w:pgSz w:w="11906" w:h="16838"/>
      <w:pgMar w:top="567" w:right="567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531" w:rsidRDefault="00411531" w:rsidP="00F91DEA">
      <w:r>
        <w:separator/>
      </w:r>
    </w:p>
  </w:endnote>
  <w:endnote w:type="continuationSeparator" w:id="0">
    <w:p w:rsidR="00411531" w:rsidRDefault="00411531" w:rsidP="00F9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531" w:rsidRDefault="00411531" w:rsidP="00F91DEA">
      <w:r>
        <w:separator/>
      </w:r>
    </w:p>
  </w:footnote>
  <w:footnote w:type="continuationSeparator" w:id="0">
    <w:p w:rsidR="00411531" w:rsidRDefault="00411531" w:rsidP="00F91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343A0C"/>
    <w:multiLevelType w:val="multilevel"/>
    <w:tmpl w:val="63B46FEE"/>
    <w:lvl w:ilvl="0">
      <w:start w:val="1"/>
      <w:numFmt w:val="decimal"/>
      <w:lvlText w:val="%1."/>
      <w:lvlJc w:val="left"/>
      <w:pPr>
        <w:ind w:left="1377" w:hanging="810"/>
      </w:pPr>
    </w:lvl>
    <w:lvl w:ilvl="1">
      <w:start w:val="1"/>
      <w:numFmt w:val="decimal"/>
      <w:isLgl/>
      <w:lvlText w:val="%1.%2."/>
      <w:lvlJc w:val="left"/>
      <w:pPr>
        <w:ind w:left="1212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FFC"/>
    <w:rsid w:val="00027FBC"/>
    <w:rsid w:val="00045487"/>
    <w:rsid w:val="000925F5"/>
    <w:rsid w:val="000E783F"/>
    <w:rsid w:val="0010045C"/>
    <w:rsid w:val="001E2E51"/>
    <w:rsid w:val="002528BE"/>
    <w:rsid w:val="00277727"/>
    <w:rsid w:val="0028372B"/>
    <w:rsid w:val="00292CB5"/>
    <w:rsid w:val="00296E96"/>
    <w:rsid w:val="003278DD"/>
    <w:rsid w:val="003707E6"/>
    <w:rsid w:val="0039789C"/>
    <w:rsid w:val="00411531"/>
    <w:rsid w:val="004213EE"/>
    <w:rsid w:val="004228A1"/>
    <w:rsid w:val="0047004E"/>
    <w:rsid w:val="0048205E"/>
    <w:rsid w:val="004841F5"/>
    <w:rsid w:val="004853CD"/>
    <w:rsid w:val="004A19A8"/>
    <w:rsid w:val="004B6238"/>
    <w:rsid w:val="0051311F"/>
    <w:rsid w:val="005C49A8"/>
    <w:rsid w:val="005F60A3"/>
    <w:rsid w:val="0060020E"/>
    <w:rsid w:val="006173E0"/>
    <w:rsid w:val="006317DE"/>
    <w:rsid w:val="00656623"/>
    <w:rsid w:val="00667736"/>
    <w:rsid w:val="006A08D6"/>
    <w:rsid w:val="006E45E4"/>
    <w:rsid w:val="006E7588"/>
    <w:rsid w:val="00706D8C"/>
    <w:rsid w:val="0071261B"/>
    <w:rsid w:val="00713668"/>
    <w:rsid w:val="0073130C"/>
    <w:rsid w:val="00763FFC"/>
    <w:rsid w:val="00765468"/>
    <w:rsid w:val="007809AB"/>
    <w:rsid w:val="00816C2F"/>
    <w:rsid w:val="0086172E"/>
    <w:rsid w:val="008D52BD"/>
    <w:rsid w:val="008D6CAC"/>
    <w:rsid w:val="00906F46"/>
    <w:rsid w:val="00961398"/>
    <w:rsid w:val="009616E5"/>
    <w:rsid w:val="00985CB3"/>
    <w:rsid w:val="009B6BB2"/>
    <w:rsid w:val="00A024CE"/>
    <w:rsid w:val="00A2179F"/>
    <w:rsid w:val="00A35CEA"/>
    <w:rsid w:val="00A63265"/>
    <w:rsid w:val="00AA063E"/>
    <w:rsid w:val="00B22313"/>
    <w:rsid w:val="00B262AD"/>
    <w:rsid w:val="00B40DCC"/>
    <w:rsid w:val="00B51842"/>
    <w:rsid w:val="00B63DB8"/>
    <w:rsid w:val="00B64873"/>
    <w:rsid w:val="00BB2EF4"/>
    <w:rsid w:val="00C039B0"/>
    <w:rsid w:val="00C13F7F"/>
    <w:rsid w:val="00C61A71"/>
    <w:rsid w:val="00C643A4"/>
    <w:rsid w:val="00C91ADC"/>
    <w:rsid w:val="00C93A4F"/>
    <w:rsid w:val="00CE1088"/>
    <w:rsid w:val="00CF1A2F"/>
    <w:rsid w:val="00D16A8F"/>
    <w:rsid w:val="00D92792"/>
    <w:rsid w:val="00D92B87"/>
    <w:rsid w:val="00DC2506"/>
    <w:rsid w:val="00DD7142"/>
    <w:rsid w:val="00E55921"/>
    <w:rsid w:val="00EC1C1E"/>
    <w:rsid w:val="00F259C2"/>
    <w:rsid w:val="00F422DC"/>
    <w:rsid w:val="00F50834"/>
    <w:rsid w:val="00F757E4"/>
    <w:rsid w:val="00F77380"/>
    <w:rsid w:val="00F91DEA"/>
    <w:rsid w:val="00F948C2"/>
    <w:rsid w:val="00FC7A65"/>
    <w:rsid w:val="00FD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FFC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9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63FFC"/>
    <w:pPr>
      <w:keepNext/>
      <w:numPr>
        <w:ilvl w:val="2"/>
        <w:numId w:val="1"/>
      </w:numPr>
      <w:outlineLvl w:val="2"/>
    </w:pPr>
    <w:rPr>
      <w:rFonts w:eastAsia="Times New Roman"/>
    </w:rPr>
  </w:style>
  <w:style w:type="paragraph" w:styleId="5">
    <w:name w:val="heading 5"/>
    <w:basedOn w:val="a"/>
    <w:next w:val="a"/>
    <w:link w:val="50"/>
    <w:semiHidden/>
    <w:unhideWhenUsed/>
    <w:qFormat/>
    <w:rsid w:val="00763FFC"/>
    <w:pPr>
      <w:keepNext/>
      <w:numPr>
        <w:ilvl w:val="4"/>
        <w:numId w:val="1"/>
      </w:numPr>
      <w:jc w:val="center"/>
      <w:outlineLvl w:val="4"/>
    </w:pPr>
    <w:rPr>
      <w:rFonts w:eastAsia="Times New Roman"/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763FFC"/>
    <w:pPr>
      <w:keepNext/>
      <w:numPr>
        <w:ilvl w:val="5"/>
        <w:numId w:val="1"/>
      </w:numPr>
      <w:jc w:val="center"/>
      <w:outlineLvl w:val="5"/>
    </w:pPr>
    <w:rPr>
      <w:rFonts w:eastAsia="Times New Roman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63FFC"/>
    <w:rPr>
      <w:rFonts w:ascii="Times New Roman" w:eastAsia="Times New Roman" w:hAnsi="Times New Roman"/>
      <w:sz w:val="24"/>
    </w:rPr>
  </w:style>
  <w:style w:type="character" w:customStyle="1" w:styleId="50">
    <w:name w:val="Заголовок 5 Знак"/>
    <w:basedOn w:val="a0"/>
    <w:link w:val="5"/>
    <w:semiHidden/>
    <w:rsid w:val="00763FFC"/>
    <w:rPr>
      <w:rFonts w:ascii="Times New Roman" w:eastAsia="Times New Roman" w:hAnsi="Times New Roman"/>
      <w:sz w:val="32"/>
    </w:rPr>
  </w:style>
  <w:style w:type="character" w:customStyle="1" w:styleId="60">
    <w:name w:val="Заголовок 6 Знак"/>
    <w:basedOn w:val="a0"/>
    <w:link w:val="6"/>
    <w:semiHidden/>
    <w:rsid w:val="00763FFC"/>
    <w:rPr>
      <w:rFonts w:ascii="Times New Roman" w:eastAsia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763F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FF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semiHidden/>
    <w:unhideWhenUsed/>
    <w:rsid w:val="006173E0"/>
    <w:pPr>
      <w:suppressAutoHyphens w:val="0"/>
      <w:spacing w:before="100" w:after="100"/>
      <w:ind w:firstLine="680"/>
      <w:jc w:val="both"/>
    </w:pPr>
    <w:rPr>
      <w:rFonts w:eastAsia="Times New Roman" w:cs="Times New Roman"/>
      <w:szCs w:val="2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semiHidden/>
    <w:rsid w:val="006173E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1">
    <w:name w:val="Body Text Indent 3"/>
    <w:basedOn w:val="a"/>
    <w:link w:val="32"/>
    <w:unhideWhenUsed/>
    <w:rsid w:val="006173E0"/>
    <w:pPr>
      <w:suppressAutoHyphens w:val="0"/>
      <w:spacing w:before="100" w:after="100"/>
      <w:ind w:firstLine="680"/>
      <w:jc w:val="both"/>
    </w:pPr>
    <w:rPr>
      <w:rFonts w:eastAsia="Times New Roman" w:cs="Times New Roman"/>
      <w:szCs w:val="20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6173E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a7">
    <w:name w:val="Прижатый влево"/>
    <w:basedOn w:val="a"/>
    <w:next w:val="a"/>
    <w:uiPriority w:val="99"/>
    <w:rsid w:val="00C039B0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C039B0"/>
    <w:rPr>
      <w:rFonts w:ascii="Times New Roman" w:hAnsi="Times New Roman" w:cs="Times New Roman" w:hint="default"/>
      <w:b w:val="0"/>
      <w:bCs w:val="0"/>
      <w:color w:val="000000"/>
    </w:rPr>
  </w:style>
  <w:style w:type="paragraph" w:styleId="a9">
    <w:name w:val="header"/>
    <w:basedOn w:val="a"/>
    <w:link w:val="aa"/>
    <w:uiPriority w:val="99"/>
    <w:unhideWhenUsed/>
    <w:rsid w:val="00F91DE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91DEA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F91DE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91DEA"/>
    <w:rPr>
      <w:rFonts w:ascii="Times New Roman" w:hAnsi="Times New Roman"/>
      <w:sz w:val="24"/>
    </w:rPr>
  </w:style>
  <w:style w:type="paragraph" w:customStyle="1" w:styleId="ConsNonformat">
    <w:name w:val="ConsNonformat"/>
    <w:rsid w:val="002528B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5C49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0E78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0E78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FFC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9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63FFC"/>
    <w:pPr>
      <w:keepNext/>
      <w:numPr>
        <w:ilvl w:val="2"/>
        <w:numId w:val="1"/>
      </w:numPr>
      <w:outlineLvl w:val="2"/>
    </w:pPr>
    <w:rPr>
      <w:rFonts w:eastAsia="Times New Roman"/>
    </w:rPr>
  </w:style>
  <w:style w:type="paragraph" w:styleId="5">
    <w:name w:val="heading 5"/>
    <w:basedOn w:val="a"/>
    <w:next w:val="a"/>
    <w:link w:val="50"/>
    <w:semiHidden/>
    <w:unhideWhenUsed/>
    <w:qFormat/>
    <w:rsid w:val="00763FFC"/>
    <w:pPr>
      <w:keepNext/>
      <w:numPr>
        <w:ilvl w:val="4"/>
        <w:numId w:val="1"/>
      </w:numPr>
      <w:jc w:val="center"/>
      <w:outlineLvl w:val="4"/>
    </w:pPr>
    <w:rPr>
      <w:rFonts w:eastAsia="Times New Roman"/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763FFC"/>
    <w:pPr>
      <w:keepNext/>
      <w:numPr>
        <w:ilvl w:val="5"/>
        <w:numId w:val="1"/>
      </w:numPr>
      <w:jc w:val="center"/>
      <w:outlineLvl w:val="5"/>
    </w:pPr>
    <w:rPr>
      <w:rFonts w:eastAsia="Times New Roman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63FFC"/>
    <w:rPr>
      <w:rFonts w:ascii="Times New Roman" w:eastAsia="Times New Roman" w:hAnsi="Times New Roman"/>
      <w:sz w:val="24"/>
    </w:rPr>
  </w:style>
  <w:style w:type="character" w:customStyle="1" w:styleId="50">
    <w:name w:val="Заголовок 5 Знак"/>
    <w:basedOn w:val="a0"/>
    <w:link w:val="5"/>
    <w:semiHidden/>
    <w:rsid w:val="00763FFC"/>
    <w:rPr>
      <w:rFonts w:ascii="Times New Roman" w:eastAsia="Times New Roman" w:hAnsi="Times New Roman"/>
      <w:sz w:val="32"/>
    </w:rPr>
  </w:style>
  <w:style w:type="character" w:customStyle="1" w:styleId="60">
    <w:name w:val="Заголовок 6 Знак"/>
    <w:basedOn w:val="a0"/>
    <w:link w:val="6"/>
    <w:semiHidden/>
    <w:rsid w:val="00763FFC"/>
    <w:rPr>
      <w:rFonts w:ascii="Times New Roman" w:eastAsia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763F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FF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semiHidden/>
    <w:unhideWhenUsed/>
    <w:rsid w:val="006173E0"/>
    <w:pPr>
      <w:suppressAutoHyphens w:val="0"/>
      <w:spacing w:before="100" w:after="100"/>
      <w:ind w:firstLine="680"/>
      <w:jc w:val="both"/>
    </w:pPr>
    <w:rPr>
      <w:rFonts w:eastAsia="Times New Roman" w:cs="Times New Roman"/>
      <w:szCs w:val="2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semiHidden/>
    <w:rsid w:val="006173E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1">
    <w:name w:val="Body Text Indent 3"/>
    <w:basedOn w:val="a"/>
    <w:link w:val="32"/>
    <w:unhideWhenUsed/>
    <w:rsid w:val="006173E0"/>
    <w:pPr>
      <w:suppressAutoHyphens w:val="0"/>
      <w:spacing w:before="100" w:after="100"/>
      <w:ind w:firstLine="680"/>
      <w:jc w:val="both"/>
    </w:pPr>
    <w:rPr>
      <w:rFonts w:eastAsia="Times New Roman" w:cs="Times New Roman"/>
      <w:szCs w:val="20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6173E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a7">
    <w:name w:val="Прижатый влево"/>
    <w:basedOn w:val="a"/>
    <w:next w:val="a"/>
    <w:uiPriority w:val="99"/>
    <w:rsid w:val="00C039B0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C039B0"/>
    <w:rPr>
      <w:rFonts w:ascii="Times New Roman" w:hAnsi="Times New Roman" w:cs="Times New Roman" w:hint="default"/>
      <w:b w:val="0"/>
      <w:bCs w:val="0"/>
      <w:color w:val="000000"/>
    </w:rPr>
  </w:style>
  <w:style w:type="paragraph" w:styleId="a9">
    <w:name w:val="header"/>
    <w:basedOn w:val="a"/>
    <w:link w:val="aa"/>
    <w:uiPriority w:val="99"/>
    <w:unhideWhenUsed/>
    <w:rsid w:val="00F91DE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91DEA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F91DE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91DEA"/>
    <w:rPr>
      <w:rFonts w:ascii="Times New Roman" w:hAnsi="Times New Roman"/>
      <w:sz w:val="24"/>
    </w:rPr>
  </w:style>
  <w:style w:type="paragraph" w:customStyle="1" w:styleId="ConsNonformat">
    <w:name w:val="ConsNonformat"/>
    <w:rsid w:val="002528B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5C49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0E78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0E78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08125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 Алла Витальевна</dc:creator>
  <cp:lastModifiedBy>Салейко Анастасия Станиславовна</cp:lastModifiedBy>
  <cp:revision>31</cp:revision>
  <cp:lastPrinted>2021-08-10T06:10:00Z</cp:lastPrinted>
  <dcterms:created xsi:type="dcterms:W3CDTF">2021-08-09T10:08:00Z</dcterms:created>
  <dcterms:modified xsi:type="dcterms:W3CDTF">2021-09-03T10:27:00Z</dcterms:modified>
</cp:coreProperties>
</file>