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B4" w:rsidRPr="00AA15B4" w:rsidRDefault="00AA15B4" w:rsidP="00AA15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701" w:type="pct"/>
        <w:tblInd w:w="-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73"/>
        <w:gridCol w:w="20"/>
      </w:tblGrid>
      <w:tr w:rsidR="00AA15B4" w:rsidRPr="00AA15B4" w:rsidTr="00B117D3">
        <w:tc>
          <w:tcPr>
            <w:tcW w:w="4991" w:type="pct"/>
            <w:tcMar>
              <w:top w:w="111" w:type="dxa"/>
              <w:left w:w="111" w:type="dxa"/>
              <w:bottom w:w="111" w:type="dxa"/>
              <w:right w:w="665" w:type="dxa"/>
            </w:tcMar>
            <w:hideMark/>
          </w:tcPr>
          <w:p w:rsidR="00B117D3" w:rsidRPr="00B117D3" w:rsidRDefault="00B117D3" w:rsidP="00DF7DB9">
            <w:pPr>
              <w:tabs>
                <w:tab w:val="left" w:pos="867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B117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звещение о проведении открытого аукциона в электронной форме </w:t>
            </w:r>
            <w:r w:rsidR="006036E7">
              <w:rPr>
                <w:rFonts w:ascii="Times New Roman" w:hAnsi="Times New Roman" w:cs="Times New Roman"/>
                <w:b/>
                <w:bCs/>
                <w:color w:val="000000"/>
              </w:rPr>
              <w:t>среди субъектов малого предпринимательства</w:t>
            </w:r>
          </w:p>
          <w:tbl>
            <w:tblPr>
              <w:tblW w:w="10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1"/>
              <w:gridCol w:w="9447"/>
            </w:tblGrid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0009B6">
                  <w:pPr>
                    <w:pStyle w:val="a4"/>
                    <w:tabs>
                      <w:tab w:val="left" w:pos="8670"/>
                    </w:tabs>
                    <w:ind w:left="201" w:firstLine="397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9447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598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 xml:space="preserve">Форма торгов - Открытый аукцион в электронной форме 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9447" w:type="dxa"/>
                  <w:vAlign w:val="center"/>
                </w:tcPr>
                <w:p w:rsidR="00B117D3" w:rsidRPr="00B117D3" w:rsidRDefault="00B117D3" w:rsidP="00B117D3">
                  <w:pPr>
                    <w:tabs>
                      <w:tab w:val="left" w:pos="8670"/>
                    </w:tabs>
                    <w:autoSpaceDE w:val="0"/>
                    <w:autoSpaceDN w:val="0"/>
                    <w:adjustRightInd w:val="0"/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  <w:b/>
                    </w:rPr>
                    <w:t>Оператор электронной площадки: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ЗАО «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Сбербанк-АСТ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598"/>
                    <w:jc w:val="both"/>
                    <w:rPr>
                      <w:sz w:val="22"/>
                      <w:szCs w:val="22"/>
                    </w:rPr>
                  </w:pPr>
                  <w:r w:rsidRPr="00B117D3">
                    <w:rPr>
                      <w:sz w:val="22"/>
                      <w:szCs w:val="22"/>
                    </w:rPr>
                    <w:t>Адрес электронной площадки в сети «Интернет»: http://</w:t>
                  </w:r>
                  <w:proofErr w:type="spellStart"/>
                  <w:r w:rsidRPr="00B117D3">
                    <w:rPr>
                      <w:sz w:val="22"/>
                      <w:szCs w:val="22"/>
                      <w:lang w:val="en-US"/>
                    </w:rPr>
                    <w:t>sberbank</w:t>
                  </w:r>
                  <w:proofErr w:type="spellEnd"/>
                  <w:r w:rsidRPr="00B117D3">
                    <w:rPr>
                      <w:sz w:val="22"/>
                      <w:szCs w:val="22"/>
                    </w:rPr>
                    <w:t>-</w:t>
                  </w:r>
                  <w:proofErr w:type="spellStart"/>
                  <w:r w:rsidRPr="00B117D3">
                    <w:rPr>
                      <w:sz w:val="22"/>
                      <w:szCs w:val="22"/>
                      <w:lang w:val="en-US"/>
                    </w:rPr>
                    <w:t>ast</w:t>
                  </w:r>
                  <w:proofErr w:type="spellEnd"/>
                  <w:r w:rsidRPr="00B117D3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B117D3">
                    <w:rPr>
                      <w:sz w:val="22"/>
                      <w:szCs w:val="22"/>
                    </w:rPr>
                    <w:t>ru</w:t>
                  </w:r>
                  <w:proofErr w:type="spellEnd"/>
                  <w:r w:rsidRPr="00B117D3">
                    <w:rPr>
                      <w:sz w:val="22"/>
                      <w:szCs w:val="22"/>
                    </w:rPr>
                    <w:t>/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0009B6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343" w:firstLine="255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9447" w:type="dxa"/>
                  <w:vAlign w:val="center"/>
                </w:tcPr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>Уполномоченный орган: Администрация города Югорска.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Адрес (местонахождения/почтовый) уполномоченного органа: 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628260, Ханты - Мансийский автономный округ - Югра, Тюменская область,  г. Югорск, ул. 40 лет Победы, 11,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каб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 xml:space="preserve">. 310. 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Контактное лицо: Контактное лицо  уполномоченного органа по размещению заказов (по организационным вопросам):  начальник отдела муниципальных закупок Захарова Наталья Борисовна, телефон: (34675) 50037. Адрес электронной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почты:omz@ugorsk.ru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>Телефон: 8 (34675) 50037.</w:t>
                  </w:r>
                </w:p>
                <w:p w:rsidR="00B117D3" w:rsidRPr="00B117D3" w:rsidRDefault="00B117D3" w:rsidP="00B117D3">
                  <w:pPr>
                    <w:keepNext/>
                    <w:keepLines/>
                    <w:widowControl w:val="0"/>
                    <w:suppressLineNumbers/>
                    <w:tabs>
                      <w:tab w:val="left" w:pos="8670"/>
                    </w:tabs>
                    <w:suppressAutoHyphens/>
                    <w:spacing w:after="0"/>
                    <w:ind w:left="598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  <w:b/>
                      <w:bCs/>
                    </w:rPr>
                    <w:t>Заказчик</w:t>
                  </w:r>
                  <w:r w:rsidRPr="00B117D3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Муниципальное  бюджетное  учреждение «Централизованная библиотечная система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г</w:t>
                  </w:r>
                  <w:proofErr w:type="gramStart"/>
                  <w:r w:rsidRPr="00B117D3">
                    <w:rPr>
                      <w:rFonts w:ascii="Times New Roman" w:hAnsi="Times New Roman" w:cs="Times New Roman"/>
                    </w:rPr>
                    <w:t>.Ю</w:t>
                  </w:r>
                  <w:proofErr w:type="gramEnd"/>
                  <w:r w:rsidRPr="00B117D3">
                    <w:rPr>
                      <w:rFonts w:ascii="Times New Roman" w:hAnsi="Times New Roman" w:cs="Times New Roman"/>
                    </w:rPr>
                    <w:t>горска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>».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Адрес (местонахождения/почтовый) заказчика: 628260, ул. Механизаторов, дом 6, г. Югорск, Ханты-Мансийский автономный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округ-Югра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>, Тюменская область.</w:t>
                  </w:r>
                </w:p>
                <w:p w:rsidR="00B117D3" w:rsidRPr="00B117D3" w:rsidRDefault="00B117D3" w:rsidP="00B117D3">
                  <w:pPr>
                    <w:pStyle w:val="2"/>
                    <w:tabs>
                      <w:tab w:val="left" w:pos="8670"/>
                    </w:tabs>
                    <w:spacing w:after="0"/>
                    <w:ind w:left="598"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  <w:u w:val="single"/>
                    </w:rPr>
                    <w:t>Контактное лицо</w:t>
                  </w:r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: 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Хвощевская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Татьяна Витальевна директор  МБУ</w:t>
                  </w:r>
                  <w:r w:rsidRPr="00B117D3">
                    <w:rPr>
                      <w:rFonts w:ascii="Times New Roman" w:eastAsia="Arial Unicode MS" w:hAnsi="Times New Roman" w:cs="Times New Roman"/>
                      <w:sz w:val="22"/>
                      <w:szCs w:val="22"/>
                    </w:rPr>
                    <w:t xml:space="preserve"> «Централизованная  библиотечная система </w:t>
                  </w:r>
                  <w:proofErr w:type="gramStart"/>
                  <w:r w:rsidRPr="00B117D3">
                    <w:rPr>
                      <w:rFonts w:ascii="Times New Roman" w:eastAsia="Arial Unicode MS" w:hAnsi="Times New Roman" w:cs="Times New Roman"/>
                      <w:sz w:val="22"/>
                      <w:szCs w:val="22"/>
                    </w:rPr>
                    <w:t>г</w:t>
                  </w:r>
                  <w:proofErr w:type="gramEnd"/>
                  <w:r w:rsidRPr="00B117D3">
                    <w:rPr>
                      <w:rFonts w:ascii="Times New Roman" w:eastAsia="Arial Unicode MS" w:hAnsi="Times New Roman" w:cs="Times New Roman"/>
                      <w:sz w:val="22"/>
                      <w:szCs w:val="22"/>
                    </w:rPr>
                    <w:t>. Югорска»</w:t>
                  </w:r>
                  <w:r w:rsidRPr="00B117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тел. 8(34675) 7-04-70 .</w:t>
                  </w:r>
                </w:p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eastAsia="Arial Unicode MS" w:hAnsi="Times New Roman" w:cs="Times New Roman"/>
                      <w:u w:val="single"/>
                    </w:rPr>
                    <w:t>Контактное лицо заказчика по организационным вопросам</w:t>
                  </w:r>
                  <w:r w:rsidRPr="00B117D3">
                    <w:rPr>
                      <w:rFonts w:ascii="Times New Roman" w:eastAsia="Arial Unicode MS" w:hAnsi="Times New Roman" w:cs="Times New Roman"/>
                    </w:rPr>
                    <w:t xml:space="preserve">:  Волкова Татьяна Сергеевна заместитель директора по  административно-хозяйственной части «Централизованная  библиотечная система </w:t>
                  </w:r>
                  <w:proofErr w:type="gramStart"/>
                  <w:r w:rsidRPr="00B117D3">
                    <w:rPr>
                      <w:rFonts w:ascii="Times New Roman" w:eastAsia="Arial Unicode MS" w:hAnsi="Times New Roman" w:cs="Times New Roman"/>
                    </w:rPr>
                    <w:t>г</w:t>
                  </w:r>
                  <w:proofErr w:type="gramEnd"/>
                  <w:r w:rsidRPr="00B117D3">
                    <w:rPr>
                      <w:rFonts w:ascii="Times New Roman" w:eastAsia="Arial Unicode MS" w:hAnsi="Times New Roman" w:cs="Times New Roman"/>
                    </w:rPr>
                    <w:t xml:space="preserve">. Югорска », тел. 8(34675) 7-04-70, </w:t>
                  </w:r>
                  <w:r w:rsidRPr="00B117D3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B117D3">
                    <w:rPr>
                      <w:rFonts w:ascii="Times New Roman" w:hAnsi="Times New Roman" w:cs="Times New Roman"/>
                    </w:rPr>
                    <w:t>-</w:t>
                  </w:r>
                  <w:r w:rsidRPr="00B117D3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: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  <w:lang w:val="en-US"/>
                    </w:rPr>
                    <w:t>yug</w:t>
                  </w:r>
                  <w:hyperlink r:id="rId4" w:history="1">
                    <w:r w:rsidRPr="00B117D3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t>book</w:t>
                    </w:r>
                    <w:proofErr w:type="spellEnd"/>
                    <w:r w:rsidRPr="00B117D3">
                      <w:rPr>
                        <w:rStyle w:val="a3"/>
                        <w:rFonts w:ascii="Times New Roman" w:hAnsi="Times New Roman" w:cs="Times New Roman"/>
                      </w:rPr>
                      <w:t xml:space="preserve">@ </w:t>
                    </w:r>
                    <w:r w:rsidRPr="00B117D3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t>mail</w:t>
                    </w:r>
                    <w:r w:rsidRPr="00B117D3">
                      <w:rPr>
                        <w:rStyle w:val="a3"/>
                        <w:rFonts w:ascii="Times New Roman" w:hAnsi="Times New Roman" w:cs="Times New Roman"/>
                      </w:rPr>
                      <w:t>.</w:t>
                    </w:r>
                    <w:proofErr w:type="spellStart"/>
                    <w:r w:rsidRPr="00B117D3">
                      <w:rPr>
                        <w:rStyle w:val="a3"/>
                        <w:rFonts w:ascii="Times New Roman" w:hAnsi="Times New Roman" w:cs="Times New Roman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117D3" w:rsidRPr="00B117D3" w:rsidRDefault="005432F2" w:rsidP="00B117D3">
                  <w:pPr>
                    <w:keepNext/>
                    <w:keepLines/>
                    <w:widowControl w:val="0"/>
                    <w:suppressLineNumbers/>
                    <w:tabs>
                      <w:tab w:val="left" w:pos="8670"/>
                    </w:tabs>
                    <w:suppressAutoHyphens/>
                    <w:spacing w:after="0"/>
                    <w:ind w:left="598"/>
                    <w:rPr>
                      <w:rFonts w:ascii="Times New Roman" w:hAnsi="Times New Roman" w:cs="Times New Roman"/>
                    </w:rPr>
                  </w:pPr>
                  <w:hyperlink r:id="rId5" w:history="1"/>
                  <w:r w:rsidR="00B117D3" w:rsidRPr="00B117D3">
                    <w:rPr>
                      <w:rFonts w:ascii="Times New Roman" w:hAnsi="Times New Roman" w:cs="Times New Roman"/>
                    </w:rPr>
                    <w:t xml:space="preserve"> Специализированная организация: не привлекается.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9447" w:type="dxa"/>
                  <w:vAlign w:val="center"/>
                </w:tcPr>
                <w:p w:rsidR="00B117D3" w:rsidRPr="00B117D3" w:rsidRDefault="00B117D3" w:rsidP="00B117D3">
                  <w:pPr>
                    <w:keepNext/>
                    <w:keepLines/>
                    <w:widowControl w:val="0"/>
                    <w:suppressLineNumbers/>
                    <w:tabs>
                      <w:tab w:val="left" w:pos="8670"/>
                    </w:tabs>
                    <w:suppressAutoHyphens/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Открытый аукцион в электронной форме </w:t>
                  </w:r>
                  <w:r w:rsidR="000009B6">
                    <w:rPr>
                      <w:rFonts w:ascii="Times New Roman" w:hAnsi="Times New Roman" w:cs="Times New Roman"/>
                    </w:rPr>
                    <w:t xml:space="preserve">для субъектов малого предпринимательства 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на право заключения </w:t>
                  </w:r>
                  <w:r w:rsidRPr="00B117D3">
                    <w:rPr>
                      <w:rFonts w:ascii="Times New Roman" w:eastAsia="Times New Roman" w:hAnsi="Times New Roman" w:cs="Times New Roman"/>
                    </w:rPr>
                    <w:t>гражданско-правового договора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на поставку</w:t>
                  </w:r>
                  <w:r w:rsidR="006036E7">
                    <w:rPr>
                      <w:rFonts w:ascii="Times New Roman" w:hAnsi="Times New Roman" w:cs="Times New Roman"/>
                    </w:rPr>
                    <w:t xml:space="preserve"> компьютерной техники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.  </w:t>
                  </w:r>
                </w:p>
                <w:p w:rsidR="00B117D3" w:rsidRPr="00B117D3" w:rsidRDefault="00B117D3" w:rsidP="00B117D3">
                  <w:pPr>
                    <w:keepNext/>
                    <w:keepLines/>
                    <w:widowControl w:val="0"/>
                    <w:suppressLineNumbers/>
                    <w:tabs>
                      <w:tab w:val="left" w:pos="8670"/>
                    </w:tabs>
                    <w:suppressAutoHyphens/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Код ОКДП </w:t>
                  </w:r>
                  <w:r w:rsidR="006036E7">
                    <w:rPr>
                      <w:rFonts w:ascii="Times New Roman" w:hAnsi="Times New Roman" w:cs="Times New Roman"/>
                    </w:rPr>
                    <w:t xml:space="preserve"> 30200</w:t>
                  </w:r>
                  <w:r w:rsidR="00016E80">
                    <w:rPr>
                      <w:rFonts w:ascii="Times New Roman" w:hAnsi="Times New Roman" w:cs="Times New Roman"/>
                    </w:rPr>
                    <w:t>30</w:t>
                  </w:r>
                </w:p>
                <w:p w:rsidR="00B117D3" w:rsidRPr="00B117D3" w:rsidRDefault="00B117D3" w:rsidP="00B117D3">
                  <w:pPr>
                    <w:keepNext/>
                    <w:keepLines/>
                    <w:widowControl w:val="0"/>
                    <w:suppressLineNumbers/>
                    <w:tabs>
                      <w:tab w:val="left" w:pos="8670"/>
                    </w:tabs>
                    <w:suppressAutoHyphens/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Объем оказываемых услуг указан в документации об аукционе. 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5"/>
                    <w:tabs>
                      <w:tab w:val="left" w:pos="8670"/>
                    </w:tabs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9447" w:type="dxa"/>
                </w:tcPr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  <w:u w:val="single"/>
                    </w:rPr>
                    <w:t>Место оказания услуг: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628220, Тюменская область, Ханты-Мансийский автономный </w:t>
                  </w:r>
                  <w:proofErr w:type="spellStart"/>
                  <w:r w:rsidRPr="00B117D3">
                    <w:rPr>
                      <w:rFonts w:ascii="Times New Roman" w:hAnsi="Times New Roman" w:cs="Times New Roman"/>
                    </w:rPr>
                    <w:t>округ-Югра</w:t>
                  </w:r>
                  <w:proofErr w:type="spellEnd"/>
                  <w:r w:rsidRPr="00B117D3">
                    <w:rPr>
                      <w:rFonts w:ascii="Times New Roman" w:hAnsi="Times New Roman" w:cs="Times New Roman"/>
                    </w:rPr>
                    <w:t>,  город Югорск, ул. Механизаторов, д.6</w:t>
                  </w:r>
                  <w:r w:rsidR="00016E80">
                    <w:rPr>
                      <w:rFonts w:ascii="Times New Roman" w:hAnsi="Times New Roman" w:cs="Times New Roman"/>
                    </w:rPr>
                    <w:t>,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-  МБУ </w:t>
                  </w:r>
                  <w:r w:rsidRPr="00B117D3">
                    <w:rPr>
                      <w:rFonts w:ascii="Times New Roman" w:eastAsia="Arial Unicode MS" w:hAnsi="Times New Roman" w:cs="Times New Roman"/>
                    </w:rPr>
                    <w:t xml:space="preserve">«Централизованная  библиотечная система </w:t>
                  </w:r>
                  <w:proofErr w:type="gramStart"/>
                  <w:r w:rsidRPr="00B117D3">
                    <w:rPr>
                      <w:rFonts w:ascii="Times New Roman" w:eastAsia="Arial Unicode MS" w:hAnsi="Times New Roman" w:cs="Times New Roman"/>
                    </w:rPr>
                    <w:t>г</w:t>
                  </w:r>
                  <w:proofErr w:type="gramEnd"/>
                  <w:r w:rsidRPr="00B117D3">
                    <w:rPr>
                      <w:rFonts w:ascii="Times New Roman" w:eastAsia="Arial Unicode MS" w:hAnsi="Times New Roman" w:cs="Times New Roman"/>
                    </w:rPr>
                    <w:t>. Югорска»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9447" w:type="dxa"/>
                  <w:vAlign w:val="center"/>
                </w:tcPr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rPr>
                      <w:rFonts w:ascii="Times New Roman" w:hAnsi="Times New Roman" w:cs="Times New Roman"/>
                      <w:b/>
                      <w:snapToGrid w:val="0"/>
                    </w:rPr>
                  </w:pPr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>Начальная (максимальная) цена контракта (цена лота)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: </w:t>
                  </w:r>
                  <w:r w:rsidR="006036E7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 782 000</w:t>
                  </w:r>
                  <w:r w:rsidRPr="00B117D3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 (</w:t>
                  </w:r>
                  <w:r w:rsidR="006036E7">
                    <w:rPr>
                      <w:rFonts w:ascii="Times New Roman" w:hAnsi="Times New Roman" w:cs="Times New Roman"/>
                      <w:b/>
                      <w:snapToGrid w:val="0"/>
                    </w:rPr>
                    <w:t>семьсот восемьдесят две</w:t>
                  </w:r>
                  <w:r w:rsidRPr="00B117D3">
                    <w:rPr>
                      <w:rFonts w:ascii="Times New Roman" w:hAnsi="Times New Roman" w:cs="Times New Roman"/>
                      <w:b/>
                      <w:snapToGrid w:val="0"/>
                    </w:rPr>
                    <w:t xml:space="preserve"> тысяч</w:t>
                  </w:r>
                  <w:r w:rsidR="006036E7">
                    <w:rPr>
                      <w:rFonts w:ascii="Times New Roman" w:hAnsi="Times New Roman" w:cs="Times New Roman"/>
                      <w:b/>
                      <w:snapToGrid w:val="0"/>
                    </w:rPr>
                    <w:t>и</w:t>
                  </w:r>
                  <w:r w:rsidRPr="00B117D3">
                    <w:rPr>
                      <w:rFonts w:ascii="Times New Roman" w:hAnsi="Times New Roman" w:cs="Times New Roman"/>
                      <w:b/>
                      <w:snapToGrid w:val="0"/>
                    </w:rPr>
                    <w:t>) рублей 00 копеек.</w:t>
                  </w:r>
                </w:p>
                <w:p w:rsidR="00B117D3" w:rsidRPr="00B117D3" w:rsidRDefault="00B117D3" w:rsidP="006036E7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 xml:space="preserve">Цена контракта не может превышать начальную цену контракта. Данная цена не может быть превышена при заключении </w:t>
                  </w:r>
                  <w:r w:rsidR="006036E7" w:rsidRPr="00B117D3">
                    <w:rPr>
                      <w:rFonts w:ascii="Times New Roman" w:eastAsia="Times New Roman" w:hAnsi="Times New Roman" w:cs="Times New Roman"/>
                    </w:rPr>
                    <w:t>гражданско-правового договора</w:t>
                  </w:r>
                  <w:r w:rsidR="006036E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по итогам аукциона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9447" w:type="dxa"/>
                </w:tcPr>
                <w:p w:rsidR="00B117D3" w:rsidRPr="00B117D3" w:rsidRDefault="00B117D3" w:rsidP="00066058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</w:rPr>
                    <w:t>Участник размещения заказа, получивший аккредитацию на электронной площадке, вправе подать заявку на участие в открытом аукционе в электронной форме не позднее 10 часов 00 минут «</w:t>
                  </w:r>
                  <w:r w:rsidR="00365FED">
                    <w:rPr>
                      <w:rFonts w:ascii="Times New Roman" w:hAnsi="Times New Roman" w:cs="Times New Roman"/>
                    </w:rPr>
                    <w:t xml:space="preserve"> 09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  » </w:t>
                  </w:r>
                  <w:r w:rsidR="00365FED">
                    <w:rPr>
                      <w:rFonts w:ascii="Times New Roman" w:hAnsi="Times New Roman" w:cs="Times New Roman"/>
                    </w:rPr>
                    <w:t>июля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 201</w:t>
                  </w:r>
                  <w:r w:rsidR="00066058">
                    <w:rPr>
                      <w:rFonts w:ascii="Times New Roman" w:hAnsi="Times New Roman" w:cs="Times New Roman"/>
                    </w:rPr>
                    <w:t>2</w:t>
                  </w:r>
                  <w:r w:rsidRPr="00B117D3">
                    <w:rPr>
                      <w:rFonts w:ascii="Times New Roman" w:hAnsi="Times New Roman" w:cs="Times New Roman"/>
                    </w:rPr>
                    <w:t xml:space="preserve"> года (время местное). 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pStyle w:val="a4"/>
                    <w:tabs>
                      <w:tab w:val="left" w:pos="8670"/>
                    </w:tabs>
                    <w:spacing w:before="0" w:beforeAutospacing="0" w:after="0" w:afterAutospacing="0"/>
                    <w:ind w:left="59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B117D3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9447" w:type="dxa"/>
                </w:tcPr>
                <w:p w:rsidR="00B117D3" w:rsidRPr="00B117D3" w:rsidRDefault="00B117D3" w:rsidP="00365FED">
                  <w:pPr>
                    <w:tabs>
                      <w:tab w:val="left" w:pos="8670"/>
                    </w:tabs>
                    <w:spacing w:after="0"/>
                    <w:ind w:left="598"/>
                    <w:jc w:val="both"/>
                    <w:rPr>
                      <w:rFonts w:ascii="Times New Roman" w:hAnsi="Times New Roman" w:cs="Times New Roman"/>
                    </w:rPr>
                  </w:pPr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 xml:space="preserve">Дата </w:t>
                  </w:r>
                  <w:proofErr w:type="gramStart"/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>окончания срока рассмотрения первых частей заявок</w:t>
                  </w:r>
                  <w:proofErr w:type="gramEnd"/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 xml:space="preserve"> на участие в открытом аукционе в электронной форме: </w:t>
                  </w:r>
                  <w:r w:rsidR="00365FED">
                    <w:rPr>
                      <w:rFonts w:ascii="Times New Roman" w:hAnsi="Times New Roman" w:cs="Times New Roman"/>
                    </w:rPr>
                    <w:t>« 12   » июля  2012 года</w:t>
                  </w:r>
                </w:p>
              </w:tc>
            </w:tr>
            <w:tr w:rsidR="00B117D3" w:rsidRPr="00B117D3" w:rsidTr="000009B6">
              <w:tc>
                <w:tcPr>
                  <w:tcW w:w="1161" w:type="dxa"/>
                  <w:vAlign w:val="center"/>
                </w:tcPr>
                <w:p w:rsidR="00B117D3" w:rsidRPr="00B117D3" w:rsidRDefault="00B117D3" w:rsidP="00B117D3">
                  <w:pPr>
                    <w:tabs>
                      <w:tab w:val="left" w:pos="8670"/>
                    </w:tabs>
                    <w:spacing w:after="0"/>
                    <w:ind w:left="598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>9.</w:t>
                  </w:r>
                </w:p>
              </w:tc>
              <w:tc>
                <w:tcPr>
                  <w:tcW w:w="9447" w:type="dxa"/>
                </w:tcPr>
                <w:p w:rsidR="00B117D3" w:rsidRPr="00B117D3" w:rsidRDefault="00B117D3" w:rsidP="00365FED">
                  <w:pPr>
                    <w:tabs>
                      <w:tab w:val="left" w:pos="8670"/>
                    </w:tabs>
                    <w:ind w:left="598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117D3">
                    <w:rPr>
                      <w:rFonts w:ascii="Times New Roman" w:hAnsi="Times New Roman" w:cs="Times New Roman"/>
                      <w:color w:val="000000"/>
                    </w:rPr>
                    <w:t xml:space="preserve">Дата проведения открытого аукциона в электронной форме: </w:t>
                  </w:r>
                  <w:r w:rsidR="00365FED">
                    <w:rPr>
                      <w:rFonts w:ascii="Times New Roman" w:hAnsi="Times New Roman" w:cs="Times New Roman"/>
                    </w:rPr>
                    <w:t>« 16   » июля  2012 года</w:t>
                  </w:r>
                </w:p>
              </w:tc>
            </w:tr>
          </w:tbl>
          <w:p w:rsidR="00B117D3" w:rsidRPr="00B117D3" w:rsidRDefault="000009B6" w:rsidP="00B117D3">
            <w:pPr>
              <w:tabs>
                <w:tab w:val="left" w:pos="0"/>
                <w:tab w:val="left" w:pos="8670"/>
              </w:tabs>
              <w:ind w:left="598" w:right="-2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B117D3" w:rsidRPr="00B117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B117D3" w:rsidRPr="00B117D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B117D3" w:rsidRPr="00B117D3">
              <w:rPr>
                <w:rFonts w:ascii="Times New Roman" w:hAnsi="Times New Roman" w:cs="Times New Roman"/>
              </w:rPr>
              <w:t xml:space="preserve"> </w:t>
            </w:r>
          </w:p>
          <w:p w:rsidR="00B117D3" w:rsidRPr="00B117D3" w:rsidRDefault="00B117D3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 w:rsidRPr="00B117D3">
              <w:rPr>
                <w:rFonts w:ascii="Times New Roman" w:hAnsi="Times New Roman" w:cs="Times New Roman"/>
              </w:rPr>
              <w:t xml:space="preserve"> МБУ «Централизованная библиотечная система </w:t>
            </w:r>
            <w:proofErr w:type="gramStart"/>
            <w:r w:rsidRPr="00B117D3">
              <w:rPr>
                <w:rFonts w:ascii="Times New Roman" w:hAnsi="Times New Roman" w:cs="Times New Roman"/>
              </w:rPr>
              <w:t>г</w:t>
            </w:r>
            <w:proofErr w:type="gramEnd"/>
            <w:r w:rsidRPr="00B117D3">
              <w:rPr>
                <w:rFonts w:ascii="Times New Roman" w:hAnsi="Times New Roman" w:cs="Times New Roman"/>
              </w:rPr>
              <w:t xml:space="preserve">. Югорска»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0009B6">
              <w:rPr>
                <w:rFonts w:ascii="Times New Roman" w:hAnsi="Times New Roman" w:cs="Times New Roman"/>
              </w:rPr>
              <w:t xml:space="preserve"> С.Н. Сомова</w:t>
            </w:r>
          </w:p>
          <w:p w:rsidR="00B117D3" w:rsidRPr="00B117D3" w:rsidRDefault="00B117D3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 w:rsidRPr="00B117D3">
              <w:rPr>
                <w:rFonts w:ascii="Times New Roman" w:hAnsi="Times New Roman" w:cs="Times New Roman"/>
              </w:rPr>
              <w:t>Согласовано:</w:t>
            </w:r>
          </w:p>
          <w:p w:rsidR="00B117D3" w:rsidRPr="00B117D3" w:rsidRDefault="000009B6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</w:t>
            </w:r>
            <w:r w:rsidR="00B117D3" w:rsidRPr="00B117D3">
              <w:rPr>
                <w:rFonts w:ascii="Times New Roman" w:hAnsi="Times New Roman" w:cs="Times New Roman"/>
              </w:rPr>
              <w:t xml:space="preserve"> </w:t>
            </w:r>
          </w:p>
          <w:p w:rsidR="00B117D3" w:rsidRPr="00B117D3" w:rsidRDefault="00B117D3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 w:rsidRPr="00B117D3">
              <w:rPr>
                <w:rFonts w:ascii="Times New Roman" w:hAnsi="Times New Roman" w:cs="Times New Roman"/>
              </w:rPr>
              <w:t xml:space="preserve">управления экономической политики                                                                </w:t>
            </w:r>
            <w:r w:rsidR="000009B6">
              <w:rPr>
                <w:rFonts w:ascii="Times New Roman" w:hAnsi="Times New Roman" w:cs="Times New Roman"/>
              </w:rPr>
              <w:t xml:space="preserve"> И.В. </w:t>
            </w:r>
            <w:proofErr w:type="spellStart"/>
            <w:r w:rsidR="000009B6">
              <w:rPr>
                <w:rFonts w:ascii="Times New Roman" w:hAnsi="Times New Roman" w:cs="Times New Roman"/>
              </w:rPr>
              <w:t>Грудцына</w:t>
            </w:r>
            <w:proofErr w:type="spellEnd"/>
          </w:p>
          <w:p w:rsidR="00B117D3" w:rsidRPr="00B117D3" w:rsidRDefault="00B117D3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 w:rsidRPr="00B117D3">
              <w:rPr>
                <w:rFonts w:ascii="Times New Roman" w:hAnsi="Times New Roman" w:cs="Times New Roman"/>
              </w:rPr>
              <w:t>Проверено:</w:t>
            </w:r>
          </w:p>
          <w:p w:rsidR="00B117D3" w:rsidRPr="00B117D3" w:rsidRDefault="00B117D3" w:rsidP="00B117D3">
            <w:pPr>
              <w:tabs>
                <w:tab w:val="left" w:pos="8670"/>
              </w:tabs>
              <w:ind w:left="598"/>
              <w:rPr>
                <w:rFonts w:ascii="Times New Roman" w:hAnsi="Times New Roman" w:cs="Times New Roman"/>
              </w:rPr>
            </w:pPr>
            <w:r w:rsidRPr="00B117D3">
              <w:rPr>
                <w:rFonts w:ascii="Times New Roman" w:hAnsi="Times New Roman" w:cs="Times New Roman"/>
              </w:rPr>
              <w:t>Начальник отдела муниципальных закупок                                                          Н.Б. Захарова</w:t>
            </w:r>
          </w:p>
          <w:p w:rsidR="00B117D3" w:rsidRPr="00D5671C" w:rsidRDefault="00B117D3" w:rsidP="00B117D3"/>
          <w:p w:rsidR="00AA15B4" w:rsidRPr="00AA15B4" w:rsidRDefault="00B117D3" w:rsidP="00AA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" w:type="pct"/>
            <w:hideMark/>
          </w:tcPr>
          <w:p w:rsidR="00AA15B4" w:rsidRPr="00AA15B4" w:rsidRDefault="00B117D3" w:rsidP="00AA15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A15B4" w:rsidRPr="00AA1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3DB9" w:rsidRDefault="00663DB9"/>
    <w:sectPr w:rsidR="00663DB9" w:rsidSect="00B117D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5B4"/>
    <w:rsid w:val="000009B6"/>
    <w:rsid w:val="00016E80"/>
    <w:rsid w:val="00066058"/>
    <w:rsid w:val="00100C9F"/>
    <w:rsid w:val="00365FED"/>
    <w:rsid w:val="00424FAF"/>
    <w:rsid w:val="005432F2"/>
    <w:rsid w:val="006036E7"/>
    <w:rsid w:val="00663DB9"/>
    <w:rsid w:val="006C13F8"/>
    <w:rsid w:val="00AA15B4"/>
    <w:rsid w:val="00B117D3"/>
    <w:rsid w:val="00BE4125"/>
    <w:rsid w:val="00DF7DB9"/>
    <w:rsid w:val="00F335E5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25"/>
  </w:style>
  <w:style w:type="paragraph" w:styleId="3">
    <w:name w:val="heading 3"/>
    <w:basedOn w:val="a"/>
    <w:link w:val="30"/>
    <w:uiPriority w:val="9"/>
    <w:qFormat/>
    <w:rsid w:val="00AA1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15B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le1">
    <w:name w:val="title1"/>
    <w:basedOn w:val="a"/>
    <w:rsid w:val="00AA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rsid w:val="00B117D3"/>
    <w:rPr>
      <w:color w:val="0000FF"/>
      <w:u w:val="single"/>
    </w:rPr>
  </w:style>
  <w:style w:type="paragraph" w:styleId="a4">
    <w:name w:val="Normal (Web)"/>
    <w:basedOn w:val="a"/>
    <w:rsid w:val="00B11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aliases w:val="текст"/>
    <w:basedOn w:val="a"/>
    <w:link w:val="a6"/>
    <w:rsid w:val="00B11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текст Знак"/>
    <w:basedOn w:val="a0"/>
    <w:link w:val="a5"/>
    <w:rsid w:val="00B117D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envelope return"/>
    <w:basedOn w:val="a"/>
    <w:rsid w:val="00B117D3"/>
    <w:pPr>
      <w:spacing w:after="6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sucgb@mail.ru" TargetMode="External"/><Relationship Id="rId4" Type="http://schemas.openxmlformats.org/officeDocument/2006/relationships/hyperlink" Target="mailto:book@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VolkovaTV</dc:creator>
  <cp:keywords/>
  <dc:description/>
  <cp:lastModifiedBy>Zaharova</cp:lastModifiedBy>
  <cp:revision>13</cp:revision>
  <cp:lastPrinted>2012-06-18T11:37:00Z</cp:lastPrinted>
  <dcterms:created xsi:type="dcterms:W3CDTF">2012-05-31T09:35:00Z</dcterms:created>
  <dcterms:modified xsi:type="dcterms:W3CDTF">2012-06-27T06:50:00Z</dcterms:modified>
</cp:coreProperties>
</file>