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1F406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F406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1F406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1F406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0FA820AF" wp14:editId="3FFA9C5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1F406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1F406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1F406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1F406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1F406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1F406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1F406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1F1340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1F406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1F406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1F1340" w:rsidRDefault="00326F36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28 февраля 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FD55A1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1F1340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12</w:t>
      </w:r>
    </w:p>
    <w:p w:rsidR="00326F36" w:rsidRPr="001F1340" w:rsidRDefault="00326F36" w:rsidP="001F1340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1F1340" w:rsidRDefault="00326F36" w:rsidP="001F1340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1F1340" w:rsidRDefault="00326F36" w:rsidP="001F134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1F1340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1F1340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1F1340">
        <w:rPr>
          <w:rFonts w:ascii="PT Astra Serif" w:hAnsi="PT Astra Serif" w:cs="Times New Roman"/>
          <w:b/>
          <w:sz w:val="26"/>
          <w:szCs w:val="26"/>
        </w:rPr>
        <w:t>5</w:t>
      </w:r>
      <w:r w:rsidRPr="001F1340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1F1340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1F1340">
        <w:rPr>
          <w:rFonts w:ascii="PT Astra Serif" w:hAnsi="PT Astra Serif"/>
          <w:b/>
          <w:sz w:val="26"/>
          <w:szCs w:val="26"/>
        </w:rPr>
        <w:t xml:space="preserve"> </w:t>
      </w:r>
      <w:r w:rsidRPr="001F1340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1F1340">
        <w:rPr>
          <w:rFonts w:ascii="PT Astra Serif" w:hAnsi="PT Astra Serif"/>
          <w:b/>
          <w:sz w:val="26"/>
          <w:szCs w:val="26"/>
        </w:rPr>
        <w:t>земельном контроле</w:t>
      </w:r>
      <w:r w:rsidRPr="001F1340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1F1340" w:rsidRDefault="00326F36" w:rsidP="001F1340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F1340" w:rsidRDefault="00326F36" w:rsidP="001F1340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F1340" w:rsidRDefault="00A62FF0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Земельным кодексом Российской Федерации</w:t>
      </w:r>
    </w:p>
    <w:p w:rsidR="00326F36" w:rsidRPr="001F1340" w:rsidRDefault="00326F36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1F1340" w:rsidRDefault="00326F36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1F1340" w:rsidRDefault="00326F36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Default="00757768" w:rsidP="001F1340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1F1340" w:rsidRPr="001F1340" w:rsidRDefault="001F1340" w:rsidP="001F1340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757768" w:rsidRPr="001F1340" w:rsidRDefault="00757768" w:rsidP="001F1340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F1340">
        <w:rPr>
          <w:rFonts w:ascii="PT Astra Serif" w:hAnsi="PT Astra Serif"/>
          <w:b w:val="0"/>
          <w:sz w:val="26"/>
          <w:szCs w:val="26"/>
        </w:rPr>
        <w:t xml:space="preserve">1. Внести в приложение к решению Думы города Югорска от 31.08.2021 № 65 </w:t>
      </w:r>
      <w:r w:rsidRPr="001F1340">
        <w:rPr>
          <w:rFonts w:ascii="PT Astra Serif" w:hAnsi="PT Astra Serif" w:cs="Times New Roman"/>
          <w:b w:val="0"/>
          <w:sz w:val="26"/>
          <w:szCs w:val="26"/>
        </w:rPr>
        <w:t>«</w:t>
      </w:r>
      <w:r w:rsidRPr="001F1340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земельном контроле»</w:t>
      </w:r>
      <w:r w:rsidR="00B153C6" w:rsidRPr="001F1340">
        <w:rPr>
          <w:rFonts w:ascii="PT Astra Serif" w:hAnsi="PT Astra Serif"/>
          <w:b w:val="0"/>
          <w:sz w:val="26"/>
          <w:szCs w:val="26"/>
        </w:rPr>
        <w:t xml:space="preserve"> (с изменениями от 27.09.2022 № 93</w:t>
      </w:r>
      <w:r w:rsidR="00EE5235" w:rsidRPr="001F1340">
        <w:rPr>
          <w:rFonts w:ascii="PT Astra Serif" w:hAnsi="PT Astra Serif"/>
          <w:b w:val="0"/>
          <w:sz w:val="26"/>
          <w:szCs w:val="26"/>
        </w:rPr>
        <w:t xml:space="preserve">) </w:t>
      </w:r>
      <w:r w:rsidRPr="001F1340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D0557F" w:rsidRPr="001F1340" w:rsidRDefault="00D0557F" w:rsidP="001F134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1.1. </w:t>
      </w:r>
      <w:r w:rsidR="00507C58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В п</w:t>
      </w: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</w:t>
      </w:r>
      <w:r w:rsidR="00507C58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 </w:t>
      </w:r>
      <w:r w:rsidR="00507C58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слова «</w:t>
      </w:r>
      <w:r w:rsidR="00507C58" w:rsidRPr="001F1340">
        <w:rPr>
          <w:rFonts w:ascii="PT Astra Serif" w:eastAsia="Times New Roman" w:hAnsi="PT Astra Serif"/>
          <w:sz w:val="26"/>
          <w:szCs w:val="26"/>
          <w:lang w:eastAsia="ru-RU"/>
        </w:rPr>
        <w:t xml:space="preserve">отдела по </w:t>
      </w:r>
      <w:proofErr w:type="gramStart"/>
      <w:r w:rsidR="00507C58" w:rsidRPr="001F1340">
        <w:rPr>
          <w:rFonts w:ascii="PT Astra Serif" w:eastAsia="Times New Roman" w:hAnsi="PT Astra Serif"/>
          <w:sz w:val="26"/>
          <w:szCs w:val="26"/>
          <w:lang w:eastAsia="ru-RU"/>
        </w:rPr>
        <w:t>контролю за</w:t>
      </w:r>
      <w:proofErr w:type="gramEnd"/>
      <w:r w:rsidR="00507C58" w:rsidRPr="001F1340">
        <w:rPr>
          <w:rFonts w:ascii="PT Astra Serif" w:eastAsia="Times New Roman" w:hAnsi="PT Astra Serif"/>
          <w:sz w:val="26"/>
          <w:szCs w:val="26"/>
          <w:lang w:eastAsia="ru-RU"/>
        </w:rPr>
        <w:t xml:space="preserve"> соблюдением законодательства и муниципальных правовых актов»</w:t>
      </w: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71601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исключить.</w:t>
      </w:r>
    </w:p>
    <w:p w:rsidR="00112E00" w:rsidRPr="001F1340" w:rsidRDefault="00435557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F83245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112E00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6 изложить в следующей редакции:</w:t>
      </w:r>
    </w:p>
    <w:p w:rsidR="00112E00" w:rsidRPr="001F1340" w:rsidRDefault="00112E00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«6. Объектами муниципального контроля являются:</w:t>
      </w:r>
    </w:p>
    <w:p w:rsidR="00112E00" w:rsidRPr="001F1340" w:rsidRDefault="00112E00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</w:t>
      </w:r>
      <w:r w:rsidR="0048296B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ьность, действия (бездействие);</w:t>
      </w:r>
    </w:p>
    <w:p w:rsidR="00112E00" w:rsidRPr="001F1340" w:rsidRDefault="00112E00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2) результаты деятельности контролируемых лиц, в том числе продукция (товары), работы и услуги, к которым предъяв</w:t>
      </w:r>
      <w:r w:rsidR="0048296B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ляются обязательные требования;</w:t>
      </w:r>
    </w:p>
    <w:p w:rsidR="00112E00" w:rsidRPr="001F1340" w:rsidRDefault="00112E00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  <w:r w:rsidR="00834B9C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112E00" w:rsidRPr="001F1340" w:rsidRDefault="00435557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F83245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112E00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44 изложить в следующей редакции:</w:t>
      </w:r>
    </w:p>
    <w:p w:rsidR="00112E00" w:rsidRPr="001F1340" w:rsidRDefault="00112E00" w:rsidP="001F1340">
      <w:pPr>
        <w:pStyle w:val="a7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1F1340">
        <w:rPr>
          <w:rFonts w:ascii="PT Astra Serif" w:hAnsi="PT Astra Serif"/>
          <w:sz w:val="26"/>
          <w:szCs w:val="26"/>
        </w:rPr>
        <w:t xml:space="preserve">«44. Плановые контрольные мероприятия проводятся на основании плана проведения плановых контрольных мероприятий на очередной календарный год, </w:t>
      </w:r>
      <w:r w:rsidRPr="001F1340">
        <w:rPr>
          <w:rFonts w:ascii="PT Astra Serif" w:hAnsi="PT Astra Serif"/>
          <w:sz w:val="26"/>
          <w:szCs w:val="26"/>
        </w:rPr>
        <w:lastRenderedPageBreak/>
        <w:t>формируемого контрольным органом и подлежащего согласованию с органами прокуратуры</w:t>
      </w:r>
      <w:proofErr w:type="gramStart"/>
      <w:r w:rsidRPr="001F1340">
        <w:rPr>
          <w:rFonts w:ascii="PT Astra Serif" w:hAnsi="PT Astra Serif"/>
          <w:sz w:val="26"/>
          <w:szCs w:val="26"/>
        </w:rPr>
        <w:t>.».</w:t>
      </w:r>
      <w:proofErr w:type="gramEnd"/>
    </w:p>
    <w:p w:rsidR="000A7E61" w:rsidRPr="001F1340" w:rsidRDefault="00435557" w:rsidP="001F1340">
      <w:pPr>
        <w:pStyle w:val="Title"/>
        <w:spacing w:before="0" w:after="0"/>
        <w:ind w:firstLine="709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F1340">
        <w:rPr>
          <w:rFonts w:ascii="PT Astra Serif" w:hAnsi="PT Astra Serif" w:cs="Times New Roman"/>
          <w:b w:val="0"/>
          <w:sz w:val="26"/>
          <w:szCs w:val="26"/>
        </w:rPr>
        <w:t>1.</w:t>
      </w:r>
      <w:r w:rsidR="00F83245" w:rsidRPr="001F1340">
        <w:rPr>
          <w:rFonts w:ascii="PT Astra Serif" w:hAnsi="PT Astra Serif" w:cs="Times New Roman"/>
          <w:b w:val="0"/>
          <w:sz w:val="26"/>
          <w:szCs w:val="26"/>
        </w:rPr>
        <w:t>4</w:t>
      </w:r>
      <w:r w:rsidR="00757768" w:rsidRPr="001F1340">
        <w:rPr>
          <w:rFonts w:ascii="PT Astra Serif" w:hAnsi="PT Astra Serif" w:cs="Times New Roman"/>
          <w:b w:val="0"/>
          <w:sz w:val="26"/>
          <w:szCs w:val="26"/>
        </w:rPr>
        <w:t xml:space="preserve">. </w:t>
      </w:r>
      <w:r w:rsidR="000A7E61" w:rsidRPr="001F1340">
        <w:rPr>
          <w:rFonts w:ascii="PT Astra Serif" w:hAnsi="PT Astra Serif" w:cs="Times New Roman"/>
          <w:b w:val="0"/>
          <w:sz w:val="26"/>
          <w:szCs w:val="26"/>
        </w:rPr>
        <w:t xml:space="preserve">Пункт 89 </w:t>
      </w:r>
      <w:r w:rsidR="00E00494" w:rsidRPr="001F1340">
        <w:rPr>
          <w:rFonts w:ascii="PT Astra Serif" w:hAnsi="PT Astra Serif" w:cs="Times New Roman"/>
          <w:b w:val="0"/>
          <w:sz w:val="26"/>
          <w:szCs w:val="26"/>
        </w:rPr>
        <w:t>дополнить</w:t>
      </w:r>
      <w:r w:rsidR="004E5577" w:rsidRPr="001F1340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E00494" w:rsidRPr="001F1340">
        <w:rPr>
          <w:rFonts w:ascii="PT Astra Serif" w:hAnsi="PT Astra Serif" w:cs="Times New Roman"/>
          <w:b w:val="0"/>
          <w:sz w:val="26"/>
          <w:szCs w:val="26"/>
        </w:rPr>
        <w:t>словами «, если иной порядок оформления акта не установлен Правительством Российской Федерации</w:t>
      </w:r>
      <w:proofErr w:type="gramStart"/>
      <w:r w:rsidR="00E00494" w:rsidRPr="001F1340">
        <w:rPr>
          <w:rFonts w:ascii="PT Astra Serif" w:hAnsi="PT Astra Serif" w:cs="Times New Roman"/>
          <w:b w:val="0"/>
          <w:sz w:val="26"/>
          <w:szCs w:val="26"/>
        </w:rPr>
        <w:t>.»</w:t>
      </w:r>
      <w:r w:rsidR="000A7E61" w:rsidRPr="001F1340">
        <w:rPr>
          <w:rFonts w:ascii="PT Astra Serif" w:hAnsi="PT Astra Serif" w:cs="Times New Roman"/>
          <w:b w:val="0"/>
          <w:sz w:val="26"/>
          <w:szCs w:val="26"/>
        </w:rPr>
        <w:t>.</w:t>
      </w:r>
      <w:proofErr w:type="gramEnd"/>
    </w:p>
    <w:p w:rsidR="005F375C" w:rsidRPr="001F1340" w:rsidRDefault="00435557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F83245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5F375C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Пункт 92 </w:t>
      </w:r>
      <w:r w:rsidR="000A7E61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после</w:t>
      </w:r>
      <w:r w:rsidR="004E5577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A7E61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слов «</w:t>
      </w:r>
      <w:r w:rsidR="005F375C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реестр контрольных» дополнить словом «(надзорных)»</w:t>
      </w:r>
      <w:r w:rsidR="00785E6C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112E00" w:rsidRPr="001F1340" w:rsidRDefault="00435557" w:rsidP="001F1340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1F1340">
        <w:rPr>
          <w:rFonts w:ascii="PT Astra Serif" w:hAnsi="PT Astra Serif"/>
          <w:sz w:val="26"/>
          <w:szCs w:val="26"/>
        </w:rPr>
        <w:t>1.</w:t>
      </w:r>
      <w:r w:rsidR="00F83245" w:rsidRPr="001F1340">
        <w:rPr>
          <w:rFonts w:ascii="PT Astra Serif" w:hAnsi="PT Astra Serif"/>
          <w:sz w:val="26"/>
          <w:szCs w:val="26"/>
        </w:rPr>
        <w:t>6</w:t>
      </w:r>
      <w:r w:rsidR="00112E00" w:rsidRPr="001F1340">
        <w:rPr>
          <w:rFonts w:ascii="PT Astra Serif" w:hAnsi="PT Astra Serif"/>
          <w:sz w:val="26"/>
          <w:szCs w:val="26"/>
        </w:rPr>
        <w:t>. Дополнить пунктом 103</w:t>
      </w:r>
      <w:r w:rsidR="00112E00" w:rsidRPr="001F1340">
        <w:rPr>
          <w:sz w:val="26"/>
          <w:szCs w:val="26"/>
        </w:rPr>
        <w:t xml:space="preserve"> </w:t>
      </w:r>
      <w:r w:rsidR="00112E00" w:rsidRPr="001F1340">
        <w:rPr>
          <w:rFonts w:ascii="PT Astra Serif" w:hAnsi="PT Astra Serif"/>
          <w:sz w:val="26"/>
          <w:szCs w:val="26"/>
        </w:rPr>
        <w:t>следующего содержания:</w:t>
      </w:r>
    </w:p>
    <w:p w:rsidR="00112E00" w:rsidRPr="001F1340" w:rsidRDefault="00112E00" w:rsidP="001F1340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1F1340">
        <w:rPr>
          <w:rFonts w:ascii="PT Astra Serif" w:hAnsi="PT Astra Serif"/>
          <w:sz w:val="26"/>
          <w:szCs w:val="26"/>
        </w:rPr>
        <w:t>«103. Для объектов контроля, отнесенных к категориям высокого риска, устанавливается средняя частота проведения плановых контрольных мероприятий - не менее одного контрольного мероприятия в четыре года и не более одного контрольного мероприятия в два года.</w:t>
      </w:r>
    </w:p>
    <w:p w:rsidR="00112E00" w:rsidRPr="001F1340" w:rsidRDefault="00112E00" w:rsidP="001F1340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1F1340">
        <w:rPr>
          <w:rFonts w:ascii="PT Astra Serif" w:hAnsi="PT Astra Serif"/>
          <w:sz w:val="26"/>
          <w:szCs w:val="26"/>
        </w:rPr>
        <w:t>Для объектов контроля, отнесенных к категориям среднего риска, устанавливается минимальная частота проведения плановых контрольных мероприятий - не менее одного контрольного мероприятия в шесть лет и не более одного контрольного мероприятия в три года.</w:t>
      </w:r>
    </w:p>
    <w:p w:rsidR="00112E00" w:rsidRPr="001F1340" w:rsidRDefault="00D0557F" w:rsidP="001F1340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1F1340">
        <w:rPr>
          <w:rFonts w:ascii="PT Astra Serif" w:hAnsi="PT Astra Serif"/>
          <w:sz w:val="26"/>
          <w:szCs w:val="26"/>
        </w:rPr>
        <w:t xml:space="preserve">Плановые контрольные </w:t>
      </w:r>
      <w:r w:rsidR="00112E00" w:rsidRPr="001F1340">
        <w:rPr>
          <w:rFonts w:ascii="PT Astra Serif" w:hAnsi="PT Astra Serif"/>
          <w:sz w:val="26"/>
          <w:szCs w:val="26"/>
        </w:rPr>
        <w:t>мероприятия в отношении объектов контроля, отнесенных к категории низкого риска, не проводятся</w:t>
      </w:r>
      <w:proofErr w:type="gramStart"/>
      <w:r w:rsidR="00112E00" w:rsidRPr="001F1340">
        <w:rPr>
          <w:rFonts w:ascii="PT Astra Serif" w:hAnsi="PT Astra Serif"/>
          <w:sz w:val="26"/>
          <w:szCs w:val="26"/>
        </w:rPr>
        <w:t>.».</w:t>
      </w:r>
      <w:proofErr w:type="gramEnd"/>
    </w:p>
    <w:p w:rsidR="006C7CF5" w:rsidRPr="001F1340" w:rsidRDefault="00435557" w:rsidP="001F13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9B51BE" w:rsidRPr="001F1340">
        <w:rPr>
          <w:rFonts w:ascii="PT Astra Serif" w:eastAsia="Times New Roman" w:hAnsi="PT Astra Serif" w:cs="Times New Roman"/>
          <w:sz w:val="26"/>
          <w:szCs w:val="26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Pr="001F1340" w:rsidRDefault="006C7CF5" w:rsidP="001F134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1F1340" w:rsidRDefault="006C7CF5" w:rsidP="001F1340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1F1340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F1340" w:rsidRPr="001F1340" w:rsidRDefault="001F1340" w:rsidP="001F1340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1F1340" w:rsidRDefault="006C7CF5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1F1340" w:rsidRDefault="0048296B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1F1340" w:rsidRDefault="0048296B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P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F1340" w:rsidRDefault="006C7CF5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</w:t>
      </w:r>
      <w:bookmarkStart w:id="0" w:name="_GoBack"/>
      <w:bookmarkEnd w:id="0"/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ов</w:t>
      </w:r>
    </w:p>
    <w:p w:rsidR="0048296B" w:rsidRDefault="0048296B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1340" w:rsidRPr="001F1340" w:rsidRDefault="001F1340" w:rsidP="001F134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1F1340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1F1340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F1340" w:rsidRDefault="001F1340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«28</w:t>
      </w:r>
      <w:r w:rsidR="006C7CF5" w:rsidRPr="001F134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февраля</w:t>
      </w:r>
      <w:r w:rsidR="006C7CF5" w:rsidRPr="001F134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FD55A1" w:rsidRPr="001F134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="006C7CF5" w:rsidRPr="001F134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3D7C9E" w:rsidRPr="001F1340" w:rsidRDefault="006C7CF5" w:rsidP="0043555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134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1F134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3D7C9E" w:rsidRPr="001F1340" w:rsidSect="001F13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A4900"/>
    <w:rsid w:val="000A7E61"/>
    <w:rsid w:val="00112742"/>
    <w:rsid w:val="00112E00"/>
    <w:rsid w:val="001535C4"/>
    <w:rsid w:val="0018294D"/>
    <w:rsid w:val="001A3CCC"/>
    <w:rsid w:val="001B04AF"/>
    <w:rsid w:val="001B3CF7"/>
    <w:rsid w:val="001F1340"/>
    <w:rsid w:val="001F4065"/>
    <w:rsid w:val="00221884"/>
    <w:rsid w:val="002A0BEF"/>
    <w:rsid w:val="002B2117"/>
    <w:rsid w:val="002E1370"/>
    <w:rsid w:val="00326F36"/>
    <w:rsid w:val="0033518C"/>
    <w:rsid w:val="0035798E"/>
    <w:rsid w:val="003C35B1"/>
    <w:rsid w:val="003D7C9E"/>
    <w:rsid w:val="003E2BC0"/>
    <w:rsid w:val="004327F8"/>
    <w:rsid w:val="00435557"/>
    <w:rsid w:val="004444EE"/>
    <w:rsid w:val="0048296B"/>
    <w:rsid w:val="004A17A5"/>
    <w:rsid w:val="004A3EE9"/>
    <w:rsid w:val="004B4948"/>
    <w:rsid w:val="004E5577"/>
    <w:rsid w:val="004E5DAD"/>
    <w:rsid w:val="00507C58"/>
    <w:rsid w:val="00574324"/>
    <w:rsid w:val="005847EF"/>
    <w:rsid w:val="005B093A"/>
    <w:rsid w:val="005F375C"/>
    <w:rsid w:val="005F57E4"/>
    <w:rsid w:val="00621F59"/>
    <w:rsid w:val="0066279A"/>
    <w:rsid w:val="0067426D"/>
    <w:rsid w:val="006A0CAB"/>
    <w:rsid w:val="006A1A28"/>
    <w:rsid w:val="006C7CF5"/>
    <w:rsid w:val="006D1C86"/>
    <w:rsid w:val="007227C8"/>
    <w:rsid w:val="00731533"/>
    <w:rsid w:val="00745924"/>
    <w:rsid w:val="00757768"/>
    <w:rsid w:val="00771601"/>
    <w:rsid w:val="00785E6C"/>
    <w:rsid w:val="007F6C47"/>
    <w:rsid w:val="00834B9C"/>
    <w:rsid w:val="00862BFE"/>
    <w:rsid w:val="0086305E"/>
    <w:rsid w:val="008A360E"/>
    <w:rsid w:val="008C53F5"/>
    <w:rsid w:val="00923C74"/>
    <w:rsid w:val="00957A21"/>
    <w:rsid w:val="00964401"/>
    <w:rsid w:val="00970097"/>
    <w:rsid w:val="009A2CD8"/>
    <w:rsid w:val="009B51BE"/>
    <w:rsid w:val="009C4C90"/>
    <w:rsid w:val="009E5599"/>
    <w:rsid w:val="00A10EBC"/>
    <w:rsid w:val="00A20502"/>
    <w:rsid w:val="00A275BF"/>
    <w:rsid w:val="00A62FF0"/>
    <w:rsid w:val="00A67DEB"/>
    <w:rsid w:val="00AB03F9"/>
    <w:rsid w:val="00AE333A"/>
    <w:rsid w:val="00AE33F6"/>
    <w:rsid w:val="00AF353F"/>
    <w:rsid w:val="00AF58A5"/>
    <w:rsid w:val="00B153C6"/>
    <w:rsid w:val="00B52FE5"/>
    <w:rsid w:val="00B72C07"/>
    <w:rsid w:val="00B768BA"/>
    <w:rsid w:val="00B907D5"/>
    <w:rsid w:val="00B95F76"/>
    <w:rsid w:val="00BB5765"/>
    <w:rsid w:val="00BE2800"/>
    <w:rsid w:val="00C14F02"/>
    <w:rsid w:val="00C33C2D"/>
    <w:rsid w:val="00C624D7"/>
    <w:rsid w:val="00C72E0C"/>
    <w:rsid w:val="00C94E43"/>
    <w:rsid w:val="00CA0FC3"/>
    <w:rsid w:val="00CB368E"/>
    <w:rsid w:val="00D037C3"/>
    <w:rsid w:val="00D0557F"/>
    <w:rsid w:val="00D2775F"/>
    <w:rsid w:val="00D634BD"/>
    <w:rsid w:val="00DA02AA"/>
    <w:rsid w:val="00DB3DC6"/>
    <w:rsid w:val="00E00494"/>
    <w:rsid w:val="00E069C3"/>
    <w:rsid w:val="00E14FEF"/>
    <w:rsid w:val="00E7234F"/>
    <w:rsid w:val="00E72DD1"/>
    <w:rsid w:val="00EE5235"/>
    <w:rsid w:val="00F0403E"/>
    <w:rsid w:val="00F83245"/>
    <w:rsid w:val="00FA5ECB"/>
    <w:rsid w:val="00FA7CC5"/>
    <w:rsid w:val="00FB251B"/>
    <w:rsid w:val="00FC7F1C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2C93-96C2-4F0D-8A20-7A3C1C2B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105</cp:revision>
  <cp:lastPrinted>2022-11-23T09:15:00Z</cp:lastPrinted>
  <dcterms:created xsi:type="dcterms:W3CDTF">2022-05-18T04:14:00Z</dcterms:created>
  <dcterms:modified xsi:type="dcterms:W3CDTF">2023-02-28T10:33:00Z</dcterms:modified>
</cp:coreProperties>
</file>