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Default="00BD0344" w:rsidP="00BD0344">
      <w:pPr>
        <w:spacing w:after="0"/>
        <w:jc w:val="right"/>
        <w:rPr>
          <w:b/>
          <w:bCs/>
          <w:sz w:val="22"/>
          <w:szCs w:val="22"/>
        </w:rPr>
      </w:pPr>
      <w:bookmarkStart w:id="0" w:name="_Ref248562863"/>
      <w:r>
        <w:rPr>
          <w:b/>
          <w:bCs/>
          <w:sz w:val="22"/>
          <w:szCs w:val="22"/>
        </w:rPr>
        <w:t>Приложение №1</w:t>
      </w:r>
      <w:r w:rsidR="008536F2">
        <w:rPr>
          <w:b/>
          <w:bCs/>
          <w:sz w:val="22"/>
          <w:szCs w:val="22"/>
        </w:rPr>
        <w:t xml:space="preserve"> </w:t>
      </w:r>
    </w:p>
    <w:p w14:paraId="31B6967D" w14:textId="66626DF0" w:rsidR="00BD0344" w:rsidRPr="00BD0344" w:rsidRDefault="008536F2" w:rsidP="00BD0344">
      <w:pPr>
        <w:spacing w:after="0"/>
        <w:jc w:val="right"/>
        <w:rPr>
          <w:b/>
          <w:bCs/>
          <w:sz w:val="22"/>
          <w:szCs w:val="22"/>
        </w:rPr>
      </w:pPr>
      <w:r>
        <w:rPr>
          <w:b/>
          <w:bCs/>
          <w:sz w:val="22"/>
          <w:szCs w:val="22"/>
        </w:rPr>
        <w:t>к извещению об осуществлении закупки</w:t>
      </w:r>
    </w:p>
    <w:p w14:paraId="71DFC234" w14:textId="77777777" w:rsidR="00BD0344" w:rsidRPr="008B3C23" w:rsidRDefault="00BD0344" w:rsidP="00EC1FC7">
      <w:pPr>
        <w:spacing w:after="0"/>
        <w:jc w:val="center"/>
        <w:rPr>
          <w:b/>
          <w:bCs/>
          <w:sz w:val="22"/>
          <w:szCs w:val="22"/>
        </w:rPr>
      </w:pPr>
    </w:p>
    <w:p w14:paraId="57ED5FF3" w14:textId="25D97FC4" w:rsidR="0013623D" w:rsidRDefault="00C84116" w:rsidP="00C84116">
      <w:pPr>
        <w:spacing w:after="0"/>
        <w:ind w:left="360"/>
        <w:jc w:val="center"/>
        <w:rPr>
          <w:b/>
          <w:bCs/>
        </w:rPr>
      </w:pPr>
      <w:bookmarkStart w:id="1" w:name="_Ref353189530"/>
      <w:r w:rsidRPr="00C84116">
        <w:rPr>
          <w:b/>
          <w:bCs/>
        </w:rPr>
        <w:t>Описание объекта закупки (Техническое задание)</w:t>
      </w:r>
    </w:p>
    <w:p w14:paraId="24074305" w14:textId="77777777" w:rsidR="00C84116" w:rsidRPr="00413EF8" w:rsidRDefault="00C84116" w:rsidP="00C84116">
      <w:pPr>
        <w:spacing w:after="0"/>
        <w:ind w:left="360"/>
        <w:jc w:val="center"/>
        <w:rPr>
          <w:b/>
        </w:rPr>
      </w:pPr>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B8230A9"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646F8C5A"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521189">
        <w:rPr>
          <w:rFonts w:eastAsia="Calibri"/>
          <w:lang w:eastAsia="x-none"/>
        </w:rPr>
        <w:t xml:space="preserve">даты </w:t>
      </w:r>
      <w:bookmarkStart w:id="2" w:name="_GoBack"/>
      <w:bookmarkEnd w:id="2"/>
      <w:r w:rsidR="00C14BDC">
        <w:rPr>
          <w:rFonts w:eastAsia="Calibri"/>
          <w:lang w:eastAsia="x-none"/>
        </w:rPr>
        <w:t>начала исполнения</w:t>
      </w:r>
      <w:r w:rsidRPr="00D36C38">
        <w:rPr>
          <w:rFonts w:eastAsia="Calibri"/>
          <w:lang w:val="x-none" w:eastAsia="x-none"/>
        </w:rPr>
        <w:t xml:space="preserve">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B9652B">
        <w:rPr>
          <w:rFonts w:eastAsia="Calibri"/>
          <w:lang w:val="x-none" w:eastAsia="x-none"/>
        </w:rPr>
        <w:t>по 3</w:t>
      </w:r>
      <w:r w:rsidR="00B9652B">
        <w:rPr>
          <w:rFonts w:eastAsia="Calibri"/>
          <w:lang w:eastAsia="x-none"/>
        </w:rPr>
        <w:t>0</w:t>
      </w:r>
      <w:r w:rsidR="00B9652B">
        <w:rPr>
          <w:rFonts w:eastAsia="Calibri"/>
          <w:lang w:val="x-none" w:eastAsia="x-none"/>
        </w:rPr>
        <w:t>.12.202</w:t>
      </w:r>
      <w:r w:rsidR="00B9652B">
        <w:rPr>
          <w:rFonts w:eastAsia="Calibri"/>
          <w:lang w:eastAsia="x-none"/>
        </w:rPr>
        <w:t>2</w:t>
      </w:r>
      <w:r w:rsidRPr="00D36C38">
        <w:rPr>
          <w:rFonts w:eastAsia="Calibri"/>
          <w:lang w:val="x-none" w:eastAsia="x-none"/>
        </w:rPr>
        <w:t xml:space="preserve"> г. по письменной заявке Заказчика</w:t>
      </w:r>
      <w:r w:rsidR="00B9652B">
        <w:rPr>
          <w:rFonts w:eastAsia="Calibri"/>
          <w:lang w:eastAsia="x-none"/>
        </w:rPr>
        <w:t>.</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165E297" w14:textId="77777777" w:rsidR="00C84116" w:rsidRDefault="0013623D" w:rsidP="00BD0344">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C84116" w:rsidRPr="00C84116">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45A2CEDD" w:rsidR="008536F2" w:rsidRDefault="0013623D" w:rsidP="00BD0344">
      <w:pPr>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709"/>
        <w:gridCol w:w="1417"/>
        <w:gridCol w:w="1417"/>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49391D" w:rsidRDefault="001928D6" w:rsidP="001F5DEB">
            <w:pPr>
              <w:autoSpaceDE w:val="0"/>
              <w:autoSpaceDN w:val="0"/>
              <w:adjustRightInd w:val="0"/>
              <w:spacing w:after="0"/>
              <w:ind w:right="-108"/>
              <w:jc w:val="left"/>
              <w:rPr>
                <w:sz w:val="22"/>
                <w:szCs w:val="22"/>
              </w:rPr>
            </w:pPr>
            <w:r w:rsidRPr="0049391D">
              <w:rPr>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49391D" w:rsidRDefault="001928D6" w:rsidP="001F5DEB">
            <w:pPr>
              <w:autoSpaceDE w:val="0"/>
              <w:autoSpaceDN w:val="0"/>
              <w:adjustRightInd w:val="0"/>
              <w:spacing w:after="0"/>
              <w:jc w:val="center"/>
              <w:rPr>
                <w:sz w:val="22"/>
                <w:szCs w:val="22"/>
              </w:rPr>
            </w:pPr>
            <w:r w:rsidRPr="0049391D">
              <w:rPr>
                <w:sz w:val="22"/>
                <w:szCs w:val="22"/>
              </w:rPr>
              <w:t>Предмет гражданско-правового договора</w:t>
            </w:r>
          </w:p>
        </w:tc>
      </w:tr>
      <w:tr w:rsidR="001928D6" w:rsidRPr="001F5DEB" w14:paraId="72A452D9" w14:textId="16950CF7" w:rsidTr="00C94557">
        <w:tc>
          <w:tcPr>
            <w:tcW w:w="567" w:type="dxa"/>
            <w:vMerge/>
            <w:tcBorders>
              <w:left w:val="single" w:sz="4" w:space="0" w:color="auto"/>
              <w:bottom w:val="single" w:sz="4" w:space="0" w:color="auto"/>
              <w:right w:val="single" w:sz="4" w:space="0" w:color="auto"/>
            </w:tcBorders>
          </w:tcPr>
          <w:p w14:paraId="31C6627A" w14:textId="77777777" w:rsidR="001928D6" w:rsidRPr="0049391D" w:rsidRDefault="001928D6" w:rsidP="001F5DEB">
            <w:pPr>
              <w:autoSpaceDE w:val="0"/>
              <w:autoSpaceDN w:val="0"/>
              <w:adjustRightInd w:val="0"/>
              <w:spacing w:after="0"/>
              <w:ind w:right="-108"/>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Код</w:t>
            </w:r>
          </w:p>
          <w:p w14:paraId="39F36BF4" w14:textId="35F37450" w:rsidR="001928D6" w:rsidRPr="0049391D" w:rsidRDefault="00C94557" w:rsidP="001F5DEB">
            <w:pPr>
              <w:autoSpaceDE w:val="0"/>
              <w:autoSpaceDN w:val="0"/>
              <w:adjustRightInd w:val="0"/>
              <w:spacing w:after="0"/>
              <w:jc w:val="center"/>
              <w:rPr>
                <w:sz w:val="22"/>
                <w:szCs w:val="22"/>
              </w:rPr>
            </w:pPr>
            <w:r>
              <w:rPr>
                <w:sz w:val="22"/>
                <w:szCs w:val="22"/>
              </w:rPr>
              <w:t>КТРУ</w:t>
            </w:r>
          </w:p>
        </w:tc>
        <w:tc>
          <w:tcPr>
            <w:tcW w:w="4536" w:type="dxa"/>
            <w:tcBorders>
              <w:top w:val="single" w:sz="4" w:space="0" w:color="auto"/>
              <w:left w:val="single" w:sz="4" w:space="0" w:color="auto"/>
              <w:bottom w:val="single" w:sz="4" w:space="0" w:color="auto"/>
              <w:right w:val="single" w:sz="4" w:space="0" w:color="auto"/>
            </w:tcBorders>
            <w:hideMark/>
          </w:tcPr>
          <w:p w14:paraId="4A81310D"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5943AF84"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Ед.</w:t>
            </w:r>
          </w:p>
          <w:p w14:paraId="14B13518"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49391D" w:rsidRDefault="001928D6" w:rsidP="001F5DEB">
            <w:pPr>
              <w:autoSpaceDE w:val="0"/>
              <w:autoSpaceDN w:val="0"/>
              <w:adjustRightInd w:val="0"/>
              <w:spacing w:after="0"/>
              <w:jc w:val="center"/>
              <w:rPr>
                <w:sz w:val="22"/>
                <w:szCs w:val="22"/>
              </w:rPr>
            </w:pPr>
            <w:r w:rsidRPr="0049391D">
              <w:rPr>
                <w:sz w:val="22"/>
                <w:szCs w:val="22"/>
              </w:rPr>
              <w:t>Остаточный срок годности</w:t>
            </w:r>
          </w:p>
        </w:tc>
      </w:tr>
      <w:tr w:rsidR="001928D6" w:rsidRPr="001F5DEB" w14:paraId="1D0BE43F" w14:textId="1A63B98F" w:rsidTr="00C94557">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49391D" w:rsidRDefault="001928D6" w:rsidP="008B3C23">
            <w:pPr>
              <w:autoSpaceDE w:val="0"/>
              <w:autoSpaceDN w:val="0"/>
              <w:adjustRightInd w:val="0"/>
              <w:spacing w:after="0"/>
              <w:ind w:right="-108"/>
              <w:jc w:val="center"/>
              <w:rPr>
                <w:color w:val="000000"/>
                <w:sz w:val="22"/>
                <w:szCs w:val="22"/>
              </w:rPr>
            </w:pPr>
            <w:r w:rsidRPr="0049391D">
              <w:rPr>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7CB9E89E" w:rsidR="001928D6" w:rsidRPr="0049391D" w:rsidRDefault="00C94557" w:rsidP="001F5DEB">
            <w:pPr>
              <w:autoSpaceDE w:val="0"/>
              <w:autoSpaceDN w:val="0"/>
              <w:adjustRightInd w:val="0"/>
              <w:spacing w:after="0"/>
              <w:jc w:val="left"/>
              <w:rPr>
                <w:color w:val="000000"/>
                <w:sz w:val="22"/>
                <w:szCs w:val="22"/>
              </w:rPr>
            </w:pPr>
            <w:r w:rsidRPr="00C94557">
              <w:rPr>
                <w:color w:val="000000"/>
                <w:sz w:val="22"/>
                <w:szCs w:val="22"/>
              </w:rPr>
              <w:t>10.32.10.000-0000000</w:t>
            </w:r>
            <w:r w:rsidR="00732F4A">
              <w:rPr>
                <w:color w:val="000000"/>
                <w:sz w:val="22"/>
                <w:szCs w:val="22"/>
              </w:rPr>
              <w:t>6</w:t>
            </w:r>
          </w:p>
        </w:tc>
        <w:tc>
          <w:tcPr>
            <w:tcW w:w="4536" w:type="dxa"/>
            <w:tcBorders>
              <w:top w:val="single" w:sz="4" w:space="0" w:color="auto"/>
              <w:left w:val="single" w:sz="4" w:space="0" w:color="auto"/>
              <w:bottom w:val="single" w:sz="4" w:space="0" w:color="auto"/>
              <w:right w:val="single" w:sz="4" w:space="0" w:color="auto"/>
            </w:tcBorders>
            <w:hideMark/>
          </w:tcPr>
          <w:p w14:paraId="243DC98C" w14:textId="77777777" w:rsidR="00C94557" w:rsidRPr="00C94557" w:rsidRDefault="00C94557" w:rsidP="00C94557">
            <w:pPr>
              <w:spacing w:after="0"/>
              <w:rPr>
                <w:color w:val="000000"/>
                <w:sz w:val="22"/>
                <w:szCs w:val="22"/>
              </w:rPr>
            </w:pPr>
            <w:r w:rsidRPr="00C94557">
              <w:rPr>
                <w:color w:val="000000"/>
                <w:sz w:val="22"/>
                <w:szCs w:val="22"/>
              </w:rPr>
              <w:t>Сок из фруктов и (или) овощей</w:t>
            </w:r>
          </w:p>
          <w:p w14:paraId="7169C265" w14:textId="77777777" w:rsidR="00C94557" w:rsidRPr="00C94557" w:rsidRDefault="00C94557" w:rsidP="00C94557">
            <w:pPr>
              <w:spacing w:after="0"/>
              <w:rPr>
                <w:color w:val="000000"/>
                <w:sz w:val="22"/>
                <w:szCs w:val="22"/>
              </w:rPr>
            </w:pPr>
            <w:r w:rsidRPr="00C94557">
              <w:rPr>
                <w:color w:val="000000"/>
                <w:sz w:val="22"/>
                <w:szCs w:val="22"/>
              </w:rPr>
              <w:t xml:space="preserve">Вид сока: фруктовый. Вид сока по способу обработки: пастеризованный.  </w:t>
            </w:r>
          </w:p>
          <w:p w14:paraId="5A700252" w14:textId="38226B1B" w:rsidR="001928D6" w:rsidRPr="0049391D" w:rsidRDefault="00C94557" w:rsidP="00C94557">
            <w:pPr>
              <w:spacing w:after="0"/>
              <w:rPr>
                <w:color w:val="000000"/>
                <w:sz w:val="22"/>
                <w:szCs w:val="22"/>
              </w:rPr>
            </w:pPr>
            <w:r w:rsidRPr="00C94557">
              <w:rPr>
                <w:color w:val="000000"/>
                <w:sz w:val="22"/>
                <w:szCs w:val="22"/>
              </w:rPr>
              <w:t xml:space="preserve">Вид сока по технологии производства: восстановленный. Наличие обогащающих компонентов: да.  Сок осветленный: да. Сок с мякотью: нет. </w:t>
            </w:r>
          </w:p>
        </w:tc>
        <w:tc>
          <w:tcPr>
            <w:tcW w:w="709" w:type="dxa"/>
            <w:tcBorders>
              <w:top w:val="single" w:sz="4" w:space="0" w:color="auto"/>
              <w:left w:val="single" w:sz="4" w:space="0" w:color="auto"/>
              <w:bottom w:val="single" w:sz="4" w:space="0" w:color="auto"/>
              <w:right w:val="single" w:sz="4" w:space="0" w:color="auto"/>
            </w:tcBorders>
            <w:hideMark/>
          </w:tcPr>
          <w:p w14:paraId="62E0D8C2" w14:textId="50112D3C" w:rsidR="001928D6" w:rsidRPr="0049391D" w:rsidRDefault="00C94557" w:rsidP="001F5DEB">
            <w:pPr>
              <w:autoSpaceDE w:val="0"/>
              <w:autoSpaceDN w:val="0"/>
              <w:adjustRightInd w:val="0"/>
              <w:spacing w:after="0"/>
              <w:jc w:val="center"/>
              <w:rPr>
                <w:color w:val="000000"/>
                <w:sz w:val="22"/>
                <w:szCs w:val="22"/>
              </w:rPr>
            </w:pPr>
            <w:r>
              <w:rPr>
                <w:color w:val="000000"/>
                <w:sz w:val="22"/>
                <w:szCs w:val="22"/>
              </w:rPr>
              <w:t>литр</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520460AF" w:rsidR="001928D6" w:rsidRPr="0049391D" w:rsidRDefault="00C94557" w:rsidP="001F5DEB">
            <w:pPr>
              <w:autoSpaceDE w:val="0"/>
              <w:autoSpaceDN w:val="0"/>
              <w:adjustRightInd w:val="0"/>
              <w:spacing w:after="0"/>
              <w:ind w:right="-109"/>
              <w:jc w:val="center"/>
              <w:rPr>
                <w:color w:val="000000"/>
                <w:sz w:val="22"/>
                <w:szCs w:val="22"/>
              </w:rPr>
            </w:pPr>
            <w:r>
              <w:rPr>
                <w:color w:val="000000"/>
                <w:sz w:val="22"/>
                <w:szCs w:val="22"/>
              </w:rPr>
              <w:t>13</w:t>
            </w:r>
            <w:r w:rsidR="0049391D">
              <w:rPr>
                <w:color w:val="000000"/>
                <w:sz w:val="22"/>
                <w:szCs w:val="22"/>
              </w:rPr>
              <w:t>00</w:t>
            </w:r>
          </w:p>
        </w:tc>
        <w:tc>
          <w:tcPr>
            <w:tcW w:w="1417" w:type="dxa"/>
            <w:tcBorders>
              <w:top w:val="single" w:sz="4" w:space="0" w:color="auto"/>
              <w:left w:val="single" w:sz="4" w:space="0" w:color="auto"/>
              <w:bottom w:val="single" w:sz="4" w:space="0" w:color="auto"/>
              <w:right w:val="single" w:sz="4" w:space="0" w:color="auto"/>
            </w:tcBorders>
          </w:tcPr>
          <w:p w14:paraId="7ED27597" w14:textId="6245A2AB" w:rsidR="001928D6" w:rsidRPr="0049391D" w:rsidRDefault="001928D6" w:rsidP="001F5DEB">
            <w:pPr>
              <w:autoSpaceDE w:val="0"/>
              <w:autoSpaceDN w:val="0"/>
              <w:adjustRightInd w:val="0"/>
              <w:spacing w:after="0"/>
              <w:ind w:right="-109"/>
              <w:jc w:val="center"/>
              <w:rPr>
                <w:color w:val="000000"/>
                <w:sz w:val="22"/>
                <w:szCs w:val="22"/>
              </w:rPr>
            </w:pPr>
            <w:r w:rsidRPr="0049391D">
              <w:rPr>
                <w:color w:val="000000"/>
                <w:sz w:val="22"/>
                <w:szCs w:val="22"/>
              </w:rPr>
              <w:t xml:space="preserve">не менее 6 месяцев </w:t>
            </w:r>
          </w:p>
        </w:tc>
      </w:tr>
    </w:tbl>
    <w:p w14:paraId="32A0343B" w14:textId="77777777" w:rsidR="001F5DEB" w:rsidRPr="0056383B" w:rsidRDefault="006E6670" w:rsidP="001F5DEB">
      <w:pPr>
        <w:jc w:val="left"/>
        <w:rPr>
          <w:b/>
        </w:rPr>
      </w:pPr>
      <w:r>
        <w:br w:type="textWrapping" w:clear="all"/>
      </w:r>
      <w:r w:rsidR="001F5DEB" w:rsidRPr="0056383B">
        <w:rPr>
          <w:b/>
        </w:rPr>
        <w:t>Требования к сопроводительной документации:</w:t>
      </w:r>
    </w:p>
    <w:p w14:paraId="47008AB5" w14:textId="77777777" w:rsidR="001F5DEB" w:rsidRPr="0056383B" w:rsidRDefault="001F5DEB" w:rsidP="001F5DEB">
      <w:r w:rsidRPr="0056383B">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56383B" w:rsidRDefault="001F5DEB" w:rsidP="001F5DEB">
      <w:pPr>
        <w:numPr>
          <w:ilvl w:val="0"/>
          <w:numId w:val="35"/>
        </w:numPr>
      </w:pPr>
      <w:r w:rsidRPr="0056383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56383B" w:rsidRDefault="001F5DEB" w:rsidP="001F5DEB">
      <w:pPr>
        <w:numPr>
          <w:ilvl w:val="0"/>
          <w:numId w:val="35"/>
        </w:numPr>
      </w:pPr>
      <w:r w:rsidRPr="0056383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56383B" w:rsidRDefault="001F5DEB" w:rsidP="001F5DEB">
      <w:pPr>
        <w:numPr>
          <w:ilvl w:val="0"/>
          <w:numId w:val="35"/>
        </w:numPr>
      </w:pPr>
      <w:r w:rsidRPr="0056383B">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56383B" w:rsidRDefault="001F5DEB" w:rsidP="001F5DEB">
      <w:pPr>
        <w:numPr>
          <w:ilvl w:val="0"/>
          <w:numId w:val="35"/>
        </w:numPr>
      </w:pPr>
      <w:r w:rsidRPr="0056383B">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56383B" w:rsidRDefault="001F5DEB" w:rsidP="001F5DEB">
      <w:pPr>
        <w:rPr>
          <w:b/>
        </w:rPr>
      </w:pPr>
      <w:r w:rsidRPr="0056383B">
        <w:rPr>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56383B" w:rsidRDefault="001F5DEB" w:rsidP="001F5DEB">
      <w:pPr>
        <w:jc w:val="left"/>
        <w:rPr>
          <w:b/>
        </w:rPr>
      </w:pPr>
      <w:r w:rsidRPr="0056383B">
        <w:rPr>
          <w:b/>
        </w:rPr>
        <w:t>Требования к упаковке товара:</w:t>
      </w:r>
    </w:p>
    <w:p w14:paraId="5C6AC7FD" w14:textId="77777777" w:rsidR="001F5DEB" w:rsidRPr="0056383B" w:rsidRDefault="001F5DEB" w:rsidP="001F5DEB">
      <w:pPr>
        <w:ind w:firstLine="360"/>
      </w:pPr>
      <w:r w:rsidRPr="0056383B">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w:t>
      </w:r>
      <w:r w:rsidRPr="0056383B">
        <w:lastRenderedPageBreak/>
        <w:t xml:space="preserve">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56383B" w:rsidRDefault="001F5DEB" w:rsidP="001F5DEB">
      <w:r w:rsidRPr="0056383B">
        <w:t xml:space="preserve">     Каждое наименование товара должно содержать ярлыки с содержанием информации: </w:t>
      </w:r>
      <w:r w:rsidRPr="0056383B">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6383B">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56383B" w:rsidRDefault="001F5DEB" w:rsidP="001F5DEB">
      <w:pPr>
        <w:jc w:val="center"/>
        <w:rPr>
          <w:b/>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1189"/>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BDC"/>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11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2D98-8E59-49F3-B052-8A3735EA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177</cp:revision>
  <cp:lastPrinted>2022-08-16T11:27:00Z</cp:lastPrinted>
  <dcterms:created xsi:type="dcterms:W3CDTF">2015-07-28T08:58:00Z</dcterms:created>
  <dcterms:modified xsi:type="dcterms:W3CDTF">2022-08-25T07:43:00Z</dcterms:modified>
</cp:coreProperties>
</file>