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643" w:rsidRDefault="00415643" w:rsidP="00415643">
      <w:pPr>
        <w:ind w:right="-1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15643" w:rsidRDefault="00415643" w:rsidP="00415643">
      <w:pPr>
        <w:ind w:right="-1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15643" w:rsidRDefault="00415643" w:rsidP="00415643">
      <w:pPr>
        <w:ind w:right="-1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15643" w:rsidRDefault="00415643" w:rsidP="00415643">
      <w:pPr>
        <w:ind w:right="-1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15643" w:rsidRDefault="00415643" w:rsidP="00415643">
      <w:pPr>
        <w:ind w:right="-1"/>
        <w:jc w:val="center"/>
        <w:rPr>
          <w:rFonts w:ascii="PT Astra Serif" w:hAnsi="PT Astra Serif"/>
          <w:b/>
          <w:sz w:val="24"/>
          <w:szCs w:val="24"/>
        </w:rPr>
      </w:pPr>
    </w:p>
    <w:p w:rsidR="00415643" w:rsidRDefault="00415643" w:rsidP="00415643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«26» февраля 2026 г.                                                                 </w:t>
      </w:r>
      <w:r w:rsidR="005D0B5B">
        <w:rPr>
          <w:rFonts w:ascii="PT Astra Serif" w:hAnsi="PT Astra Serif"/>
          <w:sz w:val="24"/>
          <w:szCs w:val="24"/>
        </w:rPr>
        <w:t xml:space="preserve">           № 0187300005826000009</w:t>
      </w:r>
      <w:r>
        <w:rPr>
          <w:rFonts w:ascii="PT Astra Serif" w:hAnsi="PT Astra Serif"/>
          <w:sz w:val="24"/>
          <w:szCs w:val="24"/>
        </w:rPr>
        <w:t>-2</w:t>
      </w:r>
    </w:p>
    <w:p w:rsidR="00415643" w:rsidRDefault="00415643" w:rsidP="00415643">
      <w:pPr>
        <w:ind w:right="-1"/>
        <w:jc w:val="both"/>
        <w:rPr>
          <w:rFonts w:ascii="PT Astra Serif" w:hAnsi="PT Astra Serif"/>
          <w:sz w:val="24"/>
          <w:szCs w:val="24"/>
        </w:rPr>
      </w:pPr>
    </w:p>
    <w:p w:rsidR="00394BCA" w:rsidRDefault="00394BCA" w:rsidP="00394BCA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94BCA" w:rsidRDefault="00394BCA" w:rsidP="00394BCA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94BCA" w:rsidRDefault="00394BCA" w:rsidP="00394BCA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единогласно избрана Т.А. Первушина 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94BCA" w:rsidRDefault="00394BCA" w:rsidP="00394BCA">
      <w:pPr>
        <w:pStyle w:val="a5"/>
        <w:tabs>
          <w:tab w:val="left" w:pos="-567"/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394BCA" w:rsidRDefault="00394BCA" w:rsidP="00394BCA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94BCA" w:rsidRDefault="00394BCA" w:rsidP="00394BCA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z w:val="24"/>
          <w:szCs w:val="24"/>
        </w:rPr>
        <w:t>Хвощевская</w:t>
      </w:r>
      <w:proofErr w:type="spellEnd"/>
      <w:r>
        <w:rPr>
          <w:rFonts w:ascii="PT Astra Serif" w:hAnsi="PT Astra Serif"/>
          <w:sz w:val="24"/>
          <w:szCs w:val="24"/>
        </w:rPr>
        <w:t xml:space="preserve"> – начальник отдела развития гражданских инициатив управления внутренней политики и массовых коммуникаций </w:t>
      </w:r>
      <w:r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415643" w:rsidRDefault="00415643" w:rsidP="00415643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Представитель заказчика: Мицкевич Валерия Владиславовна, специалист по закупкам МБУ ДОСШ «Центр Югорского спорта».</w:t>
      </w:r>
    </w:p>
    <w:p w:rsidR="00415643" w:rsidRDefault="00415643" w:rsidP="00415643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</w:t>
      </w:r>
      <w:r w:rsidR="005D0B5B">
        <w:rPr>
          <w:rFonts w:ascii="PT Astra Serif" w:hAnsi="PT Astra Serif"/>
          <w:spacing w:val="-6"/>
          <w:sz w:val="24"/>
          <w:szCs w:val="24"/>
        </w:rPr>
        <w:t>826000009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5D0B5B" w:rsidRPr="005D0B5B">
        <w:rPr>
          <w:rFonts w:ascii="PT Astra Serif" w:hAnsi="PT Astra Serif"/>
          <w:spacing w:val="-6"/>
          <w:sz w:val="24"/>
          <w:szCs w:val="24"/>
        </w:rPr>
        <w:t>на право заключения гражданско-правового договора по проведению периодического медицинского осмотра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415643" w:rsidRDefault="00415643" w:rsidP="00415643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pacing w:val="-6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pacing w:val="-6"/>
          <w:sz w:val="24"/>
          <w:szCs w:val="24"/>
        </w:rPr>
        <w:t xml:space="preserve">, </w:t>
      </w:r>
      <w:r w:rsidR="005D0B5B">
        <w:rPr>
          <w:rFonts w:ascii="PT Astra Serif" w:hAnsi="PT Astra Serif"/>
          <w:spacing w:val="-6"/>
          <w:sz w:val="24"/>
          <w:szCs w:val="24"/>
        </w:rPr>
        <w:t>код аукциона 0187300005826000009</w:t>
      </w:r>
      <w:r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415643" w:rsidRDefault="00415643" w:rsidP="00415643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5D0B5B" w:rsidRPr="005D0B5B">
        <w:rPr>
          <w:rFonts w:ascii="PT Astra Serif" w:hAnsi="PT Astra Serif"/>
          <w:spacing w:val="-6"/>
          <w:sz w:val="24"/>
          <w:szCs w:val="24"/>
        </w:rPr>
        <w:t>26 38622002135862201001 0014 001 8690 244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415643" w:rsidRDefault="00415643" w:rsidP="00415643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Начальная (максимальная) цена контракта: </w:t>
      </w:r>
      <w:r w:rsidR="005D0B5B" w:rsidRPr="005D0B5B">
        <w:rPr>
          <w:rFonts w:ascii="PT Astra Serif" w:hAnsi="PT Astra Serif"/>
          <w:spacing w:val="-6"/>
          <w:sz w:val="24"/>
          <w:szCs w:val="24"/>
        </w:rPr>
        <w:t>913 805 (Девятьсот тринадцать тысяч восемьсот пять) рублей 00 копеек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415643" w:rsidRDefault="00415643" w:rsidP="00415643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3. Заказчик: Муниципальное бюджетное учреждение дополнительного образования спортивная школа «Центр Югорского спорта». Почтовый адрес: 628260, ул. Студенческая, 35, г. Югорск, Ханты-Мансийский автономный округ – Югра.</w:t>
      </w:r>
    </w:p>
    <w:p w:rsidR="00415643" w:rsidRDefault="00415643" w:rsidP="00415643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  <w:highlight w:val="yellow"/>
        </w:rPr>
      </w:pPr>
      <w:r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электронной форме были поданы </w:t>
      </w:r>
      <w:r w:rsidR="00394BCA" w:rsidRPr="00394BCA">
        <w:rPr>
          <w:rFonts w:ascii="PT Astra Serif" w:hAnsi="PT Astra Serif"/>
          <w:spacing w:val="-6"/>
          <w:sz w:val="24"/>
          <w:szCs w:val="24"/>
        </w:rPr>
        <w:t>2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 заяв</w:t>
      </w:r>
      <w:r w:rsidR="00394BCA" w:rsidRPr="00394BCA">
        <w:rPr>
          <w:rFonts w:ascii="PT Astra Serif" w:hAnsi="PT Astra Serif"/>
          <w:spacing w:val="-6"/>
          <w:sz w:val="24"/>
          <w:szCs w:val="24"/>
        </w:rPr>
        <w:t xml:space="preserve">ки </w:t>
      </w:r>
      <w:r w:rsidRPr="00394BCA">
        <w:rPr>
          <w:rFonts w:ascii="PT Astra Serif" w:hAnsi="PT Astra Serif"/>
          <w:spacing w:val="-6"/>
          <w:sz w:val="24"/>
          <w:szCs w:val="24"/>
        </w:rPr>
        <w:t>на участие в аукционе (под идентификационными номерами  №</w:t>
      </w:r>
      <w:r w:rsidR="00394BCA" w:rsidRPr="00394BCA">
        <w:rPr>
          <w:rFonts w:ascii="PT Astra Serif" w:hAnsi="PT Astra Serif"/>
          <w:spacing w:val="-6"/>
          <w:sz w:val="24"/>
          <w:szCs w:val="24"/>
        </w:rPr>
        <w:t xml:space="preserve"> 221, 43</w:t>
      </w:r>
      <w:r w:rsidRPr="00394BCA">
        <w:rPr>
          <w:rFonts w:ascii="PT Astra Serif" w:hAnsi="PT Astra Serif"/>
          <w:spacing w:val="-6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6066"/>
      </w:tblGrid>
      <w:tr w:rsidR="00415643" w:rsidRPr="00394BCA" w:rsidTr="00415643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43" w:rsidRPr="00394BCA" w:rsidRDefault="00415643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43" w:rsidRPr="00394BCA" w:rsidRDefault="00415643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394BCA" w:rsidRPr="00394BCA" w:rsidTr="00415643">
        <w:trPr>
          <w:trHeight w:val="78"/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CA" w:rsidRPr="00394BCA" w:rsidRDefault="00394BCA" w:rsidP="00394BC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394BC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221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CA" w:rsidRPr="00394BCA" w:rsidRDefault="00394BCA" w:rsidP="00394BC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394BC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625956.11</w:t>
            </w:r>
          </w:p>
        </w:tc>
      </w:tr>
      <w:tr w:rsidR="00394BCA" w:rsidRPr="00394BCA" w:rsidTr="00415643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CA" w:rsidRPr="00394BCA" w:rsidRDefault="00394BCA" w:rsidP="00394BC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394BC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43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CA" w:rsidRPr="00394BCA" w:rsidRDefault="00394BCA" w:rsidP="00394BC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394BC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630525.14</w:t>
            </w:r>
          </w:p>
        </w:tc>
      </w:tr>
    </w:tbl>
    <w:p w:rsidR="00415643" w:rsidRPr="00394BCA" w:rsidRDefault="00415643" w:rsidP="00415643">
      <w:pPr>
        <w:ind w:right="-1"/>
        <w:jc w:val="both"/>
        <w:rPr>
          <w:rFonts w:ascii="PT Astra Serif" w:hAnsi="PT Astra Serif"/>
          <w:sz w:val="24"/>
          <w:szCs w:val="24"/>
        </w:rPr>
      </w:pPr>
      <w:r w:rsidRPr="00394BCA"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15643" w:rsidRPr="00394BCA" w:rsidRDefault="00415643" w:rsidP="00415643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  <w:r w:rsidRPr="00394BCA">
        <w:rPr>
          <w:rFonts w:ascii="PT Astra Serif" w:hAnsi="PT Astra Serif"/>
          <w:bCs/>
          <w:sz w:val="24"/>
          <w:szCs w:val="24"/>
        </w:rPr>
        <w:t xml:space="preserve">5.1 признать соответствующими извещению об осуществлении закупки заявки на участие в закупке с идентификационными номерами:  </w:t>
      </w:r>
      <w:r w:rsidR="00394BCA" w:rsidRPr="00394BCA">
        <w:rPr>
          <w:rFonts w:ascii="PT Astra Serif" w:hAnsi="PT Astra Serif"/>
          <w:spacing w:val="-6"/>
          <w:sz w:val="24"/>
          <w:szCs w:val="24"/>
        </w:rPr>
        <w:t>№ 221, 43</w:t>
      </w:r>
      <w:r w:rsidRPr="00394BCA">
        <w:rPr>
          <w:rFonts w:ascii="PT Astra Serif" w:hAnsi="PT Astra Serif"/>
          <w:bCs/>
          <w:sz w:val="24"/>
          <w:szCs w:val="24"/>
        </w:rPr>
        <w:t>;</w:t>
      </w:r>
    </w:p>
    <w:p w:rsidR="00415643" w:rsidRPr="00394BCA" w:rsidRDefault="00415643" w:rsidP="00415643">
      <w:pPr>
        <w:pStyle w:val="a5"/>
        <w:widowControl/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r w:rsidRPr="00394BCA"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5806"/>
      </w:tblGrid>
      <w:tr w:rsidR="00415643" w:rsidRPr="00394BCA" w:rsidTr="00415643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43" w:rsidRPr="00394BCA" w:rsidRDefault="00415643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43" w:rsidRPr="00394BCA" w:rsidRDefault="00415643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394BCA" w:rsidRPr="00394BCA" w:rsidTr="0041564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CA" w:rsidRPr="00394BCA" w:rsidRDefault="00394BCA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CA" w:rsidRPr="00394BCA" w:rsidRDefault="00394BCA" w:rsidP="0019239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394BC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221</w:t>
            </w:r>
          </w:p>
        </w:tc>
      </w:tr>
      <w:tr w:rsidR="00394BCA" w:rsidTr="0041564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CA" w:rsidRPr="00394BCA" w:rsidRDefault="00394BCA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CA" w:rsidRPr="00394BCA" w:rsidRDefault="00394BCA" w:rsidP="0019239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394BC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43</w:t>
            </w:r>
          </w:p>
        </w:tc>
      </w:tr>
    </w:tbl>
    <w:p w:rsidR="00415643" w:rsidRPr="00394BCA" w:rsidRDefault="00415643" w:rsidP="00415643">
      <w:pPr>
        <w:pStyle w:val="a5"/>
        <w:numPr>
          <w:ilvl w:val="0"/>
          <w:numId w:val="2"/>
        </w:numPr>
        <w:suppressAutoHyphens/>
        <w:ind w:left="0" w:right="-1" w:firstLine="0"/>
        <w:jc w:val="both"/>
        <w:rPr>
          <w:sz w:val="24"/>
        </w:rPr>
      </w:pPr>
      <w:r w:rsidRPr="00394BCA">
        <w:rPr>
          <w:sz w:val="24"/>
        </w:rPr>
        <w:t xml:space="preserve"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</w:t>
      </w:r>
      <w:r w:rsidRPr="00394BCA">
        <w:rPr>
          <w:sz w:val="24"/>
        </w:rPr>
        <w:lastRenderedPageBreak/>
        <w:t>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415643" w:rsidRPr="00394BCA" w:rsidRDefault="00415643" w:rsidP="00415643">
      <w:pPr>
        <w:pStyle w:val="a5"/>
        <w:widowControl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394BCA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394BCA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394BCA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394BCA">
        <w:rPr>
          <w:rFonts w:ascii="PT Astra Serif" w:hAnsi="PT Astra Serif"/>
          <w:sz w:val="24"/>
          <w:szCs w:val="24"/>
        </w:rPr>
        <w:t>.</w:t>
      </w:r>
    </w:p>
    <w:p w:rsidR="00415643" w:rsidRDefault="00415643" w:rsidP="00415643">
      <w:pPr>
        <w:ind w:right="-1"/>
        <w:jc w:val="center"/>
        <w:rPr>
          <w:rFonts w:ascii="PT Astra Serif" w:hAnsi="PT Astra Serif"/>
          <w:sz w:val="24"/>
          <w:szCs w:val="24"/>
        </w:rPr>
      </w:pPr>
    </w:p>
    <w:p w:rsidR="00415643" w:rsidRDefault="00415643" w:rsidP="00415643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15643" w:rsidRDefault="00415643" w:rsidP="00415643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15643" w:rsidRDefault="00415643" w:rsidP="00415643">
      <w:pPr>
        <w:ind w:right="-1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415643" w:rsidTr="00415643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43" w:rsidRDefault="00415643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43" w:rsidRDefault="00415643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43" w:rsidRDefault="00415643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415643" w:rsidTr="0041564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43" w:rsidRDefault="00415643">
            <w:pPr>
              <w:spacing w:line="276" w:lineRule="auto"/>
              <w:ind w:right="-1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3" w:rsidRDefault="00415643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415643" w:rsidRDefault="00415643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43" w:rsidRDefault="00415643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415643" w:rsidTr="00415643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43" w:rsidRDefault="00415643">
            <w:pPr>
              <w:spacing w:line="276" w:lineRule="auto"/>
              <w:ind w:right="-1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43" w:rsidRDefault="00415643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43" w:rsidRDefault="00415643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415643" w:rsidTr="00415643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43" w:rsidRDefault="00415643">
            <w:pPr>
              <w:spacing w:line="276" w:lineRule="auto"/>
              <w:ind w:right="-1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43" w:rsidRDefault="00415643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43" w:rsidRDefault="00394BCA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Т.В. </w:t>
            </w:r>
            <w:bookmarkStart w:id="0" w:name="_GoBack"/>
            <w:bookmarkEnd w:id="0"/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Хвощевская</w:t>
            </w:r>
            <w:proofErr w:type="spellEnd"/>
          </w:p>
        </w:tc>
      </w:tr>
    </w:tbl>
    <w:p w:rsidR="00415643" w:rsidRDefault="00415643" w:rsidP="00415643">
      <w:pPr>
        <w:ind w:right="-1"/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415643" w:rsidRDefault="00415643" w:rsidP="00415643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4"/>
          <w:szCs w:val="24"/>
        </w:rPr>
      </w:pPr>
    </w:p>
    <w:p w:rsidR="00415643" w:rsidRDefault="00415643" w:rsidP="00415643">
      <w:pPr>
        <w:tabs>
          <w:tab w:val="left" w:pos="709"/>
        </w:tabs>
        <w:ind w:right="-1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Т.А. Первушина</w:t>
      </w:r>
    </w:p>
    <w:p w:rsidR="00415643" w:rsidRDefault="00415643" w:rsidP="00415643">
      <w:pPr>
        <w:ind w:right="-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415643" w:rsidRDefault="00415643" w:rsidP="00415643">
      <w:pPr>
        <w:ind w:right="-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5D0B5B" w:rsidRDefault="005D0B5B" w:rsidP="00415643">
      <w:pPr>
        <w:ind w:right="-1"/>
        <w:jc w:val="right"/>
        <w:rPr>
          <w:rFonts w:ascii="PT Astra Serif" w:hAnsi="PT Astra Serif"/>
          <w:sz w:val="24"/>
          <w:szCs w:val="24"/>
        </w:rPr>
      </w:pPr>
    </w:p>
    <w:p w:rsidR="00415643" w:rsidRDefault="00394BCA" w:rsidP="00415643">
      <w:pPr>
        <w:ind w:right="-1"/>
        <w:jc w:val="right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Pr="00394BCA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Т.В.</w:t>
      </w:r>
      <w:r>
        <w:rPr>
          <w:rFonts w:ascii="PT Astra Serif" w:hAnsi="PT Astra Serif"/>
          <w:sz w:val="24"/>
          <w:szCs w:val="24"/>
          <w:lang w:eastAsia="en-US"/>
        </w:rPr>
        <w:t xml:space="preserve">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Хвощевская</w:t>
      </w:r>
      <w:proofErr w:type="spellEnd"/>
    </w:p>
    <w:p w:rsidR="00415643" w:rsidRDefault="00415643" w:rsidP="00415643">
      <w:pPr>
        <w:ind w:right="-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15643" w:rsidRDefault="00415643" w:rsidP="00415643">
      <w:pPr>
        <w:ind w:right="-1"/>
        <w:jc w:val="right"/>
        <w:rPr>
          <w:rFonts w:ascii="PT Astra Serif" w:hAnsi="PT Astra Serif"/>
          <w:sz w:val="24"/>
          <w:szCs w:val="24"/>
        </w:rPr>
      </w:pPr>
    </w:p>
    <w:p w:rsidR="00415643" w:rsidRDefault="00415643" w:rsidP="00415643">
      <w:pPr>
        <w:ind w:right="-1"/>
        <w:jc w:val="both"/>
        <w:rPr>
          <w:rFonts w:ascii="PT Astra Serif" w:hAnsi="PT Astra Serif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Представитель заказчика:                      </w:t>
      </w:r>
      <w:r w:rsidR="005D0B5B">
        <w:rPr>
          <w:rFonts w:ascii="PT Astra Serif" w:hAnsi="PT Astra Serif"/>
          <w:sz w:val="24"/>
          <w:szCs w:val="24"/>
        </w:rPr>
        <w:t xml:space="preserve">                           </w:t>
      </w:r>
      <w:r>
        <w:rPr>
          <w:rFonts w:ascii="PT Astra Serif" w:hAnsi="PT Astra Serif"/>
          <w:sz w:val="24"/>
          <w:szCs w:val="24"/>
        </w:rPr>
        <w:t xml:space="preserve">   _______________ В.В. Мицкевич</w:t>
      </w:r>
    </w:p>
    <w:p w:rsidR="00415643" w:rsidRDefault="00415643" w:rsidP="00415643">
      <w:pPr>
        <w:ind w:right="-1"/>
        <w:jc w:val="both"/>
      </w:pPr>
    </w:p>
    <w:p w:rsidR="00415643" w:rsidRDefault="00415643" w:rsidP="00415643">
      <w:pPr>
        <w:ind w:right="-1"/>
      </w:pPr>
    </w:p>
    <w:p w:rsidR="00415643" w:rsidRDefault="00415643" w:rsidP="00415643"/>
    <w:p w:rsidR="00415643" w:rsidRDefault="00415643" w:rsidP="00415643"/>
    <w:p w:rsidR="00B21D97" w:rsidRDefault="00B21D97"/>
    <w:sectPr w:rsidR="00B21D97" w:rsidSect="00415643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F05"/>
    <w:rsid w:val="00394BCA"/>
    <w:rsid w:val="00415643"/>
    <w:rsid w:val="00505F05"/>
    <w:rsid w:val="005D0B5B"/>
    <w:rsid w:val="00B2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64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564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4156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4156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64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564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4156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415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</cp:revision>
  <cp:lastPrinted>2026-02-25T10:17:00Z</cp:lastPrinted>
  <dcterms:created xsi:type="dcterms:W3CDTF">2026-02-19T10:40:00Z</dcterms:created>
  <dcterms:modified xsi:type="dcterms:W3CDTF">2026-02-25T10:19:00Z</dcterms:modified>
</cp:coreProperties>
</file>