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93F" w:rsidRPr="00D9587B" w:rsidRDefault="0022293F" w:rsidP="0058037B">
      <w:pPr>
        <w:widowControl w:val="0"/>
        <w:autoSpaceDE w:val="0"/>
        <w:autoSpaceDN w:val="0"/>
        <w:adjustRightInd w:val="0"/>
        <w:jc w:val="center"/>
      </w:pPr>
    </w:p>
    <w:p w:rsidR="0058037B" w:rsidRPr="00D9587B" w:rsidRDefault="0058037B" w:rsidP="0058037B">
      <w:pPr>
        <w:widowControl w:val="0"/>
        <w:autoSpaceDE w:val="0"/>
        <w:autoSpaceDN w:val="0"/>
        <w:adjustRightInd w:val="0"/>
        <w:jc w:val="center"/>
      </w:pPr>
      <w:r w:rsidRPr="00D9587B">
        <w:object w:dxaOrig="3540" w:dyaOrig="4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78.75pt" o:ole="">
            <v:imagedata r:id="rId6" o:title=""/>
          </v:shape>
          <o:OLEObject Type="Embed" ProgID="MSPhotoEd.3" ShapeID="_x0000_i1025" DrawAspect="Content" ObjectID="_1525504415" r:id="rId7"/>
        </w:object>
      </w:r>
    </w:p>
    <w:p w:rsidR="0058037B" w:rsidRPr="00D9587B" w:rsidRDefault="0058037B" w:rsidP="0058037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D9587B">
        <w:rPr>
          <w:bCs/>
        </w:rPr>
        <w:t>Управление образования администрации города Югорска</w:t>
      </w:r>
    </w:p>
    <w:p w:rsidR="0058037B" w:rsidRPr="00D9587B" w:rsidRDefault="0058037B" w:rsidP="0058037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D9587B">
        <w:rPr>
          <w:bCs/>
        </w:rPr>
        <w:t xml:space="preserve">Муниципальное бюджетное общеобразовательное учреждение </w:t>
      </w:r>
    </w:p>
    <w:p w:rsidR="0058037B" w:rsidRPr="00D9587B" w:rsidRDefault="0058037B" w:rsidP="0058037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D9587B">
        <w:rPr>
          <w:bCs/>
        </w:rPr>
        <w:t xml:space="preserve">"ЛИЦЕЙ им. </w:t>
      </w:r>
      <w:proofErr w:type="spellStart"/>
      <w:r w:rsidRPr="00D9587B">
        <w:rPr>
          <w:bCs/>
        </w:rPr>
        <w:t>Г.Ф.Атякшева</w:t>
      </w:r>
      <w:proofErr w:type="spellEnd"/>
      <w:r w:rsidRPr="00D9587B">
        <w:rPr>
          <w:bCs/>
        </w:rPr>
        <w:t>"</w:t>
      </w:r>
    </w:p>
    <w:p w:rsidR="00DF09B0" w:rsidRPr="00D9587B" w:rsidRDefault="00DF09B0" w:rsidP="00DF09B0">
      <w:pPr>
        <w:pStyle w:val="a2"/>
        <w:jc w:val="center"/>
        <w:rPr>
          <w:rFonts w:ascii="Times New Roman" w:hAnsi="Times New Roman"/>
          <w:sz w:val="24"/>
        </w:rPr>
      </w:pPr>
      <w:r w:rsidRPr="00D9587B">
        <w:rPr>
          <w:rFonts w:ascii="Times New Roman" w:hAnsi="Times New Roman"/>
          <w:b/>
          <w:sz w:val="24"/>
        </w:rPr>
        <w:t>ИНН 86220</w:t>
      </w:r>
      <w:r w:rsidR="0058037B" w:rsidRPr="00D9587B">
        <w:rPr>
          <w:rFonts w:ascii="Times New Roman" w:hAnsi="Times New Roman"/>
          <w:b/>
          <w:sz w:val="24"/>
        </w:rPr>
        <w:t>02632</w:t>
      </w:r>
      <w:r w:rsidRPr="00D9587B">
        <w:rPr>
          <w:rFonts w:ascii="Times New Roman" w:hAnsi="Times New Roman"/>
          <w:b/>
          <w:sz w:val="24"/>
        </w:rPr>
        <w:t>, КПП 862201001</w:t>
      </w:r>
    </w:p>
    <w:p w:rsidR="00DF09B0" w:rsidRPr="00D9587B" w:rsidRDefault="00DF09B0" w:rsidP="00DF09B0">
      <w:pPr>
        <w:pStyle w:val="a2"/>
        <w:jc w:val="center"/>
        <w:rPr>
          <w:rFonts w:ascii="Times New Roman" w:hAnsi="Times New Roman"/>
          <w:sz w:val="24"/>
        </w:rPr>
      </w:pPr>
      <w:r w:rsidRPr="00D9587B">
        <w:rPr>
          <w:rFonts w:ascii="Times New Roman" w:hAnsi="Times New Roman"/>
          <w:b/>
          <w:sz w:val="24"/>
        </w:rPr>
        <w:t xml:space="preserve">ул. </w:t>
      </w:r>
      <w:r w:rsidR="0058037B" w:rsidRPr="00D9587B">
        <w:rPr>
          <w:rFonts w:ascii="Times New Roman" w:hAnsi="Times New Roman"/>
          <w:b/>
          <w:sz w:val="24"/>
        </w:rPr>
        <w:t>Ленина</w:t>
      </w:r>
      <w:r w:rsidRPr="00D9587B">
        <w:rPr>
          <w:rFonts w:ascii="Times New Roman" w:hAnsi="Times New Roman"/>
          <w:b/>
          <w:sz w:val="24"/>
        </w:rPr>
        <w:t>, д. 2</w:t>
      </w:r>
      <w:r w:rsidR="0058037B" w:rsidRPr="00D9587B">
        <w:rPr>
          <w:rFonts w:ascii="Times New Roman" w:hAnsi="Times New Roman"/>
          <w:b/>
          <w:sz w:val="24"/>
        </w:rPr>
        <w:t>4</w:t>
      </w:r>
      <w:r w:rsidRPr="00D9587B">
        <w:rPr>
          <w:rFonts w:ascii="Times New Roman" w:hAnsi="Times New Roman"/>
          <w:b/>
          <w:sz w:val="24"/>
        </w:rPr>
        <w:t>, г. Югорск, 628260</w:t>
      </w:r>
    </w:p>
    <w:p w:rsidR="00DF09B0" w:rsidRPr="00D9587B" w:rsidRDefault="00DF09B0" w:rsidP="00DF09B0">
      <w:pPr>
        <w:pStyle w:val="a2"/>
        <w:jc w:val="center"/>
        <w:rPr>
          <w:rFonts w:ascii="Times New Roman" w:hAnsi="Times New Roman"/>
          <w:sz w:val="24"/>
        </w:rPr>
      </w:pPr>
      <w:r w:rsidRPr="00D9587B">
        <w:rPr>
          <w:rFonts w:ascii="Times New Roman" w:hAnsi="Times New Roman"/>
          <w:b/>
          <w:sz w:val="24"/>
        </w:rPr>
        <w:t>Ханты-Мансийский автономный округ-Югра,</w:t>
      </w:r>
    </w:p>
    <w:p w:rsidR="00DF09B0" w:rsidRPr="00D9587B" w:rsidRDefault="00DF09B0" w:rsidP="00DF09B0">
      <w:pPr>
        <w:pStyle w:val="a2"/>
        <w:jc w:val="center"/>
        <w:rPr>
          <w:rFonts w:ascii="Times New Roman" w:hAnsi="Times New Roman"/>
          <w:sz w:val="24"/>
        </w:rPr>
      </w:pPr>
      <w:r w:rsidRPr="00D9587B">
        <w:rPr>
          <w:rFonts w:ascii="Times New Roman" w:hAnsi="Times New Roman"/>
          <w:b/>
          <w:sz w:val="24"/>
        </w:rPr>
        <w:t>Тюменская обл.,</w:t>
      </w:r>
    </w:p>
    <w:p w:rsidR="00DF09B0" w:rsidRPr="00D9587B" w:rsidRDefault="00DF09B0" w:rsidP="00DF09B0">
      <w:pPr>
        <w:pStyle w:val="a2"/>
        <w:jc w:val="center"/>
        <w:rPr>
          <w:rFonts w:ascii="Times New Roman" w:hAnsi="Times New Roman"/>
          <w:sz w:val="24"/>
        </w:rPr>
      </w:pPr>
      <w:r w:rsidRPr="00D9587B">
        <w:rPr>
          <w:rFonts w:ascii="Times New Roman" w:hAnsi="Times New Roman"/>
          <w:b/>
          <w:sz w:val="24"/>
        </w:rPr>
        <w:t xml:space="preserve">тел./ факс (34675) </w:t>
      </w:r>
      <w:r w:rsidR="0058037B" w:rsidRPr="00D9587B">
        <w:rPr>
          <w:rFonts w:ascii="Times New Roman" w:hAnsi="Times New Roman"/>
          <w:b/>
          <w:sz w:val="24"/>
        </w:rPr>
        <w:t>2-48-30</w:t>
      </w:r>
    </w:p>
    <w:p w:rsidR="00DF09B0" w:rsidRPr="00B56361" w:rsidRDefault="00DF09B0" w:rsidP="00DF09B0">
      <w:pPr>
        <w:pStyle w:val="a2"/>
        <w:jc w:val="center"/>
        <w:rPr>
          <w:rFonts w:ascii="Times New Roman" w:hAnsi="Times New Roman"/>
          <w:sz w:val="24"/>
        </w:rPr>
      </w:pPr>
      <w:r w:rsidRPr="00D9587B">
        <w:rPr>
          <w:rFonts w:ascii="Times New Roman" w:hAnsi="Times New Roman"/>
          <w:b/>
          <w:sz w:val="24"/>
          <w:lang w:val="en-US"/>
        </w:rPr>
        <w:t>E</w:t>
      </w:r>
      <w:r w:rsidRPr="00B56361">
        <w:rPr>
          <w:rFonts w:ascii="Times New Roman" w:hAnsi="Times New Roman"/>
          <w:b/>
          <w:sz w:val="24"/>
        </w:rPr>
        <w:t>-</w:t>
      </w:r>
      <w:r w:rsidRPr="00D9587B">
        <w:rPr>
          <w:rFonts w:ascii="Times New Roman" w:hAnsi="Times New Roman"/>
          <w:b/>
          <w:sz w:val="24"/>
          <w:lang w:val="en-US"/>
        </w:rPr>
        <w:t>mail</w:t>
      </w:r>
      <w:r w:rsidRPr="00B56361">
        <w:rPr>
          <w:rFonts w:ascii="Times New Roman" w:hAnsi="Times New Roman"/>
          <w:b/>
          <w:sz w:val="24"/>
        </w:rPr>
        <w:t xml:space="preserve">: </w:t>
      </w:r>
      <w:proofErr w:type="spellStart"/>
      <w:r w:rsidR="0058037B" w:rsidRPr="00D9587B">
        <w:rPr>
          <w:rFonts w:ascii="Times New Roman" w:hAnsi="Times New Roman"/>
          <w:sz w:val="24"/>
          <w:lang w:val="en-US"/>
        </w:rPr>
        <w:t>litsey</w:t>
      </w:r>
      <w:proofErr w:type="spellEnd"/>
      <w:r w:rsidR="0058037B" w:rsidRPr="00B56361">
        <w:rPr>
          <w:rFonts w:ascii="Times New Roman" w:hAnsi="Times New Roman"/>
          <w:sz w:val="24"/>
        </w:rPr>
        <w:t>.</w:t>
      </w:r>
      <w:proofErr w:type="spellStart"/>
      <w:r w:rsidR="0058037B" w:rsidRPr="00D9587B">
        <w:rPr>
          <w:rFonts w:ascii="Times New Roman" w:hAnsi="Times New Roman"/>
          <w:sz w:val="24"/>
          <w:lang w:val="en-US"/>
        </w:rPr>
        <w:t>yugorsk</w:t>
      </w:r>
      <w:proofErr w:type="spellEnd"/>
      <w:r w:rsidR="0058037B" w:rsidRPr="00B56361">
        <w:rPr>
          <w:rFonts w:ascii="Times New Roman" w:hAnsi="Times New Roman"/>
          <w:sz w:val="24"/>
        </w:rPr>
        <w:t>@</w:t>
      </w:r>
      <w:r w:rsidR="0058037B" w:rsidRPr="00D9587B">
        <w:rPr>
          <w:rFonts w:ascii="Times New Roman" w:hAnsi="Times New Roman"/>
          <w:sz w:val="24"/>
          <w:lang w:val="en-US"/>
        </w:rPr>
        <w:t>mail</w:t>
      </w:r>
      <w:r w:rsidR="0058037B" w:rsidRPr="00B56361">
        <w:rPr>
          <w:rFonts w:ascii="Times New Roman" w:hAnsi="Times New Roman"/>
          <w:sz w:val="24"/>
        </w:rPr>
        <w:t>.</w:t>
      </w:r>
      <w:proofErr w:type="spellStart"/>
      <w:r w:rsidR="00D60D13">
        <w:rPr>
          <w:rFonts w:ascii="Times New Roman" w:hAnsi="Times New Roman"/>
          <w:sz w:val="24"/>
          <w:lang w:val="en-US"/>
        </w:rPr>
        <w:t>ru</w:t>
      </w:r>
      <w:proofErr w:type="spellEnd"/>
    </w:p>
    <w:p w:rsidR="0058037B" w:rsidRPr="00B56361" w:rsidRDefault="0058037B" w:rsidP="00DF09B0">
      <w:pPr>
        <w:pStyle w:val="a2"/>
        <w:rPr>
          <w:sz w:val="16"/>
          <w:highlight w:val="yellow"/>
        </w:rPr>
      </w:pPr>
    </w:p>
    <w:p w:rsidR="00DF09B0" w:rsidRPr="0058037B" w:rsidRDefault="00200A70" w:rsidP="0058037B">
      <w:pPr>
        <w:pStyle w:val="a2"/>
        <w:spacing w:line="240" w:lineRule="auto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20.05</w:t>
      </w:r>
      <w:r w:rsidR="0058037B" w:rsidRPr="0058037B">
        <w:rPr>
          <w:rFonts w:ascii="Times New Roman" w:hAnsi="Times New Roman"/>
          <w:sz w:val="26"/>
          <w:szCs w:val="26"/>
          <w:u w:val="single"/>
        </w:rPr>
        <w:t>.201</w:t>
      </w:r>
      <w:r>
        <w:rPr>
          <w:rFonts w:ascii="Times New Roman" w:hAnsi="Times New Roman"/>
          <w:sz w:val="26"/>
          <w:szCs w:val="26"/>
          <w:u w:val="single"/>
        </w:rPr>
        <w:t>6</w:t>
      </w:r>
      <w:r w:rsidR="0058037B" w:rsidRPr="0058037B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  <w:u w:val="single"/>
        </w:rPr>
        <w:t>726</w:t>
      </w:r>
    </w:p>
    <w:p w:rsidR="00DF09B0" w:rsidRPr="00D9587B" w:rsidRDefault="0058037B" w:rsidP="00D9587B">
      <w:pPr>
        <w:pStyle w:val="a2"/>
        <w:spacing w:line="240" w:lineRule="auto"/>
        <w:rPr>
          <w:rFonts w:ascii="Times New Roman" w:hAnsi="Times New Roman"/>
          <w:sz w:val="26"/>
          <w:szCs w:val="26"/>
        </w:rPr>
      </w:pPr>
      <w:r w:rsidRPr="0058037B">
        <w:rPr>
          <w:rFonts w:ascii="Times New Roman" w:hAnsi="Times New Roman"/>
          <w:sz w:val="26"/>
          <w:szCs w:val="26"/>
        </w:rPr>
        <w:t>на № ____</w:t>
      </w:r>
      <w:r>
        <w:rPr>
          <w:rFonts w:ascii="Times New Roman" w:hAnsi="Times New Roman"/>
          <w:sz w:val="26"/>
          <w:szCs w:val="26"/>
        </w:rPr>
        <w:t xml:space="preserve"> от ________</w:t>
      </w:r>
      <w:r w:rsidR="00DF09B0">
        <w:rPr>
          <w:b/>
          <w:sz w:val="22"/>
          <w:szCs w:val="22"/>
        </w:rPr>
        <w:t xml:space="preserve">                                                                                            </w:t>
      </w:r>
    </w:p>
    <w:p w:rsidR="0058037B" w:rsidRDefault="00DF09B0" w:rsidP="0058037B">
      <w:pPr>
        <w:keepNext/>
        <w:keepLines/>
        <w:suppressLineNumbers/>
        <w:snapToGrid w:val="0"/>
        <w:ind w:firstLine="708"/>
        <w:jc w:val="center"/>
        <w:rPr>
          <w:sz w:val="26"/>
          <w:szCs w:val="26"/>
        </w:rPr>
      </w:pPr>
      <w:r w:rsidRPr="0058037B">
        <w:rPr>
          <w:sz w:val="26"/>
          <w:szCs w:val="26"/>
        </w:rPr>
        <w:t>Извещение</w:t>
      </w:r>
    </w:p>
    <w:p w:rsidR="00D9587B" w:rsidRPr="0058037B" w:rsidRDefault="00D9587B" w:rsidP="0058037B">
      <w:pPr>
        <w:keepNext/>
        <w:keepLines/>
        <w:suppressLineNumbers/>
        <w:snapToGrid w:val="0"/>
        <w:ind w:firstLine="708"/>
        <w:jc w:val="center"/>
        <w:rPr>
          <w:sz w:val="26"/>
          <w:szCs w:val="26"/>
        </w:rPr>
      </w:pPr>
    </w:p>
    <w:p w:rsidR="00DF09B0" w:rsidRPr="0058037B" w:rsidRDefault="00DF09B0" w:rsidP="0058037B">
      <w:pPr>
        <w:snapToGrid w:val="0"/>
        <w:jc w:val="both"/>
        <w:rPr>
          <w:sz w:val="26"/>
          <w:szCs w:val="26"/>
        </w:rPr>
      </w:pPr>
      <w:r w:rsidRPr="0058037B">
        <w:rPr>
          <w:sz w:val="26"/>
          <w:szCs w:val="26"/>
        </w:rPr>
        <w:t xml:space="preserve">о внесении изменений в извещение </w:t>
      </w:r>
      <w:r w:rsidR="00D60D13">
        <w:rPr>
          <w:sz w:val="26"/>
          <w:szCs w:val="26"/>
        </w:rPr>
        <w:t>и</w:t>
      </w:r>
      <w:r w:rsidRPr="0058037B">
        <w:rPr>
          <w:sz w:val="26"/>
          <w:szCs w:val="26"/>
        </w:rPr>
        <w:t xml:space="preserve"> документацию об  аукционе в электронной форме № </w:t>
      </w:r>
      <w:r w:rsidR="00200A70">
        <w:rPr>
          <w:sz w:val="26"/>
          <w:szCs w:val="26"/>
        </w:rPr>
        <w:t>0187300005816000153</w:t>
      </w:r>
      <w:r w:rsidRPr="0058037B">
        <w:rPr>
          <w:sz w:val="26"/>
          <w:szCs w:val="26"/>
        </w:rPr>
        <w:t xml:space="preserve"> на право заключения гражданско-правового договора на поставку </w:t>
      </w:r>
      <w:r w:rsidR="00200A70">
        <w:rPr>
          <w:sz w:val="26"/>
          <w:szCs w:val="26"/>
        </w:rPr>
        <w:t>мебели для класса</w:t>
      </w:r>
      <w:r w:rsidRPr="0058037B">
        <w:rPr>
          <w:sz w:val="26"/>
          <w:szCs w:val="26"/>
        </w:rPr>
        <w:t>.</w:t>
      </w:r>
    </w:p>
    <w:p w:rsidR="00DF09B0" w:rsidRDefault="00DF09B0" w:rsidP="0058037B">
      <w:pPr>
        <w:snapToGrid w:val="0"/>
        <w:jc w:val="both"/>
        <w:rPr>
          <w:sz w:val="26"/>
          <w:szCs w:val="26"/>
        </w:rPr>
      </w:pPr>
      <w:r w:rsidRPr="0058037B">
        <w:rPr>
          <w:sz w:val="26"/>
          <w:szCs w:val="26"/>
        </w:rPr>
        <w:t xml:space="preserve"> Муниципальное бюджетное общеобразовательное учреждение «Лицей им. Г.Ф. Атякшева»  вносит изменения в извещение </w:t>
      </w:r>
      <w:r w:rsidR="00D60D13">
        <w:rPr>
          <w:sz w:val="26"/>
          <w:szCs w:val="26"/>
        </w:rPr>
        <w:t>и</w:t>
      </w:r>
      <w:r w:rsidR="00D60D13" w:rsidRPr="0058037B">
        <w:rPr>
          <w:sz w:val="26"/>
          <w:szCs w:val="26"/>
        </w:rPr>
        <w:t xml:space="preserve"> документацию об  аукционе в электронной форме № </w:t>
      </w:r>
      <w:r w:rsidR="00D60D13">
        <w:rPr>
          <w:sz w:val="26"/>
          <w:szCs w:val="26"/>
        </w:rPr>
        <w:t>0187300005816000153</w:t>
      </w:r>
      <w:r w:rsidRPr="0058037B">
        <w:rPr>
          <w:sz w:val="26"/>
          <w:szCs w:val="26"/>
        </w:rPr>
        <w:t xml:space="preserve"> на поставку </w:t>
      </w:r>
      <w:r w:rsidR="00200A70">
        <w:rPr>
          <w:sz w:val="26"/>
          <w:szCs w:val="26"/>
        </w:rPr>
        <w:t>мебели для класса</w:t>
      </w:r>
      <w:r w:rsidRPr="0058037B">
        <w:rPr>
          <w:sz w:val="26"/>
          <w:szCs w:val="26"/>
        </w:rPr>
        <w:t>.</w:t>
      </w:r>
    </w:p>
    <w:p w:rsidR="00D9587B" w:rsidRDefault="00D9587B" w:rsidP="00D9587B">
      <w:pPr>
        <w:snapToGrid w:val="0"/>
        <w:jc w:val="both"/>
        <w:rPr>
          <w:b/>
          <w:bCs/>
          <w:sz w:val="26"/>
          <w:szCs w:val="26"/>
        </w:rPr>
      </w:pPr>
      <w:r w:rsidRPr="00E63B68">
        <w:rPr>
          <w:b/>
          <w:bCs/>
          <w:sz w:val="26"/>
          <w:szCs w:val="26"/>
        </w:rPr>
        <w:t>1. Изменения в извещение о проведен</w:t>
      </w:r>
      <w:proofErr w:type="gramStart"/>
      <w:r w:rsidRPr="00E63B68">
        <w:rPr>
          <w:b/>
          <w:bCs/>
          <w:sz w:val="26"/>
          <w:szCs w:val="26"/>
        </w:rPr>
        <w:t>ии  ау</w:t>
      </w:r>
      <w:proofErr w:type="gramEnd"/>
      <w:r w:rsidRPr="00E63B68">
        <w:rPr>
          <w:b/>
          <w:bCs/>
          <w:sz w:val="26"/>
          <w:szCs w:val="26"/>
        </w:rPr>
        <w:t xml:space="preserve">кциона в электронной форме № </w:t>
      </w:r>
      <w:r w:rsidR="00200A70" w:rsidRPr="00200A70">
        <w:rPr>
          <w:b/>
          <w:sz w:val="26"/>
          <w:szCs w:val="26"/>
        </w:rPr>
        <w:t>0187300005816000153</w:t>
      </w:r>
      <w:r w:rsidRPr="00E63B68">
        <w:rPr>
          <w:b/>
          <w:bCs/>
          <w:sz w:val="26"/>
          <w:szCs w:val="26"/>
        </w:rPr>
        <w:t>:</w:t>
      </w:r>
    </w:p>
    <w:p w:rsidR="00D9587B" w:rsidRPr="0098439A" w:rsidRDefault="00D9587B" w:rsidP="00D9587B">
      <w:pPr>
        <w:snapToGrid w:val="0"/>
        <w:jc w:val="both"/>
        <w:rPr>
          <w:bCs/>
          <w:sz w:val="26"/>
          <w:szCs w:val="26"/>
        </w:rPr>
      </w:pPr>
      <w:r w:rsidRPr="0098439A">
        <w:rPr>
          <w:bCs/>
          <w:sz w:val="26"/>
          <w:szCs w:val="26"/>
        </w:rPr>
        <w:t>1.1. Пу</w:t>
      </w:r>
      <w:r>
        <w:rPr>
          <w:bCs/>
          <w:sz w:val="26"/>
          <w:szCs w:val="26"/>
        </w:rPr>
        <w:t>нкт 6 изложить в новой редакции (Приложение 1).</w:t>
      </w:r>
    </w:p>
    <w:p w:rsidR="00D9587B" w:rsidRPr="00E63B68" w:rsidRDefault="00D9587B" w:rsidP="00D9587B">
      <w:pPr>
        <w:jc w:val="both"/>
        <w:rPr>
          <w:sz w:val="26"/>
          <w:szCs w:val="26"/>
        </w:rPr>
      </w:pPr>
      <w:r w:rsidRPr="00E63B68">
        <w:rPr>
          <w:sz w:val="26"/>
          <w:szCs w:val="26"/>
        </w:rPr>
        <w:t>1.1. Пункт 1</w:t>
      </w:r>
      <w:r>
        <w:rPr>
          <w:sz w:val="26"/>
          <w:szCs w:val="26"/>
        </w:rPr>
        <w:t>7</w:t>
      </w:r>
      <w:r w:rsidR="0056694B">
        <w:rPr>
          <w:sz w:val="26"/>
          <w:szCs w:val="26"/>
        </w:rPr>
        <w:t xml:space="preserve"> </w:t>
      </w:r>
      <w:r w:rsidRPr="00E63B68">
        <w:rPr>
          <w:sz w:val="26"/>
          <w:szCs w:val="26"/>
        </w:rPr>
        <w:t>слова «до 10 часов 00 минут «</w:t>
      </w:r>
      <w:r w:rsidR="0056694B">
        <w:rPr>
          <w:sz w:val="26"/>
          <w:szCs w:val="26"/>
        </w:rPr>
        <w:t>25</w:t>
      </w:r>
      <w:r w:rsidRPr="00E63B68">
        <w:rPr>
          <w:sz w:val="26"/>
          <w:szCs w:val="26"/>
        </w:rPr>
        <w:t>»</w:t>
      </w:r>
      <w:r w:rsidR="0056694B">
        <w:rPr>
          <w:sz w:val="26"/>
          <w:szCs w:val="26"/>
        </w:rPr>
        <w:t xml:space="preserve"> </w:t>
      </w:r>
      <w:r w:rsidRPr="00E63B68">
        <w:rPr>
          <w:sz w:val="26"/>
          <w:szCs w:val="26"/>
        </w:rPr>
        <w:t>ма</w:t>
      </w:r>
      <w:r>
        <w:rPr>
          <w:sz w:val="26"/>
          <w:szCs w:val="26"/>
        </w:rPr>
        <w:t>я</w:t>
      </w:r>
      <w:r w:rsidRPr="00E63B68">
        <w:rPr>
          <w:sz w:val="26"/>
          <w:szCs w:val="26"/>
        </w:rPr>
        <w:t xml:space="preserve"> 201</w:t>
      </w:r>
      <w:r w:rsidR="0056694B">
        <w:rPr>
          <w:sz w:val="26"/>
          <w:szCs w:val="26"/>
        </w:rPr>
        <w:t>6</w:t>
      </w:r>
      <w:r w:rsidRPr="00E63B68">
        <w:rPr>
          <w:sz w:val="26"/>
          <w:szCs w:val="26"/>
        </w:rPr>
        <w:t xml:space="preserve"> года» заменить словами «до 10 часов 00 минут «</w:t>
      </w:r>
      <w:r w:rsidR="0056694B">
        <w:rPr>
          <w:sz w:val="26"/>
          <w:szCs w:val="26"/>
        </w:rPr>
        <w:t>3</w:t>
      </w:r>
      <w:r w:rsidR="00B56361">
        <w:rPr>
          <w:sz w:val="26"/>
          <w:szCs w:val="26"/>
        </w:rPr>
        <w:t>1</w:t>
      </w:r>
      <w:r w:rsidR="0056694B">
        <w:rPr>
          <w:sz w:val="26"/>
          <w:szCs w:val="26"/>
        </w:rPr>
        <w:t xml:space="preserve">» </w:t>
      </w:r>
      <w:r>
        <w:rPr>
          <w:sz w:val="26"/>
          <w:szCs w:val="26"/>
        </w:rPr>
        <w:t>ма</w:t>
      </w:r>
      <w:r w:rsidRPr="00E63B68">
        <w:rPr>
          <w:sz w:val="26"/>
          <w:szCs w:val="26"/>
        </w:rPr>
        <w:t>я 201</w:t>
      </w:r>
      <w:r w:rsidR="0056694B">
        <w:rPr>
          <w:sz w:val="26"/>
          <w:szCs w:val="26"/>
        </w:rPr>
        <w:t>6</w:t>
      </w:r>
      <w:r w:rsidRPr="00E63B68">
        <w:rPr>
          <w:sz w:val="26"/>
          <w:szCs w:val="26"/>
        </w:rPr>
        <w:t xml:space="preserve"> года».</w:t>
      </w:r>
    </w:p>
    <w:p w:rsidR="00D9587B" w:rsidRPr="00E63B68" w:rsidRDefault="00D9587B" w:rsidP="00D9587B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63B68">
        <w:rPr>
          <w:sz w:val="26"/>
          <w:szCs w:val="26"/>
        </w:rPr>
        <w:t xml:space="preserve">1.2 </w:t>
      </w:r>
      <w:r w:rsidRPr="00E63B68">
        <w:rPr>
          <w:bCs/>
          <w:sz w:val="26"/>
          <w:szCs w:val="26"/>
        </w:rPr>
        <w:t>Пункт 1</w:t>
      </w:r>
      <w:r w:rsidR="0056694B">
        <w:rPr>
          <w:bCs/>
          <w:sz w:val="26"/>
          <w:szCs w:val="26"/>
        </w:rPr>
        <w:t>8</w:t>
      </w:r>
      <w:r w:rsidRPr="00E63B68">
        <w:rPr>
          <w:bCs/>
          <w:sz w:val="26"/>
          <w:szCs w:val="26"/>
        </w:rPr>
        <w:t xml:space="preserve"> слова</w:t>
      </w:r>
      <w:r w:rsidRPr="00E63B68">
        <w:rPr>
          <w:sz w:val="26"/>
          <w:szCs w:val="26"/>
        </w:rPr>
        <w:t xml:space="preserve"> «</w:t>
      </w:r>
      <w:r w:rsidR="0056694B">
        <w:rPr>
          <w:sz w:val="26"/>
          <w:szCs w:val="26"/>
        </w:rPr>
        <w:t>26</w:t>
      </w:r>
      <w:r w:rsidRPr="00E63B68">
        <w:rPr>
          <w:sz w:val="26"/>
          <w:szCs w:val="26"/>
        </w:rPr>
        <w:t>»</w:t>
      </w:r>
      <w:r w:rsidR="0056694B">
        <w:rPr>
          <w:sz w:val="26"/>
          <w:szCs w:val="26"/>
        </w:rPr>
        <w:t xml:space="preserve"> </w:t>
      </w:r>
      <w:r>
        <w:rPr>
          <w:sz w:val="26"/>
          <w:szCs w:val="26"/>
        </w:rPr>
        <w:t>мая</w:t>
      </w:r>
      <w:r w:rsidRPr="00E63B68">
        <w:rPr>
          <w:sz w:val="26"/>
          <w:szCs w:val="26"/>
        </w:rPr>
        <w:t xml:space="preserve"> 201</w:t>
      </w:r>
      <w:r w:rsidR="0056694B">
        <w:rPr>
          <w:sz w:val="26"/>
          <w:szCs w:val="26"/>
        </w:rPr>
        <w:t>6</w:t>
      </w:r>
      <w:r w:rsidRPr="00E63B68">
        <w:rPr>
          <w:sz w:val="26"/>
          <w:szCs w:val="26"/>
        </w:rPr>
        <w:t xml:space="preserve"> года</w:t>
      </w:r>
      <w:r w:rsidR="00D60D13">
        <w:rPr>
          <w:sz w:val="26"/>
          <w:szCs w:val="26"/>
        </w:rPr>
        <w:t>»</w:t>
      </w:r>
      <w:r w:rsidRPr="00E63B68">
        <w:rPr>
          <w:bCs/>
          <w:sz w:val="26"/>
          <w:szCs w:val="26"/>
        </w:rPr>
        <w:t xml:space="preserve"> заменить словами </w:t>
      </w:r>
      <w:r w:rsidR="0056694B">
        <w:rPr>
          <w:sz w:val="26"/>
          <w:szCs w:val="26"/>
        </w:rPr>
        <w:t>«</w:t>
      </w:r>
      <w:r w:rsidR="00B56361">
        <w:rPr>
          <w:sz w:val="26"/>
          <w:szCs w:val="26"/>
        </w:rPr>
        <w:t>02</w:t>
      </w:r>
      <w:r w:rsidR="0056694B">
        <w:rPr>
          <w:sz w:val="26"/>
          <w:szCs w:val="26"/>
        </w:rPr>
        <w:t xml:space="preserve">» </w:t>
      </w:r>
      <w:r w:rsidR="00B56361">
        <w:rPr>
          <w:sz w:val="26"/>
          <w:szCs w:val="26"/>
        </w:rPr>
        <w:t>июн</w:t>
      </w:r>
      <w:r w:rsidRPr="00E63B68">
        <w:rPr>
          <w:sz w:val="26"/>
          <w:szCs w:val="26"/>
        </w:rPr>
        <w:t>я 201</w:t>
      </w:r>
      <w:r w:rsidR="0056694B">
        <w:rPr>
          <w:sz w:val="26"/>
          <w:szCs w:val="26"/>
        </w:rPr>
        <w:t>6</w:t>
      </w:r>
      <w:r w:rsidRPr="00E63B68">
        <w:rPr>
          <w:sz w:val="26"/>
          <w:szCs w:val="26"/>
        </w:rPr>
        <w:t xml:space="preserve"> года».</w:t>
      </w:r>
    </w:p>
    <w:p w:rsidR="00D9587B" w:rsidRPr="00E63B68" w:rsidRDefault="00D9587B" w:rsidP="00D9587B">
      <w:pPr>
        <w:jc w:val="both"/>
        <w:rPr>
          <w:bCs/>
          <w:sz w:val="26"/>
          <w:szCs w:val="26"/>
        </w:rPr>
      </w:pPr>
      <w:r w:rsidRPr="00E63B68">
        <w:rPr>
          <w:sz w:val="26"/>
          <w:szCs w:val="26"/>
        </w:rPr>
        <w:t xml:space="preserve">1.3. </w:t>
      </w:r>
      <w:r w:rsidRPr="00E63B68">
        <w:rPr>
          <w:bCs/>
          <w:sz w:val="26"/>
          <w:szCs w:val="26"/>
        </w:rPr>
        <w:t xml:space="preserve">Пункт </w:t>
      </w:r>
      <w:r w:rsidR="0056694B">
        <w:rPr>
          <w:bCs/>
          <w:sz w:val="26"/>
          <w:szCs w:val="26"/>
        </w:rPr>
        <w:t>19</w:t>
      </w:r>
      <w:r w:rsidRPr="00E63B68">
        <w:rPr>
          <w:bCs/>
          <w:sz w:val="26"/>
          <w:szCs w:val="26"/>
        </w:rPr>
        <w:t xml:space="preserve"> слова: </w:t>
      </w:r>
      <w:r w:rsidRPr="00E63B68">
        <w:rPr>
          <w:sz w:val="26"/>
          <w:szCs w:val="26"/>
        </w:rPr>
        <w:t>«</w:t>
      </w:r>
      <w:r w:rsidR="0056694B">
        <w:rPr>
          <w:sz w:val="26"/>
          <w:szCs w:val="26"/>
        </w:rPr>
        <w:t xml:space="preserve">30» </w:t>
      </w:r>
      <w:r>
        <w:rPr>
          <w:sz w:val="26"/>
          <w:szCs w:val="26"/>
        </w:rPr>
        <w:t>ма</w:t>
      </w:r>
      <w:r w:rsidRPr="00E63B68">
        <w:rPr>
          <w:sz w:val="26"/>
          <w:szCs w:val="26"/>
        </w:rPr>
        <w:t>я 201</w:t>
      </w:r>
      <w:r w:rsidR="0056694B">
        <w:rPr>
          <w:sz w:val="26"/>
          <w:szCs w:val="26"/>
        </w:rPr>
        <w:t>6</w:t>
      </w:r>
      <w:r w:rsidRPr="00E63B68">
        <w:rPr>
          <w:sz w:val="26"/>
          <w:szCs w:val="26"/>
        </w:rPr>
        <w:t xml:space="preserve"> года</w:t>
      </w:r>
      <w:r w:rsidR="00852684">
        <w:rPr>
          <w:sz w:val="26"/>
          <w:szCs w:val="26"/>
        </w:rPr>
        <w:t>»</w:t>
      </w:r>
      <w:bookmarkStart w:id="0" w:name="_GoBack"/>
      <w:bookmarkEnd w:id="0"/>
      <w:r w:rsidRPr="00E63B68">
        <w:rPr>
          <w:bCs/>
          <w:sz w:val="26"/>
          <w:szCs w:val="26"/>
        </w:rPr>
        <w:t xml:space="preserve"> заменить словами </w:t>
      </w:r>
      <w:r w:rsidRPr="00E63B68">
        <w:rPr>
          <w:sz w:val="26"/>
          <w:szCs w:val="26"/>
        </w:rPr>
        <w:t>«</w:t>
      </w:r>
      <w:r w:rsidR="0056694B">
        <w:rPr>
          <w:sz w:val="26"/>
          <w:szCs w:val="26"/>
        </w:rPr>
        <w:t>0</w:t>
      </w:r>
      <w:r w:rsidR="00B56361">
        <w:rPr>
          <w:sz w:val="26"/>
          <w:szCs w:val="26"/>
        </w:rPr>
        <w:t>6</w:t>
      </w:r>
      <w:r w:rsidRPr="00E63B68">
        <w:rPr>
          <w:sz w:val="26"/>
          <w:szCs w:val="26"/>
        </w:rPr>
        <w:t>»</w:t>
      </w:r>
      <w:r w:rsidR="0056694B">
        <w:rPr>
          <w:sz w:val="26"/>
          <w:szCs w:val="26"/>
        </w:rPr>
        <w:t xml:space="preserve"> июня</w:t>
      </w:r>
      <w:r w:rsidRPr="00E63B68">
        <w:rPr>
          <w:sz w:val="26"/>
          <w:szCs w:val="26"/>
        </w:rPr>
        <w:t xml:space="preserve"> 201</w:t>
      </w:r>
      <w:r w:rsidR="0056694B">
        <w:rPr>
          <w:sz w:val="26"/>
          <w:szCs w:val="26"/>
        </w:rPr>
        <w:t>6</w:t>
      </w:r>
      <w:r w:rsidRPr="00E63B68">
        <w:rPr>
          <w:sz w:val="26"/>
          <w:szCs w:val="26"/>
        </w:rPr>
        <w:t xml:space="preserve"> года</w:t>
      </w:r>
      <w:r w:rsidRPr="00E63B68">
        <w:rPr>
          <w:bCs/>
          <w:sz w:val="26"/>
          <w:szCs w:val="26"/>
        </w:rPr>
        <w:t>».</w:t>
      </w:r>
    </w:p>
    <w:p w:rsidR="00D9587B" w:rsidRPr="00E63B68" w:rsidRDefault="00D9587B" w:rsidP="00D9587B">
      <w:pPr>
        <w:jc w:val="both"/>
        <w:rPr>
          <w:b/>
          <w:bCs/>
          <w:sz w:val="26"/>
          <w:szCs w:val="26"/>
        </w:rPr>
      </w:pPr>
      <w:r w:rsidRPr="00E63B68">
        <w:rPr>
          <w:b/>
          <w:bCs/>
          <w:sz w:val="26"/>
          <w:szCs w:val="26"/>
        </w:rPr>
        <w:t>2. Изменения в</w:t>
      </w:r>
      <w:r>
        <w:rPr>
          <w:b/>
          <w:bCs/>
          <w:sz w:val="26"/>
          <w:szCs w:val="26"/>
        </w:rPr>
        <w:t xml:space="preserve"> документации </w:t>
      </w:r>
      <w:r w:rsidRPr="00E63B68">
        <w:rPr>
          <w:b/>
          <w:bCs/>
          <w:sz w:val="26"/>
          <w:szCs w:val="26"/>
        </w:rPr>
        <w:t>об аукционе в электронной форме</w:t>
      </w:r>
      <w:r>
        <w:rPr>
          <w:b/>
          <w:bCs/>
          <w:sz w:val="26"/>
          <w:szCs w:val="26"/>
        </w:rPr>
        <w:t xml:space="preserve"> в</w:t>
      </w:r>
      <w:r w:rsidRPr="00E63B68">
        <w:rPr>
          <w:b/>
          <w:bCs/>
          <w:sz w:val="26"/>
          <w:szCs w:val="26"/>
        </w:rPr>
        <w:t xml:space="preserve"> часть I «Сведения о проводимом аукционе в электронной форме</w:t>
      </w:r>
      <w:r>
        <w:rPr>
          <w:b/>
          <w:bCs/>
          <w:sz w:val="26"/>
          <w:szCs w:val="26"/>
        </w:rPr>
        <w:t>»</w:t>
      </w:r>
      <w:r w:rsidRPr="00E63B68">
        <w:rPr>
          <w:b/>
          <w:bCs/>
          <w:sz w:val="26"/>
          <w:szCs w:val="26"/>
        </w:rPr>
        <w:t>:</w:t>
      </w:r>
    </w:p>
    <w:p w:rsidR="00D9587B" w:rsidRPr="00E63B68" w:rsidRDefault="00D9587B" w:rsidP="00D9587B">
      <w:pPr>
        <w:jc w:val="both"/>
        <w:rPr>
          <w:bCs/>
          <w:sz w:val="26"/>
          <w:szCs w:val="26"/>
        </w:rPr>
      </w:pPr>
      <w:r w:rsidRPr="00E63B68">
        <w:rPr>
          <w:bCs/>
          <w:sz w:val="26"/>
          <w:szCs w:val="26"/>
        </w:rPr>
        <w:t xml:space="preserve">2.1. Пункт 19 слова «дата </w:t>
      </w:r>
      <w:proofErr w:type="gramStart"/>
      <w:r w:rsidRPr="00E63B68">
        <w:rPr>
          <w:bCs/>
          <w:sz w:val="26"/>
          <w:szCs w:val="26"/>
        </w:rPr>
        <w:t>окончания предоставления разъяснений положений документации</w:t>
      </w:r>
      <w:proofErr w:type="gramEnd"/>
      <w:r w:rsidRPr="00E63B68">
        <w:rPr>
          <w:bCs/>
          <w:sz w:val="26"/>
          <w:szCs w:val="26"/>
        </w:rPr>
        <w:t xml:space="preserve"> об аукционе «</w:t>
      </w:r>
      <w:r w:rsidR="0056694B">
        <w:rPr>
          <w:bCs/>
          <w:sz w:val="26"/>
          <w:szCs w:val="26"/>
        </w:rPr>
        <w:t>23</w:t>
      </w:r>
      <w:r w:rsidRPr="00E63B68">
        <w:rPr>
          <w:bCs/>
          <w:sz w:val="26"/>
          <w:szCs w:val="26"/>
        </w:rPr>
        <w:t>»</w:t>
      </w:r>
      <w:r w:rsidR="0056694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мая</w:t>
      </w:r>
      <w:r w:rsidRPr="00E63B68">
        <w:rPr>
          <w:bCs/>
          <w:sz w:val="26"/>
          <w:szCs w:val="26"/>
        </w:rPr>
        <w:t xml:space="preserve"> 201</w:t>
      </w:r>
      <w:r w:rsidR="0056694B">
        <w:rPr>
          <w:bCs/>
          <w:sz w:val="26"/>
          <w:szCs w:val="26"/>
        </w:rPr>
        <w:t>6</w:t>
      </w:r>
      <w:r w:rsidRPr="00E63B68">
        <w:rPr>
          <w:bCs/>
          <w:sz w:val="26"/>
          <w:szCs w:val="26"/>
        </w:rPr>
        <w:t xml:space="preserve"> года» заменить словами «дата окончания предоставления разъяснений положений документации об аукционе «</w:t>
      </w:r>
      <w:r w:rsidR="0056694B">
        <w:rPr>
          <w:bCs/>
          <w:sz w:val="26"/>
          <w:szCs w:val="26"/>
        </w:rPr>
        <w:t>2</w:t>
      </w:r>
      <w:r w:rsidR="00B56361">
        <w:rPr>
          <w:bCs/>
          <w:sz w:val="26"/>
          <w:szCs w:val="26"/>
        </w:rPr>
        <w:t>9</w:t>
      </w:r>
      <w:r w:rsidR="0056694B">
        <w:rPr>
          <w:bCs/>
          <w:sz w:val="26"/>
          <w:szCs w:val="26"/>
        </w:rPr>
        <w:t xml:space="preserve">» </w:t>
      </w:r>
      <w:r>
        <w:rPr>
          <w:bCs/>
          <w:sz w:val="26"/>
          <w:szCs w:val="26"/>
        </w:rPr>
        <w:t>ма</w:t>
      </w:r>
      <w:r w:rsidRPr="00262ED6">
        <w:rPr>
          <w:bCs/>
          <w:sz w:val="26"/>
          <w:szCs w:val="26"/>
        </w:rPr>
        <w:t>я</w:t>
      </w:r>
      <w:r w:rsidRPr="00E63B68">
        <w:rPr>
          <w:bCs/>
          <w:sz w:val="26"/>
          <w:szCs w:val="26"/>
        </w:rPr>
        <w:t xml:space="preserve"> 2015 года».</w:t>
      </w:r>
    </w:p>
    <w:p w:rsidR="00D9587B" w:rsidRPr="00E63B68" w:rsidRDefault="00D9587B" w:rsidP="00D9587B">
      <w:pPr>
        <w:jc w:val="both"/>
        <w:rPr>
          <w:sz w:val="26"/>
          <w:szCs w:val="26"/>
        </w:rPr>
      </w:pPr>
      <w:r w:rsidRPr="00E63B68">
        <w:rPr>
          <w:sz w:val="26"/>
          <w:szCs w:val="26"/>
        </w:rPr>
        <w:t>2.2. Пункт 20 слова «до 10 часов 00 минут «</w:t>
      </w:r>
      <w:r w:rsidR="0056694B">
        <w:rPr>
          <w:sz w:val="26"/>
          <w:szCs w:val="26"/>
        </w:rPr>
        <w:t>25</w:t>
      </w:r>
      <w:r w:rsidRPr="00E63B68">
        <w:rPr>
          <w:sz w:val="26"/>
          <w:szCs w:val="26"/>
        </w:rPr>
        <w:t>»   ма</w:t>
      </w:r>
      <w:r>
        <w:rPr>
          <w:sz w:val="26"/>
          <w:szCs w:val="26"/>
        </w:rPr>
        <w:t>я</w:t>
      </w:r>
      <w:r w:rsidRPr="00E63B68">
        <w:rPr>
          <w:sz w:val="26"/>
          <w:szCs w:val="26"/>
        </w:rPr>
        <w:t xml:space="preserve"> 201</w:t>
      </w:r>
      <w:r w:rsidR="0056694B">
        <w:rPr>
          <w:sz w:val="26"/>
          <w:szCs w:val="26"/>
        </w:rPr>
        <w:t>6</w:t>
      </w:r>
      <w:r w:rsidRPr="00E63B68">
        <w:rPr>
          <w:sz w:val="26"/>
          <w:szCs w:val="26"/>
        </w:rPr>
        <w:t xml:space="preserve"> года» заменить словами «до 10 часов 00 минут «</w:t>
      </w:r>
      <w:r w:rsidR="0056694B">
        <w:rPr>
          <w:sz w:val="26"/>
          <w:szCs w:val="26"/>
        </w:rPr>
        <w:t>3</w:t>
      </w:r>
      <w:r w:rsidR="00B56361">
        <w:rPr>
          <w:sz w:val="26"/>
          <w:szCs w:val="26"/>
        </w:rPr>
        <w:t>1</w:t>
      </w:r>
      <w:r w:rsidR="0056694B">
        <w:rPr>
          <w:sz w:val="26"/>
          <w:szCs w:val="26"/>
        </w:rPr>
        <w:t xml:space="preserve">» </w:t>
      </w:r>
      <w:r>
        <w:rPr>
          <w:sz w:val="26"/>
          <w:szCs w:val="26"/>
        </w:rPr>
        <w:t>ма</w:t>
      </w:r>
      <w:r w:rsidRPr="00E63B68">
        <w:rPr>
          <w:sz w:val="26"/>
          <w:szCs w:val="26"/>
        </w:rPr>
        <w:t>я 201</w:t>
      </w:r>
      <w:r w:rsidR="0056694B">
        <w:rPr>
          <w:sz w:val="26"/>
          <w:szCs w:val="26"/>
        </w:rPr>
        <w:t>6</w:t>
      </w:r>
      <w:r w:rsidRPr="00E63B68">
        <w:rPr>
          <w:sz w:val="26"/>
          <w:szCs w:val="26"/>
        </w:rPr>
        <w:t xml:space="preserve"> года».</w:t>
      </w:r>
    </w:p>
    <w:p w:rsidR="00D9587B" w:rsidRPr="00E63B68" w:rsidRDefault="00D9587B" w:rsidP="00D9587B">
      <w:pPr>
        <w:jc w:val="both"/>
        <w:rPr>
          <w:bCs/>
          <w:sz w:val="26"/>
          <w:szCs w:val="26"/>
        </w:rPr>
      </w:pPr>
      <w:r w:rsidRPr="00E63B68">
        <w:rPr>
          <w:sz w:val="26"/>
          <w:szCs w:val="26"/>
        </w:rPr>
        <w:t xml:space="preserve">2.3. </w:t>
      </w:r>
      <w:r w:rsidRPr="00E63B68">
        <w:rPr>
          <w:bCs/>
          <w:sz w:val="26"/>
          <w:szCs w:val="26"/>
        </w:rPr>
        <w:t>Пункт 21 слова «</w:t>
      </w:r>
      <w:r w:rsidR="0056694B">
        <w:rPr>
          <w:bCs/>
          <w:sz w:val="26"/>
          <w:szCs w:val="26"/>
        </w:rPr>
        <w:t>26</w:t>
      </w:r>
      <w:r w:rsidRPr="00E63B68">
        <w:rPr>
          <w:sz w:val="26"/>
          <w:szCs w:val="26"/>
        </w:rPr>
        <w:t>»</w:t>
      </w:r>
      <w:r w:rsidR="0056694B">
        <w:rPr>
          <w:sz w:val="26"/>
          <w:szCs w:val="26"/>
        </w:rPr>
        <w:t xml:space="preserve"> мая</w:t>
      </w:r>
      <w:r w:rsidRPr="00E63B68">
        <w:rPr>
          <w:sz w:val="26"/>
          <w:szCs w:val="26"/>
        </w:rPr>
        <w:t xml:space="preserve"> 201</w:t>
      </w:r>
      <w:r w:rsidR="0056694B">
        <w:rPr>
          <w:sz w:val="26"/>
          <w:szCs w:val="26"/>
        </w:rPr>
        <w:t>6</w:t>
      </w:r>
      <w:r w:rsidRPr="00E63B68">
        <w:rPr>
          <w:sz w:val="26"/>
          <w:szCs w:val="26"/>
        </w:rPr>
        <w:t xml:space="preserve"> года</w:t>
      </w:r>
      <w:r w:rsidR="00D60D13">
        <w:rPr>
          <w:sz w:val="26"/>
          <w:szCs w:val="26"/>
        </w:rPr>
        <w:t>»</w:t>
      </w:r>
      <w:r w:rsidRPr="00E63B68">
        <w:rPr>
          <w:bCs/>
          <w:sz w:val="26"/>
          <w:szCs w:val="26"/>
        </w:rPr>
        <w:t xml:space="preserve"> заменить словами </w:t>
      </w:r>
      <w:r w:rsidRPr="00E63B68">
        <w:rPr>
          <w:sz w:val="26"/>
          <w:szCs w:val="26"/>
        </w:rPr>
        <w:t>«</w:t>
      </w:r>
      <w:r w:rsidR="00B56361">
        <w:rPr>
          <w:sz w:val="26"/>
          <w:szCs w:val="26"/>
        </w:rPr>
        <w:t>02</w:t>
      </w:r>
      <w:r>
        <w:rPr>
          <w:sz w:val="26"/>
          <w:szCs w:val="26"/>
        </w:rPr>
        <w:t>»</w:t>
      </w:r>
      <w:r w:rsidR="0056694B">
        <w:rPr>
          <w:sz w:val="26"/>
          <w:szCs w:val="26"/>
        </w:rPr>
        <w:t xml:space="preserve"> </w:t>
      </w:r>
      <w:r w:rsidR="00B56361">
        <w:rPr>
          <w:sz w:val="26"/>
          <w:szCs w:val="26"/>
        </w:rPr>
        <w:t>июня</w:t>
      </w:r>
      <w:r w:rsidRPr="00E63B68">
        <w:rPr>
          <w:sz w:val="26"/>
          <w:szCs w:val="26"/>
        </w:rPr>
        <w:t xml:space="preserve"> 201</w:t>
      </w:r>
      <w:r w:rsidR="0056694B">
        <w:rPr>
          <w:sz w:val="26"/>
          <w:szCs w:val="26"/>
        </w:rPr>
        <w:t>6</w:t>
      </w:r>
      <w:r w:rsidRPr="00E63B68">
        <w:rPr>
          <w:sz w:val="26"/>
          <w:szCs w:val="26"/>
        </w:rPr>
        <w:t xml:space="preserve"> года»</w:t>
      </w:r>
      <w:r w:rsidRPr="00E63B68">
        <w:rPr>
          <w:bCs/>
          <w:sz w:val="26"/>
          <w:szCs w:val="26"/>
        </w:rPr>
        <w:t>.</w:t>
      </w:r>
    </w:p>
    <w:p w:rsidR="00D9587B" w:rsidRPr="00E63B68" w:rsidRDefault="00D9587B" w:rsidP="00D9587B">
      <w:pPr>
        <w:jc w:val="both"/>
        <w:rPr>
          <w:bCs/>
          <w:sz w:val="26"/>
          <w:szCs w:val="26"/>
        </w:rPr>
      </w:pPr>
      <w:r w:rsidRPr="00E63B68">
        <w:rPr>
          <w:sz w:val="26"/>
          <w:szCs w:val="26"/>
        </w:rPr>
        <w:t xml:space="preserve">2.4. </w:t>
      </w:r>
      <w:r w:rsidRPr="00E63B68">
        <w:rPr>
          <w:bCs/>
          <w:sz w:val="26"/>
          <w:szCs w:val="26"/>
        </w:rPr>
        <w:t xml:space="preserve">Пункт 22 слова </w:t>
      </w:r>
      <w:r w:rsidRPr="00E63B68">
        <w:rPr>
          <w:sz w:val="26"/>
          <w:szCs w:val="26"/>
        </w:rPr>
        <w:t>«</w:t>
      </w:r>
      <w:r w:rsidR="0056694B">
        <w:rPr>
          <w:sz w:val="26"/>
          <w:szCs w:val="26"/>
        </w:rPr>
        <w:t>30</w:t>
      </w:r>
      <w:r w:rsidRPr="00E63B68">
        <w:rPr>
          <w:sz w:val="26"/>
          <w:szCs w:val="26"/>
        </w:rPr>
        <w:t xml:space="preserve">» </w:t>
      </w:r>
      <w:r>
        <w:rPr>
          <w:sz w:val="26"/>
          <w:szCs w:val="26"/>
        </w:rPr>
        <w:t>ма</w:t>
      </w:r>
      <w:r w:rsidRPr="00E63B68">
        <w:rPr>
          <w:sz w:val="26"/>
          <w:szCs w:val="26"/>
        </w:rPr>
        <w:t>я 201</w:t>
      </w:r>
      <w:r w:rsidR="0056694B">
        <w:rPr>
          <w:sz w:val="26"/>
          <w:szCs w:val="26"/>
        </w:rPr>
        <w:t>6</w:t>
      </w:r>
      <w:r w:rsidRPr="00E63B68">
        <w:rPr>
          <w:sz w:val="26"/>
          <w:szCs w:val="26"/>
        </w:rPr>
        <w:t xml:space="preserve"> года</w:t>
      </w:r>
      <w:r w:rsidR="00D60D13">
        <w:rPr>
          <w:sz w:val="26"/>
          <w:szCs w:val="26"/>
        </w:rPr>
        <w:t>»</w:t>
      </w:r>
      <w:r w:rsidRPr="00E63B68">
        <w:rPr>
          <w:bCs/>
          <w:sz w:val="26"/>
          <w:szCs w:val="26"/>
        </w:rPr>
        <w:t xml:space="preserve"> заменить словами </w:t>
      </w:r>
      <w:r w:rsidRPr="00E63B68">
        <w:rPr>
          <w:sz w:val="26"/>
          <w:szCs w:val="26"/>
        </w:rPr>
        <w:t>«</w:t>
      </w:r>
      <w:r w:rsidR="0056694B">
        <w:rPr>
          <w:sz w:val="26"/>
          <w:szCs w:val="26"/>
        </w:rPr>
        <w:t>0</w:t>
      </w:r>
      <w:r w:rsidR="00B56361">
        <w:rPr>
          <w:sz w:val="26"/>
          <w:szCs w:val="26"/>
        </w:rPr>
        <w:t>6</w:t>
      </w:r>
      <w:r w:rsidRPr="00E63B68">
        <w:rPr>
          <w:sz w:val="26"/>
          <w:szCs w:val="26"/>
        </w:rPr>
        <w:t>»</w:t>
      </w:r>
      <w:r w:rsidR="0056694B">
        <w:rPr>
          <w:sz w:val="26"/>
          <w:szCs w:val="26"/>
        </w:rPr>
        <w:t xml:space="preserve"> июня</w:t>
      </w:r>
      <w:r w:rsidRPr="00E63B68">
        <w:rPr>
          <w:sz w:val="26"/>
          <w:szCs w:val="26"/>
        </w:rPr>
        <w:t xml:space="preserve"> 201</w:t>
      </w:r>
      <w:r w:rsidR="0056694B">
        <w:rPr>
          <w:sz w:val="26"/>
          <w:szCs w:val="26"/>
        </w:rPr>
        <w:t>6</w:t>
      </w:r>
      <w:r w:rsidRPr="00E63B68">
        <w:rPr>
          <w:sz w:val="26"/>
          <w:szCs w:val="26"/>
        </w:rPr>
        <w:t xml:space="preserve"> года</w:t>
      </w:r>
      <w:r w:rsidRPr="00E63B68">
        <w:rPr>
          <w:bCs/>
          <w:sz w:val="26"/>
          <w:szCs w:val="26"/>
        </w:rPr>
        <w:t>».</w:t>
      </w:r>
    </w:p>
    <w:p w:rsidR="00D60D13" w:rsidRPr="00E63B68" w:rsidRDefault="00D9587B" w:rsidP="00D60D13">
      <w:pPr>
        <w:snapToGrid w:val="0"/>
        <w:jc w:val="both"/>
        <w:rPr>
          <w:b/>
          <w:sz w:val="26"/>
          <w:szCs w:val="26"/>
        </w:rPr>
      </w:pPr>
      <w:r w:rsidRPr="00E63B68">
        <w:rPr>
          <w:b/>
          <w:sz w:val="26"/>
          <w:szCs w:val="26"/>
        </w:rPr>
        <w:t xml:space="preserve">3. </w:t>
      </w:r>
      <w:r w:rsidR="00D60D13" w:rsidRPr="00E63B68">
        <w:rPr>
          <w:b/>
          <w:sz w:val="26"/>
          <w:szCs w:val="26"/>
        </w:rPr>
        <w:t xml:space="preserve">Изменения в </w:t>
      </w:r>
      <w:r w:rsidR="00D60D13">
        <w:rPr>
          <w:b/>
          <w:sz w:val="26"/>
          <w:szCs w:val="26"/>
        </w:rPr>
        <w:t xml:space="preserve">документации об аукционе </w:t>
      </w:r>
      <w:r w:rsidR="00D60D13" w:rsidRPr="00E63B68">
        <w:rPr>
          <w:sz w:val="26"/>
          <w:szCs w:val="26"/>
        </w:rPr>
        <w:t>в электронной форме</w:t>
      </w:r>
      <w:r w:rsidR="00D60D13" w:rsidRPr="00E63B68">
        <w:rPr>
          <w:b/>
          <w:sz w:val="26"/>
          <w:szCs w:val="26"/>
        </w:rPr>
        <w:t xml:space="preserve"> </w:t>
      </w:r>
      <w:r w:rsidR="00D60D13">
        <w:rPr>
          <w:b/>
          <w:sz w:val="26"/>
          <w:szCs w:val="26"/>
        </w:rPr>
        <w:t xml:space="preserve">в </w:t>
      </w:r>
      <w:r w:rsidR="00D60D13" w:rsidRPr="00E63B68">
        <w:rPr>
          <w:b/>
          <w:sz w:val="26"/>
          <w:szCs w:val="26"/>
        </w:rPr>
        <w:t xml:space="preserve">части </w:t>
      </w:r>
      <w:r w:rsidR="00D60D13" w:rsidRPr="00E63B68">
        <w:rPr>
          <w:b/>
          <w:sz w:val="26"/>
          <w:szCs w:val="26"/>
          <w:lang w:val="en-US"/>
        </w:rPr>
        <w:t>II</w:t>
      </w:r>
      <w:r w:rsidR="00D60D13" w:rsidRPr="00E63B68">
        <w:rPr>
          <w:b/>
          <w:sz w:val="26"/>
          <w:szCs w:val="26"/>
        </w:rPr>
        <w:t xml:space="preserve"> «Техническое задание».</w:t>
      </w:r>
    </w:p>
    <w:p w:rsidR="00D60D13" w:rsidRDefault="00D60D13" w:rsidP="00D60D13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63B68">
        <w:rPr>
          <w:rFonts w:ascii="Times New Roman" w:hAnsi="Times New Roman" w:cs="Times New Roman"/>
          <w:sz w:val="26"/>
          <w:szCs w:val="26"/>
        </w:rPr>
        <w:t>3.1. Таблицу «</w:t>
      </w:r>
      <w:r>
        <w:rPr>
          <w:rFonts w:ascii="Times New Roman" w:hAnsi="Times New Roman" w:cs="Times New Roman"/>
          <w:sz w:val="26"/>
          <w:szCs w:val="26"/>
        </w:rPr>
        <w:t>Перечень товаров и объем поставки</w:t>
      </w:r>
      <w:r w:rsidRPr="00E63B68">
        <w:rPr>
          <w:rFonts w:ascii="Times New Roman" w:hAnsi="Times New Roman" w:cs="Times New Roman"/>
          <w:sz w:val="26"/>
          <w:szCs w:val="26"/>
        </w:rPr>
        <w:t>» изложить в новой редакции</w:t>
      </w:r>
      <w:r>
        <w:rPr>
          <w:rFonts w:ascii="Times New Roman" w:hAnsi="Times New Roman" w:cs="Times New Roman"/>
          <w:sz w:val="26"/>
          <w:szCs w:val="26"/>
        </w:rPr>
        <w:t xml:space="preserve"> (Приложение 2).</w:t>
      </w:r>
    </w:p>
    <w:p w:rsidR="00D60D13" w:rsidRPr="00EF569F" w:rsidRDefault="00D60D13" w:rsidP="00D60D13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569F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Pr="00955376">
        <w:rPr>
          <w:rFonts w:ascii="Times New Roman" w:hAnsi="Times New Roman" w:cs="Times New Roman"/>
          <w:b/>
          <w:sz w:val="26"/>
          <w:szCs w:val="26"/>
        </w:rPr>
        <w:t>Изменения в извещение и документацию об аукционе в электронной форме</w:t>
      </w:r>
      <w:r>
        <w:rPr>
          <w:rFonts w:ascii="Times New Roman" w:hAnsi="Times New Roman" w:cs="Times New Roman"/>
          <w:b/>
          <w:sz w:val="26"/>
          <w:szCs w:val="26"/>
        </w:rPr>
        <w:t xml:space="preserve"> в части 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EF569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«Обоснование начальной (максимальной) цены гражданско-правового договора </w:t>
      </w:r>
      <w:r w:rsidRPr="00EF569F">
        <w:rPr>
          <w:rFonts w:ascii="Times New Roman" w:hAnsi="Times New Roman" w:cs="Times New Roman"/>
          <w:sz w:val="26"/>
          <w:szCs w:val="26"/>
        </w:rPr>
        <w:t>(Приложение 3)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D9587B" w:rsidRDefault="00D9587B" w:rsidP="00D60D13">
      <w:pPr>
        <w:snapToGrid w:val="0"/>
        <w:jc w:val="both"/>
        <w:rPr>
          <w:sz w:val="26"/>
          <w:szCs w:val="26"/>
        </w:rPr>
      </w:pPr>
    </w:p>
    <w:p w:rsidR="00D9587B" w:rsidRPr="00E63B68" w:rsidRDefault="00D9587B" w:rsidP="00D9587B">
      <w:pPr>
        <w:rPr>
          <w:sz w:val="26"/>
          <w:szCs w:val="26"/>
        </w:rPr>
      </w:pPr>
      <w:r w:rsidRPr="00E63B68">
        <w:rPr>
          <w:sz w:val="26"/>
          <w:szCs w:val="26"/>
        </w:rPr>
        <w:t>Директор Лицея им. Г.Ф Атякшева                                                             Е.Ю. Павлюк</w:t>
      </w:r>
    </w:p>
    <w:p w:rsidR="00D9587B" w:rsidRDefault="00D9587B" w:rsidP="00D9587B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9587B" w:rsidRDefault="00D9587B" w:rsidP="0058037B">
      <w:pPr>
        <w:snapToGrid w:val="0"/>
        <w:jc w:val="both"/>
        <w:rPr>
          <w:sz w:val="26"/>
          <w:szCs w:val="26"/>
        </w:rPr>
      </w:pPr>
    </w:p>
    <w:p w:rsidR="007D547A" w:rsidRDefault="007D547A" w:rsidP="007D547A">
      <w:pPr>
        <w:pStyle w:val="ConsPlusNormal"/>
        <w:widowControl/>
        <w:tabs>
          <w:tab w:val="left" w:pos="0"/>
        </w:tabs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tbl>
      <w:tblPr>
        <w:tblpPr w:leftFromText="180" w:rightFromText="180" w:vertAnchor="text" w:horzAnchor="margin" w:tblpXSpec="center" w:tblpY="321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5"/>
        <w:gridCol w:w="1560"/>
        <w:gridCol w:w="2693"/>
        <w:gridCol w:w="709"/>
        <w:gridCol w:w="992"/>
        <w:gridCol w:w="1134"/>
        <w:gridCol w:w="1276"/>
      </w:tblGrid>
      <w:tr w:rsidR="007D547A" w:rsidRPr="0026767D" w:rsidTr="0021329F"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67D">
              <w:rPr>
                <w:sz w:val="20"/>
                <w:szCs w:val="20"/>
              </w:rPr>
              <w:t>Предмет гражданско-правового договора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67D">
              <w:rPr>
                <w:sz w:val="20"/>
                <w:szCs w:val="20"/>
              </w:rPr>
              <w:t>Цена за единицу товара,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67D">
              <w:rPr>
                <w:sz w:val="20"/>
                <w:szCs w:val="20"/>
              </w:rPr>
              <w:t>Начальная (</w:t>
            </w:r>
            <w:proofErr w:type="spellStart"/>
            <w:proofErr w:type="gramStart"/>
            <w:r w:rsidRPr="0026767D">
              <w:rPr>
                <w:sz w:val="20"/>
                <w:szCs w:val="20"/>
              </w:rPr>
              <w:t>максималь-ная</w:t>
            </w:r>
            <w:proofErr w:type="spellEnd"/>
            <w:proofErr w:type="gramEnd"/>
            <w:r w:rsidRPr="0026767D">
              <w:rPr>
                <w:sz w:val="20"/>
                <w:szCs w:val="20"/>
              </w:rPr>
              <w:t>) цена, руб.</w:t>
            </w:r>
          </w:p>
        </w:tc>
      </w:tr>
      <w:tr w:rsidR="007D547A" w:rsidRPr="0026767D" w:rsidTr="0021329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7A" w:rsidRPr="0026767D" w:rsidRDefault="007D547A" w:rsidP="0021329F">
            <w:pPr>
              <w:pStyle w:val="a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767D">
              <w:rPr>
                <w:sz w:val="20"/>
                <w:szCs w:val="20"/>
              </w:rPr>
              <w:t>Код</w:t>
            </w:r>
          </w:p>
          <w:p w:rsidR="007D547A" w:rsidRPr="0026767D" w:rsidRDefault="007D547A" w:rsidP="0021329F">
            <w:pPr>
              <w:pStyle w:val="a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767D">
              <w:rPr>
                <w:sz w:val="20"/>
                <w:szCs w:val="20"/>
              </w:rPr>
              <w:t xml:space="preserve">ОКПД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pStyle w:val="a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767D">
              <w:rPr>
                <w:sz w:val="20"/>
                <w:szCs w:val="20"/>
              </w:rPr>
              <w:t>Код</w:t>
            </w:r>
          </w:p>
          <w:p w:rsidR="007D547A" w:rsidRPr="0026767D" w:rsidRDefault="007D547A" w:rsidP="0021329F">
            <w:pPr>
              <w:pStyle w:val="a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767D">
              <w:rPr>
                <w:sz w:val="20"/>
                <w:szCs w:val="20"/>
              </w:rPr>
              <w:t>ОКПД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pStyle w:val="a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767D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pStyle w:val="a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767D">
              <w:rPr>
                <w:sz w:val="20"/>
                <w:szCs w:val="20"/>
              </w:rPr>
              <w:t>Описание объекта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pStyle w:val="a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767D">
              <w:rPr>
                <w:sz w:val="20"/>
                <w:szCs w:val="20"/>
              </w:rPr>
              <w:t>Ед.</w:t>
            </w:r>
          </w:p>
          <w:p w:rsidR="007D547A" w:rsidRPr="0026767D" w:rsidRDefault="007D547A" w:rsidP="0021329F">
            <w:pPr>
              <w:pStyle w:val="a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67D">
              <w:rPr>
                <w:sz w:val="20"/>
                <w:szCs w:val="20"/>
              </w:rPr>
              <w:t xml:space="preserve">Кол-во </w:t>
            </w:r>
            <w:proofErr w:type="gramStart"/>
            <w:r w:rsidRPr="0026767D">
              <w:rPr>
                <w:sz w:val="20"/>
                <w:szCs w:val="20"/>
              </w:rPr>
              <w:t>постав-</w:t>
            </w:r>
            <w:proofErr w:type="spellStart"/>
            <w:r w:rsidRPr="0026767D">
              <w:rPr>
                <w:sz w:val="20"/>
                <w:szCs w:val="20"/>
              </w:rPr>
              <w:t>ляемых</w:t>
            </w:r>
            <w:proofErr w:type="spellEnd"/>
            <w:proofErr w:type="gramEnd"/>
            <w:r w:rsidRPr="0026767D">
              <w:rPr>
                <w:sz w:val="20"/>
                <w:szCs w:val="20"/>
              </w:rPr>
              <w:t xml:space="preserve"> товаров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7A" w:rsidRPr="0026767D" w:rsidRDefault="007D547A" w:rsidP="002132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rPr>
                <w:sz w:val="20"/>
                <w:szCs w:val="20"/>
              </w:rPr>
            </w:pPr>
          </w:p>
        </w:tc>
      </w:tr>
      <w:tr w:rsidR="007D547A" w:rsidRPr="0026767D" w:rsidTr="0021329F">
        <w:trPr>
          <w:trHeight w:val="6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36.12.12.122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31.01.12.122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jc w:val="center"/>
              <w:rPr>
                <w:sz w:val="20"/>
                <w:szCs w:val="20"/>
              </w:rPr>
            </w:pPr>
            <w:r w:rsidRPr="0026767D">
              <w:rPr>
                <w:sz w:val="20"/>
                <w:szCs w:val="20"/>
              </w:rPr>
              <w:t>Стол ученический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jc w:val="center"/>
              <w:rPr>
                <w:sz w:val="20"/>
                <w:szCs w:val="20"/>
              </w:rPr>
            </w:pPr>
            <w:proofErr w:type="gramStart"/>
            <w:r w:rsidRPr="0026767D">
              <w:rPr>
                <w:sz w:val="20"/>
                <w:szCs w:val="20"/>
              </w:rPr>
              <w:t>двухместный</w:t>
            </w:r>
            <w:proofErr w:type="gramEnd"/>
            <w:r w:rsidRPr="0026767D">
              <w:rPr>
                <w:sz w:val="20"/>
                <w:szCs w:val="20"/>
              </w:rPr>
              <w:t xml:space="preserve"> регулируемый по высоте и углу наклона. Каркас регулируется по высоте 4-5-6 ростовые группы, регулируется по углу наклона столешницы от 0° до 20°, шесть фиксированных положений угла наклона. Каркас: квадратная труба 25*25мм, цельносварной металлический каркас окрашен износостойкой порошковой краской светло-серого цвета. Высота стола фиксируется двумя винтами/гайками на каждой ножке. Высота над полом крышки края стола, обращенная к ученику по ГОСТ 11015-93: 640-700-760мм. Столешница стола двухместного: 500*1200мм. Материал: ЛДСП 16мм "Бук", кромка ПВХ 2мм. В комплектацию должны быть включены: а) крючки для портфелей; б) лоток-пенал для письменных принадлежностей; в) закругление углов столешницы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3 196,63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41 556,19</w:t>
            </w:r>
          </w:p>
        </w:tc>
      </w:tr>
      <w:tr w:rsidR="007D547A" w:rsidRPr="0026767D" w:rsidTr="0021329F">
        <w:trPr>
          <w:trHeight w:val="13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36.11.12.610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31.01.12.160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jc w:val="center"/>
              <w:rPr>
                <w:sz w:val="20"/>
                <w:szCs w:val="20"/>
              </w:rPr>
            </w:pPr>
            <w:r w:rsidRPr="0026767D">
              <w:rPr>
                <w:sz w:val="20"/>
                <w:szCs w:val="20"/>
              </w:rPr>
              <w:t>Стул ученический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26767D">
              <w:rPr>
                <w:sz w:val="20"/>
                <w:szCs w:val="20"/>
              </w:rPr>
              <w:t>регулируемый</w:t>
            </w:r>
            <w:proofErr w:type="gramEnd"/>
            <w:r w:rsidRPr="0026767D">
              <w:rPr>
                <w:sz w:val="20"/>
                <w:szCs w:val="20"/>
              </w:rPr>
              <w:t xml:space="preserve"> по высоте. Каркас регулируется по высоте 4-5-6 ростовые группы. Каркас: квадратная труба 25*25мм, цельносварной металлический каркас окрашен износостойкой порошковой краской светло-серого цвета. </w:t>
            </w:r>
            <w:proofErr w:type="gramStart"/>
            <w:r w:rsidRPr="0026767D">
              <w:rPr>
                <w:sz w:val="20"/>
                <w:szCs w:val="20"/>
              </w:rPr>
              <w:t>Сиденье и спинка стула из гнуто-клееной фанеры 9мм, покрыты лаком, прикреплены к каркасу.</w:t>
            </w:r>
            <w:proofErr w:type="gramEnd"/>
            <w:r w:rsidRPr="0026767D">
              <w:rPr>
                <w:sz w:val="20"/>
                <w:szCs w:val="20"/>
              </w:rPr>
              <w:t xml:space="preserve"> Высота стула фиксируется двумя винтами/гайками на каждой ножке.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27 308,32</w:t>
            </w:r>
          </w:p>
        </w:tc>
      </w:tr>
      <w:tr w:rsidR="007D547A" w:rsidRPr="0026767D" w:rsidTr="0021329F">
        <w:trPr>
          <w:trHeight w:val="13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36.12.12.164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31.01.12.130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jc w:val="center"/>
              <w:rPr>
                <w:sz w:val="20"/>
                <w:szCs w:val="20"/>
              </w:rPr>
            </w:pPr>
            <w:r w:rsidRPr="0026767D">
              <w:rPr>
                <w:sz w:val="20"/>
                <w:szCs w:val="20"/>
              </w:rPr>
              <w:t>Стенка для учебного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67D">
              <w:rPr>
                <w:sz w:val="20"/>
                <w:szCs w:val="20"/>
              </w:rPr>
              <w:t xml:space="preserve">в комплект должны входить: закрытый шкаф для одежды - </w:t>
            </w:r>
            <w:r>
              <w:rPr>
                <w:sz w:val="20"/>
                <w:szCs w:val="20"/>
              </w:rPr>
              <w:t>2</w:t>
            </w:r>
            <w:r w:rsidRPr="0026767D">
              <w:rPr>
                <w:sz w:val="20"/>
                <w:szCs w:val="20"/>
              </w:rPr>
              <w:t xml:space="preserve">шт; шкаф для книг-3шт (верхняя часть должна быть остекленная, а нижняя часть закрытая). </w:t>
            </w:r>
            <w:proofErr w:type="gramStart"/>
            <w:r w:rsidRPr="0026767D">
              <w:rPr>
                <w:sz w:val="20"/>
                <w:szCs w:val="20"/>
              </w:rPr>
              <w:t>Выполнен комплект должен</w:t>
            </w:r>
            <w:proofErr w:type="gramEnd"/>
            <w:r w:rsidRPr="0026767D">
              <w:rPr>
                <w:sz w:val="20"/>
                <w:szCs w:val="20"/>
              </w:rPr>
              <w:t xml:space="preserve"> быть из ламинированного ДСП,</w:t>
            </w:r>
            <w:r>
              <w:rPr>
                <w:sz w:val="20"/>
                <w:szCs w:val="20"/>
              </w:rPr>
              <w:t xml:space="preserve"> цвет светлый бук,</w:t>
            </w:r>
            <w:r w:rsidRPr="0026767D">
              <w:rPr>
                <w:sz w:val="20"/>
                <w:szCs w:val="20"/>
              </w:rPr>
              <w:t xml:space="preserve"> кромка ПВХ не менее 0,4мм (на скрытых торцах изделия), задняя стенка из ДВП. Размеры </w:t>
            </w:r>
            <w:r w:rsidRPr="0026767D">
              <w:rPr>
                <w:sz w:val="20"/>
                <w:szCs w:val="20"/>
              </w:rPr>
              <w:lastRenderedPageBreak/>
              <w:t>комплекта (Д*</w:t>
            </w:r>
            <w:proofErr w:type="gramStart"/>
            <w:r w:rsidRPr="0026767D">
              <w:rPr>
                <w:sz w:val="20"/>
                <w:szCs w:val="20"/>
              </w:rPr>
              <w:t>Ш</w:t>
            </w:r>
            <w:proofErr w:type="gramEnd"/>
            <w:r w:rsidRPr="0026767D">
              <w:rPr>
                <w:sz w:val="20"/>
                <w:szCs w:val="20"/>
              </w:rPr>
              <w:t>*В): не менее 4300*400*1800мм и не более 4400*430*1820мм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ком-</w:t>
            </w:r>
            <w:proofErr w:type="spellStart"/>
            <w:r>
              <w:rPr>
                <w:sz w:val="20"/>
                <w:szCs w:val="20"/>
              </w:rPr>
              <w:t>плект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17 102,01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17 102,01</w:t>
            </w:r>
          </w:p>
        </w:tc>
      </w:tr>
      <w:tr w:rsidR="007D547A" w:rsidRPr="0026767D" w:rsidTr="0021329F">
        <w:trPr>
          <w:trHeight w:val="13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36.12.12.150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31.01.12.190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Плакатница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67D">
              <w:rPr>
                <w:sz w:val="20"/>
                <w:szCs w:val="20"/>
              </w:rPr>
              <w:t xml:space="preserve">выполнена из </w:t>
            </w:r>
            <w:proofErr w:type="gramStart"/>
            <w:r w:rsidRPr="0026767D">
              <w:rPr>
                <w:sz w:val="20"/>
                <w:szCs w:val="20"/>
              </w:rPr>
              <w:t>ламинированной</w:t>
            </w:r>
            <w:proofErr w:type="gramEnd"/>
            <w:r w:rsidRPr="0026767D">
              <w:rPr>
                <w:sz w:val="20"/>
                <w:szCs w:val="20"/>
              </w:rPr>
              <w:t xml:space="preserve"> ДСП</w:t>
            </w:r>
            <w:r>
              <w:rPr>
                <w:sz w:val="20"/>
                <w:szCs w:val="20"/>
              </w:rPr>
              <w:t>, цвет вишня</w:t>
            </w:r>
            <w:r w:rsidRPr="0026767D">
              <w:rPr>
                <w:sz w:val="20"/>
                <w:szCs w:val="20"/>
              </w:rPr>
              <w:t>. Толщина столешницы: не менее 18мм и не более 25мм; толщина каркасов: не менее 18мм и не более 22мм. Размеры (</w:t>
            </w:r>
            <w:proofErr w:type="gramStart"/>
            <w:r w:rsidRPr="0026767D">
              <w:rPr>
                <w:sz w:val="20"/>
                <w:szCs w:val="20"/>
              </w:rPr>
              <w:t>Ш</w:t>
            </w:r>
            <w:proofErr w:type="gramEnd"/>
            <w:r w:rsidRPr="0026767D">
              <w:rPr>
                <w:sz w:val="20"/>
                <w:szCs w:val="20"/>
              </w:rPr>
              <w:t>*Г*В): не менее 1200мм*260мм*760мм и не более 1270мм*270мм*880мм. Должна иметь верхнее отделение для хранения карт, плакатов. Вертикальные стенки тумбы должны иметь полимерные подпятники, защищающие напольные покрытия от повреждений. В комплект должна входить фурнитура для крепления тумбы к стене.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2 968,30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2 968,30</w:t>
            </w:r>
          </w:p>
        </w:tc>
      </w:tr>
      <w:tr w:rsidR="007D547A" w:rsidRPr="0026767D" w:rsidTr="0021329F">
        <w:trPr>
          <w:trHeight w:val="6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36.12.12.129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31.01.12.129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jc w:val="both"/>
              <w:rPr>
                <w:sz w:val="20"/>
                <w:szCs w:val="20"/>
              </w:rPr>
            </w:pPr>
            <w:r w:rsidRPr="0026767D">
              <w:rPr>
                <w:sz w:val="20"/>
                <w:szCs w:val="20"/>
              </w:rPr>
              <w:t>Стол компьютерный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67D">
              <w:rPr>
                <w:sz w:val="20"/>
                <w:szCs w:val="20"/>
              </w:rPr>
              <w:t>выполнен из ламинированного ДСП</w:t>
            </w:r>
            <w:r>
              <w:rPr>
                <w:sz w:val="20"/>
                <w:szCs w:val="20"/>
              </w:rPr>
              <w:t>, цвет светлый бук</w:t>
            </w:r>
            <w:r w:rsidRPr="0026767D">
              <w:rPr>
                <w:sz w:val="20"/>
                <w:szCs w:val="20"/>
              </w:rPr>
              <w:t>. Должен состоять из двух тумб, соединенных между собой крышкой прямоугольной формы</w:t>
            </w:r>
            <w:r>
              <w:rPr>
                <w:sz w:val="20"/>
                <w:szCs w:val="20"/>
              </w:rPr>
              <w:t xml:space="preserve"> и вертикальным щитом. В одной т</w:t>
            </w:r>
            <w:r w:rsidRPr="0026767D">
              <w:rPr>
                <w:sz w:val="20"/>
                <w:szCs w:val="20"/>
              </w:rPr>
              <w:t>умбе должно быть не более 2 вставных полок, в другой тумбе должно быть не менее 2х выдвижных полок. Рабочее место должно быть оборудовано выдвижной полкой для клавиатуры и полкой для системного блока. Размеры стола (ш*г*в): не менее 1300*600*740мм и не более 1680*600*750мм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3 196,63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3 196,63</w:t>
            </w:r>
          </w:p>
        </w:tc>
      </w:tr>
      <w:tr w:rsidR="007D547A" w:rsidRPr="0026767D" w:rsidTr="0021329F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67D">
              <w:rPr>
                <w:sz w:val="20"/>
                <w:szCs w:val="20"/>
              </w:rPr>
              <w:t xml:space="preserve">Начальная (максимальная) цена </w:t>
            </w:r>
            <w:r>
              <w:rPr>
                <w:sz w:val="20"/>
                <w:szCs w:val="20"/>
              </w:rPr>
              <w:t>гражданско-правового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92 131,45</w:t>
            </w:r>
          </w:p>
        </w:tc>
      </w:tr>
    </w:tbl>
    <w:p w:rsidR="007D547A" w:rsidRDefault="007D547A" w:rsidP="007D547A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D547A" w:rsidRDefault="007D547A" w:rsidP="007D547A">
      <w:pPr>
        <w:pStyle w:val="ConsPlusNormal"/>
        <w:widowControl/>
        <w:tabs>
          <w:tab w:val="left" w:pos="0"/>
        </w:tabs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7D547A" w:rsidRPr="00E13F1A" w:rsidRDefault="007D547A" w:rsidP="007D547A">
      <w:pPr>
        <w:rPr>
          <w:sz w:val="26"/>
          <w:szCs w:val="26"/>
        </w:rPr>
      </w:pPr>
    </w:p>
    <w:p w:rsidR="007D547A" w:rsidRPr="00E13F1A" w:rsidRDefault="007D547A" w:rsidP="007D547A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D547A" w:rsidRPr="00E13F1A" w:rsidRDefault="007D547A" w:rsidP="007D547A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D547A" w:rsidRPr="00E63B68" w:rsidRDefault="007D547A" w:rsidP="007D547A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D547A" w:rsidRDefault="007D547A" w:rsidP="007D547A">
      <w:pPr>
        <w:rPr>
          <w:sz w:val="26"/>
          <w:szCs w:val="26"/>
        </w:rPr>
      </w:pPr>
    </w:p>
    <w:p w:rsidR="007D547A" w:rsidRDefault="007D547A" w:rsidP="007D547A">
      <w:pPr>
        <w:rPr>
          <w:sz w:val="26"/>
          <w:szCs w:val="26"/>
        </w:rPr>
      </w:pPr>
    </w:p>
    <w:p w:rsidR="007D547A" w:rsidRDefault="007D547A" w:rsidP="007D547A">
      <w:pPr>
        <w:rPr>
          <w:sz w:val="26"/>
          <w:szCs w:val="26"/>
        </w:rPr>
      </w:pPr>
    </w:p>
    <w:p w:rsidR="007D547A" w:rsidRDefault="007D547A" w:rsidP="007D547A">
      <w:pPr>
        <w:rPr>
          <w:sz w:val="26"/>
          <w:szCs w:val="26"/>
        </w:rPr>
      </w:pPr>
    </w:p>
    <w:p w:rsidR="007D547A" w:rsidRDefault="007D547A" w:rsidP="007D547A">
      <w:pPr>
        <w:rPr>
          <w:sz w:val="26"/>
          <w:szCs w:val="26"/>
        </w:rPr>
      </w:pPr>
    </w:p>
    <w:p w:rsidR="007D547A" w:rsidRDefault="007D547A" w:rsidP="007D547A">
      <w:pPr>
        <w:rPr>
          <w:sz w:val="26"/>
          <w:szCs w:val="26"/>
        </w:rPr>
      </w:pPr>
    </w:p>
    <w:p w:rsidR="007D547A" w:rsidRDefault="007D547A" w:rsidP="007D547A">
      <w:pPr>
        <w:rPr>
          <w:sz w:val="26"/>
          <w:szCs w:val="26"/>
        </w:rPr>
      </w:pPr>
    </w:p>
    <w:p w:rsidR="007D547A" w:rsidRDefault="007D547A" w:rsidP="007D547A">
      <w:pPr>
        <w:rPr>
          <w:sz w:val="26"/>
          <w:szCs w:val="26"/>
        </w:rPr>
      </w:pPr>
    </w:p>
    <w:p w:rsidR="007D547A" w:rsidRDefault="007D547A" w:rsidP="007D547A">
      <w:pPr>
        <w:rPr>
          <w:sz w:val="26"/>
          <w:szCs w:val="26"/>
        </w:rPr>
      </w:pPr>
    </w:p>
    <w:p w:rsidR="007D547A" w:rsidRDefault="007D547A" w:rsidP="007D547A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7D547A" w:rsidRDefault="007D547A" w:rsidP="007D547A">
      <w:pPr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127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5"/>
        <w:gridCol w:w="1560"/>
        <w:gridCol w:w="2693"/>
        <w:gridCol w:w="709"/>
        <w:gridCol w:w="992"/>
        <w:gridCol w:w="1134"/>
        <w:gridCol w:w="1276"/>
      </w:tblGrid>
      <w:tr w:rsidR="007D547A" w:rsidRPr="0026767D" w:rsidTr="0021329F"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67D">
              <w:rPr>
                <w:sz w:val="20"/>
                <w:szCs w:val="20"/>
              </w:rPr>
              <w:t>Предмет гражданско-правового договора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67D">
              <w:rPr>
                <w:sz w:val="20"/>
                <w:szCs w:val="20"/>
              </w:rPr>
              <w:t>Цена за единицу товара,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67D">
              <w:rPr>
                <w:sz w:val="20"/>
                <w:szCs w:val="20"/>
              </w:rPr>
              <w:t>Начальная (</w:t>
            </w:r>
            <w:proofErr w:type="spellStart"/>
            <w:proofErr w:type="gramStart"/>
            <w:r w:rsidRPr="0026767D">
              <w:rPr>
                <w:sz w:val="20"/>
                <w:szCs w:val="20"/>
              </w:rPr>
              <w:t>максималь-ная</w:t>
            </w:r>
            <w:proofErr w:type="spellEnd"/>
            <w:proofErr w:type="gramEnd"/>
            <w:r w:rsidRPr="0026767D">
              <w:rPr>
                <w:sz w:val="20"/>
                <w:szCs w:val="20"/>
              </w:rPr>
              <w:t>) цена, руб.</w:t>
            </w:r>
          </w:p>
        </w:tc>
      </w:tr>
      <w:tr w:rsidR="007D547A" w:rsidRPr="0026767D" w:rsidTr="0021329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7A" w:rsidRPr="0026767D" w:rsidRDefault="007D547A" w:rsidP="0021329F">
            <w:pPr>
              <w:pStyle w:val="a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767D">
              <w:rPr>
                <w:sz w:val="20"/>
                <w:szCs w:val="20"/>
              </w:rPr>
              <w:t>Код</w:t>
            </w:r>
          </w:p>
          <w:p w:rsidR="007D547A" w:rsidRPr="0026767D" w:rsidRDefault="007D547A" w:rsidP="0021329F">
            <w:pPr>
              <w:pStyle w:val="a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767D">
              <w:rPr>
                <w:sz w:val="20"/>
                <w:szCs w:val="20"/>
              </w:rPr>
              <w:t xml:space="preserve">ОКПД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pStyle w:val="a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767D">
              <w:rPr>
                <w:sz w:val="20"/>
                <w:szCs w:val="20"/>
              </w:rPr>
              <w:t>Код</w:t>
            </w:r>
          </w:p>
          <w:p w:rsidR="007D547A" w:rsidRPr="0026767D" w:rsidRDefault="007D547A" w:rsidP="0021329F">
            <w:pPr>
              <w:pStyle w:val="a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767D">
              <w:rPr>
                <w:sz w:val="20"/>
                <w:szCs w:val="20"/>
              </w:rPr>
              <w:t>ОКПД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pStyle w:val="a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767D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pStyle w:val="a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767D">
              <w:rPr>
                <w:sz w:val="20"/>
                <w:szCs w:val="20"/>
              </w:rPr>
              <w:t>Описание объекта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pStyle w:val="a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767D">
              <w:rPr>
                <w:sz w:val="20"/>
                <w:szCs w:val="20"/>
              </w:rPr>
              <w:t>Ед.</w:t>
            </w:r>
          </w:p>
          <w:p w:rsidR="007D547A" w:rsidRPr="0026767D" w:rsidRDefault="007D547A" w:rsidP="0021329F">
            <w:pPr>
              <w:pStyle w:val="a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67D">
              <w:rPr>
                <w:sz w:val="20"/>
                <w:szCs w:val="20"/>
              </w:rPr>
              <w:t xml:space="preserve">Кол-во </w:t>
            </w:r>
            <w:proofErr w:type="gramStart"/>
            <w:r w:rsidRPr="0026767D">
              <w:rPr>
                <w:sz w:val="20"/>
                <w:szCs w:val="20"/>
              </w:rPr>
              <w:t>постав-</w:t>
            </w:r>
            <w:proofErr w:type="spellStart"/>
            <w:r w:rsidRPr="0026767D">
              <w:rPr>
                <w:sz w:val="20"/>
                <w:szCs w:val="20"/>
              </w:rPr>
              <w:t>ляемых</w:t>
            </w:r>
            <w:proofErr w:type="spellEnd"/>
            <w:proofErr w:type="gramEnd"/>
            <w:r w:rsidRPr="0026767D">
              <w:rPr>
                <w:sz w:val="20"/>
                <w:szCs w:val="20"/>
              </w:rPr>
              <w:t xml:space="preserve"> товаров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7A" w:rsidRPr="0026767D" w:rsidRDefault="007D547A" w:rsidP="002132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rPr>
                <w:sz w:val="20"/>
                <w:szCs w:val="20"/>
              </w:rPr>
            </w:pPr>
          </w:p>
        </w:tc>
      </w:tr>
      <w:tr w:rsidR="007D547A" w:rsidRPr="0026767D" w:rsidTr="0021329F">
        <w:trPr>
          <w:trHeight w:val="6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36.12.12.122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31.01.12.122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jc w:val="center"/>
              <w:rPr>
                <w:sz w:val="20"/>
                <w:szCs w:val="20"/>
              </w:rPr>
            </w:pPr>
            <w:r w:rsidRPr="0026767D">
              <w:rPr>
                <w:sz w:val="20"/>
                <w:szCs w:val="20"/>
              </w:rPr>
              <w:t>Стол ученический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jc w:val="center"/>
              <w:rPr>
                <w:sz w:val="20"/>
                <w:szCs w:val="20"/>
              </w:rPr>
            </w:pPr>
            <w:proofErr w:type="gramStart"/>
            <w:r w:rsidRPr="0026767D">
              <w:rPr>
                <w:sz w:val="20"/>
                <w:szCs w:val="20"/>
              </w:rPr>
              <w:t>двухместный</w:t>
            </w:r>
            <w:proofErr w:type="gramEnd"/>
            <w:r w:rsidRPr="0026767D">
              <w:rPr>
                <w:sz w:val="20"/>
                <w:szCs w:val="20"/>
              </w:rPr>
              <w:t xml:space="preserve"> регулируемый по высоте и углу наклона. Каркас регулируется по высоте 4-5-6 ростовые группы, регулируется по углу наклона столешницы от 0° до 20°, шесть фиксированных положений угла наклона. Каркас: квадратная труба 25*25мм, цельносварной металлический каркас окрашен износостойкой порошковой краской светло-серого цвета. Высота стола фиксируется двумя винтами/гайками на каждой ножке. Высота над полом крышки края стола, обращенная к ученику по ГОСТ 11015-93: 640-700-760мм. Столешница стола двухместного: 500*1200мм. Материал: ЛДСП 16мм "Бук", кромка ПВХ 2мм. В комплектацию должны быть включены: а) крючки для портфелей; б) лоток-пенал для письменных принадлежностей; в) закругление углов столешницы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3 196,63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41 556,19</w:t>
            </w:r>
          </w:p>
        </w:tc>
      </w:tr>
      <w:tr w:rsidR="007D547A" w:rsidRPr="0026767D" w:rsidTr="0021329F">
        <w:trPr>
          <w:trHeight w:val="13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36.11.12.610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31.01.12.160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jc w:val="center"/>
              <w:rPr>
                <w:sz w:val="20"/>
                <w:szCs w:val="20"/>
              </w:rPr>
            </w:pPr>
            <w:r w:rsidRPr="0026767D">
              <w:rPr>
                <w:sz w:val="20"/>
                <w:szCs w:val="20"/>
              </w:rPr>
              <w:t>Стул ученический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26767D">
              <w:rPr>
                <w:sz w:val="20"/>
                <w:szCs w:val="20"/>
              </w:rPr>
              <w:t>регулируемый</w:t>
            </w:r>
            <w:proofErr w:type="gramEnd"/>
            <w:r w:rsidRPr="0026767D">
              <w:rPr>
                <w:sz w:val="20"/>
                <w:szCs w:val="20"/>
              </w:rPr>
              <w:t xml:space="preserve"> по высоте. Каркас регулируется по высоте 4-5-6 ростовые группы. Каркас: квадратная труба 25*25мм, цельносварной металлический каркас окрашен износостойкой порошковой краской светло-серого цвета. </w:t>
            </w:r>
            <w:proofErr w:type="gramStart"/>
            <w:r w:rsidRPr="0026767D">
              <w:rPr>
                <w:sz w:val="20"/>
                <w:szCs w:val="20"/>
              </w:rPr>
              <w:t>Сиденье и спинка стула из гнуто-клееной фанеры 9мм, покрыты лаком, прикреплены к каркасу.</w:t>
            </w:r>
            <w:proofErr w:type="gramEnd"/>
            <w:r w:rsidRPr="0026767D">
              <w:rPr>
                <w:sz w:val="20"/>
                <w:szCs w:val="20"/>
              </w:rPr>
              <w:t xml:space="preserve"> Высота стула фиксируется двумя винтами/гайками на каждой ножке.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27 308,32</w:t>
            </w:r>
          </w:p>
        </w:tc>
      </w:tr>
      <w:tr w:rsidR="007D547A" w:rsidRPr="0026767D" w:rsidTr="0021329F">
        <w:trPr>
          <w:trHeight w:val="13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36.12.12.164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31.01.12.130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jc w:val="center"/>
              <w:rPr>
                <w:sz w:val="20"/>
                <w:szCs w:val="20"/>
              </w:rPr>
            </w:pPr>
            <w:r w:rsidRPr="0026767D">
              <w:rPr>
                <w:sz w:val="20"/>
                <w:szCs w:val="20"/>
              </w:rPr>
              <w:t>Стенка для учебного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67D">
              <w:rPr>
                <w:sz w:val="20"/>
                <w:szCs w:val="20"/>
              </w:rPr>
              <w:t xml:space="preserve">в комплект должны входить: закрытый шкаф для одежды - </w:t>
            </w:r>
            <w:r>
              <w:rPr>
                <w:sz w:val="20"/>
                <w:szCs w:val="20"/>
              </w:rPr>
              <w:t>2</w:t>
            </w:r>
            <w:r w:rsidRPr="0026767D">
              <w:rPr>
                <w:sz w:val="20"/>
                <w:szCs w:val="20"/>
              </w:rPr>
              <w:t xml:space="preserve">шт; шкаф для книг-3шт (верхняя часть должна быть остекленная, а нижняя часть закрытая). </w:t>
            </w:r>
            <w:proofErr w:type="gramStart"/>
            <w:r w:rsidRPr="0026767D">
              <w:rPr>
                <w:sz w:val="20"/>
                <w:szCs w:val="20"/>
              </w:rPr>
              <w:t>Выполнен комплект должен</w:t>
            </w:r>
            <w:proofErr w:type="gramEnd"/>
            <w:r w:rsidRPr="0026767D">
              <w:rPr>
                <w:sz w:val="20"/>
                <w:szCs w:val="20"/>
              </w:rPr>
              <w:t xml:space="preserve"> быть из ламинированного ДСП,</w:t>
            </w:r>
            <w:r>
              <w:rPr>
                <w:sz w:val="20"/>
                <w:szCs w:val="20"/>
              </w:rPr>
              <w:t xml:space="preserve"> цвет светлый бук,</w:t>
            </w:r>
            <w:r w:rsidRPr="0026767D">
              <w:rPr>
                <w:sz w:val="20"/>
                <w:szCs w:val="20"/>
              </w:rPr>
              <w:t xml:space="preserve"> кромка ПВХ не менее 0,4мм (на скрытых торцах изделия), задняя стенка из ДВП. Размеры </w:t>
            </w:r>
            <w:r w:rsidRPr="0026767D">
              <w:rPr>
                <w:sz w:val="20"/>
                <w:szCs w:val="20"/>
              </w:rPr>
              <w:lastRenderedPageBreak/>
              <w:t>комплекта (Д*</w:t>
            </w:r>
            <w:proofErr w:type="gramStart"/>
            <w:r w:rsidRPr="0026767D">
              <w:rPr>
                <w:sz w:val="20"/>
                <w:szCs w:val="20"/>
              </w:rPr>
              <w:t>Ш</w:t>
            </w:r>
            <w:proofErr w:type="gramEnd"/>
            <w:r w:rsidRPr="0026767D">
              <w:rPr>
                <w:sz w:val="20"/>
                <w:szCs w:val="20"/>
              </w:rPr>
              <w:t>*В): не менее 4300*400*1800мм и не более 4400*430*1820мм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ком-</w:t>
            </w:r>
            <w:proofErr w:type="spellStart"/>
            <w:r>
              <w:rPr>
                <w:sz w:val="20"/>
                <w:szCs w:val="20"/>
              </w:rPr>
              <w:t>плект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17 102,01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17 102,01</w:t>
            </w:r>
          </w:p>
        </w:tc>
      </w:tr>
      <w:tr w:rsidR="007D547A" w:rsidRPr="0026767D" w:rsidTr="0021329F">
        <w:trPr>
          <w:trHeight w:val="13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36.12.12.150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31.01.12.190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Плакатница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67D">
              <w:rPr>
                <w:sz w:val="20"/>
                <w:szCs w:val="20"/>
              </w:rPr>
              <w:t xml:space="preserve">выполнена из </w:t>
            </w:r>
            <w:proofErr w:type="gramStart"/>
            <w:r w:rsidRPr="0026767D">
              <w:rPr>
                <w:sz w:val="20"/>
                <w:szCs w:val="20"/>
              </w:rPr>
              <w:t>ламинированной</w:t>
            </w:r>
            <w:proofErr w:type="gramEnd"/>
            <w:r w:rsidRPr="0026767D">
              <w:rPr>
                <w:sz w:val="20"/>
                <w:szCs w:val="20"/>
              </w:rPr>
              <w:t xml:space="preserve"> ДСП</w:t>
            </w:r>
            <w:r>
              <w:rPr>
                <w:sz w:val="20"/>
                <w:szCs w:val="20"/>
              </w:rPr>
              <w:t>, цвет вишня</w:t>
            </w:r>
            <w:r w:rsidRPr="0026767D">
              <w:rPr>
                <w:sz w:val="20"/>
                <w:szCs w:val="20"/>
              </w:rPr>
              <w:t>. Толщина столешницы: не менее 18мм и не более 25мм; толщина каркасов: не менее 18мм и не более 22мм. Размеры (</w:t>
            </w:r>
            <w:proofErr w:type="gramStart"/>
            <w:r w:rsidRPr="0026767D">
              <w:rPr>
                <w:sz w:val="20"/>
                <w:szCs w:val="20"/>
              </w:rPr>
              <w:t>Ш</w:t>
            </w:r>
            <w:proofErr w:type="gramEnd"/>
            <w:r w:rsidRPr="0026767D">
              <w:rPr>
                <w:sz w:val="20"/>
                <w:szCs w:val="20"/>
              </w:rPr>
              <w:t>*Г*В): не менее 1200мм*260мм*760мм и не более 1270мм*270мм*880мм. Должна иметь верхнее отделение для хранения карт, плакатов. Вертикальные стенки тумбы должны иметь полимерные подпятники, защищающие напольные покрытия от повреждений. В комплект должна входить фурнитура для крепления тумбы к стене.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2 968,30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2 968,30</w:t>
            </w:r>
          </w:p>
        </w:tc>
      </w:tr>
      <w:tr w:rsidR="007D547A" w:rsidRPr="0026767D" w:rsidTr="0021329F">
        <w:trPr>
          <w:trHeight w:val="6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36.12.12.129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31.01.12.129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jc w:val="both"/>
              <w:rPr>
                <w:sz w:val="20"/>
                <w:szCs w:val="20"/>
              </w:rPr>
            </w:pPr>
            <w:r w:rsidRPr="0026767D">
              <w:rPr>
                <w:sz w:val="20"/>
                <w:szCs w:val="20"/>
              </w:rPr>
              <w:t>Стол компьютерный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67D">
              <w:rPr>
                <w:sz w:val="20"/>
                <w:szCs w:val="20"/>
              </w:rPr>
              <w:t>выполнен из ламинированного ДСП</w:t>
            </w:r>
            <w:r>
              <w:rPr>
                <w:sz w:val="20"/>
                <w:szCs w:val="20"/>
              </w:rPr>
              <w:t>, цвет светлый бук</w:t>
            </w:r>
            <w:r w:rsidRPr="0026767D">
              <w:rPr>
                <w:sz w:val="20"/>
                <w:szCs w:val="20"/>
              </w:rPr>
              <w:t>. Должен состоять из двух тумб, соединенных между собой крышкой прямоугольной формы</w:t>
            </w:r>
            <w:r>
              <w:rPr>
                <w:sz w:val="20"/>
                <w:szCs w:val="20"/>
              </w:rPr>
              <w:t xml:space="preserve"> и вертикальным щитом. В одной т</w:t>
            </w:r>
            <w:r w:rsidRPr="0026767D">
              <w:rPr>
                <w:sz w:val="20"/>
                <w:szCs w:val="20"/>
              </w:rPr>
              <w:t>умбе должно быть не более 2 вставных полок, в другой тумбе должно быть не менее 2х выдвижных полок. Рабочее место должно быть оборудовано выдвижной полкой для клавиатуры и полкой для системного блока. Размеры стола (ш*г*в): не менее 1300*600*740мм и не более 1680*600*750мм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3 196,63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3 196,63</w:t>
            </w:r>
          </w:p>
        </w:tc>
      </w:tr>
      <w:tr w:rsidR="007D547A" w:rsidRPr="0026767D" w:rsidTr="0021329F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67D">
              <w:rPr>
                <w:sz w:val="20"/>
                <w:szCs w:val="20"/>
              </w:rPr>
              <w:t xml:space="preserve">Начальная (максимальная) цена </w:t>
            </w:r>
            <w:r>
              <w:rPr>
                <w:sz w:val="20"/>
                <w:szCs w:val="20"/>
              </w:rPr>
              <w:t>гражданско-правового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7A" w:rsidRPr="0026767D" w:rsidRDefault="007D547A" w:rsidP="0021329F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92 131,45</w:t>
            </w:r>
          </w:p>
        </w:tc>
      </w:tr>
    </w:tbl>
    <w:p w:rsidR="007D547A" w:rsidRDefault="007D547A" w:rsidP="007D547A">
      <w:pPr>
        <w:rPr>
          <w:sz w:val="26"/>
          <w:szCs w:val="26"/>
        </w:rPr>
      </w:pPr>
    </w:p>
    <w:p w:rsidR="007D547A" w:rsidRDefault="007D547A" w:rsidP="007D547A">
      <w:pPr>
        <w:rPr>
          <w:sz w:val="26"/>
          <w:szCs w:val="26"/>
        </w:rPr>
      </w:pPr>
    </w:p>
    <w:p w:rsidR="007D547A" w:rsidRDefault="007D547A" w:rsidP="007D547A">
      <w:pPr>
        <w:rPr>
          <w:sz w:val="26"/>
          <w:szCs w:val="26"/>
        </w:rPr>
      </w:pPr>
    </w:p>
    <w:p w:rsidR="007D547A" w:rsidRDefault="007D547A" w:rsidP="007D547A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pStyle w:val="ConsPlusNormal"/>
        <w:widowControl/>
        <w:tabs>
          <w:tab w:val="left" w:pos="0"/>
        </w:tabs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71267F" w:rsidRPr="00E13F1A" w:rsidRDefault="0071267F" w:rsidP="0071267F">
      <w:pPr>
        <w:rPr>
          <w:sz w:val="26"/>
          <w:szCs w:val="26"/>
        </w:rPr>
      </w:pPr>
    </w:p>
    <w:p w:rsidR="0071267F" w:rsidRPr="00E13F1A" w:rsidRDefault="0071267F" w:rsidP="0071267F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1267F" w:rsidRPr="00E13F1A" w:rsidRDefault="0071267F" w:rsidP="0071267F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1267F" w:rsidRPr="00E63B68" w:rsidRDefault="0071267F" w:rsidP="0071267F">
      <w:pPr>
        <w:rPr>
          <w:sz w:val="26"/>
          <w:szCs w:val="26"/>
        </w:rPr>
      </w:pPr>
    </w:p>
    <w:p w:rsidR="00D9587B" w:rsidRPr="0058037B" w:rsidRDefault="00D9587B" w:rsidP="0058037B">
      <w:pPr>
        <w:snapToGrid w:val="0"/>
        <w:jc w:val="both"/>
        <w:rPr>
          <w:sz w:val="26"/>
          <w:szCs w:val="26"/>
        </w:rPr>
      </w:pPr>
    </w:p>
    <w:sectPr w:rsidR="00D9587B" w:rsidRPr="0058037B" w:rsidSect="00A21BBE">
      <w:pgSz w:w="11905" w:h="16837"/>
      <w:pgMar w:top="397" w:right="851" w:bottom="4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980A2C6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88"/>
    <w:multiLevelType w:val="singleLevel"/>
    <w:tmpl w:val="8A4AADC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9F7E559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09B0"/>
    <w:rsid w:val="000D5465"/>
    <w:rsid w:val="00200A70"/>
    <w:rsid w:val="0022293F"/>
    <w:rsid w:val="002532C5"/>
    <w:rsid w:val="002D3B58"/>
    <w:rsid w:val="00364AB3"/>
    <w:rsid w:val="003B7DD6"/>
    <w:rsid w:val="00461F0B"/>
    <w:rsid w:val="00467A76"/>
    <w:rsid w:val="004E28F4"/>
    <w:rsid w:val="0056694B"/>
    <w:rsid w:val="0058037B"/>
    <w:rsid w:val="0071267F"/>
    <w:rsid w:val="00746E34"/>
    <w:rsid w:val="0075544E"/>
    <w:rsid w:val="007D547A"/>
    <w:rsid w:val="007E3D3B"/>
    <w:rsid w:val="00852684"/>
    <w:rsid w:val="00B07625"/>
    <w:rsid w:val="00B56361"/>
    <w:rsid w:val="00B7618F"/>
    <w:rsid w:val="00C67FA0"/>
    <w:rsid w:val="00D60D13"/>
    <w:rsid w:val="00D9587B"/>
    <w:rsid w:val="00DE1822"/>
    <w:rsid w:val="00DF09B0"/>
    <w:rsid w:val="00E60A58"/>
    <w:rsid w:val="00F052CF"/>
    <w:rsid w:val="00F466D0"/>
    <w:rsid w:val="00F9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Samp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F09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2"/>
    <w:next w:val="a3"/>
    <w:link w:val="20"/>
    <w:rsid w:val="00DF09B0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20">
    <w:name w:val="Заголовок 2 Знак"/>
    <w:basedOn w:val="a4"/>
    <w:link w:val="2"/>
    <w:rsid w:val="00DF09B0"/>
    <w:rPr>
      <w:rFonts w:ascii="Arial" w:eastAsia="Lucida Sans Unicode" w:hAnsi="Arial" w:cs="Times New Roman"/>
      <w:b/>
      <w:bCs/>
      <w:sz w:val="20"/>
      <w:szCs w:val="24"/>
      <w:lang w:eastAsia="ar-SA"/>
    </w:rPr>
  </w:style>
  <w:style w:type="paragraph" w:customStyle="1" w:styleId="a2">
    <w:name w:val="Базовый"/>
    <w:rsid w:val="00DF09B0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character" w:customStyle="1" w:styleId="-">
    <w:name w:val="Интернет-ссылка"/>
    <w:rsid w:val="00DF09B0"/>
    <w:rPr>
      <w:color w:val="0000FF"/>
      <w:u w:val="single"/>
      <w:lang w:val="ru-RU" w:eastAsia="ru-RU" w:bidi="ru-RU"/>
    </w:rPr>
  </w:style>
  <w:style w:type="paragraph" w:customStyle="1" w:styleId="ConsPlusNormal">
    <w:name w:val="ConsPlusNormal"/>
    <w:rsid w:val="00DF09B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3">
    <w:name w:val="Body Text"/>
    <w:basedOn w:val="a1"/>
    <w:link w:val="a7"/>
    <w:uiPriority w:val="99"/>
    <w:semiHidden/>
    <w:unhideWhenUsed/>
    <w:rsid w:val="00DF09B0"/>
    <w:pPr>
      <w:spacing w:after="120"/>
    </w:pPr>
  </w:style>
  <w:style w:type="character" w:customStyle="1" w:styleId="a7">
    <w:name w:val="Основной текст Знак"/>
    <w:basedOn w:val="a4"/>
    <w:link w:val="a3"/>
    <w:uiPriority w:val="99"/>
    <w:semiHidden/>
    <w:rsid w:val="00DF09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1"/>
    <w:link w:val="a9"/>
    <w:uiPriority w:val="99"/>
    <w:semiHidden/>
    <w:unhideWhenUsed/>
    <w:rsid w:val="00DF09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4"/>
    <w:link w:val="a8"/>
    <w:uiPriority w:val="99"/>
    <w:semiHidden/>
    <w:rsid w:val="00DF09B0"/>
    <w:rPr>
      <w:rFonts w:ascii="Tahoma" w:eastAsia="Times New Roman" w:hAnsi="Tahoma" w:cs="Tahoma"/>
      <w:sz w:val="16"/>
      <w:szCs w:val="16"/>
      <w:lang w:eastAsia="ar-SA"/>
    </w:rPr>
  </w:style>
  <w:style w:type="paragraph" w:styleId="a0">
    <w:name w:val="List Bullet"/>
    <w:basedOn w:val="a1"/>
    <w:rsid w:val="00DE1822"/>
    <w:pPr>
      <w:numPr>
        <w:numId w:val="2"/>
      </w:numPr>
      <w:suppressAutoHyphens w:val="0"/>
      <w:spacing w:after="60"/>
      <w:contextualSpacing/>
      <w:jc w:val="both"/>
    </w:pPr>
    <w:rPr>
      <w:lang w:eastAsia="ru-RU"/>
    </w:rPr>
  </w:style>
  <w:style w:type="paragraph" w:styleId="a">
    <w:name w:val="List Number"/>
    <w:basedOn w:val="a1"/>
    <w:rsid w:val="00DE1822"/>
    <w:pPr>
      <w:numPr>
        <w:numId w:val="3"/>
      </w:numPr>
      <w:suppressAutoHyphens w:val="0"/>
      <w:spacing w:after="60"/>
      <w:contextualSpacing/>
      <w:jc w:val="both"/>
    </w:pPr>
    <w:rPr>
      <w:lang w:eastAsia="ru-RU"/>
    </w:rPr>
  </w:style>
  <w:style w:type="character" w:styleId="HTML">
    <w:name w:val="HTML Sample"/>
    <w:basedOn w:val="a4"/>
    <w:rsid w:val="00DE1822"/>
    <w:rPr>
      <w:rFonts w:ascii="Courier New" w:hAnsi="Courier New" w:cs="Courier New"/>
    </w:rPr>
  </w:style>
  <w:style w:type="character" w:styleId="aa">
    <w:name w:val="FollowedHyperlink"/>
    <w:basedOn w:val="a4"/>
    <w:rsid w:val="00DE1822"/>
    <w:rPr>
      <w:color w:val="800080"/>
      <w:u w:val="single"/>
    </w:rPr>
  </w:style>
  <w:style w:type="paragraph" w:styleId="4">
    <w:name w:val="List Number 4"/>
    <w:basedOn w:val="a1"/>
    <w:rsid w:val="00DE1822"/>
    <w:pPr>
      <w:numPr>
        <w:numId w:val="4"/>
      </w:numPr>
      <w:suppressAutoHyphens w:val="0"/>
      <w:spacing w:after="60"/>
      <w:contextualSpacing/>
      <w:jc w:val="both"/>
    </w:pPr>
    <w:rPr>
      <w:lang w:eastAsia="ru-RU"/>
    </w:rPr>
  </w:style>
  <w:style w:type="paragraph" w:styleId="ab">
    <w:name w:val="Normal (Web)"/>
    <w:basedOn w:val="a1"/>
    <w:uiPriority w:val="99"/>
    <w:rsid w:val="007D547A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Боярищева Татьяна Федоровна</cp:lastModifiedBy>
  <cp:revision>19</cp:revision>
  <cp:lastPrinted>2016-05-20T06:29:00Z</cp:lastPrinted>
  <dcterms:created xsi:type="dcterms:W3CDTF">2015-03-25T04:44:00Z</dcterms:created>
  <dcterms:modified xsi:type="dcterms:W3CDTF">2016-05-23T05:27:00Z</dcterms:modified>
</cp:coreProperties>
</file>