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69BA7FF6" w:rsidR="0013623D" w:rsidRPr="00D36C38" w:rsidRDefault="009C1662" w:rsidP="00092236">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proofErr w:type="spellStart"/>
      <w:r w:rsidRPr="00D36C38">
        <w:rPr>
          <w:bCs/>
        </w:rPr>
        <w:t>Таежная</w:t>
      </w:r>
      <w:proofErr w:type="spellEnd"/>
      <w:r w:rsidRPr="00D36C38">
        <w:rPr>
          <w:bCs/>
        </w:rPr>
        <w:t xml:space="preserve">,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45EEB7E4"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144BA7">
        <w:t>30</w:t>
      </w:r>
      <w:bookmarkStart w:id="2" w:name="_GoBack"/>
      <w:bookmarkEnd w:id="2"/>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685"/>
        <w:gridCol w:w="851"/>
        <w:gridCol w:w="1842"/>
        <w:gridCol w:w="1701"/>
      </w:tblGrid>
      <w:tr w:rsidR="00D36C38" w:rsidRPr="00D36C38" w14:paraId="16A30774" w14:textId="77777777" w:rsidTr="00463A37">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497"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463A37">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685"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842" w:type="dxa"/>
            <w:tcBorders>
              <w:top w:val="single" w:sz="4" w:space="0" w:color="auto"/>
              <w:left w:val="single" w:sz="4" w:space="0" w:color="auto"/>
              <w:bottom w:val="single" w:sz="4" w:space="0" w:color="auto"/>
              <w:right w:val="single" w:sz="4" w:space="0" w:color="auto"/>
            </w:tcBorders>
            <w:hideMark/>
          </w:tcPr>
          <w:p w14:paraId="506459EA" w14:textId="792D2AA8"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w:t>
            </w:r>
            <w:r w:rsidR="00D47251">
              <w:t>д.</w:t>
            </w:r>
            <w:r w:rsidR="00B87661" w:rsidRPr="00D36C38">
              <w:t>85</w:t>
            </w:r>
          </w:p>
        </w:tc>
        <w:tc>
          <w:tcPr>
            <w:tcW w:w="1701" w:type="dxa"/>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BF3C19" w:rsidRPr="00D36C38" w14:paraId="51FB740D" w14:textId="4C709711" w:rsidTr="00463A37">
        <w:tc>
          <w:tcPr>
            <w:tcW w:w="709" w:type="dxa"/>
            <w:tcBorders>
              <w:top w:val="single" w:sz="4" w:space="0" w:color="auto"/>
              <w:left w:val="single" w:sz="4" w:space="0" w:color="auto"/>
              <w:bottom w:val="single" w:sz="4" w:space="0" w:color="auto"/>
              <w:right w:val="single" w:sz="4" w:space="0" w:color="auto"/>
            </w:tcBorders>
          </w:tcPr>
          <w:p w14:paraId="3226CCA5" w14:textId="77777777" w:rsidR="00BF3C19" w:rsidRPr="00D36C38" w:rsidRDefault="00BF3C19" w:rsidP="00463A37">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7F086058" w:rsidR="00BF3C19" w:rsidRPr="00CC4994" w:rsidRDefault="00BF3C19" w:rsidP="00463A37">
            <w:pPr>
              <w:spacing w:after="0"/>
              <w:jc w:val="left"/>
              <w:rPr>
                <w:color w:val="FF0000"/>
              </w:rPr>
            </w:pPr>
            <w:r>
              <w:t>10.13</w:t>
            </w:r>
            <w:r w:rsidRPr="00FE52D8">
              <w:t>.</w:t>
            </w:r>
            <w:r>
              <w:t>14.11</w:t>
            </w:r>
            <w:r w:rsidRPr="00FE52D8">
              <w:t>0</w:t>
            </w:r>
            <w:r>
              <w:t>-00000018</w:t>
            </w:r>
          </w:p>
        </w:tc>
        <w:tc>
          <w:tcPr>
            <w:tcW w:w="3685" w:type="dxa"/>
            <w:tcBorders>
              <w:top w:val="single" w:sz="4" w:space="0" w:color="auto"/>
              <w:left w:val="single" w:sz="4" w:space="0" w:color="auto"/>
              <w:bottom w:val="single" w:sz="4" w:space="0" w:color="auto"/>
              <w:right w:val="single" w:sz="4" w:space="0" w:color="auto"/>
            </w:tcBorders>
          </w:tcPr>
          <w:p w14:paraId="00D63B40" w14:textId="691C61DA" w:rsidR="00BF3C19" w:rsidRPr="00CC4994" w:rsidRDefault="00BF3C19" w:rsidP="00463A37">
            <w:pPr>
              <w:spacing w:after="0"/>
              <w:rPr>
                <w:color w:val="FF0000"/>
              </w:rPr>
            </w:pPr>
            <w:r w:rsidRPr="00840E87">
              <w:t xml:space="preserve">Изделия колбасные </w:t>
            </w:r>
            <w:proofErr w:type="spellStart"/>
            <w:r w:rsidRPr="00840E87">
              <w:t>вареные</w:t>
            </w:r>
            <w:proofErr w:type="spellEnd"/>
            <w:r w:rsidRPr="00840E87">
              <w:t>, в том числе фаршированные мясные</w:t>
            </w:r>
            <w:r>
              <w:t xml:space="preserve">. </w:t>
            </w:r>
            <w:r w:rsidRPr="00840E87">
              <w:t xml:space="preserve">Вид изделия колбасного </w:t>
            </w:r>
            <w:proofErr w:type="spellStart"/>
            <w:r w:rsidRPr="00840E87">
              <w:t>вареного</w:t>
            </w:r>
            <w:proofErr w:type="spellEnd"/>
            <w:r>
              <w:t>: сосиски.</w:t>
            </w:r>
            <w:r>
              <w:tab/>
              <w:t xml:space="preserve">Категория </w:t>
            </w:r>
            <w:r w:rsidRPr="00DF1642">
              <w:t>"А"</w:t>
            </w:r>
            <w:r w:rsidRPr="000725BC">
              <w:t xml:space="preserve">.    </w:t>
            </w:r>
          </w:p>
        </w:tc>
        <w:tc>
          <w:tcPr>
            <w:tcW w:w="851" w:type="dxa"/>
            <w:tcBorders>
              <w:top w:val="single" w:sz="4" w:space="0" w:color="auto"/>
              <w:left w:val="single" w:sz="4" w:space="0" w:color="auto"/>
              <w:bottom w:val="single" w:sz="4" w:space="0" w:color="auto"/>
              <w:right w:val="single" w:sz="4" w:space="0" w:color="auto"/>
            </w:tcBorders>
          </w:tcPr>
          <w:p w14:paraId="35ABBEBF" w14:textId="6AE4F8D8" w:rsidR="00BF3C19" w:rsidRPr="00CC4994" w:rsidRDefault="00BF3C19" w:rsidP="00463A37">
            <w:pPr>
              <w:autoSpaceDE w:val="0"/>
              <w:autoSpaceDN w:val="0"/>
              <w:adjustRightInd w:val="0"/>
              <w:spacing w:after="0"/>
              <w:jc w:val="center"/>
              <w:rPr>
                <w:color w:val="FF0000"/>
              </w:rPr>
            </w:pPr>
            <w:r w:rsidRPr="00FE52D8">
              <w:t>кг</w:t>
            </w:r>
          </w:p>
        </w:tc>
        <w:tc>
          <w:tcPr>
            <w:tcW w:w="1842" w:type="dxa"/>
            <w:tcBorders>
              <w:top w:val="single" w:sz="4" w:space="0" w:color="auto"/>
              <w:left w:val="single" w:sz="4" w:space="0" w:color="auto"/>
              <w:bottom w:val="single" w:sz="4" w:space="0" w:color="auto"/>
              <w:right w:val="single" w:sz="4" w:space="0" w:color="auto"/>
            </w:tcBorders>
          </w:tcPr>
          <w:p w14:paraId="18C17D95" w14:textId="4C640A5B" w:rsidR="00BF3C19" w:rsidRPr="00CC4994" w:rsidRDefault="00BF3C19" w:rsidP="00463A37">
            <w:pPr>
              <w:autoSpaceDE w:val="0"/>
              <w:autoSpaceDN w:val="0"/>
              <w:adjustRightInd w:val="0"/>
              <w:spacing w:after="0"/>
              <w:jc w:val="center"/>
              <w:rPr>
                <w:color w:val="FF0000"/>
              </w:rPr>
            </w:pPr>
            <w:r w:rsidRPr="00810744">
              <w:t>0</w:t>
            </w:r>
            <w:r>
              <w:t>,0</w:t>
            </w:r>
          </w:p>
        </w:tc>
        <w:tc>
          <w:tcPr>
            <w:tcW w:w="1701" w:type="dxa"/>
            <w:tcBorders>
              <w:top w:val="single" w:sz="4" w:space="0" w:color="auto"/>
              <w:left w:val="single" w:sz="4" w:space="0" w:color="auto"/>
              <w:bottom w:val="single" w:sz="4" w:space="0" w:color="auto"/>
              <w:right w:val="single" w:sz="4" w:space="0" w:color="auto"/>
            </w:tcBorders>
          </w:tcPr>
          <w:p w14:paraId="08BEA4B2" w14:textId="2D46D930" w:rsidR="00BF3C19" w:rsidRPr="00CC4994" w:rsidRDefault="00BF3C19" w:rsidP="00463A37">
            <w:pPr>
              <w:spacing w:after="0"/>
              <w:jc w:val="center"/>
            </w:pPr>
            <w:r>
              <w:t>200,0</w:t>
            </w:r>
          </w:p>
          <w:p w14:paraId="1660558C" w14:textId="5A100A53" w:rsidR="00BF3C19" w:rsidRPr="00CC4994" w:rsidRDefault="00BF3C19" w:rsidP="00463A37">
            <w:pPr>
              <w:autoSpaceDE w:val="0"/>
              <w:autoSpaceDN w:val="0"/>
              <w:adjustRightInd w:val="0"/>
              <w:spacing w:after="0"/>
              <w:jc w:val="center"/>
              <w:rPr>
                <w:color w:val="FF0000"/>
              </w:rPr>
            </w:pPr>
          </w:p>
        </w:tc>
      </w:tr>
      <w:tr w:rsidR="00BF3C19" w:rsidRPr="00D36C38" w14:paraId="24809BAA" w14:textId="77777777" w:rsidTr="00463A37">
        <w:tc>
          <w:tcPr>
            <w:tcW w:w="709" w:type="dxa"/>
            <w:tcBorders>
              <w:top w:val="single" w:sz="4" w:space="0" w:color="auto"/>
              <w:left w:val="single" w:sz="4" w:space="0" w:color="auto"/>
              <w:bottom w:val="single" w:sz="4" w:space="0" w:color="auto"/>
              <w:right w:val="single" w:sz="4" w:space="0" w:color="auto"/>
            </w:tcBorders>
          </w:tcPr>
          <w:p w14:paraId="6990EE6A" w14:textId="74E07C75" w:rsidR="00BF3C19" w:rsidRPr="00D36C38" w:rsidRDefault="00BF3C19" w:rsidP="00810744">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tcPr>
          <w:p w14:paraId="78173531" w14:textId="7D387336" w:rsidR="00BF3C19" w:rsidRDefault="00BF3C19" w:rsidP="00810744">
            <w:pPr>
              <w:spacing w:after="0"/>
              <w:jc w:val="left"/>
            </w:pPr>
            <w:r>
              <w:t>10.13</w:t>
            </w:r>
            <w:r w:rsidRPr="00FE52D8">
              <w:t>.</w:t>
            </w:r>
            <w:r>
              <w:t>14.11</w:t>
            </w:r>
            <w:r w:rsidRPr="00FE52D8">
              <w:t>0</w:t>
            </w:r>
            <w:r>
              <w:t>-00000017</w:t>
            </w:r>
          </w:p>
        </w:tc>
        <w:tc>
          <w:tcPr>
            <w:tcW w:w="3685" w:type="dxa"/>
            <w:tcBorders>
              <w:top w:val="single" w:sz="4" w:space="0" w:color="auto"/>
              <w:left w:val="single" w:sz="4" w:space="0" w:color="auto"/>
              <w:bottom w:val="single" w:sz="4" w:space="0" w:color="auto"/>
              <w:right w:val="single" w:sz="4" w:space="0" w:color="auto"/>
            </w:tcBorders>
          </w:tcPr>
          <w:p w14:paraId="2D608D17" w14:textId="16C77E9B" w:rsidR="00BF3C19" w:rsidRDefault="00BF3C19" w:rsidP="00810744">
            <w:pPr>
              <w:spacing w:after="0"/>
            </w:pPr>
            <w:r w:rsidRPr="00840E87">
              <w:t xml:space="preserve">Изделия колбасные </w:t>
            </w:r>
            <w:proofErr w:type="spellStart"/>
            <w:r w:rsidRPr="00840E87">
              <w:t>вареные</w:t>
            </w:r>
            <w:proofErr w:type="spellEnd"/>
            <w:r w:rsidRPr="00840E87">
              <w:t xml:space="preserve">, в том числе фаршированные мясные. Вид изделия колбасного </w:t>
            </w:r>
            <w:proofErr w:type="spellStart"/>
            <w:r w:rsidRPr="00840E87">
              <w:t>вареного</w:t>
            </w:r>
            <w:proofErr w:type="spellEnd"/>
            <w:r w:rsidRPr="00840E87">
              <w:t>: сосиски</w:t>
            </w:r>
            <w:r>
              <w:tab/>
              <w:t>Категория "Б</w:t>
            </w:r>
            <w:r w:rsidRPr="00DF1642">
              <w:t>"</w:t>
            </w:r>
            <w:r w:rsidRPr="000725BC">
              <w:t xml:space="preserve">.    </w:t>
            </w:r>
          </w:p>
        </w:tc>
        <w:tc>
          <w:tcPr>
            <w:tcW w:w="851" w:type="dxa"/>
            <w:tcBorders>
              <w:top w:val="single" w:sz="4" w:space="0" w:color="auto"/>
              <w:left w:val="single" w:sz="4" w:space="0" w:color="auto"/>
              <w:bottom w:val="single" w:sz="4" w:space="0" w:color="auto"/>
              <w:right w:val="single" w:sz="4" w:space="0" w:color="auto"/>
            </w:tcBorders>
          </w:tcPr>
          <w:p w14:paraId="6C118198" w14:textId="3F9AB2EA" w:rsidR="00BF3C19" w:rsidRPr="00FE52D8" w:rsidRDefault="00BF3C19" w:rsidP="00810744">
            <w:pPr>
              <w:autoSpaceDE w:val="0"/>
              <w:autoSpaceDN w:val="0"/>
              <w:adjustRightInd w:val="0"/>
              <w:spacing w:after="0"/>
              <w:jc w:val="center"/>
            </w:pPr>
            <w:proofErr w:type="gramStart"/>
            <w:r w:rsidRPr="00FE52D8">
              <w:t>к</w:t>
            </w:r>
            <w:proofErr w:type="gramEnd"/>
            <w:r w:rsidRPr="00FE52D8">
              <w:t>г</w:t>
            </w:r>
          </w:p>
        </w:tc>
        <w:tc>
          <w:tcPr>
            <w:tcW w:w="1842" w:type="dxa"/>
            <w:tcBorders>
              <w:top w:val="single" w:sz="4" w:space="0" w:color="auto"/>
              <w:left w:val="single" w:sz="4" w:space="0" w:color="auto"/>
              <w:bottom w:val="single" w:sz="4" w:space="0" w:color="auto"/>
              <w:right w:val="single" w:sz="4" w:space="0" w:color="auto"/>
            </w:tcBorders>
          </w:tcPr>
          <w:p w14:paraId="76A5A70A" w14:textId="0C7F1F39" w:rsidR="00BF3C19" w:rsidRDefault="005D18E6" w:rsidP="00810744">
            <w:pPr>
              <w:autoSpaceDE w:val="0"/>
              <w:autoSpaceDN w:val="0"/>
              <w:adjustRightInd w:val="0"/>
              <w:spacing w:after="0"/>
              <w:jc w:val="center"/>
            </w:pPr>
            <w:r>
              <w:t>350</w:t>
            </w:r>
            <w:r w:rsidR="00BF3C19">
              <w:t>,0</w:t>
            </w:r>
          </w:p>
        </w:tc>
        <w:tc>
          <w:tcPr>
            <w:tcW w:w="1701" w:type="dxa"/>
            <w:tcBorders>
              <w:top w:val="single" w:sz="4" w:space="0" w:color="auto"/>
              <w:left w:val="single" w:sz="4" w:space="0" w:color="auto"/>
              <w:bottom w:val="single" w:sz="4" w:space="0" w:color="auto"/>
              <w:right w:val="single" w:sz="4" w:space="0" w:color="auto"/>
            </w:tcBorders>
          </w:tcPr>
          <w:p w14:paraId="4C063087" w14:textId="1206C3E2" w:rsidR="00BF3C19" w:rsidRDefault="00BF3C19" w:rsidP="00810744">
            <w:pPr>
              <w:spacing w:after="0"/>
              <w:jc w:val="center"/>
            </w:pPr>
            <w:r>
              <w:t>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5D18E6" w:rsidRDefault="00CE36E7" w:rsidP="00694F0B">
      <w:pPr>
        <w:widowControl w:val="0"/>
        <w:autoSpaceDE w:val="0"/>
        <w:autoSpaceDN w:val="0"/>
        <w:adjustRightInd w:val="0"/>
        <w:spacing w:after="0"/>
        <w:rPr>
          <w:caps/>
        </w:rPr>
      </w:pPr>
    </w:p>
    <w:sectPr w:rsidR="00CE36E7" w:rsidRPr="005D18E6"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9A5FA" w14:textId="77777777" w:rsidR="001231D3" w:rsidRDefault="001231D3">
      <w:r>
        <w:separator/>
      </w:r>
    </w:p>
  </w:endnote>
  <w:endnote w:type="continuationSeparator" w:id="0">
    <w:p w14:paraId="263D44DC" w14:textId="77777777" w:rsidR="001231D3" w:rsidRDefault="0012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8D6EC" w14:textId="77777777" w:rsidR="001231D3" w:rsidRDefault="001231D3">
      <w:r>
        <w:separator/>
      </w:r>
    </w:p>
  </w:footnote>
  <w:footnote w:type="continuationSeparator" w:id="0">
    <w:p w14:paraId="1B6DEBB9" w14:textId="77777777" w:rsidR="001231D3" w:rsidRDefault="00123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2236"/>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31D3"/>
    <w:rsid w:val="0012414D"/>
    <w:rsid w:val="001245AF"/>
    <w:rsid w:val="0012536C"/>
    <w:rsid w:val="001272B5"/>
    <w:rsid w:val="0012778D"/>
    <w:rsid w:val="00130291"/>
    <w:rsid w:val="001308B4"/>
    <w:rsid w:val="00130EE1"/>
    <w:rsid w:val="00130F30"/>
    <w:rsid w:val="00131534"/>
    <w:rsid w:val="00131A8A"/>
    <w:rsid w:val="00132526"/>
    <w:rsid w:val="00134881"/>
    <w:rsid w:val="0013623D"/>
    <w:rsid w:val="0013699E"/>
    <w:rsid w:val="00141DDB"/>
    <w:rsid w:val="00141DEB"/>
    <w:rsid w:val="00144BA7"/>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727"/>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3A3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4D62"/>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18E6"/>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744"/>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3C6A"/>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1662"/>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134"/>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3C19"/>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251"/>
    <w:rsid w:val="00D478D0"/>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5D0"/>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F89B9-64A5-4E4F-B6D0-B369A178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155</cp:revision>
  <cp:lastPrinted>2019-04-18T09:18:00Z</cp:lastPrinted>
  <dcterms:created xsi:type="dcterms:W3CDTF">2015-07-28T08:58:00Z</dcterms:created>
  <dcterms:modified xsi:type="dcterms:W3CDTF">2020-02-09T13:36:00Z</dcterms:modified>
</cp:coreProperties>
</file>