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71" w:rsidRDefault="00740171" w:rsidP="00740171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740171" w:rsidRDefault="00740171" w:rsidP="0074017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40171" w:rsidRDefault="00740171" w:rsidP="0074017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40171" w:rsidRDefault="00740171" w:rsidP="0074017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40171" w:rsidRDefault="00740171" w:rsidP="007401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«10» июня 2021 г.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 0187300005821000222-3</w:t>
      </w:r>
    </w:p>
    <w:p w:rsidR="00740171" w:rsidRDefault="00740171" w:rsidP="007401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40171" w:rsidRDefault="00740171" w:rsidP="007401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40171" w:rsidRDefault="00740171" w:rsidP="007401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6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</w:rPr>
        <w:t xml:space="preserve">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  <w:proofErr w:type="gramEnd"/>
    </w:p>
    <w:p w:rsidR="00740171" w:rsidRDefault="00740171" w:rsidP="00740171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40171" w:rsidRDefault="00740171" w:rsidP="007401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 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740171" w:rsidRDefault="00740171" w:rsidP="007401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Н.А. Морозова - советник руководителя;</w:t>
      </w:r>
    </w:p>
    <w:p w:rsidR="00740171" w:rsidRDefault="00740171" w:rsidP="007401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Ж.В. </w:t>
      </w:r>
      <w:proofErr w:type="spellStart"/>
      <w:r>
        <w:rPr>
          <w:rFonts w:ascii="PT Astra Serif" w:hAnsi="PT Astra Serif"/>
          <w:spacing w:val="-6"/>
        </w:rPr>
        <w:t>Резинкина</w:t>
      </w:r>
      <w:proofErr w:type="spellEnd"/>
      <w:r>
        <w:rPr>
          <w:rFonts w:ascii="PT Astra Serif" w:hAnsi="PT Astra Serif"/>
          <w:spacing w:val="-6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740171" w:rsidRDefault="00740171" w:rsidP="007401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740171" w:rsidRDefault="00740171" w:rsidP="0074017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740171" w:rsidRDefault="00740171" w:rsidP="00740171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740171" w:rsidRDefault="00740171" w:rsidP="00740171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Логинова Наталья Николаевна, ведущий специалист МКУ «Центр материально-технического и информационно-методического обеспечения».</w:t>
      </w:r>
    </w:p>
    <w:p w:rsidR="00740171" w:rsidRDefault="00740171" w:rsidP="00740171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0187300005821000222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картриджей.</w:t>
      </w:r>
    </w:p>
    <w:p w:rsidR="00740171" w:rsidRDefault="00740171" w:rsidP="00740171">
      <w:pPr>
        <w:tabs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0187300005821000222. </w:t>
      </w:r>
    </w:p>
    <w:p w:rsidR="00740171" w:rsidRDefault="00740171" w:rsidP="007401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213862201554386220100100010012823244.</w:t>
      </w:r>
    </w:p>
    <w:p w:rsidR="00740171" w:rsidRDefault="00740171" w:rsidP="00740171">
      <w:pPr>
        <w:tabs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казенное учреждение «Центр материально - технического и информационно-методического обеспечения».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Тюменская обл., Ханты - Мансийский автономный округ - Югра, г. Югорск, ул. Геологов, 9.</w:t>
      </w:r>
      <w:proofErr w:type="gramEnd"/>
    </w:p>
    <w:p w:rsidR="00740171" w:rsidRDefault="00740171" w:rsidP="007401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08 июня 2021 года, по адресу: ул. 40 лет Победы, 11, г. Югорск, Ханты-Мансийский  автономный  округ-Югра, Тюменская область.</w:t>
      </w:r>
    </w:p>
    <w:p w:rsidR="00740171" w:rsidRDefault="00740171" w:rsidP="007401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аукциона в электронной форме от 07.06.2021 комиссией были рассмотрены вторые части заявок следующих участников аукциона в электронной форме:</w:t>
      </w:r>
    </w:p>
    <w:p w:rsidR="00740171" w:rsidRDefault="00740171" w:rsidP="00740171">
      <w:pPr>
        <w:ind w:left="-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7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274"/>
        <w:gridCol w:w="7089"/>
        <w:gridCol w:w="1555"/>
      </w:tblGrid>
      <w:tr w:rsidR="00740171" w:rsidTr="00740171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740171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единицы товара, рублей</w:t>
            </w:r>
          </w:p>
        </w:tc>
      </w:tr>
      <w:tr w:rsidR="00740171" w:rsidTr="0074017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740171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862301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"РОСТ-ВЯТКА"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93666.90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4345405453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434501001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610046,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КИРОВСКАЯ, Г КИРОВ, УЛ ГЕРЦЕНА, ДОМ 83,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610046, Киров, Герцена, 83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78332481148</w:t>
                  </w:r>
                </w:p>
              </w:tc>
            </w:tr>
          </w:tbl>
          <w:p w:rsidR="00740171" w:rsidRDefault="0074017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86230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93666.90</w:t>
            </w:r>
          </w:p>
        </w:tc>
      </w:tr>
      <w:tr w:rsidR="00740171" w:rsidTr="0074017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740171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862301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"КАРТРИДЖ-МАСТЕР"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94534.18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2464152945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246401001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660012, КРАЙ КРАСНОЯРСКИЙ, Г КРАСНОЯРСК,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СУДОСТРОИТЕЛЬНАЯ, ДОМ 66, КВАРТИРА 190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660012, КРАЙ КРАСНОЯРСКИЙ, Г КРАСНОЯРСК,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СУДОСТРОИТЕЛЬНАЯ, ДОМ 66, КВАРТИРА 190</w:t>
                  </w:r>
                </w:p>
              </w:tc>
            </w:tr>
            <w:tr w:rsid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79509792528</w:t>
                  </w:r>
                </w:p>
              </w:tc>
            </w:tr>
          </w:tbl>
          <w:p w:rsidR="00740171" w:rsidRDefault="0074017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86230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94534.18</w:t>
            </w:r>
          </w:p>
        </w:tc>
      </w:tr>
      <w:tr w:rsidR="00740171" w:rsidTr="0074017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740171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862301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857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 ИП МЕДВЕДЕВ ДМИТРИЙ АНДРЕЕВИЧ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95401.46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660200225550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Серия: 6506 Номер: 913408 Выдан: 15.11.2006 ОВД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.А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>ртемовского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Свердловской области подразделение 662-011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Область Свердловская, Город Артемовский,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623782, Свердловская </w:t>
                  </w:r>
                  <w:proofErr w:type="spellStart"/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, Артемовский р-н, г Артемовский,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Акулова, д.8, кв.94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79011505064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Медведев Дмитрий Андреевич</w:t>
                  </w:r>
                </w:p>
              </w:tc>
            </w:tr>
          </w:tbl>
          <w:p w:rsidR="00740171" w:rsidRDefault="00740171">
            <w:pPr>
              <w:spacing w:line="276" w:lineRule="auto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0171" w:rsidRDefault="0086230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</w:rPr>
              <w:t>95401.46</w:t>
            </w:r>
          </w:p>
        </w:tc>
      </w:tr>
      <w:tr w:rsidR="00862301" w:rsidTr="0074017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"ГРУППА КОМПАНИЙ "РОЯЛ"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102339.70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7719463931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772801001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117437, Г МОСКВА,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АКАДЕМИКА АРЦИМОВИЧА, ДОМ 17, ЭТ 1;ПОМV;КОМ8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105425, г. Москва, Сиреневый бульвар д.15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79150143308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Родин Александр Александрович</w:t>
                  </w:r>
                </w:p>
              </w:tc>
            </w:tr>
          </w:tbl>
          <w:p w:rsidR="00862301" w:rsidRDefault="008623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102339.70</w:t>
            </w:r>
          </w:p>
        </w:tc>
      </w:tr>
      <w:tr w:rsidR="00862301" w:rsidTr="0074017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"УЛЬТРА"</w:t>
                  </w:r>
                </w:p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106000.00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5405996847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540501001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630126,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НОВОСИБИРСКАЯ, Г НОВОСИБИРСК, МКР ЗЕЛЕНЫЙ БОР, ДОМ 11, ЭТАЖ ПОДВАЛ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630126,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НОВОСИБИРСКАЯ, Г НОВОСИБИРСК, МКР ЗЕЛЕНЫЙ БОР, ДОМ 11, ЭТАЖ ПОДВАЛ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79139175078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Пахомов Максим Юрьевич</w:t>
                  </w:r>
                </w:p>
              </w:tc>
            </w:tr>
          </w:tbl>
          <w:p w:rsidR="00862301" w:rsidRDefault="008623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106000.00</w:t>
            </w:r>
          </w:p>
        </w:tc>
      </w:tr>
      <w:tr w:rsidR="00862301" w:rsidTr="0074017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"ТЕХНО-РЕСУРС"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111879.78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7713424823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771301001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127434, Г МОСКВА,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Ш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ДМИТРОВСКОЕ, ДОМ 25К1, ПОМ XXIII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127434, Г МОСКВА,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Ш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ДМИТРОВСКОЕ, ДОМ 25, КОРП 1, ПОМ XXIII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79639972574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Морозова Юлия Анатольевна</w:t>
                  </w:r>
                </w:p>
              </w:tc>
            </w:tr>
          </w:tbl>
          <w:p w:rsidR="00862301" w:rsidRDefault="008623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111879.78</w:t>
            </w:r>
          </w:p>
        </w:tc>
      </w:tr>
      <w:tr w:rsidR="00862301" w:rsidTr="00740171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57"/>
              <w:gridCol w:w="4800"/>
            </w:tblGrid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"ПРОЕКТСЕРВИСМОНТАЖ"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119595.00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3662996710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366401001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394030, ОБЛ ВОРОНЕЖСКАЯ, Г ВОРОНЕЖ, УЛ РЕВОЛЮЦИИ 1905 ГОДА, ДОМ 86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Д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>, ОФИС 108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394018, г. Воронеж, ул. Революции 1905 года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,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д. 86Д, офис 108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74732045411</w:t>
                  </w:r>
                </w:p>
              </w:tc>
            </w:tr>
            <w:tr w:rsidR="00862301" w:rsidTr="0086230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62301" w:rsidRDefault="00862301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Кобылинский Павел Александрович</w:t>
                  </w:r>
                </w:p>
              </w:tc>
            </w:tr>
          </w:tbl>
          <w:p w:rsidR="00862301" w:rsidRDefault="00862301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301" w:rsidRDefault="0086230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119595.00</w:t>
            </w:r>
          </w:p>
        </w:tc>
      </w:tr>
    </w:tbl>
    <w:p w:rsidR="00740171" w:rsidRDefault="0074017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740171" w:rsidRDefault="0074017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862301" w:rsidRPr="00862301">
        <w:rPr>
          <w:rFonts w:ascii="PT Astra Serif" w:hAnsi="PT Astra Serif"/>
          <w:sz w:val="24"/>
          <w:szCs w:val="24"/>
        </w:rPr>
        <w:t>ОБЩЕСТВО С ОГРАНИЧЕННОЙ ОТВЕТСТВЕННОСТЬЮ "РОСТ-ВЯТКА"</w:t>
      </w:r>
      <w:r>
        <w:rPr>
          <w:rFonts w:ascii="PT Astra Serif" w:hAnsi="PT Astra Serif"/>
          <w:sz w:val="24"/>
          <w:szCs w:val="24"/>
        </w:rPr>
        <w:t>;</w:t>
      </w:r>
    </w:p>
    <w:p w:rsidR="00740171" w:rsidRDefault="0074017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862301" w:rsidRPr="00862301">
        <w:rPr>
          <w:rFonts w:ascii="PT Astra Serif" w:hAnsi="PT Astra Serif"/>
          <w:sz w:val="24"/>
          <w:szCs w:val="24"/>
        </w:rPr>
        <w:t>ОБЩЕСТВО С ОГРАНИЧЕННОЙ ОТВЕТСТВЕННОСТЬЮ "КАРТРИДЖ-МАСТЕР"</w:t>
      </w:r>
      <w:r>
        <w:rPr>
          <w:rFonts w:ascii="PT Astra Serif" w:hAnsi="PT Astra Serif"/>
          <w:sz w:val="24"/>
          <w:szCs w:val="24"/>
        </w:rPr>
        <w:t>;</w:t>
      </w:r>
    </w:p>
    <w:p w:rsidR="00740171" w:rsidRDefault="0074017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862301" w:rsidRPr="00862301">
        <w:rPr>
          <w:rFonts w:ascii="PT Astra Serif" w:hAnsi="PT Astra Serif"/>
          <w:sz w:val="24"/>
          <w:szCs w:val="24"/>
        </w:rPr>
        <w:t>ИП МЕДВЕДЕВ ДМИТРИЙ АНДРЕЕВИЧ</w:t>
      </w:r>
      <w:r w:rsidR="00862301">
        <w:rPr>
          <w:rFonts w:ascii="PT Astra Serif" w:hAnsi="PT Astra Serif"/>
          <w:sz w:val="24"/>
          <w:szCs w:val="24"/>
        </w:rPr>
        <w:t>;</w:t>
      </w:r>
    </w:p>
    <w:p w:rsidR="00862301" w:rsidRPr="00862301" w:rsidRDefault="0086230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862301">
        <w:rPr>
          <w:rFonts w:ascii="PT Astra Serif" w:hAnsi="PT Astra Serif"/>
          <w:sz w:val="24"/>
          <w:szCs w:val="24"/>
        </w:rPr>
        <w:t>ОБЩЕСТВО С ОГРАНИЧЕННОЙ ОТВЕТСТВЕННОСТЬЮ "ГРУППА КОМПАНИЙ "РОЯЛ";</w:t>
      </w:r>
    </w:p>
    <w:p w:rsidR="00862301" w:rsidRPr="00862301" w:rsidRDefault="00862301" w:rsidP="00862301">
      <w:pPr>
        <w:rPr>
          <w:rFonts w:ascii="PT Astra Serif" w:hAnsi="PT Astra Serif"/>
          <w:sz w:val="24"/>
          <w:szCs w:val="24"/>
        </w:rPr>
      </w:pPr>
      <w:r w:rsidRPr="00862301">
        <w:rPr>
          <w:rFonts w:ascii="PT Astra Serif" w:hAnsi="PT Astra Serif"/>
          <w:sz w:val="24"/>
          <w:szCs w:val="24"/>
        </w:rPr>
        <w:t>- ОБЩЕСТВО С ОГРАНИЧЕННОЙ ОТВЕТСТВЕННОСТЬЮ "УЛЬТРА";</w:t>
      </w:r>
    </w:p>
    <w:p w:rsidR="00862301" w:rsidRPr="00862301" w:rsidRDefault="0086230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862301">
        <w:rPr>
          <w:rFonts w:ascii="PT Astra Serif" w:hAnsi="PT Astra Serif"/>
          <w:sz w:val="24"/>
          <w:szCs w:val="24"/>
        </w:rPr>
        <w:t>ОБЩЕСТВО С ОГРАНИЧЕННОЙ ОТВЕТСТВЕННОСТЬЮ "ТЕХНО-РЕСУРС";</w:t>
      </w:r>
    </w:p>
    <w:p w:rsidR="00862301" w:rsidRDefault="0086230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862301">
        <w:rPr>
          <w:rFonts w:ascii="PT Astra Serif" w:hAnsi="PT Astra Serif"/>
          <w:sz w:val="24"/>
          <w:szCs w:val="24"/>
        </w:rPr>
        <w:t>- ОБЩЕСТВО С ОГРАНИЧЕННОЙ ОТВЕТСТВЕННОСТЬЮ "ПРОЕКТСЕРВИСМОНТАЖ".</w:t>
      </w:r>
    </w:p>
    <w:p w:rsidR="00740171" w:rsidRDefault="0074017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07.06.2021 победителем аукциона в электронной форме признается </w:t>
      </w:r>
      <w:r w:rsidR="00EA1CB7" w:rsidRPr="00EA1CB7">
        <w:rPr>
          <w:rFonts w:ascii="PT Astra Serif" w:hAnsi="PT Astra Serif"/>
          <w:sz w:val="24"/>
          <w:szCs w:val="24"/>
        </w:rPr>
        <w:t>ОБЩЕСТВО С ОГРАНИЧЕННОЙ ОТВЕТСТВЕННОСТЬЮ "РОСТ-ВЯТКА"</w:t>
      </w:r>
      <w:r>
        <w:rPr>
          <w:rFonts w:ascii="PT Astra Serif" w:hAnsi="PT Astra Serif"/>
          <w:sz w:val="24"/>
          <w:szCs w:val="24"/>
        </w:rPr>
        <w:t xml:space="preserve"> с ценой гражданско-правового договора </w:t>
      </w:r>
      <w:r w:rsidR="00EA1CB7" w:rsidRPr="00EA1CB7">
        <w:rPr>
          <w:rFonts w:ascii="PT Astra Serif" w:hAnsi="PT Astra Serif"/>
          <w:sz w:val="24"/>
          <w:szCs w:val="24"/>
        </w:rPr>
        <w:t xml:space="preserve">93666.90 </w:t>
      </w:r>
      <w:r>
        <w:rPr>
          <w:rFonts w:ascii="PT Astra Serif" w:hAnsi="PT Astra Serif"/>
          <w:sz w:val="24"/>
          <w:szCs w:val="24"/>
        </w:rPr>
        <w:t>рублей.</w:t>
      </w:r>
    </w:p>
    <w:p w:rsidR="00740171" w:rsidRDefault="00740171" w:rsidP="00740171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Pr="00740171">
        <w:rPr>
          <w:rFonts w:ascii="PT Astra Serif" w:hAnsi="PT Astra Serif"/>
          <w:sz w:val="24"/>
          <w:szCs w:val="24"/>
        </w:rPr>
        <w:t>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40171" w:rsidRDefault="00740171" w:rsidP="00740171">
      <w:pPr>
        <w:suppressAutoHyphens/>
        <w:jc w:val="both"/>
        <w:rPr>
          <w:sz w:val="24"/>
        </w:rPr>
      </w:pPr>
      <w:r>
        <w:rPr>
          <w:sz w:val="24"/>
        </w:rPr>
        <w:t>8.</w:t>
      </w:r>
      <w:r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40171" w:rsidRDefault="00740171" w:rsidP="007401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740171" w:rsidRDefault="00740171" w:rsidP="0074017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740171" w:rsidRDefault="00740171" w:rsidP="00740171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0"/>
        <w:gridCol w:w="2475"/>
        <w:gridCol w:w="2340"/>
      </w:tblGrid>
      <w:tr w:rsidR="00740171" w:rsidTr="0074017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740171" w:rsidTr="00740171">
        <w:trPr>
          <w:trHeight w:val="7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740171" w:rsidTr="0074017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740171" w:rsidTr="0074017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740171" w:rsidTr="0074017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740171" w:rsidTr="0074017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40171" w:rsidTr="0074017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171" w:rsidRDefault="0074017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171" w:rsidRDefault="00740171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40171" w:rsidRDefault="00740171" w:rsidP="00740171">
      <w:pPr>
        <w:rPr>
          <w:rFonts w:ascii="PT Astra Serif" w:hAnsi="PT Astra Serif"/>
          <w:b/>
          <w:sz w:val="24"/>
          <w:szCs w:val="24"/>
        </w:rPr>
      </w:pPr>
    </w:p>
    <w:p w:rsidR="00740171" w:rsidRDefault="00740171" w:rsidP="00740171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740171" w:rsidRDefault="00740171" w:rsidP="00740171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740171" w:rsidRDefault="00740171" w:rsidP="00740171">
      <w:pPr>
        <w:jc w:val="right"/>
        <w:rPr>
          <w:sz w:val="24"/>
        </w:rPr>
      </w:pPr>
      <w:r>
        <w:rPr>
          <w:sz w:val="24"/>
        </w:rPr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 </w:t>
      </w:r>
    </w:p>
    <w:p w:rsidR="00740171" w:rsidRDefault="00740171" w:rsidP="00740171">
      <w:pPr>
        <w:jc w:val="right"/>
        <w:rPr>
          <w:sz w:val="24"/>
        </w:rPr>
      </w:pPr>
      <w:r>
        <w:rPr>
          <w:sz w:val="24"/>
        </w:rPr>
        <w:t xml:space="preserve">_______________________Н.А. Морозова                                                             </w:t>
      </w:r>
    </w:p>
    <w:p w:rsidR="00740171" w:rsidRDefault="00740171" w:rsidP="00740171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740171" w:rsidRDefault="00740171" w:rsidP="00740171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740171" w:rsidRDefault="00740171" w:rsidP="00740171">
      <w:pPr>
        <w:jc w:val="right"/>
        <w:rPr>
          <w:sz w:val="24"/>
          <w:szCs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 ____________________Н.Б. Захарова</w:t>
      </w:r>
    </w:p>
    <w:p w:rsidR="00740171" w:rsidRDefault="00740171" w:rsidP="00740171">
      <w:pPr>
        <w:jc w:val="right"/>
        <w:rPr>
          <w:sz w:val="24"/>
          <w:szCs w:val="24"/>
        </w:rPr>
      </w:pPr>
    </w:p>
    <w:p w:rsidR="00740171" w:rsidRDefault="00740171" w:rsidP="00740171">
      <w:pPr>
        <w:jc w:val="right"/>
        <w:rPr>
          <w:sz w:val="24"/>
        </w:rPr>
      </w:pPr>
      <w:r>
        <w:rPr>
          <w:sz w:val="24"/>
          <w:szCs w:val="24"/>
        </w:rPr>
        <w:t>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Н.Н. Логинова</w:t>
      </w:r>
    </w:p>
    <w:p w:rsidR="00740171" w:rsidRDefault="00740171" w:rsidP="00740171">
      <w:pPr>
        <w:widowControl/>
        <w:rPr>
          <w:rFonts w:ascii="PT Astra Serif" w:hAnsi="PT Astra Serif"/>
          <w:sz w:val="16"/>
          <w:szCs w:val="16"/>
        </w:rPr>
        <w:sectPr w:rsidR="00740171">
          <w:pgSz w:w="11906" w:h="16838"/>
          <w:pgMar w:top="284" w:right="850" w:bottom="426" w:left="709" w:header="708" w:footer="708" w:gutter="0"/>
          <w:cols w:space="720"/>
        </w:sectPr>
      </w:pPr>
    </w:p>
    <w:p w:rsidR="00EA6EBA" w:rsidRDefault="00EA6EBA" w:rsidP="00EA6EBA">
      <w:pPr>
        <w:jc w:val="right"/>
        <w:rPr>
          <w:b/>
          <w:color w:val="FF0000"/>
          <w:sz w:val="16"/>
          <w:szCs w:val="16"/>
        </w:rPr>
      </w:pPr>
      <w:bookmarkStart w:id="0" w:name="_GoBack"/>
      <w:bookmarkEnd w:id="0"/>
      <w:r>
        <w:rPr>
          <w:color w:val="FF0000"/>
          <w:sz w:val="24"/>
          <w:szCs w:val="24"/>
        </w:rPr>
        <w:lastRenderedPageBreak/>
        <w:tab/>
        <w:t xml:space="preserve">                                                                              </w:t>
      </w:r>
    </w:p>
    <w:p w:rsidR="00EA6EBA" w:rsidRDefault="00EA6EBA" w:rsidP="00EA6EBA">
      <w:pPr>
        <w:ind w:right="-66"/>
        <w:jc w:val="right"/>
        <w:sectPr w:rsidR="00EA6EBA" w:rsidSect="00740171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EA6EBA" w:rsidRDefault="00EA6EBA" w:rsidP="00EA6EBA">
      <w:pPr>
        <w:ind w:right="-66"/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>Приложение 1</w:t>
      </w:r>
    </w:p>
    <w:p w:rsidR="00EA6EBA" w:rsidRDefault="00EA6EBA" w:rsidP="00EA6EBA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A6EBA" w:rsidRDefault="00EA6EBA" w:rsidP="00EA6EBA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аукциона в электронной форме</w:t>
      </w:r>
    </w:p>
    <w:p w:rsidR="00EA6EBA" w:rsidRDefault="00EA6EBA" w:rsidP="00EA6EBA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>от «10» июня  2021 г. № 0187300005821000222-3</w:t>
      </w:r>
    </w:p>
    <w:p w:rsidR="00EA6EBA" w:rsidRDefault="00EA6EBA" w:rsidP="00EA6EBA">
      <w:pPr>
        <w:jc w:val="center"/>
        <w:rPr>
          <w:sz w:val="18"/>
          <w:szCs w:val="18"/>
        </w:rPr>
      </w:pPr>
    </w:p>
    <w:p w:rsidR="00EA6EBA" w:rsidRDefault="00EA6EBA" w:rsidP="00EA6EB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Таблица подведения итогов </w:t>
      </w:r>
    </w:p>
    <w:p w:rsidR="00EA6EBA" w:rsidRDefault="00EA6EBA" w:rsidP="00EA6EB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оригинальных картриджей. </w:t>
      </w:r>
    </w:p>
    <w:p w:rsidR="00EA6EBA" w:rsidRDefault="00EA6EBA" w:rsidP="00EA6EBA">
      <w:pPr>
        <w:jc w:val="center"/>
        <w:rPr>
          <w:sz w:val="18"/>
          <w:szCs w:val="18"/>
        </w:rPr>
      </w:pPr>
      <w:r>
        <w:rPr>
          <w:sz w:val="18"/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417"/>
        <w:gridCol w:w="1275"/>
        <w:gridCol w:w="1276"/>
        <w:gridCol w:w="1276"/>
        <w:gridCol w:w="1276"/>
        <w:gridCol w:w="1276"/>
        <w:gridCol w:w="1276"/>
        <w:gridCol w:w="1276"/>
      </w:tblGrid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110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ООО </w:t>
            </w:r>
            <w:r>
              <w:rPr>
                <w:bCs/>
                <w:sz w:val="16"/>
                <w:szCs w:val="16"/>
                <w:lang w:eastAsia="en-US"/>
              </w:rPr>
              <w:t>"РОСТ-ВЯТКА"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sz w:val="16"/>
                <w:szCs w:val="16"/>
                <w:lang w:eastAsia="en-US"/>
              </w:rPr>
              <w:t>иров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115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ООО  </w:t>
            </w:r>
            <w:r>
              <w:rPr>
                <w:b/>
                <w:bCs/>
                <w:sz w:val="16"/>
                <w:szCs w:val="16"/>
                <w:lang w:eastAsia="en-US"/>
              </w:rPr>
              <w:t>"</w:t>
            </w:r>
            <w:r>
              <w:rPr>
                <w:bCs/>
                <w:sz w:val="16"/>
                <w:szCs w:val="16"/>
                <w:lang w:eastAsia="en-US"/>
              </w:rPr>
              <w:t>КАРТРИДЖ-МАСТЕР</w:t>
            </w:r>
            <w:r>
              <w:rPr>
                <w:b/>
                <w:bCs/>
                <w:sz w:val="16"/>
                <w:szCs w:val="16"/>
                <w:lang w:eastAsia="en-US"/>
              </w:rPr>
              <w:t>"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Красноярск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62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ИП МЕДВЕДЕВ ДМИТРИЙ АНДРЕЕВИЧ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Артемовский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254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ООО "ГРУППА КОМПАНИЙ "РОЯЛ"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7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ООО </w:t>
            </w:r>
            <w:r>
              <w:rPr>
                <w:bCs/>
                <w:sz w:val="16"/>
                <w:szCs w:val="16"/>
                <w:lang w:eastAsia="en-US"/>
              </w:rPr>
              <w:t>"УЛЬТРА"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Новосибирск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159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"</w:t>
            </w:r>
            <w:r>
              <w:rPr>
                <w:bCs/>
                <w:sz w:val="16"/>
                <w:szCs w:val="16"/>
                <w:lang w:eastAsia="en-US"/>
              </w:rPr>
              <w:t>ТЕХНО-РЕСУРС</w:t>
            </w:r>
            <w:r>
              <w:rPr>
                <w:sz w:val="16"/>
                <w:szCs w:val="16"/>
                <w:lang w:eastAsia="en-US"/>
              </w:rPr>
              <w:t>"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 20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"</w:t>
            </w:r>
            <w:r>
              <w:rPr>
                <w:bCs/>
                <w:sz w:val="16"/>
                <w:szCs w:val="16"/>
                <w:lang w:eastAsia="en-US"/>
              </w:rPr>
              <w:t>ПРОЕКТСЕРВИСМОНТАЖ</w:t>
            </w:r>
            <w:r>
              <w:rPr>
                <w:sz w:val="16"/>
                <w:szCs w:val="16"/>
                <w:lang w:eastAsia="en-US"/>
              </w:rPr>
              <w:t>"</w:t>
            </w:r>
          </w:p>
          <w:p w:rsidR="00EA6EBA" w:rsidRDefault="00EA6EBA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Воронеж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uppressAutoHyphens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</w:t>
            </w:r>
            <w:r>
              <w:rPr>
                <w:sz w:val="16"/>
                <w:szCs w:val="16"/>
                <w:lang w:eastAsia="en-US"/>
              </w:rPr>
              <w:lastRenderedPageBreak/>
              <w:t>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EA6EBA" w:rsidRDefault="00EA6EBA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autoSpaceDE w:val="0"/>
              <w:autoSpaceDN w:val="0"/>
              <w:adjustRightInd w:val="0"/>
              <w:spacing w:line="276" w:lineRule="auto"/>
              <w:ind w:right="-6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  требуется: 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</w:t>
            </w:r>
            <w:r>
              <w:rPr>
                <w:sz w:val="16"/>
                <w:szCs w:val="16"/>
                <w:lang w:eastAsia="en-US"/>
              </w:rPr>
              <w:lastRenderedPageBreak/>
              <w:t>государств</w:t>
            </w:r>
            <w:proofErr w:type="gramEnd"/>
            <w:r>
              <w:rPr>
                <w:sz w:val="16"/>
                <w:szCs w:val="16"/>
                <w:lang w:eastAsia="en-US"/>
              </w:rPr>
              <w:t>, для целей осуществления закупок товаров для обеспечения государственных и муниципальных нужд»;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Декларация сраны происхождения в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соответствии с приказом Минфина России от 4 июня 2018 г. </w:t>
            </w:r>
            <w:r>
              <w:rPr>
                <w:sz w:val="16"/>
                <w:szCs w:val="16"/>
                <w:lang w:eastAsia="en-US"/>
              </w:rPr>
              <w:lastRenderedPageBreak/>
              <w:t>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применяется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9.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информация </w:t>
            </w:r>
          </w:p>
          <w:p w:rsidR="00EA6EBA" w:rsidRDefault="00EA6EBA">
            <w:pPr>
              <w:snapToGrid w:val="0"/>
              <w:spacing w:line="276" w:lineRule="auto"/>
              <w:ind w:left="-108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EA6EBA" w:rsidTr="00EA6EBA">
        <w:trPr>
          <w:trHeight w:val="203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napToGrid w:val="0"/>
              <w:spacing w:line="276" w:lineRule="auto"/>
              <w:ind w:left="-108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полном  объеме</w:t>
            </w:r>
          </w:p>
        </w:tc>
      </w:tr>
      <w:tr w:rsidR="00EA6EBA" w:rsidTr="00EA6EBA">
        <w:trPr>
          <w:trHeight w:val="2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kern w:val="2"/>
                <w:sz w:val="16"/>
                <w:szCs w:val="16"/>
                <w:lang w:eastAsia="en-US"/>
              </w:rPr>
              <w:t xml:space="preserve">12. Начальная максимальная цена контракта —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173 456.66  </w:t>
            </w:r>
            <w:r>
              <w:rPr>
                <w:color w:val="000000"/>
                <w:kern w:val="2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</w:p>
        </w:tc>
      </w:tr>
      <w:tr w:rsidR="00EA6EBA" w:rsidTr="00EA6EBA">
        <w:trPr>
          <w:trHeight w:val="2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kern w:val="2"/>
                <w:sz w:val="16"/>
                <w:szCs w:val="16"/>
                <w:lang w:eastAsia="en-US"/>
              </w:rPr>
              <w:t>13. Предложенная цена контракта,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93 666.90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94 534.18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95 401.46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102 339.70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106 000.00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111 879.78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en-US"/>
              </w:rPr>
              <w:t>119 595.00</w:t>
            </w:r>
          </w:p>
        </w:tc>
      </w:tr>
      <w:tr w:rsidR="00EA6EBA" w:rsidTr="00EA6EBA">
        <w:trPr>
          <w:trHeight w:val="2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widowControl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BA" w:rsidRDefault="00EA6EBA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</w:tbl>
    <w:p w:rsidR="00EA6EBA" w:rsidRDefault="00EA6EBA">
      <w:pPr>
        <w:sectPr w:rsidR="00EA6EBA" w:rsidSect="00EA6EBA">
          <w:pgSz w:w="16838" w:h="11906" w:orient="landscape"/>
          <w:pgMar w:top="709" w:right="425" w:bottom="851" w:left="1134" w:header="709" w:footer="709" w:gutter="0"/>
          <w:cols w:space="708"/>
          <w:docGrid w:linePitch="360"/>
        </w:sectPr>
      </w:pPr>
    </w:p>
    <w:p w:rsidR="00647889" w:rsidRDefault="00647889"/>
    <w:sectPr w:rsidR="00647889" w:rsidSect="0074017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D7"/>
    <w:rsid w:val="004D26D7"/>
    <w:rsid w:val="00647889"/>
    <w:rsid w:val="00740171"/>
    <w:rsid w:val="00862301"/>
    <w:rsid w:val="00EA1CB7"/>
    <w:rsid w:val="00EA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017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401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740171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74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EA6E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6E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E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017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401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740171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740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table" w:styleId="a6">
    <w:name w:val="Table Grid"/>
    <w:basedOn w:val="a1"/>
    <w:uiPriority w:val="59"/>
    <w:rsid w:val="00EA6E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6E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2021-06-09T11:29:00Z</cp:lastPrinted>
  <dcterms:created xsi:type="dcterms:W3CDTF">2021-06-09T09:38:00Z</dcterms:created>
  <dcterms:modified xsi:type="dcterms:W3CDTF">2021-06-09T11:33:00Z</dcterms:modified>
</cp:coreProperties>
</file>