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D58C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86C84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0D58CF" w:rsidRPr="000D58CF">
        <w:rPr>
          <w:sz w:val="24"/>
          <w:szCs w:val="24"/>
          <w:u w:val="single"/>
        </w:rPr>
        <w:t>09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FC6D17">
        <w:rPr>
          <w:sz w:val="24"/>
          <w:szCs w:val="24"/>
        </w:rPr>
        <w:tab/>
      </w:r>
      <w:r w:rsidR="000D58CF">
        <w:rPr>
          <w:sz w:val="24"/>
          <w:szCs w:val="24"/>
        </w:rPr>
        <w:t xml:space="preserve">         </w:t>
      </w:r>
      <w:r w:rsidR="004C5D22">
        <w:rPr>
          <w:sz w:val="24"/>
          <w:szCs w:val="24"/>
        </w:rPr>
        <w:t xml:space="preserve">№ </w:t>
      </w:r>
      <w:r w:rsidR="000D58CF" w:rsidRPr="000D58CF">
        <w:rPr>
          <w:sz w:val="24"/>
          <w:szCs w:val="24"/>
          <w:u w:val="single"/>
        </w:rPr>
        <w:t>1274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E70A27" w:rsidRPr="00732399" w:rsidRDefault="00E70A27" w:rsidP="00E70A27">
      <w:pPr>
        <w:rPr>
          <w:sz w:val="24"/>
          <w:szCs w:val="24"/>
        </w:rPr>
      </w:pPr>
      <w:r w:rsidRPr="00732399">
        <w:rPr>
          <w:sz w:val="24"/>
          <w:szCs w:val="24"/>
        </w:rPr>
        <w:t xml:space="preserve">Об установлении тарифов на  услуги </w:t>
      </w:r>
    </w:p>
    <w:p w:rsidR="00E70A27" w:rsidRDefault="00E70A27" w:rsidP="00E70A27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</w:t>
      </w:r>
    </w:p>
    <w:p w:rsidR="00E70A27" w:rsidRPr="009D1050" w:rsidRDefault="00E70A27" w:rsidP="00E70A27">
      <w:pPr>
        <w:rPr>
          <w:sz w:val="24"/>
          <w:szCs w:val="24"/>
        </w:rPr>
      </w:pPr>
      <w:r>
        <w:rPr>
          <w:sz w:val="24"/>
          <w:szCs w:val="24"/>
        </w:rPr>
        <w:t xml:space="preserve">дополнительного образования </w:t>
      </w:r>
    </w:p>
    <w:p w:rsidR="00E70A27" w:rsidRDefault="00E70A27" w:rsidP="00E70A27">
      <w:pPr>
        <w:rPr>
          <w:sz w:val="24"/>
          <w:szCs w:val="24"/>
        </w:rPr>
      </w:pPr>
      <w:r>
        <w:rPr>
          <w:sz w:val="24"/>
          <w:szCs w:val="24"/>
        </w:rPr>
        <w:t>«Детская школа искусств города Югорска»,</w:t>
      </w:r>
    </w:p>
    <w:p w:rsidR="00E70A27" w:rsidRDefault="00E70A27" w:rsidP="00E70A2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относящиеся к основным видам деятельности, </w:t>
      </w:r>
    </w:p>
    <w:p w:rsidR="00E70A27" w:rsidRPr="00732399" w:rsidRDefault="00E70A27" w:rsidP="00E70A27">
      <w:pPr>
        <w:rPr>
          <w:sz w:val="24"/>
          <w:szCs w:val="24"/>
        </w:rPr>
      </w:pPr>
      <w:r>
        <w:rPr>
          <w:rFonts w:eastAsia="Arial"/>
          <w:sz w:val="24"/>
          <w:szCs w:val="24"/>
        </w:rPr>
        <w:t>сверх установленного муниципального задания</w:t>
      </w: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61E76" w:rsidRPr="00037506" w:rsidRDefault="00661E76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E70A27" w:rsidRPr="00732399" w:rsidRDefault="00E70A27" w:rsidP="00E70A27">
      <w:pPr>
        <w:ind w:firstLine="709"/>
        <w:jc w:val="both"/>
        <w:rPr>
          <w:sz w:val="24"/>
          <w:szCs w:val="24"/>
        </w:rPr>
      </w:pPr>
      <w:r w:rsidRPr="00690598">
        <w:rPr>
          <w:sz w:val="24"/>
          <w:szCs w:val="24"/>
        </w:rPr>
        <w:t xml:space="preserve">В соответствии с   решением Думы города Югорска от 26.05.2009 № 51 «О </w:t>
      </w:r>
      <w:proofErr w:type="gramStart"/>
      <w:r w:rsidRPr="00690598">
        <w:rPr>
          <w:sz w:val="24"/>
          <w:szCs w:val="24"/>
        </w:rPr>
        <w:t>Положении</w:t>
      </w:r>
      <w:proofErr w:type="gramEnd"/>
      <w:r w:rsidRPr="00690598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города Югорска», </w:t>
      </w:r>
      <w:r w:rsidRPr="00721608">
        <w:rPr>
          <w:sz w:val="24"/>
          <w:szCs w:val="24"/>
        </w:rPr>
        <w:t>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</w:t>
      </w:r>
      <w:r w:rsidRPr="00690598">
        <w:rPr>
          <w:sz w:val="24"/>
          <w:szCs w:val="24"/>
        </w:rPr>
        <w:t>,</w:t>
      </w:r>
      <w:r>
        <w:rPr>
          <w:sz w:val="24"/>
          <w:szCs w:val="24"/>
        </w:rPr>
        <w:t xml:space="preserve"> приказом начальника Управления культуры администрации города Югорска </w:t>
      </w:r>
      <w:r w:rsidRPr="00B23CF9">
        <w:rPr>
          <w:sz w:val="24"/>
          <w:szCs w:val="24"/>
        </w:rPr>
        <w:t>от 18.01.2018  № 12</w:t>
      </w:r>
      <w:r>
        <w:rPr>
          <w:sz w:val="24"/>
          <w:szCs w:val="24"/>
        </w:rPr>
        <w:t xml:space="preserve">-од «Об </w:t>
      </w:r>
      <w:r w:rsidRPr="00361D56">
        <w:rPr>
          <w:sz w:val="24"/>
        </w:rPr>
        <w:t xml:space="preserve">утверждении </w:t>
      </w:r>
      <w:r>
        <w:rPr>
          <w:sz w:val="24"/>
          <w:szCs w:val="24"/>
        </w:rPr>
        <w:t>П</w:t>
      </w:r>
      <w:r w:rsidRPr="00257C1F">
        <w:rPr>
          <w:sz w:val="24"/>
          <w:szCs w:val="24"/>
        </w:rPr>
        <w:t>оряд</w:t>
      </w:r>
      <w:r>
        <w:rPr>
          <w:sz w:val="24"/>
          <w:szCs w:val="24"/>
        </w:rPr>
        <w:t>ка</w:t>
      </w:r>
      <w:r w:rsidRPr="00257C1F">
        <w:rPr>
          <w:sz w:val="24"/>
          <w:szCs w:val="24"/>
        </w:rPr>
        <w:t xml:space="preserve"> определения платы за услуги, относящиеся к основным видам деятельности муниципальн</w:t>
      </w:r>
      <w:r>
        <w:rPr>
          <w:sz w:val="24"/>
          <w:szCs w:val="24"/>
        </w:rPr>
        <w:t>ого</w:t>
      </w:r>
      <w:r w:rsidRPr="00257C1F">
        <w:rPr>
          <w:sz w:val="24"/>
          <w:szCs w:val="24"/>
        </w:rPr>
        <w:t xml:space="preserve"> </w:t>
      </w:r>
      <w:r>
        <w:rPr>
          <w:sz w:val="24"/>
          <w:szCs w:val="24"/>
        </w:rPr>
        <w:t>бюджетного учреждения дополнительного образования «Детская школа искусств города Югорска», о</w:t>
      </w:r>
      <w:r w:rsidRPr="00257C1F">
        <w:rPr>
          <w:sz w:val="24"/>
          <w:szCs w:val="24"/>
        </w:rPr>
        <w:t>казываемые сверх установленного муниципального задания</w:t>
      </w:r>
      <w:r>
        <w:rPr>
          <w:sz w:val="24"/>
          <w:szCs w:val="24"/>
        </w:rPr>
        <w:t xml:space="preserve">, Уставом муниципального </w:t>
      </w:r>
      <w:r w:rsidRPr="00E6464A">
        <w:rPr>
          <w:sz w:val="24"/>
          <w:szCs w:val="24"/>
        </w:rPr>
        <w:t>бюджетного учреждения дополнительного образования  «Детская школа искусств города Югорска»:</w:t>
      </w:r>
      <w:r>
        <w:rPr>
          <w:sz w:val="24"/>
          <w:szCs w:val="24"/>
        </w:rPr>
        <w:t xml:space="preserve"> </w:t>
      </w:r>
    </w:p>
    <w:p w:rsidR="00E70A27" w:rsidRPr="005614EC" w:rsidRDefault="00E70A27" w:rsidP="00E70A27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32399">
        <w:rPr>
          <w:sz w:val="24"/>
          <w:szCs w:val="24"/>
        </w:rPr>
        <w:t xml:space="preserve">Установить тарифы на услуги </w:t>
      </w:r>
      <w:r>
        <w:rPr>
          <w:sz w:val="24"/>
          <w:szCs w:val="24"/>
        </w:rPr>
        <w:t xml:space="preserve">муниципального бюджетного учреждения дополнительного образования «Детская школа искусств города Югорска», </w:t>
      </w:r>
      <w:r w:rsidRPr="00E66A22">
        <w:rPr>
          <w:rFonts w:eastAsia="Arial"/>
          <w:sz w:val="24"/>
          <w:szCs w:val="24"/>
        </w:rPr>
        <w:t>относящиеся к основным видам деятельности, сверх установленного муниципального задания</w:t>
      </w:r>
      <w:r w:rsidRPr="00E66A22">
        <w:rPr>
          <w:sz w:val="24"/>
          <w:szCs w:val="24"/>
        </w:rPr>
        <w:t xml:space="preserve"> (приложение).</w:t>
      </w:r>
    </w:p>
    <w:p w:rsidR="00E70A27" w:rsidRPr="00021B88" w:rsidRDefault="00E70A27" w:rsidP="00E70A27">
      <w:pPr>
        <w:tabs>
          <w:tab w:val="num" w:pos="72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 П</w:t>
      </w:r>
      <w:r w:rsidRPr="00021B88">
        <w:rPr>
          <w:sz w:val="24"/>
          <w:szCs w:val="24"/>
        </w:rPr>
        <w:t>остановление администрации  города Югорска от</w:t>
      </w:r>
      <w:r>
        <w:rPr>
          <w:sz w:val="24"/>
          <w:szCs w:val="24"/>
        </w:rPr>
        <w:t xml:space="preserve"> </w:t>
      </w:r>
      <w:r w:rsidRPr="005614EC">
        <w:rPr>
          <w:sz w:val="24"/>
          <w:szCs w:val="24"/>
        </w:rPr>
        <w:t>05</w:t>
      </w:r>
      <w:r w:rsidRPr="00021B88">
        <w:rPr>
          <w:sz w:val="24"/>
          <w:szCs w:val="24"/>
        </w:rPr>
        <w:t>.</w:t>
      </w:r>
      <w:r w:rsidRPr="005614EC">
        <w:rPr>
          <w:sz w:val="24"/>
          <w:szCs w:val="24"/>
        </w:rPr>
        <w:t>03</w:t>
      </w:r>
      <w:r w:rsidRPr="00021B88">
        <w:rPr>
          <w:sz w:val="24"/>
          <w:szCs w:val="24"/>
        </w:rPr>
        <w:t>.201</w:t>
      </w:r>
      <w:r w:rsidRPr="006C2408">
        <w:rPr>
          <w:sz w:val="24"/>
          <w:szCs w:val="24"/>
        </w:rPr>
        <w:t xml:space="preserve">8 </w:t>
      </w:r>
      <w:r w:rsidRPr="00021B88">
        <w:rPr>
          <w:sz w:val="24"/>
          <w:szCs w:val="24"/>
        </w:rPr>
        <w:t xml:space="preserve">№ </w:t>
      </w:r>
      <w:r w:rsidRPr="005614EC">
        <w:rPr>
          <w:sz w:val="24"/>
          <w:szCs w:val="24"/>
        </w:rPr>
        <w:t>646</w:t>
      </w:r>
      <w:r>
        <w:rPr>
          <w:sz w:val="24"/>
          <w:szCs w:val="24"/>
        </w:rPr>
        <w:t xml:space="preserve"> </w:t>
      </w:r>
      <w:r w:rsidR="00D83A97">
        <w:rPr>
          <w:sz w:val="24"/>
          <w:szCs w:val="24"/>
        </w:rPr>
        <w:t xml:space="preserve">                                  </w:t>
      </w:r>
      <w:r w:rsidRPr="00021B88">
        <w:rPr>
          <w:sz w:val="24"/>
          <w:szCs w:val="24"/>
        </w:rPr>
        <w:t>«Об установлении тарифов на услуги муниципального бюджетного  учреждения дополнительного образования «Детская школа искусств города Югорска»</w:t>
      </w:r>
      <w:r>
        <w:rPr>
          <w:sz w:val="24"/>
          <w:szCs w:val="24"/>
        </w:rPr>
        <w:t xml:space="preserve"> п</w:t>
      </w:r>
      <w:r w:rsidRPr="00021B88">
        <w:rPr>
          <w:sz w:val="24"/>
          <w:szCs w:val="24"/>
        </w:rPr>
        <w:t>ризнать утратившим силу</w:t>
      </w:r>
      <w:r>
        <w:rPr>
          <w:sz w:val="24"/>
          <w:szCs w:val="24"/>
        </w:rPr>
        <w:t>.</w:t>
      </w:r>
    </w:p>
    <w:p w:rsidR="00E70A27" w:rsidRDefault="00E70A27" w:rsidP="00E70A27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 Опубликовать постановление в официальном печатном издании города Югорска</w:t>
      </w:r>
      <w:r w:rsidRPr="004D65E4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4D65E4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E70A27" w:rsidRPr="004D65E4" w:rsidRDefault="00E70A27" w:rsidP="00E70A27">
      <w:pPr>
        <w:tabs>
          <w:tab w:val="num" w:pos="64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4D65E4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E70A27" w:rsidRPr="004D65E4" w:rsidRDefault="00E70A27" w:rsidP="00E70A27">
      <w:pPr>
        <w:tabs>
          <w:tab w:val="num" w:pos="64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Pr="004D65E4">
        <w:rPr>
          <w:sz w:val="24"/>
          <w:szCs w:val="24"/>
        </w:rPr>
        <w:t>Контроль за</w:t>
      </w:r>
      <w:proofErr w:type="gramEnd"/>
      <w:r w:rsidRPr="004D65E4"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дополнительного образования  «Детская школа искусств города Югорска» </w:t>
      </w:r>
      <w:r>
        <w:rPr>
          <w:sz w:val="24"/>
          <w:szCs w:val="24"/>
        </w:rPr>
        <w:t>Г.И. Драгунову</w:t>
      </w:r>
      <w:r w:rsidRPr="004D65E4">
        <w:rPr>
          <w:sz w:val="24"/>
          <w:szCs w:val="24"/>
        </w:rPr>
        <w:t>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1A1F74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0D58CF" w:rsidRPr="000D58CF">
        <w:rPr>
          <w:b/>
          <w:sz w:val="24"/>
          <w:szCs w:val="24"/>
          <w:u w:val="single"/>
        </w:rPr>
        <w:t>09 сентября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0D58CF">
        <w:rPr>
          <w:b/>
          <w:sz w:val="24"/>
          <w:szCs w:val="24"/>
          <w:u w:val="single"/>
        </w:rPr>
        <w:t>1274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E70A27" w:rsidRDefault="00E70A27" w:rsidP="007F4A15">
      <w:pPr>
        <w:jc w:val="both"/>
        <w:rPr>
          <w:sz w:val="24"/>
          <w:szCs w:val="24"/>
        </w:rPr>
      </w:pPr>
    </w:p>
    <w:p w:rsidR="00E70A27" w:rsidRDefault="00E70A27" w:rsidP="007F4A15">
      <w:pPr>
        <w:jc w:val="both"/>
        <w:rPr>
          <w:sz w:val="24"/>
          <w:szCs w:val="24"/>
        </w:rPr>
      </w:pPr>
    </w:p>
    <w:p w:rsidR="00E70A27" w:rsidRPr="00E70A27" w:rsidRDefault="00E70A27" w:rsidP="00E70A27">
      <w:pPr>
        <w:pStyle w:val="a9"/>
        <w:spacing w:after="0"/>
        <w:jc w:val="center"/>
        <w:rPr>
          <w:sz w:val="24"/>
          <w:szCs w:val="24"/>
        </w:rPr>
      </w:pPr>
      <w:r w:rsidRPr="00E70A27">
        <w:rPr>
          <w:sz w:val="24"/>
          <w:szCs w:val="24"/>
        </w:rPr>
        <w:t>Т</w:t>
      </w:r>
      <w:bookmarkStart w:id="0" w:name="_GoBack"/>
      <w:bookmarkEnd w:id="0"/>
      <w:r w:rsidRPr="00E70A27">
        <w:rPr>
          <w:sz w:val="24"/>
          <w:szCs w:val="24"/>
        </w:rPr>
        <w:t>арифы</w:t>
      </w:r>
    </w:p>
    <w:p w:rsidR="00E70A27" w:rsidRPr="00E70A27" w:rsidRDefault="00E70A27" w:rsidP="00E70A27">
      <w:pPr>
        <w:pStyle w:val="a9"/>
        <w:spacing w:after="0"/>
        <w:jc w:val="center"/>
        <w:rPr>
          <w:sz w:val="24"/>
          <w:szCs w:val="24"/>
        </w:rPr>
      </w:pPr>
      <w:r w:rsidRPr="00E70A27">
        <w:rPr>
          <w:sz w:val="24"/>
          <w:szCs w:val="24"/>
        </w:rPr>
        <w:t xml:space="preserve">на услуги муниципального бюджетного учреждения дополнительного образования </w:t>
      </w:r>
    </w:p>
    <w:p w:rsidR="00E70A27" w:rsidRPr="00E70A27" w:rsidRDefault="00E70A27" w:rsidP="00E70A27">
      <w:pPr>
        <w:pStyle w:val="a9"/>
        <w:spacing w:after="0"/>
        <w:jc w:val="center"/>
        <w:rPr>
          <w:rFonts w:eastAsia="Arial"/>
          <w:sz w:val="24"/>
          <w:szCs w:val="24"/>
        </w:rPr>
      </w:pPr>
      <w:r w:rsidRPr="00E70A27">
        <w:rPr>
          <w:sz w:val="24"/>
          <w:szCs w:val="24"/>
        </w:rPr>
        <w:t>«Детская школа искусств города Югорска»,</w:t>
      </w:r>
      <w:r w:rsidRPr="00E70A27">
        <w:rPr>
          <w:rFonts w:eastAsia="Arial"/>
          <w:sz w:val="24"/>
          <w:szCs w:val="24"/>
        </w:rPr>
        <w:t xml:space="preserve"> относящиеся к основным видам деятельности, </w:t>
      </w:r>
    </w:p>
    <w:p w:rsidR="00E70A27" w:rsidRPr="00E70A27" w:rsidRDefault="00E70A27" w:rsidP="00E70A27">
      <w:pPr>
        <w:pStyle w:val="a9"/>
        <w:spacing w:after="0"/>
        <w:jc w:val="center"/>
        <w:rPr>
          <w:sz w:val="24"/>
          <w:szCs w:val="24"/>
        </w:rPr>
      </w:pPr>
      <w:r w:rsidRPr="00E70A27">
        <w:rPr>
          <w:rFonts w:eastAsia="Arial"/>
          <w:sz w:val="24"/>
          <w:szCs w:val="24"/>
        </w:rPr>
        <w:t>сверх установленного муниципального задания</w:t>
      </w:r>
    </w:p>
    <w:p w:rsidR="00E70A27" w:rsidRPr="00E70A27" w:rsidRDefault="00E70A27" w:rsidP="00E70A27">
      <w:pPr>
        <w:pStyle w:val="a9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653"/>
        <w:gridCol w:w="3396"/>
        <w:gridCol w:w="1281"/>
      </w:tblGrid>
      <w:tr w:rsidR="00E70A27" w:rsidRPr="00E70A27" w:rsidTr="00E70A27">
        <w:tc>
          <w:tcPr>
            <w:tcW w:w="593" w:type="dxa"/>
          </w:tcPr>
          <w:p w:rsid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</w:p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 xml:space="preserve">№ </w:t>
            </w:r>
            <w:proofErr w:type="gramStart"/>
            <w:r w:rsidRPr="00E70A27">
              <w:rPr>
                <w:sz w:val="24"/>
                <w:szCs w:val="24"/>
              </w:rPr>
              <w:t>п</w:t>
            </w:r>
            <w:proofErr w:type="gramEnd"/>
            <w:r w:rsidRPr="00E70A27">
              <w:rPr>
                <w:sz w:val="24"/>
                <w:szCs w:val="24"/>
              </w:rPr>
              <w:t>/п</w:t>
            </w:r>
          </w:p>
        </w:tc>
        <w:tc>
          <w:tcPr>
            <w:tcW w:w="4653" w:type="dxa"/>
          </w:tcPr>
          <w:p w:rsid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</w:p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396" w:type="dxa"/>
          </w:tcPr>
          <w:p w:rsid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</w:p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1281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 xml:space="preserve">Тарифы, </w:t>
            </w:r>
          </w:p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(рублей с человека)</w:t>
            </w:r>
          </w:p>
        </w:tc>
      </w:tr>
      <w:tr w:rsidR="00E70A27" w:rsidRPr="00A7185B" w:rsidTr="00E70A27">
        <w:tc>
          <w:tcPr>
            <w:tcW w:w="593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1.</w:t>
            </w:r>
          </w:p>
        </w:tc>
        <w:tc>
          <w:tcPr>
            <w:tcW w:w="9330" w:type="dxa"/>
            <w:gridSpan w:val="3"/>
          </w:tcPr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Обучение на музыкальных инструментах (индивидуальное обучение) по предпрофессиональным общеобразовательным  программам дополнительного образования в области музыкального искусства:</w:t>
            </w:r>
          </w:p>
        </w:tc>
      </w:tr>
      <w:tr w:rsidR="00E70A27" w:rsidRPr="00A7185B" w:rsidTr="00E70A27">
        <w:tc>
          <w:tcPr>
            <w:tcW w:w="593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1.1.</w:t>
            </w:r>
          </w:p>
        </w:tc>
        <w:tc>
          <w:tcPr>
            <w:tcW w:w="4653" w:type="dxa"/>
          </w:tcPr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70A27">
              <w:rPr>
                <w:sz w:val="24"/>
                <w:szCs w:val="24"/>
              </w:rPr>
              <w:t>«Хоровое пение»</w:t>
            </w:r>
          </w:p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70A27">
              <w:rPr>
                <w:sz w:val="24"/>
                <w:szCs w:val="24"/>
              </w:rPr>
              <w:t>«Народные инструменты»</w:t>
            </w:r>
          </w:p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- «Духовые и ударные инструменты»</w:t>
            </w:r>
          </w:p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70A27">
              <w:rPr>
                <w:sz w:val="24"/>
                <w:szCs w:val="24"/>
              </w:rPr>
              <w:t>«Струнные инструменты»</w:t>
            </w:r>
          </w:p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70A27">
              <w:rPr>
                <w:sz w:val="24"/>
                <w:szCs w:val="24"/>
              </w:rPr>
              <w:t>«Фортепиано»</w:t>
            </w:r>
          </w:p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70A27">
              <w:rPr>
                <w:sz w:val="24"/>
                <w:szCs w:val="24"/>
              </w:rPr>
              <w:t>«Музыкальный фольклор»</w:t>
            </w:r>
          </w:p>
        </w:tc>
        <w:tc>
          <w:tcPr>
            <w:tcW w:w="3396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1 месяц</w:t>
            </w:r>
          </w:p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(программа - 5,5 часов в неделю)</w:t>
            </w:r>
          </w:p>
        </w:tc>
        <w:tc>
          <w:tcPr>
            <w:tcW w:w="1281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5 100,00</w:t>
            </w:r>
          </w:p>
        </w:tc>
      </w:tr>
      <w:tr w:rsidR="00E70A27" w:rsidRPr="00A7185B" w:rsidTr="00E70A27">
        <w:tc>
          <w:tcPr>
            <w:tcW w:w="593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E70A27">
              <w:rPr>
                <w:sz w:val="24"/>
                <w:szCs w:val="24"/>
              </w:rPr>
              <w:t>2.</w:t>
            </w:r>
          </w:p>
        </w:tc>
        <w:tc>
          <w:tcPr>
            <w:tcW w:w="8049" w:type="dxa"/>
            <w:gridSpan w:val="2"/>
          </w:tcPr>
          <w:p w:rsidR="00E70A27" w:rsidRPr="00E70A27" w:rsidRDefault="00E70A27" w:rsidP="00A55CD1">
            <w:pPr>
              <w:pStyle w:val="a9"/>
              <w:rPr>
                <w:sz w:val="24"/>
                <w:szCs w:val="24"/>
                <w:highlight w:val="yellow"/>
              </w:rPr>
            </w:pPr>
            <w:r w:rsidRPr="00E70A27">
              <w:rPr>
                <w:sz w:val="24"/>
                <w:szCs w:val="24"/>
              </w:rPr>
              <w:t>Обучение по предпрофессиональным общеобразовательным программам дополнительного образования  в области изобразительного искусства:</w:t>
            </w:r>
          </w:p>
        </w:tc>
        <w:tc>
          <w:tcPr>
            <w:tcW w:w="1281" w:type="dxa"/>
          </w:tcPr>
          <w:p w:rsidR="00E70A27" w:rsidRPr="00E70A27" w:rsidRDefault="00E70A27" w:rsidP="00A55CD1">
            <w:pPr>
              <w:pStyle w:val="a9"/>
              <w:rPr>
                <w:sz w:val="24"/>
                <w:szCs w:val="24"/>
                <w:highlight w:val="yellow"/>
              </w:rPr>
            </w:pPr>
          </w:p>
        </w:tc>
      </w:tr>
      <w:tr w:rsidR="00E70A27" w:rsidRPr="00A7185B" w:rsidTr="00E70A27">
        <w:tc>
          <w:tcPr>
            <w:tcW w:w="593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2.1.</w:t>
            </w:r>
          </w:p>
        </w:tc>
        <w:tc>
          <w:tcPr>
            <w:tcW w:w="4653" w:type="dxa"/>
          </w:tcPr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«Живопись» (срок обучения - 5 лет)</w:t>
            </w:r>
          </w:p>
        </w:tc>
        <w:tc>
          <w:tcPr>
            <w:tcW w:w="3396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1 месяц</w:t>
            </w:r>
          </w:p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(программа - 13 часов в неделю)</w:t>
            </w:r>
          </w:p>
        </w:tc>
        <w:tc>
          <w:tcPr>
            <w:tcW w:w="1281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3 350,00</w:t>
            </w:r>
          </w:p>
        </w:tc>
      </w:tr>
      <w:tr w:rsidR="00E70A27" w:rsidRPr="00A7185B" w:rsidTr="00E70A27">
        <w:tc>
          <w:tcPr>
            <w:tcW w:w="593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3.</w:t>
            </w:r>
          </w:p>
        </w:tc>
        <w:tc>
          <w:tcPr>
            <w:tcW w:w="9330" w:type="dxa"/>
            <w:gridSpan w:val="3"/>
          </w:tcPr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Обучение по предпрофессиональным общеобразовательным программам дополнительного образования  в области декоративно-прикладного искусства:</w:t>
            </w:r>
          </w:p>
        </w:tc>
      </w:tr>
      <w:tr w:rsidR="00E70A27" w:rsidRPr="00A7185B" w:rsidTr="00E70A27">
        <w:tc>
          <w:tcPr>
            <w:tcW w:w="593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3.1.</w:t>
            </w:r>
          </w:p>
        </w:tc>
        <w:tc>
          <w:tcPr>
            <w:tcW w:w="4653" w:type="dxa"/>
          </w:tcPr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«Декоративно-прикладное творчество» 1 класс (срок обучения – 5 лет)</w:t>
            </w:r>
          </w:p>
        </w:tc>
        <w:tc>
          <w:tcPr>
            <w:tcW w:w="3396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1 месяц</w:t>
            </w:r>
          </w:p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(программа - 13 часов в неделю)</w:t>
            </w:r>
          </w:p>
        </w:tc>
        <w:tc>
          <w:tcPr>
            <w:tcW w:w="1281" w:type="dxa"/>
          </w:tcPr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3 350,00</w:t>
            </w:r>
          </w:p>
        </w:tc>
      </w:tr>
      <w:tr w:rsidR="00E70A27" w:rsidRPr="00A7185B" w:rsidTr="00E70A27">
        <w:tc>
          <w:tcPr>
            <w:tcW w:w="593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4.</w:t>
            </w:r>
          </w:p>
        </w:tc>
        <w:tc>
          <w:tcPr>
            <w:tcW w:w="9330" w:type="dxa"/>
            <w:gridSpan w:val="3"/>
          </w:tcPr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Обучение по общеразвивающим общеобразовательным  программам дополнительного образования в области музыкального искусства:</w:t>
            </w:r>
          </w:p>
        </w:tc>
      </w:tr>
      <w:tr w:rsidR="00E70A27" w:rsidRPr="00A7185B" w:rsidTr="00E70A27">
        <w:tc>
          <w:tcPr>
            <w:tcW w:w="593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4.1.</w:t>
            </w:r>
          </w:p>
        </w:tc>
        <w:tc>
          <w:tcPr>
            <w:tcW w:w="4653" w:type="dxa"/>
          </w:tcPr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«Инструментальное исполнительство» (по видам инструментов) (срок обучения –      1 год)</w:t>
            </w:r>
          </w:p>
        </w:tc>
        <w:tc>
          <w:tcPr>
            <w:tcW w:w="3396" w:type="dxa"/>
          </w:tcPr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1 месяц</w:t>
            </w:r>
          </w:p>
          <w:p w:rsidR="00E70A27" w:rsidRPr="00E70A27" w:rsidRDefault="00E70A27" w:rsidP="00A55CD1">
            <w:pPr>
              <w:pStyle w:val="a9"/>
              <w:jc w:val="center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(программа - 14 часов в неделю)</w:t>
            </w:r>
          </w:p>
        </w:tc>
        <w:tc>
          <w:tcPr>
            <w:tcW w:w="1281" w:type="dxa"/>
          </w:tcPr>
          <w:p w:rsidR="00E70A27" w:rsidRPr="00E70A27" w:rsidRDefault="00E70A27" w:rsidP="00A55CD1">
            <w:pPr>
              <w:pStyle w:val="a9"/>
              <w:rPr>
                <w:sz w:val="24"/>
                <w:szCs w:val="24"/>
              </w:rPr>
            </w:pPr>
            <w:r w:rsidRPr="00E70A27">
              <w:rPr>
                <w:sz w:val="24"/>
                <w:szCs w:val="24"/>
              </w:rPr>
              <w:t>4 750,00</w:t>
            </w:r>
          </w:p>
        </w:tc>
      </w:tr>
    </w:tbl>
    <w:p w:rsidR="00E70A27" w:rsidRPr="001055CD" w:rsidRDefault="00E70A27" w:rsidP="00E70A27">
      <w:pPr>
        <w:pStyle w:val="a9"/>
        <w:jc w:val="center"/>
        <w:rPr>
          <w:szCs w:val="24"/>
        </w:rPr>
      </w:pPr>
    </w:p>
    <w:p w:rsidR="006C7D8B" w:rsidRDefault="006C7D8B" w:rsidP="007F4A15">
      <w:pPr>
        <w:jc w:val="both"/>
        <w:rPr>
          <w:sz w:val="24"/>
          <w:szCs w:val="24"/>
        </w:rPr>
      </w:pPr>
    </w:p>
    <w:sectPr w:rsidR="006C7D8B" w:rsidSect="00661E7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6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  <w:rPr>
        <w:rFonts w:hint="default"/>
      </w:rPr>
    </w:lvl>
  </w:abstractNum>
  <w:abstractNum w:abstractNumId="24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7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8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7"/>
  </w:num>
  <w:num w:numId="3">
    <w:abstractNumId w:val="29"/>
  </w:num>
  <w:num w:numId="4">
    <w:abstractNumId w:val="14"/>
  </w:num>
  <w:num w:numId="5">
    <w:abstractNumId w:val="12"/>
  </w:num>
  <w:num w:numId="6">
    <w:abstractNumId w:val="43"/>
  </w:num>
  <w:num w:numId="7">
    <w:abstractNumId w:val="37"/>
  </w:num>
  <w:num w:numId="8">
    <w:abstractNumId w:val="35"/>
  </w:num>
  <w:num w:numId="9">
    <w:abstractNumId w:val="3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1"/>
  </w:num>
  <w:num w:numId="16">
    <w:abstractNumId w:val="3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2"/>
  </w:num>
  <w:num w:numId="20">
    <w:abstractNumId w:val="48"/>
  </w:num>
  <w:num w:numId="21">
    <w:abstractNumId w:val="41"/>
  </w:num>
  <w:num w:numId="22">
    <w:abstractNumId w:val="33"/>
  </w:num>
  <w:num w:numId="23">
    <w:abstractNumId w:val="13"/>
  </w:num>
  <w:num w:numId="24">
    <w:abstractNumId w:val="7"/>
  </w:num>
  <w:num w:numId="25">
    <w:abstractNumId w:val="17"/>
  </w:num>
  <w:num w:numId="26">
    <w:abstractNumId w:val="19"/>
  </w:num>
  <w:num w:numId="27">
    <w:abstractNumId w:val="39"/>
  </w:num>
  <w:num w:numId="28">
    <w:abstractNumId w:val="25"/>
  </w:num>
  <w:num w:numId="29">
    <w:abstractNumId w:val="30"/>
  </w:num>
  <w:num w:numId="30">
    <w:abstractNumId w:val="2"/>
  </w:num>
  <w:num w:numId="31">
    <w:abstractNumId w:val="44"/>
  </w:num>
  <w:num w:numId="32">
    <w:abstractNumId w:val="28"/>
  </w:num>
  <w:num w:numId="33">
    <w:abstractNumId w:val="36"/>
  </w:num>
  <w:num w:numId="34">
    <w:abstractNumId w:val="15"/>
  </w:num>
  <w:num w:numId="35">
    <w:abstractNumId w:val="18"/>
  </w:num>
  <w:num w:numId="36">
    <w:abstractNumId w:val="42"/>
  </w:num>
  <w:num w:numId="37">
    <w:abstractNumId w:val="47"/>
  </w:num>
  <w:num w:numId="38">
    <w:abstractNumId w:val="6"/>
  </w:num>
  <w:num w:numId="39">
    <w:abstractNumId w:val="24"/>
  </w:num>
  <w:num w:numId="40">
    <w:abstractNumId w:val="5"/>
  </w:num>
  <w:num w:numId="41">
    <w:abstractNumId w:val="9"/>
  </w:num>
  <w:num w:numId="42">
    <w:abstractNumId w:val="16"/>
  </w:num>
  <w:num w:numId="43">
    <w:abstractNumId w:val="11"/>
  </w:num>
  <w:num w:numId="44">
    <w:abstractNumId w:val="49"/>
  </w:num>
  <w:num w:numId="45">
    <w:abstractNumId w:val="1"/>
  </w:num>
  <w:num w:numId="46">
    <w:abstractNumId w:val="45"/>
  </w:num>
  <w:num w:numId="47">
    <w:abstractNumId w:val="40"/>
  </w:num>
  <w:num w:numId="48">
    <w:abstractNumId w:val="32"/>
  </w:num>
  <w:num w:numId="49">
    <w:abstractNumId w:val="38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D58CF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90A0B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422AB"/>
    <w:rsid w:val="0065328E"/>
    <w:rsid w:val="00661E76"/>
    <w:rsid w:val="00696147"/>
    <w:rsid w:val="006B3FA0"/>
    <w:rsid w:val="006C7D8B"/>
    <w:rsid w:val="006F6444"/>
    <w:rsid w:val="00713C1C"/>
    <w:rsid w:val="00725823"/>
    <w:rsid w:val="007268A4"/>
    <w:rsid w:val="007363ED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3103C"/>
    <w:rsid w:val="00D55D10"/>
    <w:rsid w:val="00D6114D"/>
    <w:rsid w:val="00D6571C"/>
    <w:rsid w:val="00D83A97"/>
    <w:rsid w:val="00DA584D"/>
    <w:rsid w:val="00DD3187"/>
    <w:rsid w:val="00E60266"/>
    <w:rsid w:val="00E70A2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0FC8-F1A4-43C5-B6D5-2F8D7C52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43</cp:revision>
  <cp:lastPrinted>2020-09-09T06:49:00Z</cp:lastPrinted>
  <dcterms:created xsi:type="dcterms:W3CDTF">2011-11-15T08:57:00Z</dcterms:created>
  <dcterms:modified xsi:type="dcterms:W3CDTF">2020-09-09T06:49:00Z</dcterms:modified>
</cp:coreProperties>
</file>