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94" w:rsidRDefault="00F65B9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06D11">
        <w:rPr>
          <w:rFonts w:ascii="PT Astra Serif" w:hAnsi="PT Astra Serif"/>
          <w:sz w:val="24"/>
          <w:szCs w:val="24"/>
        </w:rPr>
        <w:t>28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66EEB">
        <w:rPr>
          <w:rFonts w:ascii="PT Astra Serif" w:hAnsi="PT Astra Serif"/>
          <w:sz w:val="24"/>
          <w:szCs w:val="24"/>
        </w:rPr>
        <w:t>31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8376C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F1373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B66EEB" w:rsidRPr="00AE68DE" w:rsidRDefault="0043753B" w:rsidP="00B66EE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6EEB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66EEB">
        <w:rPr>
          <w:rFonts w:ascii="PT Astra Serif" w:hAnsi="PT Astra Serif"/>
          <w:spacing w:val="-6"/>
          <w:sz w:val="24"/>
          <w:szCs w:val="24"/>
        </w:rPr>
        <w:t>Соболева Евгения Владимировна, специалист по закупкам муниципального бюджетного общеобразовательного учреждения «Лицей им. Г.Ф. Атякшева».</w:t>
      </w:r>
    </w:p>
    <w:p w:rsidR="0032726F" w:rsidRPr="009D6095" w:rsidRDefault="00CD58E2" w:rsidP="00B66EEB">
      <w:pPr>
        <w:pStyle w:val="a5"/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B66EEB">
        <w:rPr>
          <w:rFonts w:ascii="PT Astra Serif" w:hAnsi="PT Astra Serif"/>
          <w:spacing w:val="-6"/>
          <w:sz w:val="24"/>
          <w:szCs w:val="24"/>
        </w:rPr>
        <w:t>31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B66EEB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43753B" w:rsidRPr="009D6095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43753B" w:rsidRPr="009D6095">
        <w:rPr>
          <w:rFonts w:ascii="PT Astra Serif" w:hAnsi="PT Astra Serif"/>
          <w:sz w:val="24"/>
          <w:szCs w:val="24"/>
        </w:rPr>
        <w:t xml:space="preserve"> на право </w:t>
      </w:r>
      <w:r w:rsidR="0043753B" w:rsidRPr="00B66EEB">
        <w:rPr>
          <w:rFonts w:ascii="PT Astra Serif" w:hAnsi="PT Astra Serif"/>
          <w:sz w:val="24"/>
          <w:szCs w:val="24"/>
        </w:rPr>
        <w:t xml:space="preserve">заключения </w:t>
      </w:r>
      <w:r w:rsidR="00B66EEB" w:rsidRPr="00B66EEB">
        <w:rPr>
          <w:rFonts w:ascii="PT Astra Serif" w:hAnsi="PT Astra Serif"/>
          <w:sz w:val="24"/>
          <w:szCs w:val="24"/>
        </w:rPr>
        <w:t>гражданско-правового договора</w:t>
      </w:r>
      <w:r w:rsidR="0043753B" w:rsidRPr="00B66EEB">
        <w:rPr>
          <w:rFonts w:ascii="PT Astra Serif" w:hAnsi="PT Astra Serif"/>
          <w:sz w:val="24"/>
          <w:szCs w:val="24"/>
        </w:rPr>
        <w:t xml:space="preserve"> на </w:t>
      </w:r>
      <w:r w:rsidR="00B66EEB" w:rsidRPr="00B66EEB">
        <w:rPr>
          <w:rFonts w:ascii="PT Astra Serif" w:hAnsi="PT Astra Serif"/>
          <w:sz w:val="24"/>
          <w:szCs w:val="24"/>
        </w:rPr>
        <w:t xml:space="preserve">поставку </w:t>
      </w:r>
      <w:r w:rsidR="00B66EEB" w:rsidRPr="00B66EE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(сыры полутвердые)</w:t>
      </w:r>
      <w:r w:rsidR="0032726F" w:rsidRPr="00B66EEB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CD58E2" w:rsidRPr="00B66EE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D609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D609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D609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D6095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B66EEB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B66EEB">
        <w:rPr>
          <w:rFonts w:ascii="PT Astra Serif" w:hAnsi="PT Astra Serif" w:cs="Times New Roman"/>
          <w:bCs/>
          <w:sz w:val="24"/>
          <w:szCs w:val="24"/>
        </w:rPr>
        <w:t>3</w:t>
      </w:r>
      <w:r w:rsidRPr="00B66EE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66EEB">
        <w:rPr>
          <w:rFonts w:ascii="PT Astra Serif" w:hAnsi="PT Astra Serif" w:cs="Times New Roman"/>
          <w:bCs/>
          <w:sz w:val="24"/>
          <w:szCs w:val="24"/>
        </w:rPr>
        <w:t>0</w:t>
      </w:r>
      <w:r w:rsidR="00B66EEB" w:rsidRPr="00B66EEB">
        <w:rPr>
          <w:rFonts w:ascii="PT Astra Serif" w:hAnsi="PT Astra Serif" w:cs="Times New Roman"/>
          <w:bCs/>
          <w:sz w:val="24"/>
          <w:szCs w:val="24"/>
        </w:rPr>
        <w:t>31</w:t>
      </w:r>
      <w:r w:rsidRPr="00B66EE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B66EEB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66EE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66EEB" w:rsidRPr="00B66EE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233862200263286220100100210011051244</w:t>
      </w:r>
      <w:r w:rsidRPr="00B66EEB">
        <w:rPr>
          <w:rFonts w:ascii="PT Astra Serif" w:hAnsi="PT Astra Serif"/>
          <w:sz w:val="24"/>
          <w:szCs w:val="24"/>
        </w:rPr>
        <w:t>.</w:t>
      </w:r>
    </w:p>
    <w:p w:rsidR="00CD58E2" w:rsidRPr="009D609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2.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6EE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9D609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B66EEB">
        <w:rPr>
          <w:rFonts w:ascii="PT Astra Serif" w:eastAsia="Calibri" w:hAnsi="PT Astra Serif" w:cs="Calibri"/>
          <w:color w:val="000000"/>
          <w:sz w:val="24"/>
          <w:szCs w:val="24"/>
        </w:rPr>
        <w:t xml:space="preserve">693 829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9D609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66EEB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43753B" w:rsidRPr="009D6095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9D609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9D609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B66EEB" w:rsidRPr="00D77941" w:rsidRDefault="0099012A" w:rsidP="00B66EE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B66EEB" w:rsidRPr="00D77941">
        <w:rPr>
          <w:rFonts w:ascii="PT Astra Serif" w:hAnsi="PT Astra Serif"/>
          <w:sz w:val="24"/>
          <w:szCs w:val="24"/>
        </w:rPr>
        <w:t xml:space="preserve">Заказчик: </w:t>
      </w:r>
      <w:r w:rsidR="00B66EEB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«Лицей им. Г.Ф. Атякшева».</w:t>
      </w:r>
      <w:r w:rsidR="00B66EEB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B66EEB" w:rsidRPr="00D77941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B66EEB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B66EEB" w:rsidRPr="00D77941">
        <w:rPr>
          <w:rFonts w:ascii="PT Astra Serif" w:hAnsi="PT Astra Serif"/>
          <w:sz w:val="24"/>
          <w:szCs w:val="24"/>
        </w:rPr>
        <w:t xml:space="preserve">, ул. </w:t>
      </w:r>
      <w:r w:rsidR="00B66EEB">
        <w:rPr>
          <w:rFonts w:ascii="PT Astra Serif" w:hAnsi="PT Astra Serif"/>
          <w:sz w:val="24"/>
          <w:szCs w:val="24"/>
        </w:rPr>
        <w:t>Ленина, 24.</w:t>
      </w:r>
      <w:proofErr w:type="gramEnd"/>
    </w:p>
    <w:p w:rsidR="00900E1B" w:rsidRPr="0008338E" w:rsidRDefault="00900E1B" w:rsidP="00B66EE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B66EEB">
        <w:rPr>
          <w:rFonts w:ascii="PT Astra Serif" w:hAnsi="PT Astra Serif"/>
          <w:sz w:val="24"/>
          <w:szCs w:val="24"/>
        </w:rPr>
        <w:t xml:space="preserve">3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66EEB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B66EEB">
        <w:rPr>
          <w:rFonts w:ascii="PT Astra Serif" w:hAnsi="PT Astra Serif"/>
          <w:sz w:val="24"/>
          <w:szCs w:val="24"/>
        </w:rPr>
        <w:t xml:space="preserve"> 65, 13, 61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B66EEB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444050.66</w:t>
            </w:r>
          </w:p>
        </w:tc>
      </w:tr>
      <w:tr w:rsidR="00B66EE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444050.66</w:t>
            </w:r>
          </w:p>
        </w:tc>
      </w:tr>
      <w:tr w:rsidR="00B66EE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B66EE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499557.16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66EEB">
        <w:rPr>
          <w:rFonts w:ascii="PT Astra Serif" w:hAnsi="PT Astra Serif"/>
          <w:sz w:val="24"/>
          <w:szCs w:val="24"/>
        </w:rPr>
        <w:t>65, 13, 61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Заявкам на участие в аукционе в </w:t>
      </w:r>
      <w:bookmarkStart w:id="0" w:name="_GoBack"/>
      <w:bookmarkEnd w:id="0"/>
      <w:r w:rsidRPr="00C24774">
        <w:rPr>
          <w:rFonts w:ascii="PT Astra Serif" w:hAnsi="PT Astra Serif"/>
          <w:color w:val="000000"/>
          <w:sz w:val="24"/>
          <w:szCs w:val="24"/>
        </w:rPr>
        <w:t>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66EE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C75ACB" w:rsidRDefault="00B66EE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66EE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C75ACB" w:rsidRDefault="00B66EE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6EEB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Default="00B66EE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EB" w:rsidRPr="00B66EEB" w:rsidRDefault="00B66EEB" w:rsidP="007E38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66EE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DB0C7D" w:rsidRPr="001F4A61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B66EEB">
        <w:rPr>
          <w:rFonts w:ascii="PT Astra Serif" w:hAnsi="PT Astra Serif"/>
          <w:sz w:val="24"/>
          <w:szCs w:val="24"/>
        </w:rPr>
        <w:t>Е.В. Соболева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376C4">
      <w:pgSz w:w="11905" w:h="16837"/>
      <w:pgMar w:top="426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373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AE45-0DBB-4A6C-806E-9868C68C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100</cp:revision>
  <cp:lastPrinted>2023-02-27T13:29:00Z</cp:lastPrinted>
  <dcterms:created xsi:type="dcterms:W3CDTF">2022-09-19T10:06:00Z</dcterms:created>
  <dcterms:modified xsi:type="dcterms:W3CDTF">2023-02-27T13:52:00Z</dcterms:modified>
</cp:coreProperties>
</file>