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B09" w:rsidRDefault="006A6B09" w:rsidP="006A6B09">
      <w:pPr>
        <w:jc w:val="center"/>
        <w:rPr>
          <w:b/>
        </w:rPr>
      </w:pPr>
      <w:r>
        <w:rPr>
          <w:b/>
        </w:rPr>
        <w:t xml:space="preserve">Муниципальное образование  городской округ – город </w:t>
      </w:r>
      <w:proofErr w:type="spellStart"/>
      <w:r>
        <w:rPr>
          <w:b/>
        </w:rPr>
        <w:t>Югорск</w:t>
      </w:r>
      <w:proofErr w:type="spellEnd"/>
    </w:p>
    <w:p w:rsidR="006A6B09" w:rsidRDefault="006A6B09" w:rsidP="006A6B09">
      <w:pPr>
        <w:jc w:val="center"/>
        <w:rPr>
          <w:b/>
        </w:rPr>
      </w:pPr>
      <w:r>
        <w:rPr>
          <w:b/>
        </w:rPr>
        <w:t xml:space="preserve">Администрация города </w:t>
      </w:r>
      <w:proofErr w:type="spellStart"/>
      <w:r>
        <w:rPr>
          <w:b/>
        </w:rPr>
        <w:t>Югорска</w:t>
      </w:r>
      <w:proofErr w:type="spellEnd"/>
    </w:p>
    <w:p w:rsidR="006A6B09" w:rsidRDefault="006A6B09" w:rsidP="006A6B09">
      <w:pPr>
        <w:jc w:val="center"/>
        <w:rPr>
          <w:b/>
          <w:bCs/>
        </w:rPr>
      </w:pPr>
      <w:r>
        <w:rPr>
          <w:b/>
          <w:bCs/>
        </w:rPr>
        <w:t>ПРОТОКОЛ</w:t>
      </w:r>
    </w:p>
    <w:p w:rsidR="006A6B09" w:rsidRDefault="006A6B09" w:rsidP="006A6B09">
      <w:pPr>
        <w:jc w:val="center"/>
        <w:rPr>
          <w:b/>
        </w:rPr>
      </w:pPr>
      <w:r>
        <w:rPr>
          <w:b/>
        </w:rPr>
        <w:t>рассмотрения заявок на участие в аукционе в электронной форме</w:t>
      </w:r>
    </w:p>
    <w:p w:rsidR="006A6B09" w:rsidRDefault="006A6B09" w:rsidP="006A6B09">
      <w:pPr>
        <w:jc w:val="center"/>
        <w:rPr>
          <w:b/>
        </w:rPr>
      </w:pPr>
    </w:p>
    <w:p w:rsidR="006A6B09" w:rsidRDefault="006A6B09" w:rsidP="006A6B09">
      <w:pPr>
        <w:jc w:val="both"/>
      </w:pPr>
      <w:r>
        <w:t xml:space="preserve">       «</w:t>
      </w:r>
      <w:r w:rsidR="00605EC8">
        <w:t>27» феврал</w:t>
      </w:r>
      <w:r>
        <w:t>я 2018 г.                                                                                 № 018730000581</w:t>
      </w:r>
      <w:r w:rsidR="00605EC8">
        <w:t>8</w:t>
      </w:r>
      <w:r>
        <w:t>000</w:t>
      </w:r>
      <w:r w:rsidR="00605EC8">
        <w:t>0</w:t>
      </w:r>
      <w:r w:rsidR="00DE2B36">
        <w:t>20</w:t>
      </w:r>
      <w:r>
        <w:t>-1</w:t>
      </w:r>
    </w:p>
    <w:p w:rsidR="00605EC8" w:rsidRPr="003B5496" w:rsidRDefault="00605EC8" w:rsidP="00605EC8">
      <w:pPr>
        <w:tabs>
          <w:tab w:val="num" w:pos="142"/>
        </w:tabs>
        <w:autoSpaceDE w:val="0"/>
        <w:autoSpaceDN w:val="0"/>
        <w:adjustRightInd w:val="0"/>
        <w:ind w:left="425"/>
        <w:jc w:val="both"/>
      </w:pPr>
      <w:r w:rsidRPr="003B5496">
        <w:t xml:space="preserve">ПРИСУТСТВОВАЛИ: </w:t>
      </w:r>
    </w:p>
    <w:p w:rsidR="00605EC8" w:rsidRPr="003B5496" w:rsidRDefault="00605EC8" w:rsidP="00605EC8">
      <w:pPr>
        <w:tabs>
          <w:tab w:val="num" w:pos="142"/>
        </w:tabs>
        <w:autoSpaceDE w:val="0"/>
        <w:autoSpaceDN w:val="0"/>
        <w:adjustRightInd w:val="0"/>
        <w:ind w:left="425"/>
        <w:jc w:val="both"/>
      </w:pPr>
      <w:r w:rsidRPr="003B5496">
        <w:t xml:space="preserve">Единая комиссия по осуществлению закупок для обеспечения муниципальных нужд города </w:t>
      </w:r>
      <w:proofErr w:type="spellStart"/>
      <w:r w:rsidRPr="003B5496">
        <w:t>Югорска</w:t>
      </w:r>
      <w:proofErr w:type="spellEnd"/>
      <w:r w:rsidRPr="003B5496">
        <w:t xml:space="preserve"> (далее - комиссия) в следующем  составе:</w:t>
      </w:r>
    </w:p>
    <w:p w:rsidR="00605EC8" w:rsidRPr="003B5496" w:rsidRDefault="00605EC8" w:rsidP="00605EC8">
      <w:pPr>
        <w:tabs>
          <w:tab w:val="num" w:pos="142"/>
        </w:tabs>
        <w:autoSpaceDE w:val="0"/>
        <w:autoSpaceDN w:val="0"/>
        <w:adjustRightInd w:val="0"/>
        <w:ind w:left="425"/>
        <w:jc w:val="both"/>
      </w:pPr>
      <w:r w:rsidRPr="003B5496">
        <w:t xml:space="preserve">1. </w:t>
      </w:r>
      <w:r w:rsidRPr="003B5496">
        <w:rPr>
          <w:spacing w:val="-6"/>
        </w:rPr>
        <w:t xml:space="preserve">С.Д. </w:t>
      </w:r>
      <w:proofErr w:type="spellStart"/>
      <w:r w:rsidRPr="003B5496">
        <w:rPr>
          <w:spacing w:val="-6"/>
        </w:rPr>
        <w:t>Голин</w:t>
      </w:r>
      <w:proofErr w:type="spellEnd"/>
      <w:r w:rsidRPr="003B5496">
        <w:rPr>
          <w:spacing w:val="-6"/>
        </w:rPr>
        <w:t xml:space="preserve"> - </w:t>
      </w:r>
      <w:r w:rsidRPr="003B5496">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3B5496">
        <w:t>Югорска</w:t>
      </w:r>
      <w:proofErr w:type="spellEnd"/>
      <w:r w:rsidRPr="003B5496">
        <w:t>;</w:t>
      </w:r>
    </w:p>
    <w:p w:rsidR="00605EC8" w:rsidRPr="003B5496" w:rsidRDefault="00605EC8" w:rsidP="00605EC8">
      <w:pPr>
        <w:tabs>
          <w:tab w:val="num" w:pos="142"/>
        </w:tabs>
        <w:autoSpaceDE w:val="0"/>
        <w:autoSpaceDN w:val="0"/>
        <w:adjustRightInd w:val="0"/>
        <w:ind w:left="425"/>
        <w:jc w:val="both"/>
      </w:pPr>
      <w:r w:rsidRPr="003B5496">
        <w:t xml:space="preserve">2. В.К. </w:t>
      </w:r>
      <w:proofErr w:type="spellStart"/>
      <w:r w:rsidRPr="003B5496">
        <w:t>Бандурин</w:t>
      </w:r>
      <w:proofErr w:type="spellEnd"/>
      <w:r w:rsidRPr="003B5496">
        <w:t xml:space="preserve">  - заместитель председателя комиссии, заместитель главы города - директор  департамента </w:t>
      </w:r>
      <w:proofErr w:type="spellStart"/>
      <w:r w:rsidRPr="003B5496">
        <w:t>жилищно</w:t>
      </w:r>
      <w:proofErr w:type="spellEnd"/>
      <w:r w:rsidRPr="003B5496">
        <w:t xml:space="preserve"> - коммунального и строительного комплекса администрации города </w:t>
      </w:r>
      <w:proofErr w:type="spellStart"/>
      <w:r w:rsidRPr="003B5496">
        <w:t>Югорска</w:t>
      </w:r>
      <w:proofErr w:type="spellEnd"/>
      <w:r w:rsidRPr="003B5496">
        <w:t>;</w:t>
      </w:r>
    </w:p>
    <w:p w:rsidR="00605EC8" w:rsidRPr="003B5496" w:rsidRDefault="00605EC8" w:rsidP="00605EC8">
      <w:pPr>
        <w:tabs>
          <w:tab w:val="num" w:pos="142"/>
        </w:tabs>
        <w:autoSpaceDE w:val="0"/>
        <w:autoSpaceDN w:val="0"/>
        <w:adjustRightInd w:val="0"/>
        <w:ind w:left="425"/>
        <w:jc w:val="both"/>
      </w:pPr>
      <w:r w:rsidRPr="003B5496">
        <w:t xml:space="preserve">3.  В.А. </w:t>
      </w:r>
      <w:proofErr w:type="spellStart"/>
      <w:r w:rsidRPr="003B5496">
        <w:t>Климин</w:t>
      </w:r>
      <w:proofErr w:type="spellEnd"/>
      <w:r w:rsidRPr="003B5496">
        <w:t xml:space="preserve"> – председатель Думы города </w:t>
      </w:r>
      <w:proofErr w:type="spellStart"/>
      <w:r w:rsidRPr="003B5496">
        <w:t>Югорска</w:t>
      </w:r>
      <w:proofErr w:type="spellEnd"/>
      <w:r w:rsidRPr="003B5496">
        <w:t>;</w:t>
      </w:r>
    </w:p>
    <w:p w:rsidR="00605EC8" w:rsidRPr="003B5496" w:rsidRDefault="00605EC8" w:rsidP="00605EC8">
      <w:pPr>
        <w:ind w:left="425"/>
      </w:pPr>
      <w:r w:rsidRPr="003B5496">
        <w:t xml:space="preserve">4. Т.И. </w:t>
      </w:r>
      <w:proofErr w:type="spellStart"/>
      <w:r w:rsidRPr="003B5496">
        <w:t>Долгодворова</w:t>
      </w:r>
      <w:proofErr w:type="spellEnd"/>
      <w:r w:rsidRPr="003B5496">
        <w:t xml:space="preserve"> - заместитель главы города </w:t>
      </w:r>
      <w:proofErr w:type="spellStart"/>
      <w:r w:rsidRPr="003B5496">
        <w:t>Югорска</w:t>
      </w:r>
      <w:proofErr w:type="spellEnd"/>
      <w:r w:rsidRPr="003B5496">
        <w:t>;</w:t>
      </w:r>
    </w:p>
    <w:p w:rsidR="00605EC8" w:rsidRPr="003B5496" w:rsidRDefault="00605EC8" w:rsidP="00605EC8">
      <w:pPr>
        <w:ind w:left="425"/>
      </w:pPr>
      <w:r w:rsidRPr="003B5496">
        <w:t>5.  Н.А. Морозова – советник руководителя;</w:t>
      </w:r>
    </w:p>
    <w:p w:rsidR="00605EC8" w:rsidRPr="003B5496" w:rsidRDefault="00605EC8" w:rsidP="00605EC8">
      <w:pPr>
        <w:ind w:left="425"/>
        <w:jc w:val="both"/>
      </w:pPr>
      <w:r w:rsidRPr="003B5496">
        <w:t xml:space="preserve">6. Ж.В. </w:t>
      </w:r>
      <w:proofErr w:type="spellStart"/>
      <w:r w:rsidRPr="003B5496">
        <w:t>Резинкина</w:t>
      </w:r>
      <w:proofErr w:type="spellEnd"/>
      <w:r w:rsidRPr="003B5496">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B5496">
        <w:t>Югорска</w:t>
      </w:r>
      <w:proofErr w:type="spellEnd"/>
      <w:r w:rsidRPr="003B5496">
        <w:t>;</w:t>
      </w:r>
    </w:p>
    <w:p w:rsidR="00605EC8" w:rsidRPr="003B5496" w:rsidRDefault="00605EC8" w:rsidP="003B5496">
      <w:pPr>
        <w:ind w:left="425"/>
        <w:jc w:val="both"/>
      </w:pPr>
      <w:r w:rsidRPr="003B5496">
        <w:t>7.</w:t>
      </w:r>
      <w:r w:rsidR="003B5496" w:rsidRPr="003B5496">
        <w:t xml:space="preserve"> </w:t>
      </w:r>
      <w:r w:rsidRPr="003B5496">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3B5496">
        <w:t>Югорска</w:t>
      </w:r>
      <w:proofErr w:type="spellEnd"/>
      <w:r w:rsidRPr="003B5496">
        <w:t xml:space="preserve"> </w:t>
      </w:r>
    </w:p>
    <w:p w:rsidR="00605EC8" w:rsidRPr="007C2CFF" w:rsidRDefault="00605EC8" w:rsidP="00605EC8">
      <w:pPr>
        <w:tabs>
          <w:tab w:val="num" w:pos="142"/>
        </w:tabs>
        <w:autoSpaceDE w:val="0"/>
        <w:autoSpaceDN w:val="0"/>
        <w:adjustRightInd w:val="0"/>
        <w:ind w:left="425"/>
        <w:jc w:val="both"/>
      </w:pPr>
      <w:r w:rsidRPr="003B5496">
        <w:t xml:space="preserve">Всего присутствовали </w:t>
      </w:r>
      <w:r w:rsidR="003B5496" w:rsidRPr="003B5496">
        <w:t>7</w:t>
      </w:r>
      <w:r w:rsidRPr="003B5496">
        <w:t xml:space="preserve"> членов комиссии из 8.</w:t>
      </w:r>
    </w:p>
    <w:p w:rsidR="005C7173" w:rsidRPr="007C2CFF" w:rsidRDefault="005C7173" w:rsidP="005C7173">
      <w:pPr>
        <w:ind w:left="425"/>
        <w:jc w:val="both"/>
      </w:pPr>
      <w:r w:rsidRPr="007C2CFF">
        <w:t xml:space="preserve">Представитель заказчика: </w:t>
      </w:r>
      <w:r w:rsidR="00DE2B36">
        <w:t xml:space="preserve">Белинская Наталья Николаевна, </w:t>
      </w:r>
      <w:r w:rsidR="001C18BE">
        <w:t xml:space="preserve">главный </w:t>
      </w:r>
      <w:r w:rsidR="00DE2B36">
        <w:t xml:space="preserve">специалист по закупкам </w:t>
      </w:r>
      <w:r w:rsidR="00DE2B36" w:rsidRPr="00DE2B36">
        <w:t>муниципального бюджетного общеобразовательного учреждения «Средняя общеобразовательная школа № 6».</w:t>
      </w:r>
    </w:p>
    <w:p w:rsidR="006A6B09" w:rsidRDefault="006A6B09" w:rsidP="00605EC8">
      <w:pPr>
        <w:tabs>
          <w:tab w:val="num" w:pos="0"/>
          <w:tab w:val="num" w:pos="567"/>
        </w:tabs>
        <w:ind w:left="426"/>
        <w:jc w:val="both"/>
      </w:pPr>
      <w:r>
        <w:t xml:space="preserve">1. Наименование аукциона: аукцион в </w:t>
      </w:r>
      <w:r w:rsidRPr="00605EC8">
        <w:t>электронной форме № 018730000581</w:t>
      </w:r>
      <w:r w:rsidR="00605EC8" w:rsidRPr="00605EC8">
        <w:t>8</w:t>
      </w:r>
      <w:r w:rsidRPr="00605EC8">
        <w:t>000</w:t>
      </w:r>
      <w:r w:rsidR="00605EC8" w:rsidRPr="00605EC8">
        <w:t>0</w:t>
      </w:r>
      <w:r w:rsidR="00DE2B36">
        <w:t>20</w:t>
      </w:r>
      <w:r w:rsidRPr="00605EC8">
        <w:t xml:space="preserve"> </w:t>
      </w:r>
      <w:r w:rsidR="00DE2B36" w:rsidRPr="00DE2B36">
        <w:t>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мяса говядины.</w:t>
      </w:r>
    </w:p>
    <w:p w:rsidR="006A6B09" w:rsidRPr="00605EC8" w:rsidRDefault="006A6B09" w:rsidP="006A6B09">
      <w:pPr>
        <w:ind w:left="426"/>
        <w:jc w:val="both"/>
      </w:pPr>
      <w:r>
        <w:t xml:space="preserve">1.1 Номер извещения о проведении торгов на </w:t>
      </w:r>
      <w:r w:rsidRPr="00605EC8">
        <w:t xml:space="preserve">официальном сайте – </w:t>
      </w:r>
      <w:hyperlink r:id="rId7" w:history="1">
        <w:r w:rsidRPr="00605EC8">
          <w:rPr>
            <w:rStyle w:val="a3"/>
            <w:color w:val="auto"/>
            <w:u w:val="none"/>
          </w:rPr>
          <w:t>http://zakupki.gov.ru/</w:t>
        </w:r>
      </w:hyperlink>
      <w:r w:rsidRPr="00605EC8">
        <w:t>, код аукциона 018730000581</w:t>
      </w:r>
      <w:r w:rsidR="00605EC8" w:rsidRPr="00605EC8">
        <w:t>8</w:t>
      </w:r>
      <w:r w:rsidRPr="00605EC8">
        <w:t>000</w:t>
      </w:r>
      <w:r w:rsidR="00605EC8" w:rsidRPr="00605EC8">
        <w:t>0</w:t>
      </w:r>
      <w:r w:rsidR="00DE2B36">
        <w:t>20</w:t>
      </w:r>
      <w:r w:rsidRPr="00605EC8">
        <w:t xml:space="preserve">, дата публикации </w:t>
      </w:r>
      <w:r w:rsidR="001C18BE">
        <w:t>07</w:t>
      </w:r>
      <w:r w:rsidRPr="00605EC8">
        <w:t>.</w:t>
      </w:r>
      <w:r w:rsidR="001C18BE">
        <w:t>0</w:t>
      </w:r>
      <w:r w:rsidRPr="00605EC8">
        <w:t>2.201</w:t>
      </w:r>
      <w:r w:rsidR="00605EC8" w:rsidRPr="00605EC8">
        <w:t>8</w:t>
      </w:r>
      <w:r w:rsidRPr="00605EC8">
        <w:t xml:space="preserve">. </w:t>
      </w:r>
    </w:p>
    <w:p w:rsidR="006A6B09" w:rsidRPr="00605EC8" w:rsidRDefault="006A6B09" w:rsidP="006A6B09">
      <w:pPr>
        <w:ind w:left="426"/>
        <w:jc w:val="both"/>
      </w:pPr>
      <w:r w:rsidRPr="00605EC8">
        <w:t>Идентификационный код заку</w:t>
      </w:r>
      <w:r w:rsidRPr="00DE2B36">
        <w:t xml:space="preserve">пки: </w:t>
      </w:r>
      <w:r w:rsidR="00DE2B36" w:rsidRPr="00DE2B36">
        <w:t>183862200926886220100100090031011000</w:t>
      </w:r>
      <w:r w:rsidRPr="00605EC8">
        <w:t>.</w:t>
      </w:r>
    </w:p>
    <w:p w:rsidR="006A6B09" w:rsidRDefault="006A6B09" w:rsidP="006A6B09">
      <w:pPr>
        <w:ind w:left="426"/>
        <w:jc w:val="both"/>
      </w:pPr>
      <w:r>
        <w:t xml:space="preserve">2. </w:t>
      </w:r>
      <w:r w:rsidRPr="00605EC8">
        <w:t xml:space="preserve">Заказчик: </w:t>
      </w:r>
      <w:r w:rsidR="00DE2B36" w:rsidRPr="00DE2B36">
        <w:t xml:space="preserve">Муниципальное бюджетное общеобразовательное учреждение «Средняя общеобразовательная школа № 6». </w:t>
      </w:r>
      <w:proofErr w:type="gramStart"/>
      <w:r w:rsidRPr="00DE2B36">
        <w:t xml:space="preserve">Почтовый адрес: </w:t>
      </w:r>
      <w:r w:rsidR="00DE2B36" w:rsidRPr="00DE2B36">
        <w:t xml:space="preserve">628260, Ханты - Мансийский автономный округ - Югра, Тюменская обл.,  г. </w:t>
      </w:r>
      <w:proofErr w:type="spellStart"/>
      <w:r w:rsidR="00DE2B36" w:rsidRPr="00DE2B36">
        <w:t>Югорск</w:t>
      </w:r>
      <w:proofErr w:type="spellEnd"/>
      <w:r w:rsidR="00DE2B36" w:rsidRPr="00DE2B36">
        <w:t>, ул. Ермака, д.7.</w:t>
      </w:r>
      <w:proofErr w:type="gramEnd"/>
    </w:p>
    <w:p w:rsidR="006A6B09" w:rsidRPr="00CE2BCD" w:rsidRDefault="006A6B09" w:rsidP="006A6B09">
      <w:pPr>
        <w:ind w:left="426"/>
        <w:jc w:val="both"/>
      </w:pPr>
      <w:r>
        <w:t xml:space="preserve">3. Процедура рассмотрения первых частей заявок на участие в аукционе была проведена </w:t>
      </w:r>
      <w:r w:rsidRPr="00CE2BCD">
        <w:t xml:space="preserve">комиссией в 10.00 часов </w:t>
      </w:r>
      <w:r w:rsidR="00605EC8">
        <w:t>27 феврал</w:t>
      </w:r>
      <w:r w:rsidRPr="00CE2BCD">
        <w:t xml:space="preserve">я 2018 года, по адресу: ул. 40 лет Победы, 11, г. </w:t>
      </w:r>
      <w:proofErr w:type="spellStart"/>
      <w:r w:rsidRPr="00CE2BCD">
        <w:t>Югорск</w:t>
      </w:r>
      <w:proofErr w:type="spellEnd"/>
      <w:r w:rsidRPr="00CE2BCD">
        <w:t>, Ханты-Мансийский  автономный округ-Югра.</w:t>
      </w:r>
    </w:p>
    <w:p w:rsidR="006A6B09" w:rsidRPr="00CE2BCD" w:rsidRDefault="006A6B09" w:rsidP="006A6B09">
      <w:pPr>
        <w:ind w:left="426"/>
        <w:jc w:val="both"/>
      </w:pPr>
      <w:r w:rsidRPr="00CE2BCD">
        <w:t xml:space="preserve">4. Количество поступивших заявок на участие  в аукционе – </w:t>
      </w:r>
      <w:r w:rsidR="005C7173">
        <w:t>6</w:t>
      </w:r>
      <w:r w:rsidRPr="00CE2BCD">
        <w:t xml:space="preserve">. </w:t>
      </w:r>
    </w:p>
    <w:p w:rsidR="006A6B09" w:rsidRPr="00CE2BCD" w:rsidRDefault="006A6B09" w:rsidP="006A6B09">
      <w:pPr>
        <w:ind w:left="426"/>
        <w:jc w:val="both"/>
      </w:pPr>
      <w:r w:rsidRPr="00CE2BCD">
        <w:t xml:space="preserve">5. Комиссия рассмотрела первые части заявок и приняла следующее решение: </w:t>
      </w:r>
    </w:p>
    <w:tbl>
      <w:tblPr>
        <w:tblW w:w="4795" w:type="pct"/>
        <w:tblInd w:w="441" w:type="dxa"/>
        <w:tblLook w:val="00A0" w:firstRow="1" w:lastRow="0" w:firstColumn="1" w:lastColumn="0" w:noHBand="0" w:noVBand="0"/>
      </w:tblPr>
      <w:tblGrid>
        <w:gridCol w:w="1840"/>
        <w:gridCol w:w="4538"/>
        <w:gridCol w:w="3710"/>
      </w:tblGrid>
      <w:tr w:rsidR="006A6B09" w:rsidRPr="00CE2BCD" w:rsidTr="000F7B15">
        <w:tc>
          <w:tcPr>
            <w:tcW w:w="91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CE2BCD" w:rsidRDefault="006A6B09" w:rsidP="000F7B15">
            <w:pPr>
              <w:pStyle w:val="a4"/>
              <w:spacing w:after="0"/>
              <w:jc w:val="center"/>
              <w:rPr>
                <w:sz w:val="20"/>
                <w:szCs w:val="20"/>
                <w:lang w:eastAsia="en-US"/>
              </w:rPr>
            </w:pPr>
            <w:r w:rsidRPr="00CE2BCD">
              <w:rPr>
                <w:sz w:val="20"/>
                <w:szCs w:val="20"/>
                <w:lang w:eastAsia="en-US"/>
              </w:rPr>
              <w:t>Порядковый номер заявки</w:t>
            </w:r>
          </w:p>
        </w:tc>
        <w:tc>
          <w:tcPr>
            <w:tcW w:w="224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CE2BCD" w:rsidRDefault="006A6B09" w:rsidP="000F7B15">
            <w:pPr>
              <w:pStyle w:val="a4"/>
              <w:spacing w:after="0"/>
              <w:jc w:val="center"/>
              <w:rPr>
                <w:sz w:val="20"/>
                <w:szCs w:val="20"/>
                <w:lang w:eastAsia="en-US"/>
              </w:rPr>
            </w:pPr>
            <w:r w:rsidRPr="00CE2BCD">
              <w:rPr>
                <w:sz w:val="20"/>
                <w:szCs w:val="20"/>
                <w:lang w:eastAsia="en-US"/>
              </w:rPr>
              <w:t>Решение о допуске или об отказе в допуске</w:t>
            </w:r>
          </w:p>
        </w:tc>
        <w:tc>
          <w:tcPr>
            <w:tcW w:w="183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CE2BCD" w:rsidRDefault="006A6B09" w:rsidP="000F7B15">
            <w:pPr>
              <w:pStyle w:val="a4"/>
              <w:spacing w:after="0"/>
              <w:jc w:val="center"/>
              <w:rPr>
                <w:sz w:val="20"/>
                <w:szCs w:val="20"/>
                <w:lang w:eastAsia="en-US"/>
              </w:rPr>
            </w:pPr>
            <w:r w:rsidRPr="00CE2BCD">
              <w:rPr>
                <w:sz w:val="20"/>
                <w:szCs w:val="20"/>
                <w:lang w:eastAsia="en-US"/>
              </w:rPr>
              <w:t>Причина отказа в допуске</w:t>
            </w:r>
          </w:p>
        </w:tc>
      </w:tr>
      <w:tr w:rsidR="006A6B09" w:rsidRPr="00CE2BCD" w:rsidTr="000F7B15">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6B09" w:rsidRPr="00CE2BCD" w:rsidRDefault="006A6B09">
            <w:pPr>
              <w:spacing w:line="276" w:lineRule="auto"/>
              <w:jc w:val="center"/>
              <w:rPr>
                <w:sz w:val="18"/>
                <w:szCs w:val="18"/>
                <w:lang w:eastAsia="en-US"/>
              </w:rPr>
            </w:pPr>
            <w:r w:rsidRPr="00CE2BCD">
              <w:rPr>
                <w:sz w:val="18"/>
                <w:szCs w:val="18"/>
                <w:lang w:eastAsia="en-US"/>
              </w:rPr>
              <w:t>1</w:t>
            </w:r>
          </w:p>
        </w:tc>
        <w:tc>
          <w:tcPr>
            <w:tcW w:w="22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6B09" w:rsidRPr="00CE2BCD" w:rsidRDefault="006A6B09">
            <w:pPr>
              <w:snapToGrid w:val="0"/>
              <w:spacing w:line="276" w:lineRule="auto"/>
              <w:jc w:val="center"/>
              <w:rPr>
                <w:rFonts w:eastAsia="Calibri"/>
                <w:color w:val="000000"/>
                <w:sz w:val="18"/>
                <w:szCs w:val="18"/>
              </w:rPr>
            </w:pPr>
            <w:r w:rsidRPr="00CE2BCD">
              <w:rPr>
                <w:rFonts w:eastAsia="Calibri"/>
                <w:color w:val="000000"/>
                <w:sz w:val="18"/>
                <w:szCs w:val="18"/>
              </w:rPr>
              <w:t>допустить к участию в аукционе и признать участником аукциона</w:t>
            </w:r>
          </w:p>
        </w:tc>
        <w:tc>
          <w:tcPr>
            <w:tcW w:w="183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6B09" w:rsidRPr="00CE2BCD" w:rsidRDefault="006A6B09">
            <w:pPr>
              <w:spacing w:line="276" w:lineRule="auto"/>
              <w:jc w:val="both"/>
              <w:rPr>
                <w:rFonts w:cs="Calibri"/>
                <w:color w:val="000000"/>
                <w:sz w:val="18"/>
                <w:szCs w:val="18"/>
              </w:rPr>
            </w:pPr>
          </w:p>
        </w:tc>
      </w:tr>
      <w:tr w:rsidR="006A6B09" w:rsidRPr="00CE2BCD" w:rsidTr="000F7B15">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6B09" w:rsidRPr="00CE2BCD" w:rsidRDefault="006A6B09">
            <w:pPr>
              <w:spacing w:line="276" w:lineRule="auto"/>
              <w:jc w:val="center"/>
              <w:rPr>
                <w:sz w:val="18"/>
                <w:szCs w:val="18"/>
                <w:lang w:eastAsia="en-US"/>
              </w:rPr>
            </w:pPr>
            <w:r w:rsidRPr="00CE2BCD">
              <w:rPr>
                <w:sz w:val="18"/>
                <w:szCs w:val="18"/>
                <w:lang w:eastAsia="en-US"/>
              </w:rPr>
              <w:t>2</w:t>
            </w:r>
          </w:p>
        </w:tc>
        <w:tc>
          <w:tcPr>
            <w:tcW w:w="22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6B09" w:rsidRPr="00CE2BCD" w:rsidRDefault="006A6B09">
            <w:pPr>
              <w:snapToGrid w:val="0"/>
              <w:spacing w:line="276" w:lineRule="auto"/>
              <w:jc w:val="center"/>
              <w:rPr>
                <w:rFonts w:eastAsia="Calibri"/>
                <w:color w:val="000000"/>
                <w:sz w:val="18"/>
                <w:szCs w:val="18"/>
              </w:rPr>
            </w:pPr>
            <w:r w:rsidRPr="00CE2BCD">
              <w:rPr>
                <w:rFonts w:eastAsia="Calibri"/>
                <w:color w:val="000000"/>
                <w:sz w:val="18"/>
                <w:szCs w:val="18"/>
              </w:rPr>
              <w:t>допустить к участию в аукционе и признать участником аукциона</w:t>
            </w:r>
          </w:p>
        </w:tc>
        <w:tc>
          <w:tcPr>
            <w:tcW w:w="183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6B09" w:rsidRPr="00CE2BCD" w:rsidRDefault="006A6B09">
            <w:pPr>
              <w:spacing w:line="276" w:lineRule="auto"/>
              <w:jc w:val="both"/>
              <w:rPr>
                <w:rFonts w:cs="Calibri"/>
                <w:color w:val="000000"/>
                <w:sz w:val="18"/>
                <w:szCs w:val="18"/>
              </w:rPr>
            </w:pPr>
          </w:p>
        </w:tc>
      </w:tr>
      <w:tr w:rsidR="006A6B09" w:rsidRPr="00CE2BCD" w:rsidTr="000F7B15">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6B09" w:rsidRPr="00CE2BCD" w:rsidRDefault="006A6B09">
            <w:pPr>
              <w:spacing w:line="276" w:lineRule="auto"/>
              <w:jc w:val="center"/>
              <w:rPr>
                <w:sz w:val="18"/>
                <w:szCs w:val="18"/>
                <w:lang w:eastAsia="en-US"/>
              </w:rPr>
            </w:pPr>
            <w:r w:rsidRPr="00CE2BCD">
              <w:rPr>
                <w:sz w:val="18"/>
                <w:szCs w:val="18"/>
                <w:lang w:eastAsia="en-US"/>
              </w:rPr>
              <w:t>3</w:t>
            </w:r>
          </w:p>
        </w:tc>
        <w:tc>
          <w:tcPr>
            <w:tcW w:w="22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6B09" w:rsidRPr="00CE2BCD" w:rsidRDefault="006A6B09">
            <w:pPr>
              <w:snapToGrid w:val="0"/>
              <w:spacing w:line="276" w:lineRule="auto"/>
              <w:jc w:val="center"/>
              <w:rPr>
                <w:rFonts w:eastAsia="Calibri"/>
                <w:color w:val="000000"/>
                <w:sz w:val="18"/>
                <w:szCs w:val="18"/>
              </w:rPr>
            </w:pPr>
            <w:r w:rsidRPr="00CE2BCD">
              <w:rPr>
                <w:rFonts w:eastAsia="Calibri"/>
                <w:color w:val="000000"/>
                <w:sz w:val="18"/>
                <w:szCs w:val="18"/>
              </w:rPr>
              <w:t>допустить к участию в аукционе и признать участником аукциона</w:t>
            </w:r>
          </w:p>
        </w:tc>
        <w:tc>
          <w:tcPr>
            <w:tcW w:w="183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6B09" w:rsidRPr="00CE2BCD" w:rsidRDefault="006A6B09">
            <w:pPr>
              <w:spacing w:line="276" w:lineRule="auto"/>
              <w:jc w:val="both"/>
              <w:rPr>
                <w:rFonts w:cs="Calibri"/>
                <w:color w:val="000000"/>
                <w:sz w:val="18"/>
                <w:szCs w:val="18"/>
              </w:rPr>
            </w:pPr>
          </w:p>
        </w:tc>
      </w:tr>
      <w:tr w:rsidR="00605EC8" w:rsidRPr="00CE2BCD" w:rsidTr="000F7B15">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05EC8" w:rsidRPr="00CE2BCD" w:rsidRDefault="00605EC8">
            <w:pPr>
              <w:spacing w:line="276" w:lineRule="auto"/>
              <w:jc w:val="center"/>
              <w:rPr>
                <w:sz w:val="18"/>
                <w:szCs w:val="18"/>
                <w:lang w:eastAsia="en-US"/>
              </w:rPr>
            </w:pPr>
            <w:r>
              <w:rPr>
                <w:sz w:val="18"/>
                <w:szCs w:val="18"/>
                <w:lang w:eastAsia="en-US"/>
              </w:rPr>
              <w:t>4</w:t>
            </w:r>
          </w:p>
        </w:tc>
        <w:tc>
          <w:tcPr>
            <w:tcW w:w="22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05EC8" w:rsidRPr="00CE2BCD" w:rsidRDefault="00605EC8">
            <w:pPr>
              <w:snapToGrid w:val="0"/>
              <w:spacing w:line="276" w:lineRule="auto"/>
              <w:jc w:val="center"/>
              <w:rPr>
                <w:rFonts w:eastAsia="Calibri"/>
                <w:color w:val="000000"/>
                <w:sz w:val="18"/>
                <w:szCs w:val="18"/>
              </w:rPr>
            </w:pPr>
            <w:r w:rsidRPr="00CE2BCD">
              <w:rPr>
                <w:rFonts w:eastAsia="Calibri"/>
                <w:color w:val="000000"/>
                <w:sz w:val="18"/>
                <w:szCs w:val="18"/>
              </w:rPr>
              <w:t>допустить к участию в аукционе и признать участником аукциона</w:t>
            </w:r>
          </w:p>
        </w:tc>
        <w:tc>
          <w:tcPr>
            <w:tcW w:w="183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05EC8" w:rsidRPr="00CE2BCD" w:rsidRDefault="00605EC8">
            <w:pPr>
              <w:spacing w:line="276" w:lineRule="auto"/>
              <w:jc w:val="both"/>
              <w:rPr>
                <w:rFonts w:cs="Calibri"/>
                <w:color w:val="000000"/>
                <w:sz w:val="18"/>
                <w:szCs w:val="18"/>
              </w:rPr>
            </w:pPr>
          </w:p>
        </w:tc>
      </w:tr>
      <w:tr w:rsidR="005C7173" w:rsidRPr="00CE2BCD" w:rsidTr="000F7B15">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C7173" w:rsidRDefault="005C7173">
            <w:pPr>
              <w:spacing w:line="276" w:lineRule="auto"/>
              <w:jc w:val="center"/>
              <w:rPr>
                <w:sz w:val="18"/>
                <w:szCs w:val="18"/>
                <w:lang w:eastAsia="en-US"/>
              </w:rPr>
            </w:pPr>
            <w:r>
              <w:rPr>
                <w:sz w:val="18"/>
                <w:szCs w:val="18"/>
                <w:lang w:eastAsia="en-US"/>
              </w:rPr>
              <w:t>5</w:t>
            </w:r>
          </w:p>
        </w:tc>
        <w:tc>
          <w:tcPr>
            <w:tcW w:w="22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C7173" w:rsidRPr="00CE2BCD" w:rsidRDefault="005C7173" w:rsidP="006A4B9D">
            <w:pPr>
              <w:snapToGrid w:val="0"/>
              <w:spacing w:line="276" w:lineRule="auto"/>
              <w:jc w:val="center"/>
              <w:rPr>
                <w:rFonts w:eastAsia="Calibri"/>
                <w:color w:val="000000"/>
                <w:sz w:val="18"/>
                <w:szCs w:val="18"/>
              </w:rPr>
            </w:pPr>
            <w:r w:rsidRPr="00CE2BCD">
              <w:rPr>
                <w:rFonts w:eastAsia="Calibri"/>
                <w:color w:val="000000"/>
                <w:sz w:val="18"/>
                <w:szCs w:val="18"/>
              </w:rPr>
              <w:t>допустить к участию в аукционе и признать участником аукциона</w:t>
            </w:r>
          </w:p>
        </w:tc>
        <w:tc>
          <w:tcPr>
            <w:tcW w:w="183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C7173" w:rsidRPr="00CE2BCD" w:rsidRDefault="005C7173">
            <w:pPr>
              <w:spacing w:line="276" w:lineRule="auto"/>
              <w:jc w:val="both"/>
              <w:rPr>
                <w:rFonts w:cs="Calibri"/>
                <w:color w:val="000000"/>
                <w:sz w:val="18"/>
                <w:szCs w:val="18"/>
              </w:rPr>
            </w:pPr>
          </w:p>
        </w:tc>
      </w:tr>
      <w:tr w:rsidR="005C7173" w:rsidRPr="00CE2BCD" w:rsidTr="000F7B15">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C7173" w:rsidRDefault="005C7173">
            <w:pPr>
              <w:spacing w:line="276" w:lineRule="auto"/>
              <w:jc w:val="center"/>
              <w:rPr>
                <w:sz w:val="18"/>
                <w:szCs w:val="18"/>
                <w:lang w:eastAsia="en-US"/>
              </w:rPr>
            </w:pPr>
            <w:r>
              <w:rPr>
                <w:sz w:val="18"/>
                <w:szCs w:val="18"/>
                <w:lang w:eastAsia="en-US"/>
              </w:rPr>
              <w:t>6</w:t>
            </w:r>
          </w:p>
        </w:tc>
        <w:tc>
          <w:tcPr>
            <w:tcW w:w="22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C7173" w:rsidRPr="00CE2BCD" w:rsidRDefault="005C7173" w:rsidP="006A4B9D">
            <w:pPr>
              <w:snapToGrid w:val="0"/>
              <w:spacing w:line="276" w:lineRule="auto"/>
              <w:jc w:val="center"/>
              <w:rPr>
                <w:rFonts w:eastAsia="Calibri"/>
                <w:color w:val="000000"/>
                <w:sz w:val="18"/>
                <w:szCs w:val="18"/>
              </w:rPr>
            </w:pPr>
            <w:r w:rsidRPr="00CE2BCD">
              <w:rPr>
                <w:rFonts w:eastAsia="Calibri"/>
                <w:color w:val="000000"/>
                <w:sz w:val="18"/>
                <w:szCs w:val="18"/>
              </w:rPr>
              <w:t>допустить к участию в аукционе и признать участником аукциона</w:t>
            </w:r>
          </w:p>
        </w:tc>
        <w:tc>
          <w:tcPr>
            <w:tcW w:w="183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C7173" w:rsidRPr="00CE2BCD" w:rsidRDefault="005C7173">
            <w:pPr>
              <w:spacing w:line="276" w:lineRule="auto"/>
              <w:jc w:val="both"/>
              <w:rPr>
                <w:rFonts w:cs="Calibri"/>
                <w:color w:val="000000"/>
                <w:sz w:val="18"/>
                <w:szCs w:val="18"/>
              </w:rPr>
            </w:pPr>
          </w:p>
        </w:tc>
      </w:tr>
    </w:tbl>
    <w:p w:rsidR="006A6B09" w:rsidRDefault="006A6B09" w:rsidP="006A6B09">
      <w:pPr>
        <w:spacing w:before="120"/>
        <w:ind w:left="426"/>
        <w:jc w:val="both"/>
        <w:rPr>
          <w:bCs/>
        </w:rPr>
      </w:pPr>
      <w:r>
        <w:t xml:space="preserve">6. Настоящий протокол подлежит размещению на сайте оператора электронной площадки   </w:t>
      </w:r>
      <w:hyperlink r:id="rId8" w:history="1">
        <w:r>
          <w:rPr>
            <w:rStyle w:val="a3"/>
            <w:color w:val="auto"/>
            <w:u w:val="none"/>
          </w:rPr>
          <w:t>http://www.sberbank-ast.ru</w:t>
        </w:r>
      </w:hyperlink>
      <w:r>
        <w:t>.</w:t>
      </w:r>
    </w:p>
    <w:p w:rsidR="006A6B09" w:rsidRDefault="006A6B09" w:rsidP="006A6B09">
      <w:pPr>
        <w:ind w:left="426"/>
        <w:jc w:val="both"/>
        <w:rPr>
          <w:spacing w:val="-6"/>
        </w:rPr>
      </w:pPr>
    </w:p>
    <w:p w:rsidR="006A6B09" w:rsidRDefault="006A6B09" w:rsidP="006A6B09">
      <w:pPr>
        <w:ind w:left="284"/>
        <w:jc w:val="center"/>
        <w:rPr>
          <w:noProof/>
        </w:rPr>
      </w:pPr>
      <w:r>
        <w:rPr>
          <w:noProof/>
        </w:rPr>
        <w:t>Сведения о решении</w:t>
      </w:r>
    </w:p>
    <w:p w:rsidR="006A6B09" w:rsidRDefault="006A6B09" w:rsidP="006A6B09">
      <w:pPr>
        <w:ind w:left="426"/>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3F1B0A" w:rsidRDefault="003F1B0A" w:rsidP="006A6B09">
      <w:pPr>
        <w:jc w:val="center"/>
        <w:rPr>
          <w:noProof/>
        </w:rPr>
      </w:pPr>
    </w:p>
    <w:tbl>
      <w:tblPr>
        <w:tblW w:w="10350" w:type="dxa"/>
        <w:tblInd w:w="534" w:type="dxa"/>
        <w:tblLayout w:type="fixed"/>
        <w:tblLook w:val="01E0" w:firstRow="1" w:lastRow="1" w:firstColumn="1" w:lastColumn="1" w:noHBand="0" w:noVBand="0"/>
      </w:tblPr>
      <w:tblGrid>
        <w:gridCol w:w="5391"/>
        <w:gridCol w:w="2128"/>
        <w:gridCol w:w="2831"/>
      </w:tblGrid>
      <w:tr w:rsidR="006A6B09" w:rsidTr="006A6B09">
        <w:tc>
          <w:tcPr>
            <w:tcW w:w="5391"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t>Решение члена комиссии</w:t>
            </w:r>
          </w:p>
        </w:tc>
        <w:tc>
          <w:tcPr>
            <w:tcW w:w="2128"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t>Подпись члена комиссии</w:t>
            </w:r>
          </w:p>
        </w:tc>
        <w:tc>
          <w:tcPr>
            <w:tcW w:w="2831"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t>Состав комиссии</w:t>
            </w:r>
          </w:p>
        </w:tc>
      </w:tr>
      <w:tr w:rsidR="006A6B09" w:rsidRPr="003B5496" w:rsidTr="006A6B09">
        <w:tc>
          <w:tcPr>
            <w:tcW w:w="5391" w:type="dxa"/>
            <w:tcBorders>
              <w:top w:val="single" w:sz="4" w:space="0" w:color="auto"/>
              <w:left w:val="single" w:sz="4" w:space="0" w:color="auto"/>
              <w:bottom w:val="single" w:sz="4" w:space="0" w:color="auto"/>
              <w:right w:val="single" w:sz="4" w:space="0" w:color="auto"/>
            </w:tcBorders>
            <w:hideMark/>
          </w:tcPr>
          <w:p w:rsidR="006A6B09" w:rsidRPr="003B5496" w:rsidRDefault="006A6B09">
            <w:pPr>
              <w:widowControl w:val="0"/>
              <w:spacing w:line="276" w:lineRule="auto"/>
              <w:jc w:val="both"/>
              <w:rPr>
                <w:noProof/>
                <w:sz w:val="16"/>
                <w:szCs w:val="16"/>
              </w:rPr>
            </w:pPr>
            <w:r w:rsidRPr="003B5496">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6A6B09" w:rsidRPr="003B5496" w:rsidRDefault="006A6B09">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6A6B09" w:rsidRPr="003B5496" w:rsidRDefault="006A6B09">
            <w:pPr>
              <w:widowControl w:val="0"/>
              <w:spacing w:after="60" w:line="276" w:lineRule="auto"/>
              <w:jc w:val="center"/>
              <w:rPr>
                <w:noProof/>
              </w:rPr>
            </w:pPr>
            <w:r w:rsidRPr="003B5496">
              <w:rPr>
                <w:noProof/>
              </w:rPr>
              <w:t>С.Д. Голин</w:t>
            </w:r>
          </w:p>
        </w:tc>
      </w:tr>
      <w:tr w:rsidR="006A6B09" w:rsidRPr="003B5496" w:rsidTr="006A6B09">
        <w:tc>
          <w:tcPr>
            <w:tcW w:w="5391" w:type="dxa"/>
            <w:tcBorders>
              <w:top w:val="single" w:sz="4" w:space="0" w:color="auto"/>
              <w:left w:val="single" w:sz="4" w:space="0" w:color="auto"/>
              <w:bottom w:val="single" w:sz="4" w:space="0" w:color="auto"/>
              <w:right w:val="single" w:sz="4" w:space="0" w:color="auto"/>
            </w:tcBorders>
            <w:hideMark/>
          </w:tcPr>
          <w:p w:rsidR="006A6B09" w:rsidRPr="003B5496" w:rsidRDefault="006A6B09">
            <w:pPr>
              <w:widowControl w:val="0"/>
              <w:spacing w:line="276" w:lineRule="auto"/>
              <w:jc w:val="both"/>
              <w:rPr>
                <w:noProof/>
                <w:sz w:val="16"/>
                <w:szCs w:val="16"/>
              </w:rPr>
            </w:pPr>
            <w:r w:rsidRPr="003B5496">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6A6B09" w:rsidRPr="003B5496" w:rsidRDefault="006A6B09">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6A6B09" w:rsidRPr="003B5496" w:rsidRDefault="006A6B09">
            <w:pPr>
              <w:spacing w:line="276" w:lineRule="auto"/>
              <w:jc w:val="center"/>
              <w:rPr>
                <w:rFonts w:eastAsia="Calibri"/>
              </w:rPr>
            </w:pPr>
            <w:r w:rsidRPr="003B5496">
              <w:t xml:space="preserve">В.К. </w:t>
            </w:r>
            <w:proofErr w:type="spellStart"/>
            <w:r w:rsidRPr="003B5496">
              <w:t>Бандурин</w:t>
            </w:r>
            <w:proofErr w:type="spellEnd"/>
          </w:p>
        </w:tc>
      </w:tr>
      <w:tr w:rsidR="006A6B09" w:rsidRPr="003B5496" w:rsidTr="006A6B09">
        <w:tc>
          <w:tcPr>
            <w:tcW w:w="5391" w:type="dxa"/>
            <w:tcBorders>
              <w:top w:val="single" w:sz="4" w:space="0" w:color="auto"/>
              <w:left w:val="single" w:sz="4" w:space="0" w:color="auto"/>
              <w:bottom w:val="single" w:sz="4" w:space="0" w:color="auto"/>
              <w:right w:val="single" w:sz="4" w:space="0" w:color="auto"/>
            </w:tcBorders>
            <w:hideMark/>
          </w:tcPr>
          <w:p w:rsidR="006A6B09" w:rsidRPr="003B5496" w:rsidRDefault="006A6B09">
            <w:pPr>
              <w:spacing w:line="276" w:lineRule="auto"/>
            </w:pPr>
            <w:r w:rsidRPr="003B5496">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6A6B09" w:rsidRPr="003B5496" w:rsidRDefault="006A6B09">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6A6B09" w:rsidRPr="003B5496" w:rsidRDefault="006A6B09">
            <w:pPr>
              <w:spacing w:line="276" w:lineRule="auto"/>
              <w:jc w:val="center"/>
              <w:rPr>
                <w:rFonts w:eastAsia="Calibri"/>
              </w:rPr>
            </w:pPr>
            <w:r w:rsidRPr="003B5496">
              <w:rPr>
                <w:rFonts w:eastAsia="Calibri"/>
              </w:rPr>
              <w:t xml:space="preserve">В.А. </w:t>
            </w:r>
            <w:proofErr w:type="spellStart"/>
            <w:r w:rsidRPr="003B5496">
              <w:rPr>
                <w:rFonts w:eastAsia="Calibri"/>
              </w:rPr>
              <w:t>Климин</w:t>
            </w:r>
            <w:proofErr w:type="spellEnd"/>
          </w:p>
        </w:tc>
      </w:tr>
      <w:tr w:rsidR="006A6B09" w:rsidRPr="003B5496" w:rsidTr="006A6B09">
        <w:tc>
          <w:tcPr>
            <w:tcW w:w="5391" w:type="dxa"/>
            <w:tcBorders>
              <w:top w:val="single" w:sz="4" w:space="0" w:color="auto"/>
              <w:left w:val="single" w:sz="4" w:space="0" w:color="auto"/>
              <w:bottom w:val="single" w:sz="4" w:space="0" w:color="auto"/>
              <w:right w:val="single" w:sz="4" w:space="0" w:color="auto"/>
            </w:tcBorders>
            <w:hideMark/>
          </w:tcPr>
          <w:p w:rsidR="006A6B09" w:rsidRPr="003B5496" w:rsidRDefault="006A6B09">
            <w:pPr>
              <w:spacing w:line="276" w:lineRule="auto"/>
            </w:pPr>
            <w:r w:rsidRPr="003B5496">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6A6B09" w:rsidRPr="003B5496" w:rsidRDefault="006A6B09">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6A6B09" w:rsidRPr="003B5496" w:rsidRDefault="006A6B09">
            <w:pPr>
              <w:spacing w:line="276" w:lineRule="auto"/>
              <w:jc w:val="center"/>
              <w:rPr>
                <w:rFonts w:eastAsia="Calibri"/>
              </w:rPr>
            </w:pPr>
            <w:r w:rsidRPr="003B5496">
              <w:rPr>
                <w:rFonts w:eastAsia="Calibri"/>
              </w:rPr>
              <w:t xml:space="preserve">Т.И. </w:t>
            </w:r>
            <w:proofErr w:type="spellStart"/>
            <w:r w:rsidRPr="003B5496">
              <w:rPr>
                <w:rFonts w:eastAsia="Calibri"/>
              </w:rPr>
              <w:t>Долгодворова</w:t>
            </w:r>
            <w:proofErr w:type="spellEnd"/>
          </w:p>
        </w:tc>
      </w:tr>
      <w:tr w:rsidR="006A6B09" w:rsidRPr="003B5496" w:rsidTr="006A6B09">
        <w:tc>
          <w:tcPr>
            <w:tcW w:w="5391" w:type="dxa"/>
            <w:tcBorders>
              <w:top w:val="single" w:sz="4" w:space="0" w:color="auto"/>
              <w:left w:val="single" w:sz="4" w:space="0" w:color="auto"/>
              <w:bottom w:val="single" w:sz="4" w:space="0" w:color="auto"/>
              <w:right w:val="single" w:sz="4" w:space="0" w:color="auto"/>
            </w:tcBorders>
            <w:hideMark/>
          </w:tcPr>
          <w:p w:rsidR="006A6B09" w:rsidRPr="003B5496" w:rsidRDefault="006A6B09">
            <w:pPr>
              <w:spacing w:line="276" w:lineRule="auto"/>
            </w:pPr>
            <w:r w:rsidRPr="003B5496">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6A6B09" w:rsidRPr="003B5496" w:rsidRDefault="006A6B09">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6A6B09" w:rsidRPr="003B5496" w:rsidRDefault="006A6B09">
            <w:pPr>
              <w:spacing w:line="276" w:lineRule="auto"/>
              <w:jc w:val="center"/>
              <w:rPr>
                <w:rFonts w:eastAsia="Calibri"/>
              </w:rPr>
            </w:pPr>
            <w:r w:rsidRPr="003B5496">
              <w:rPr>
                <w:rFonts w:eastAsia="Calibri"/>
              </w:rPr>
              <w:t>Н.А. Морозова</w:t>
            </w:r>
          </w:p>
        </w:tc>
      </w:tr>
      <w:tr w:rsidR="003B5496" w:rsidRPr="003B5496" w:rsidTr="006A6B09">
        <w:tc>
          <w:tcPr>
            <w:tcW w:w="5391" w:type="dxa"/>
            <w:tcBorders>
              <w:top w:val="single" w:sz="4" w:space="0" w:color="auto"/>
              <w:left w:val="single" w:sz="4" w:space="0" w:color="auto"/>
              <w:bottom w:val="single" w:sz="4" w:space="0" w:color="auto"/>
              <w:right w:val="single" w:sz="4" w:space="0" w:color="auto"/>
            </w:tcBorders>
          </w:tcPr>
          <w:p w:rsidR="003B5496" w:rsidRPr="003B5496" w:rsidRDefault="003B5496">
            <w:pPr>
              <w:spacing w:line="276" w:lineRule="auto"/>
              <w:rPr>
                <w:noProof/>
                <w:sz w:val="16"/>
                <w:szCs w:val="16"/>
              </w:rPr>
            </w:pPr>
            <w:r w:rsidRPr="003B5496">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3B5496" w:rsidRPr="003B5496" w:rsidRDefault="003B5496">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3B5496" w:rsidRPr="003B5496" w:rsidRDefault="003B5496">
            <w:pPr>
              <w:spacing w:line="276" w:lineRule="auto"/>
              <w:jc w:val="center"/>
              <w:rPr>
                <w:rFonts w:eastAsia="Calibri"/>
              </w:rPr>
            </w:pPr>
            <w:r>
              <w:rPr>
                <w:rFonts w:eastAsia="Calibri"/>
              </w:rPr>
              <w:t xml:space="preserve">Ж.В. </w:t>
            </w:r>
            <w:proofErr w:type="spellStart"/>
            <w:r>
              <w:rPr>
                <w:rFonts w:eastAsia="Calibri"/>
              </w:rPr>
              <w:t>Резинкина</w:t>
            </w:r>
            <w:proofErr w:type="spellEnd"/>
          </w:p>
        </w:tc>
      </w:tr>
      <w:tr w:rsidR="006A6B09" w:rsidRPr="003B5496" w:rsidTr="006A6B09">
        <w:tc>
          <w:tcPr>
            <w:tcW w:w="5391" w:type="dxa"/>
            <w:tcBorders>
              <w:top w:val="single" w:sz="4" w:space="0" w:color="auto"/>
              <w:left w:val="single" w:sz="4" w:space="0" w:color="auto"/>
              <w:bottom w:val="single" w:sz="4" w:space="0" w:color="auto"/>
              <w:right w:val="single" w:sz="4" w:space="0" w:color="auto"/>
            </w:tcBorders>
            <w:hideMark/>
          </w:tcPr>
          <w:p w:rsidR="006A6B09" w:rsidRPr="003B5496" w:rsidRDefault="006A6B09">
            <w:pPr>
              <w:widowControl w:val="0"/>
              <w:spacing w:line="276" w:lineRule="auto"/>
              <w:jc w:val="both"/>
              <w:rPr>
                <w:noProof/>
                <w:sz w:val="16"/>
                <w:szCs w:val="16"/>
              </w:rPr>
            </w:pPr>
            <w:r w:rsidRPr="003B5496">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6A6B09" w:rsidRPr="003B5496" w:rsidRDefault="006A6B09">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6A6B09" w:rsidRPr="003B5496" w:rsidRDefault="006A6B09">
            <w:pPr>
              <w:spacing w:line="276" w:lineRule="auto"/>
              <w:jc w:val="center"/>
            </w:pPr>
            <w:r w:rsidRPr="003B5496">
              <w:t>Н.Б. Захарова</w:t>
            </w:r>
          </w:p>
        </w:tc>
      </w:tr>
    </w:tbl>
    <w:p w:rsidR="006A6B09" w:rsidRPr="003B5496" w:rsidRDefault="006A6B09" w:rsidP="006A6B09">
      <w:pPr>
        <w:jc w:val="both"/>
        <w:rPr>
          <w:b/>
        </w:rPr>
      </w:pPr>
    </w:p>
    <w:p w:rsidR="006A6B09" w:rsidRPr="003B5496" w:rsidRDefault="006A6B09" w:rsidP="006A6B09">
      <w:pPr>
        <w:rPr>
          <w:b/>
        </w:rPr>
      </w:pPr>
    </w:p>
    <w:p w:rsidR="00605EC8" w:rsidRPr="003B5496" w:rsidRDefault="00605EC8" w:rsidP="00605EC8">
      <w:pPr>
        <w:ind w:left="426"/>
        <w:jc w:val="both"/>
        <w:rPr>
          <w:b/>
        </w:rPr>
      </w:pPr>
      <w:r w:rsidRPr="003B5496">
        <w:rPr>
          <w:b/>
        </w:rPr>
        <w:t xml:space="preserve">Председатель комиссии                                                                             С.Д. </w:t>
      </w:r>
      <w:proofErr w:type="spellStart"/>
      <w:r w:rsidRPr="003B5496">
        <w:rPr>
          <w:b/>
        </w:rPr>
        <w:t>Голин</w:t>
      </w:r>
      <w:proofErr w:type="spellEnd"/>
      <w:r w:rsidRPr="003B5496">
        <w:rPr>
          <w:b/>
        </w:rPr>
        <w:t xml:space="preserve">       </w:t>
      </w:r>
    </w:p>
    <w:p w:rsidR="00605EC8" w:rsidRPr="003B5496" w:rsidRDefault="00605EC8" w:rsidP="00605EC8">
      <w:pPr>
        <w:ind w:left="426"/>
        <w:jc w:val="both"/>
        <w:rPr>
          <w:b/>
        </w:rPr>
      </w:pPr>
      <w:r w:rsidRPr="003B5496">
        <w:rPr>
          <w:b/>
        </w:rPr>
        <w:t xml:space="preserve">Члены  комиссии                                                                      </w:t>
      </w:r>
    </w:p>
    <w:p w:rsidR="00605EC8" w:rsidRPr="003B5496" w:rsidRDefault="00605EC8" w:rsidP="00605EC8">
      <w:pPr>
        <w:jc w:val="right"/>
      </w:pPr>
      <w:r w:rsidRPr="003B5496">
        <w:t xml:space="preserve"> _____________ В.К. </w:t>
      </w:r>
      <w:proofErr w:type="spellStart"/>
      <w:r w:rsidRPr="003B5496">
        <w:t>Бандурин</w:t>
      </w:r>
      <w:proofErr w:type="spellEnd"/>
      <w:r w:rsidRPr="003B5496">
        <w:t xml:space="preserve">                                               </w:t>
      </w:r>
      <w:r w:rsidRPr="003B5496">
        <w:rPr>
          <w:b/>
        </w:rPr>
        <w:t xml:space="preserve">                                                                                                                          </w:t>
      </w:r>
    </w:p>
    <w:p w:rsidR="00605EC8" w:rsidRPr="003B5496" w:rsidRDefault="00605EC8" w:rsidP="00605EC8">
      <w:pPr>
        <w:jc w:val="right"/>
      </w:pPr>
      <w:r w:rsidRPr="003B5496">
        <w:t>_______________В.А.</w:t>
      </w:r>
      <w:r w:rsidR="005C7173" w:rsidRPr="003B5496">
        <w:t xml:space="preserve"> </w:t>
      </w:r>
      <w:proofErr w:type="spellStart"/>
      <w:r w:rsidRPr="003B5496">
        <w:t>Климин</w:t>
      </w:r>
      <w:proofErr w:type="spellEnd"/>
    </w:p>
    <w:p w:rsidR="00605EC8" w:rsidRPr="003B5496" w:rsidRDefault="00605EC8" w:rsidP="00605EC8">
      <w:pPr>
        <w:jc w:val="right"/>
      </w:pPr>
      <w:r w:rsidRPr="003B5496">
        <w:t xml:space="preserve">_______________Т.И. </w:t>
      </w:r>
      <w:proofErr w:type="spellStart"/>
      <w:r w:rsidRPr="003B5496">
        <w:t>Долгодворова</w:t>
      </w:r>
      <w:proofErr w:type="spellEnd"/>
    </w:p>
    <w:p w:rsidR="00605EC8" w:rsidRPr="003B5496" w:rsidRDefault="00605EC8" w:rsidP="00605EC8">
      <w:pPr>
        <w:jc w:val="right"/>
      </w:pPr>
      <w:r w:rsidRPr="003B5496">
        <w:t>________________Н.А. Морозова</w:t>
      </w:r>
    </w:p>
    <w:p w:rsidR="00605EC8" w:rsidRPr="003B5496" w:rsidRDefault="00605EC8" w:rsidP="00605EC8">
      <w:pPr>
        <w:jc w:val="right"/>
      </w:pPr>
      <w:r w:rsidRPr="003B5496">
        <w:t>___________________Ж.В.</w:t>
      </w:r>
      <w:r w:rsidR="003B5496" w:rsidRPr="003B5496">
        <w:t xml:space="preserve"> </w:t>
      </w:r>
      <w:proofErr w:type="spellStart"/>
      <w:r w:rsidRPr="003B5496">
        <w:t>Резинкина</w:t>
      </w:r>
      <w:proofErr w:type="spellEnd"/>
    </w:p>
    <w:p w:rsidR="00605EC8" w:rsidRPr="005D3EDF" w:rsidRDefault="00605EC8" w:rsidP="00605EC8">
      <w:pPr>
        <w:jc w:val="right"/>
      </w:pPr>
      <w:r w:rsidRPr="003B5496">
        <w:t>__________________Н.Б.</w:t>
      </w:r>
      <w:r w:rsidR="005C7173" w:rsidRPr="003B5496">
        <w:t xml:space="preserve"> </w:t>
      </w:r>
      <w:r w:rsidRPr="003B5496">
        <w:t>Захарова</w:t>
      </w:r>
    </w:p>
    <w:p w:rsidR="006A6B09" w:rsidRDefault="006A6B09" w:rsidP="006A6B09">
      <w:pPr>
        <w:ind w:left="426"/>
      </w:pPr>
    </w:p>
    <w:p w:rsidR="006A6B09" w:rsidRDefault="006A6B09" w:rsidP="006A6B09">
      <w:pPr>
        <w:ind w:left="426"/>
      </w:pPr>
      <w:r>
        <w:t xml:space="preserve">Представитель заказчика:                                                          </w:t>
      </w:r>
      <w:r w:rsidR="005C7173">
        <w:t xml:space="preserve"> </w:t>
      </w:r>
      <w:r>
        <w:t xml:space="preserve"> </w:t>
      </w:r>
      <w:r w:rsidR="005C7173">
        <w:t xml:space="preserve">     </w:t>
      </w:r>
      <w:r>
        <w:t xml:space="preserve">   ______________</w:t>
      </w:r>
      <w:r w:rsidR="00DE2B36">
        <w:t>Н.Н.</w:t>
      </w:r>
      <w:r w:rsidR="003B5496">
        <w:t xml:space="preserve"> </w:t>
      </w:r>
      <w:r w:rsidR="00DE2B36">
        <w:t>Белинская</w:t>
      </w:r>
    </w:p>
    <w:p w:rsidR="001C18BE" w:rsidRDefault="001C18BE" w:rsidP="006A6B09">
      <w:pPr>
        <w:ind w:left="426"/>
      </w:pPr>
    </w:p>
    <w:p w:rsidR="001C18BE" w:rsidRDefault="001C18BE" w:rsidP="006A6B09">
      <w:pPr>
        <w:ind w:left="426"/>
      </w:pPr>
    </w:p>
    <w:p w:rsidR="001C18BE" w:rsidRDefault="001C18BE" w:rsidP="006A6B09">
      <w:pPr>
        <w:ind w:left="426"/>
      </w:pPr>
    </w:p>
    <w:p w:rsidR="001C18BE" w:rsidRDefault="001C18BE" w:rsidP="006A6B09">
      <w:pPr>
        <w:ind w:left="426"/>
      </w:pPr>
    </w:p>
    <w:p w:rsidR="001C18BE" w:rsidRDefault="001C18BE" w:rsidP="006A6B09">
      <w:pPr>
        <w:ind w:left="426"/>
      </w:pPr>
    </w:p>
    <w:p w:rsidR="001C18BE" w:rsidRDefault="001C18BE" w:rsidP="006A6B09">
      <w:pPr>
        <w:ind w:left="426"/>
      </w:pPr>
    </w:p>
    <w:p w:rsidR="001C18BE" w:rsidRDefault="001C18BE" w:rsidP="001C18BE">
      <w:pPr>
        <w:jc w:val="right"/>
        <w:rPr>
          <w:sz w:val="20"/>
          <w:szCs w:val="20"/>
        </w:rPr>
        <w:sectPr w:rsidR="001C18BE" w:rsidSect="00DE2B36">
          <w:pgSz w:w="11906" w:h="16838"/>
          <w:pgMar w:top="284" w:right="850" w:bottom="1134" w:left="567" w:header="708" w:footer="708" w:gutter="0"/>
          <w:cols w:space="708"/>
          <w:docGrid w:linePitch="360"/>
        </w:sectPr>
      </w:pPr>
    </w:p>
    <w:p w:rsidR="001C18BE" w:rsidRDefault="001C18BE" w:rsidP="001C18BE">
      <w:pPr>
        <w:jc w:val="right"/>
        <w:rPr>
          <w:sz w:val="20"/>
          <w:szCs w:val="20"/>
        </w:rPr>
      </w:pPr>
      <w:r>
        <w:rPr>
          <w:sz w:val="20"/>
          <w:szCs w:val="20"/>
        </w:rPr>
        <w:lastRenderedPageBreak/>
        <w:t xml:space="preserve">Приложение </w:t>
      </w:r>
    </w:p>
    <w:p w:rsidR="001C18BE" w:rsidRDefault="001C18BE" w:rsidP="001C18BE">
      <w:pPr>
        <w:jc w:val="right"/>
        <w:rPr>
          <w:sz w:val="20"/>
          <w:szCs w:val="20"/>
        </w:rPr>
      </w:pPr>
      <w:r>
        <w:rPr>
          <w:sz w:val="20"/>
          <w:szCs w:val="20"/>
        </w:rPr>
        <w:t>к  протоколу рассмотрения заявок</w:t>
      </w:r>
    </w:p>
    <w:p w:rsidR="001C18BE" w:rsidRDefault="001C18BE" w:rsidP="001C18BE">
      <w:pPr>
        <w:jc w:val="right"/>
        <w:rPr>
          <w:sz w:val="20"/>
          <w:szCs w:val="20"/>
        </w:rPr>
      </w:pPr>
      <w:r>
        <w:rPr>
          <w:sz w:val="20"/>
          <w:szCs w:val="20"/>
        </w:rPr>
        <w:t>на участие в аукционе в электронной форме</w:t>
      </w:r>
    </w:p>
    <w:p w:rsidR="001C18BE" w:rsidRDefault="001C18BE" w:rsidP="001C18BE">
      <w:pPr>
        <w:jc w:val="right"/>
        <w:rPr>
          <w:sz w:val="20"/>
          <w:szCs w:val="20"/>
        </w:rPr>
      </w:pPr>
      <w:r>
        <w:rPr>
          <w:sz w:val="20"/>
          <w:szCs w:val="20"/>
        </w:rPr>
        <w:t xml:space="preserve">от 27 февраля 2018 г. №  </w:t>
      </w:r>
      <w:r>
        <w:rPr>
          <w:color w:val="000000"/>
          <w:sz w:val="20"/>
          <w:szCs w:val="20"/>
        </w:rPr>
        <w:t>0187300005818000020</w:t>
      </w:r>
      <w:r>
        <w:rPr>
          <w:sz w:val="20"/>
          <w:szCs w:val="20"/>
        </w:rPr>
        <w:t>-1</w:t>
      </w:r>
    </w:p>
    <w:p w:rsidR="001C18BE" w:rsidRDefault="001C18BE" w:rsidP="001C18BE">
      <w:pPr>
        <w:jc w:val="right"/>
        <w:rPr>
          <w:sz w:val="20"/>
          <w:szCs w:val="20"/>
        </w:rPr>
      </w:pPr>
    </w:p>
    <w:p w:rsidR="001C18BE" w:rsidRDefault="001C18BE" w:rsidP="001C18BE">
      <w:pPr>
        <w:jc w:val="center"/>
        <w:rPr>
          <w:sz w:val="20"/>
          <w:szCs w:val="20"/>
        </w:rPr>
      </w:pPr>
      <w:r>
        <w:rPr>
          <w:sz w:val="20"/>
          <w:szCs w:val="20"/>
        </w:rPr>
        <w:t>Таблица рассмотрения заявок на участие в аукционе в электронной форме</w:t>
      </w:r>
    </w:p>
    <w:p w:rsidR="001C18BE" w:rsidRDefault="001C18BE" w:rsidP="001C18BE">
      <w:pPr>
        <w:pStyle w:val="a6"/>
        <w:tabs>
          <w:tab w:val="num" w:pos="432"/>
          <w:tab w:val="num" w:pos="567"/>
          <w:tab w:val="num" w:pos="928"/>
        </w:tabs>
        <w:autoSpaceDE w:val="0"/>
        <w:autoSpaceDN w:val="0"/>
        <w:adjustRightInd w:val="0"/>
        <w:ind w:left="0"/>
        <w:jc w:val="center"/>
      </w:pPr>
      <w: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Pr>
          <w:color w:val="000000"/>
        </w:rPr>
        <w:t>мяса</w:t>
      </w:r>
    </w:p>
    <w:p w:rsidR="001C18BE" w:rsidRDefault="001C18BE" w:rsidP="001C18BE">
      <w:pPr>
        <w:rPr>
          <w:sz w:val="20"/>
          <w:szCs w:val="20"/>
        </w:rPr>
      </w:pPr>
    </w:p>
    <w:p w:rsidR="001C18BE" w:rsidRDefault="001C18BE" w:rsidP="001C18BE">
      <w:pPr>
        <w:jc w:val="both"/>
        <w:rPr>
          <w:sz w:val="20"/>
          <w:szCs w:val="20"/>
        </w:rPr>
      </w:pPr>
      <w:r>
        <w:rPr>
          <w:sz w:val="20"/>
          <w:szCs w:val="20"/>
        </w:rPr>
        <w:t>Заказчик: Муниципальное общеобразовательное учреждение «Средняя общеобразовательная школа № 6»</w:t>
      </w:r>
    </w:p>
    <w:tbl>
      <w:tblPr>
        <w:tblW w:w="15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709"/>
        <w:gridCol w:w="1418"/>
        <w:gridCol w:w="567"/>
        <w:gridCol w:w="1275"/>
        <w:gridCol w:w="1418"/>
        <w:gridCol w:w="1276"/>
        <w:gridCol w:w="1417"/>
        <w:gridCol w:w="1418"/>
        <w:gridCol w:w="1275"/>
        <w:gridCol w:w="1272"/>
      </w:tblGrid>
      <w:tr w:rsidR="001C18BE" w:rsidTr="001C18BE">
        <w:trPr>
          <w:trHeight w:val="270"/>
        </w:trPr>
        <w:tc>
          <w:tcPr>
            <w:tcW w:w="3510" w:type="dxa"/>
            <w:vMerge w:val="restart"/>
            <w:tcBorders>
              <w:top w:val="single" w:sz="4" w:space="0" w:color="auto"/>
              <w:left w:val="single" w:sz="4" w:space="0" w:color="auto"/>
              <w:bottom w:val="single" w:sz="4" w:space="0" w:color="auto"/>
              <w:right w:val="single" w:sz="4" w:space="0" w:color="auto"/>
            </w:tcBorders>
            <w:hideMark/>
          </w:tcPr>
          <w:p w:rsidR="001C18BE" w:rsidRDefault="001C18BE">
            <w:pPr>
              <w:widowControl w:val="0"/>
              <w:snapToGrid w:val="0"/>
              <w:jc w:val="center"/>
              <w:rPr>
                <w:color w:val="000000"/>
                <w:sz w:val="16"/>
                <w:szCs w:val="16"/>
              </w:rPr>
            </w:pPr>
            <w:r>
              <w:rPr>
                <w:color w:val="000000"/>
                <w:sz w:val="16"/>
                <w:szCs w:val="16"/>
                <w:vertAlign w:val="superscript"/>
              </w:rPr>
              <w:endnoteReference w:id="1"/>
            </w:r>
            <w:r>
              <w:rPr>
                <w:color w:val="000000"/>
                <w:sz w:val="16"/>
                <w:szCs w:val="16"/>
              </w:rPr>
              <w:t>Обязательные требования</w:t>
            </w:r>
          </w:p>
          <w:p w:rsidR="001C18BE" w:rsidRDefault="001C18BE">
            <w:pPr>
              <w:autoSpaceDE w:val="0"/>
              <w:autoSpaceDN w:val="0"/>
              <w:adjustRightInd w:val="0"/>
              <w:rPr>
                <w:sz w:val="16"/>
                <w:szCs w:val="16"/>
              </w:rPr>
            </w:pPr>
            <w:r>
              <w:rPr>
                <w:sz w:val="16"/>
                <w:szCs w:val="16"/>
              </w:rPr>
              <w:t>частей.</w:t>
            </w:r>
          </w:p>
        </w:tc>
        <w:tc>
          <w:tcPr>
            <w:tcW w:w="709" w:type="dxa"/>
            <w:vMerge w:val="restart"/>
            <w:tcBorders>
              <w:top w:val="single" w:sz="4" w:space="0" w:color="auto"/>
              <w:left w:val="single" w:sz="4" w:space="0" w:color="auto"/>
              <w:bottom w:val="single" w:sz="4" w:space="0" w:color="auto"/>
              <w:right w:val="single" w:sz="4" w:space="0" w:color="auto"/>
            </w:tcBorders>
            <w:hideMark/>
          </w:tcPr>
          <w:p w:rsidR="001C18BE" w:rsidRDefault="001C18BE">
            <w:pPr>
              <w:spacing w:after="200" w:line="276" w:lineRule="auto"/>
              <w:jc w:val="center"/>
              <w:rPr>
                <w:sz w:val="16"/>
                <w:szCs w:val="16"/>
              </w:rPr>
            </w:pPr>
            <w:r>
              <w:rPr>
                <w:sz w:val="16"/>
                <w:szCs w:val="16"/>
              </w:rPr>
              <w:t>№ пункта</w:t>
            </w:r>
          </w:p>
        </w:tc>
        <w:tc>
          <w:tcPr>
            <w:tcW w:w="1418" w:type="dxa"/>
            <w:vMerge w:val="restart"/>
            <w:tcBorders>
              <w:top w:val="single" w:sz="4" w:space="0" w:color="auto"/>
              <w:left w:val="single" w:sz="4" w:space="0" w:color="auto"/>
              <w:bottom w:val="single" w:sz="4" w:space="0" w:color="auto"/>
              <w:right w:val="single" w:sz="4" w:space="0" w:color="auto"/>
            </w:tcBorders>
            <w:hideMark/>
          </w:tcPr>
          <w:p w:rsidR="001C18BE" w:rsidRDefault="001C18BE">
            <w:pPr>
              <w:spacing w:after="200" w:line="276" w:lineRule="auto"/>
              <w:jc w:val="center"/>
              <w:rPr>
                <w:sz w:val="16"/>
                <w:szCs w:val="16"/>
              </w:rPr>
            </w:pPr>
            <w:r>
              <w:rPr>
                <w:sz w:val="16"/>
                <w:szCs w:val="16"/>
              </w:rPr>
              <w:t>Характеристика товара</w:t>
            </w:r>
          </w:p>
        </w:tc>
        <w:tc>
          <w:tcPr>
            <w:tcW w:w="567" w:type="dxa"/>
            <w:vMerge w:val="restart"/>
            <w:tcBorders>
              <w:top w:val="single" w:sz="4" w:space="0" w:color="auto"/>
              <w:left w:val="single" w:sz="4" w:space="0" w:color="auto"/>
              <w:bottom w:val="single" w:sz="4" w:space="0" w:color="auto"/>
              <w:right w:val="single" w:sz="4" w:space="0" w:color="auto"/>
            </w:tcBorders>
            <w:hideMark/>
          </w:tcPr>
          <w:p w:rsidR="001C18BE" w:rsidRDefault="001C18BE">
            <w:pPr>
              <w:spacing w:after="200" w:line="276" w:lineRule="auto"/>
              <w:jc w:val="center"/>
              <w:rPr>
                <w:sz w:val="16"/>
                <w:szCs w:val="16"/>
              </w:rPr>
            </w:pPr>
            <w:r>
              <w:rPr>
                <w:sz w:val="16"/>
                <w:szCs w:val="16"/>
              </w:rPr>
              <w:t>Ед. изм.</w:t>
            </w:r>
          </w:p>
        </w:tc>
        <w:tc>
          <w:tcPr>
            <w:tcW w:w="1275" w:type="dxa"/>
            <w:vMerge w:val="restart"/>
            <w:tcBorders>
              <w:top w:val="single" w:sz="4" w:space="0" w:color="auto"/>
              <w:left w:val="single" w:sz="4" w:space="0" w:color="auto"/>
              <w:bottom w:val="single" w:sz="4" w:space="0" w:color="auto"/>
              <w:right w:val="single" w:sz="4" w:space="0" w:color="auto"/>
            </w:tcBorders>
            <w:hideMark/>
          </w:tcPr>
          <w:p w:rsidR="001C18BE" w:rsidRDefault="001C18BE">
            <w:pPr>
              <w:spacing w:after="200" w:line="276" w:lineRule="auto"/>
              <w:jc w:val="center"/>
              <w:rPr>
                <w:sz w:val="16"/>
                <w:szCs w:val="16"/>
              </w:rPr>
            </w:pPr>
            <w:r>
              <w:rPr>
                <w:sz w:val="16"/>
                <w:szCs w:val="16"/>
              </w:rPr>
              <w:t>Количество поставляемых товаров</w:t>
            </w:r>
          </w:p>
        </w:tc>
        <w:tc>
          <w:tcPr>
            <w:tcW w:w="8076" w:type="dxa"/>
            <w:gridSpan w:val="6"/>
            <w:tcBorders>
              <w:top w:val="single" w:sz="4" w:space="0" w:color="auto"/>
              <w:left w:val="single" w:sz="4" w:space="0" w:color="auto"/>
              <w:bottom w:val="single" w:sz="4" w:space="0" w:color="auto"/>
              <w:right w:val="single" w:sz="4" w:space="0" w:color="auto"/>
            </w:tcBorders>
            <w:hideMark/>
          </w:tcPr>
          <w:p w:rsidR="001C18BE" w:rsidRDefault="001C18BE">
            <w:pPr>
              <w:spacing w:after="200" w:line="276" w:lineRule="auto"/>
              <w:jc w:val="center"/>
              <w:rPr>
                <w:sz w:val="16"/>
                <w:szCs w:val="16"/>
              </w:rPr>
            </w:pPr>
            <w:r>
              <w:rPr>
                <w:sz w:val="16"/>
                <w:szCs w:val="16"/>
              </w:rPr>
              <w:t>Номер заявки</w:t>
            </w:r>
          </w:p>
        </w:tc>
      </w:tr>
      <w:tr w:rsidR="001C18BE" w:rsidTr="003B5496">
        <w:trPr>
          <w:trHeight w:val="261"/>
        </w:trPr>
        <w:tc>
          <w:tcPr>
            <w:tcW w:w="3510" w:type="dxa"/>
            <w:vMerge/>
            <w:tcBorders>
              <w:top w:val="single" w:sz="4" w:space="0" w:color="auto"/>
              <w:left w:val="single" w:sz="4" w:space="0" w:color="auto"/>
              <w:bottom w:val="single" w:sz="4" w:space="0" w:color="auto"/>
              <w:right w:val="single" w:sz="4" w:space="0" w:color="auto"/>
            </w:tcBorders>
            <w:vAlign w:val="center"/>
            <w:hideMark/>
          </w:tcPr>
          <w:p w:rsidR="001C18BE" w:rsidRDefault="001C18BE">
            <w:pPr>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C18BE" w:rsidRDefault="001C18BE">
            <w:pPr>
              <w:rPr>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C18BE" w:rsidRDefault="001C18BE">
            <w:pPr>
              <w:rPr>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C18BE" w:rsidRDefault="001C18BE">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1C18BE" w:rsidRDefault="001C18BE">
            <w:pPr>
              <w:rPr>
                <w:sz w:val="16"/>
                <w:szCs w:val="16"/>
              </w:rPr>
            </w:pPr>
          </w:p>
        </w:tc>
        <w:tc>
          <w:tcPr>
            <w:tcW w:w="1418" w:type="dxa"/>
            <w:tcBorders>
              <w:top w:val="single" w:sz="4" w:space="0" w:color="auto"/>
              <w:left w:val="single" w:sz="4" w:space="0" w:color="auto"/>
              <w:bottom w:val="single" w:sz="4" w:space="0" w:color="auto"/>
              <w:right w:val="single" w:sz="4" w:space="0" w:color="auto"/>
            </w:tcBorders>
            <w:hideMark/>
          </w:tcPr>
          <w:p w:rsidR="001C18BE" w:rsidRDefault="001C18BE">
            <w:pPr>
              <w:spacing w:after="200" w:line="276" w:lineRule="auto"/>
              <w:jc w:val="center"/>
              <w:rPr>
                <w:sz w:val="16"/>
                <w:szCs w:val="16"/>
              </w:rPr>
            </w:pPr>
            <w:r>
              <w:rPr>
                <w:sz w:val="16"/>
                <w:szCs w:val="16"/>
              </w:rPr>
              <w:t>1</w:t>
            </w:r>
          </w:p>
        </w:tc>
        <w:tc>
          <w:tcPr>
            <w:tcW w:w="1276" w:type="dxa"/>
            <w:tcBorders>
              <w:top w:val="single" w:sz="4" w:space="0" w:color="auto"/>
              <w:left w:val="single" w:sz="4" w:space="0" w:color="auto"/>
              <w:bottom w:val="single" w:sz="4" w:space="0" w:color="auto"/>
              <w:right w:val="single" w:sz="4" w:space="0" w:color="auto"/>
            </w:tcBorders>
            <w:hideMark/>
          </w:tcPr>
          <w:p w:rsidR="001C18BE" w:rsidRDefault="001C18BE">
            <w:pPr>
              <w:spacing w:after="200" w:line="276" w:lineRule="auto"/>
              <w:jc w:val="center"/>
              <w:rPr>
                <w:sz w:val="16"/>
                <w:szCs w:val="16"/>
              </w:rPr>
            </w:pPr>
            <w:r>
              <w:rPr>
                <w:sz w:val="16"/>
                <w:szCs w:val="16"/>
              </w:rPr>
              <w:t>2</w:t>
            </w:r>
          </w:p>
        </w:tc>
        <w:tc>
          <w:tcPr>
            <w:tcW w:w="1417" w:type="dxa"/>
            <w:tcBorders>
              <w:top w:val="single" w:sz="4" w:space="0" w:color="auto"/>
              <w:left w:val="single" w:sz="4" w:space="0" w:color="auto"/>
              <w:bottom w:val="single" w:sz="4" w:space="0" w:color="auto"/>
              <w:right w:val="single" w:sz="4" w:space="0" w:color="auto"/>
            </w:tcBorders>
            <w:hideMark/>
          </w:tcPr>
          <w:p w:rsidR="001C18BE" w:rsidRDefault="001C18BE">
            <w:pPr>
              <w:spacing w:after="200" w:line="276" w:lineRule="auto"/>
              <w:jc w:val="center"/>
              <w:rPr>
                <w:sz w:val="16"/>
                <w:szCs w:val="16"/>
              </w:rPr>
            </w:pPr>
            <w:r>
              <w:rPr>
                <w:sz w:val="16"/>
                <w:szCs w:val="16"/>
              </w:rPr>
              <w:t>3</w:t>
            </w:r>
          </w:p>
        </w:tc>
        <w:tc>
          <w:tcPr>
            <w:tcW w:w="1418" w:type="dxa"/>
            <w:tcBorders>
              <w:top w:val="single" w:sz="4" w:space="0" w:color="auto"/>
              <w:left w:val="single" w:sz="4" w:space="0" w:color="auto"/>
              <w:bottom w:val="single" w:sz="4" w:space="0" w:color="auto"/>
              <w:right w:val="single" w:sz="4" w:space="0" w:color="auto"/>
            </w:tcBorders>
            <w:hideMark/>
          </w:tcPr>
          <w:p w:rsidR="001C18BE" w:rsidRDefault="001C18BE">
            <w:pPr>
              <w:spacing w:after="200" w:line="276" w:lineRule="auto"/>
              <w:jc w:val="center"/>
              <w:rPr>
                <w:sz w:val="16"/>
                <w:szCs w:val="16"/>
              </w:rPr>
            </w:pPr>
            <w:r>
              <w:rPr>
                <w:sz w:val="16"/>
                <w:szCs w:val="16"/>
              </w:rPr>
              <w:t>4</w:t>
            </w:r>
          </w:p>
        </w:tc>
        <w:tc>
          <w:tcPr>
            <w:tcW w:w="1275" w:type="dxa"/>
            <w:tcBorders>
              <w:top w:val="single" w:sz="4" w:space="0" w:color="auto"/>
              <w:left w:val="single" w:sz="4" w:space="0" w:color="auto"/>
              <w:bottom w:val="single" w:sz="4" w:space="0" w:color="auto"/>
              <w:right w:val="single" w:sz="4" w:space="0" w:color="auto"/>
            </w:tcBorders>
            <w:hideMark/>
          </w:tcPr>
          <w:p w:rsidR="001C18BE" w:rsidRDefault="001C18BE">
            <w:pPr>
              <w:spacing w:after="200" w:line="276" w:lineRule="auto"/>
              <w:jc w:val="center"/>
              <w:rPr>
                <w:sz w:val="16"/>
                <w:szCs w:val="16"/>
              </w:rPr>
            </w:pPr>
            <w:r>
              <w:rPr>
                <w:sz w:val="16"/>
                <w:szCs w:val="16"/>
              </w:rPr>
              <w:t>5</w:t>
            </w:r>
          </w:p>
        </w:tc>
        <w:tc>
          <w:tcPr>
            <w:tcW w:w="1272" w:type="dxa"/>
            <w:tcBorders>
              <w:top w:val="single" w:sz="4" w:space="0" w:color="auto"/>
              <w:left w:val="single" w:sz="4" w:space="0" w:color="auto"/>
              <w:bottom w:val="single" w:sz="4" w:space="0" w:color="auto"/>
              <w:right w:val="single" w:sz="4" w:space="0" w:color="auto"/>
            </w:tcBorders>
            <w:hideMark/>
          </w:tcPr>
          <w:p w:rsidR="001C18BE" w:rsidRDefault="001C18BE">
            <w:pPr>
              <w:spacing w:after="200" w:line="276" w:lineRule="auto"/>
              <w:jc w:val="center"/>
              <w:rPr>
                <w:sz w:val="16"/>
                <w:szCs w:val="16"/>
              </w:rPr>
            </w:pPr>
            <w:r>
              <w:rPr>
                <w:sz w:val="16"/>
                <w:szCs w:val="16"/>
              </w:rPr>
              <w:t>6</w:t>
            </w:r>
          </w:p>
        </w:tc>
      </w:tr>
      <w:tr w:rsidR="001C18BE" w:rsidTr="001C18BE">
        <w:trPr>
          <w:trHeight w:val="1392"/>
        </w:trPr>
        <w:tc>
          <w:tcPr>
            <w:tcW w:w="3510" w:type="dxa"/>
            <w:tcBorders>
              <w:top w:val="single" w:sz="4" w:space="0" w:color="auto"/>
              <w:left w:val="single" w:sz="4" w:space="0" w:color="auto"/>
              <w:bottom w:val="single" w:sz="4" w:space="0" w:color="auto"/>
              <w:right w:val="single" w:sz="4" w:space="0" w:color="auto"/>
            </w:tcBorders>
            <w:hideMark/>
          </w:tcPr>
          <w:p w:rsidR="001C18BE" w:rsidRPr="001C18BE" w:rsidRDefault="001C18BE">
            <w:pPr>
              <w:tabs>
                <w:tab w:val="left" w:pos="-1620"/>
                <w:tab w:val="num" w:pos="432"/>
              </w:tabs>
              <w:jc w:val="both"/>
              <w:rPr>
                <w:sz w:val="16"/>
                <w:szCs w:val="16"/>
              </w:rPr>
            </w:pPr>
            <w:r w:rsidRPr="001C18BE">
              <w:rPr>
                <w:b/>
                <w:sz w:val="16"/>
                <w:szCs w:val="16"/>
              </w:rPr>
              <w:t>Первая часть</w:t>
            </w:r>
            <w:r w:rsidRPr="001C18BE">
              <w:rPr>
                <w:sz w:val="16"/>
                <w:szCs w:val="16"/>
              </w:rPr>
              <w:t xml:space="preserve"> заявки на участие в электронном аукционе должна содержать следующие сведения:</w:t>
            </w:r>
          </w:p>
          <w:p w:rsidR="001C18BE" w:rsidRPr="001C18BE" w:rsidRDefault="001C18BE">
            <w:pPr>
              <w:ind w:firstLine="585"/>
              <w:jc w:val="both"/>
              <w:rPr>
                <w:rFonts w:eastAsiaTheme="minorEastAsia"/>
                <w:sz w:val="16"/>
                <w:szCs w:val="16"/>
              </w:rPr>
            </w:pPr>
            <w:r w:rsidRPr="001C18BE">
              <w:rPr>
                <w:sz w:val="16"/>
                <w:szCs w:val="16"/>
              </w:rPr>
              <w:t xml:space="preserve"> </w:t>
            </w:r>
            <w:proofErr w:type="gramStart"/>
            <w:r w:rsidRPr="001C18BE">
              <w:rPr>
                <w:sz w:val="16"/>
                <w:szCs w:val="16"/>
              </w:rPr>
              <w:t>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1C18BE" w:rsidRPr="001C18BE" w:rsidRDefault="001C18BE">
            <w:pPr>
              <w:widowControl w:val="0"/>
              <w:snapToGrid w:val="0"/>
              <w:jc w:val="both"/>
              <w:rPr>
                <w:sz w:val="16"/>
                <w:szCs w:val="16"/>
                <w:vertAlign w:val="superscript"/>
              </w:rPr>
            </w:pPr>
          </w:p>
        </w:tc>
        <w:tc>
          <w:tcPr>
            <w:tcW w:w="709" w:type="dxa"/>
            <w:tcBorders>
              <w:top w:val="single" w:sz="4" w:space="0" w:color="auto"/>
              <w:left w:val="single" w:sz="4" w:space="0" w:color="auto"/>
              <w:bottom w:val="single" w:sz="4" w:space="0" w:color="auto"/>
              <w:right w:val="single" w:sz="4" w:space="0" w:color="auto"/>
            </w:tcBorders>
            <w:hideMark/>
          </w:tcPr>
          <w:p w:rsidR="001C18BE" w:rsidRPr="001C18BE" w:rsidRDefault="001C18BE">
            <w:pPr>
              <w:spacing w:line="276" w:lineRule="auto"/>
              <w:rPr>
                <w:sz w:val="16"/>
                <w:szCs w:val="16"/>
              </w:rPr>
            </w:pPr>
            <w:r w:rsidRPr="001C18BE">
              <w:rPr>
                <w:sz w:val="16"/>
                <w:szCs w:val="16"/>
              </w:rPr>
              <w:t>1</w:t>
            </w:r>
          </w:p>
        </w:tc>
        <w:tc>
          <w:tcPr>
            <w:tcW w:w="1418" w:type="dxa"/>
            <w:tcBorders>
              <w:top w:val="single" w:sz="4" w:space="0" w:color="auto"/>
              <w:left w:val="single" w:sz="4" w:space="0" w:color="auto"/>
              <w:bottom w:val="single" w:sz="4" w:space="0" w:color="auto"/>
              <w:right w:val="single" w:sz="4" w:space="0" w:color="auto"/>
            </w:tcBorders>
            <w:hideMark/>
          </w:tcPr>
          <w:p w:rsidR="001C18BE" w:rsidRPr="001C18BE" w:rsidRDefault="001C18BE">
            <w:pPr>
              <w:spacing w:line="276" w:lineRule="auto"/>
              <w:rPr>
                <w:sz w:val="16"/>
                <w:szCs w:val="16"/>
              </w:rPr>
            </w:pPr>
            <w:r w:rsidRPr="001C18BE">
              <w:rPr>
                <w:b/>
                <w:sz w:val="16"/>
                <w:szCs w:val="16"/>
              </w:rPr>
              <w:t>Мясо говядины.</w:t>
            </w:r>
            <w:r w:rsidRPr="001C18BE">
              <w:rPr>
                <w:sz w:val="16"/>
                <w:szCs w:val="16"/>
              </w:rPr>
              <w:t xml:space="preserve"> Замороженное. Полуфабрикат крупнокусковой, бескостный, без стабилизаторов и красителей, высшего сорта, со сроком годности не более 180 суток. Упаковка без повреждений. ГОСТ  31799-2012, </w:t>
            </w:r>
            <w:proofErr w:type="gramStart"/>
            <w:r w:rsidRPr="001C18BE">
              <w:rPr>
                <w:sz w:val="16"/>
                <w:szCs w:val="16"/>
              </w:rPr>
              <w:t>ТР</w:t>
            </w:r>
            <w:proofErr w:type="gramEnd"/>
            <w:r w:rsidRPr="001C18BE">
              <w:rPr>
                <w:sz w:val="16"/>
                <w:szCs w:val="16"/>
              </w:rPr>
              <w:t xml:space="preserve"> ТС 034/2013</w:t>
            </w:r>
          </w:p>
        </w:tc>
        <w:tc>
          <w:tcPr>
            <w:tcW w:w="567" w:type="dxa"/>
            <w:tcBorders>
              <w:top w:val="single" w:sz="4" w:space="0" w:color="auto"/>
              <w:left w:val="single" w:sz="4" w:space="0" w:color="auto"/>
              <w:bottom w:val="single" w:sz="4" w:space="0" w:color="auto"/>
              <w:right w:val="single" w:sz="4" w:space="0" w:color="auto"/>
            </w:tcBorders>
            <w:hideMark/>
          </w:tcPr>
          <w:p w:rsidR="001C18BE" w:rsidRDefault="001C18BE">
            <w:pPr>
              <w:spacing w:line="276" w:lineRule="auto"/>
              <w:jc w:val="center"/>
              <w:rPr>
                <w:sz w:val="20"/>
                <w:szCs w:val="20"/>
              </w:rPr>
            </w:pPr>
            <w:r>
              <w:rPr>
                <w:sz w:val="20"/>
                <w:szCs w:val="20"/>
              </w:rPr>
              <w:t>кг</w:t>
            </w:r>
          </w:p>
        </w:tc>
        <w:tc>
          <w:tcPr>
            <w:tcW w:w="1275" w:type="dxa"/>
            <w:tcBorders>
              <w:top w:val="single" w:sz="4" w:space="0" w:color="auto"/>
              <w:left w:val="single" w:sz="4" w:space="0" w:color="auto"/>
              <w:bottom w:val="single" w:sz="4" w:space="0" w:color="auto"/>
              <w:right w:val="single" w:sz="4" w:space="0" w:color="auto"/>
            </w:tcBorders>
            <w:hideMark/>
          </w:tcPr>
          <w:p w:rsidR="001C18BE" w:rsidRDefault="001C18BE">
            <w:pPr>
              <w:spacing w:line="276" w:lineRule="auto"/>
              <w:jc w:val="center"/>
              <w:rPr>
                <w:sz w:val="20"/>
                <w:szCs w:val="20"/>
              </w:rPr>
            </w:pPr>
            <w:r>
              <w:rPr>
                <w:sz w:val="20"/>
                <w:szCs w:val="20"/>
              </w:rPr>
              <w:t>11600</w:t>
            </w:r>
          </w:p>
        </w:tc>
        <w:tc>
          <w:tcPr>
            <w:tcW w:w="1418" w:type="dxa"/>
            <w:tcBorders>
              <w:top w:val="single" w:sz="4" w:space="0" w:color="auto"/>
              <w:left w:val="single" w:sz="4" w:space="0" w:color="auto"/>
              <w:bottom w:val="single" w:sz="4" w:space="0" w:color="auto"/>
              <w:right w:val="single" w:sz="4" w:space="0" w:color="auto"/>
            </w:tcBorders>
            <w:hideMark/>
          </w:tcPr>
          <w:p w:rsidR="001C18BE" w:rsidRDefault="001C18BE">
            <w:pPr>
              <w:spacing w:line="276" w:lineRule="auto"/>
              <w:jc w:val="center"/>
              <w:rPr>
                <w:sz w:val="16"/>
                <w:szCs w:val="16"/>
              </w:rPr>
            </w:pPr>
            <w:r>
              <w:rPr>
                <w:sz w:val="16"/>
                <w:szCs w:val="16"/>
              </w:rPr>
              <w:t>Соответ</w:t>
            </w:r>
            <w:bookmarkStart w:id="0" w:name="_GoBack"/>
            <w:bookmarkEnd w:id="0"/>
            <w:r>
              <w:rPr>
                <w:sz w:val="16"/>
                <w:szCs w:val="16"/>
              </w:rPr>
              <w:t>ствует</w:t>
            </w:r>
          </w:p>
        </w:tc>
        <w:tc>
          <w:tcPr>
            <w:tcW w:w="1276" w:type="dxa"/>
            <w:tcBorders>
              <w:top w:val="single" w:sz="4" w:space="0" w:color="auto"/>
              <w:left w:val="single" w:sz="4" w:space="0" w:color="auto"/>
              <w:bottom w:val="single" w:sz="4" w:space="0" w:color="auto"/>
              <w:right w:val="single" w:sz="4" w:space="0" w:color="auto"/>
            </w:tcBorders>
            <w:hideMark/>
          </w:tcPr>
          <w:p w:rsidR="001C18BE" w:rsidRDefault="001C18BE">
            <w:pPr>
              <w:spacing w:line="276" w:lineRule="auto"/>
              <w:jc w:val="center"/>
              <w:rPr>
                <w:sz w:val="16"/>
                <w:szCs w:val="16"/>
              </w:rPr>
            </w:pPr>
            <w:r>
              <w:rPr>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1C18BE" w:rsidRDefault="001C18BE">
            <w:pPr>
              <w:spacing w:line="276" w:lineRule="auto"/>
              <w:jc w:val="center"/>
              <w:rPr>
                <w:sz w:val="16"/>
                <w:szCs w:val="16"/>
              </w:rPr>
            </w:pPr>
            <w:r>
              <w:rPr>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1C18BE" w:rsidRDefault="001C18BE">
            <w:pPr>
              <w:spacing w:line="276" w:lineRule="auto"/>
              <w:jc w:val="center"/>
              <w:rPr>
                <w:sz w:val="16"/>
                <w:szCs w:val="16"/>
              </w:rPr>
            </w:pPr>
            <w:r>
              <w:rPr>
                <w:sz w:val="16"/>
                <w:szCs w:val="16"/>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1C18BE" w:rsidRDefault="001C18BE">
            <w:pPr>
              <w:spacing w:line="276" w:lineRule="auto"/>
              <w:jc w:val="center"/>
              <w:rPr>
                <w:sz w:val="16"/>
                <w:szCs w:val="16"/>
              </w:rPr>
            </w:pPr>
            <w:r>
              <w:rPr>
                <w:sz w:val="16"/>
                <w:szCs w:val="16"/>
              </w:rPr>
              <w:t>Соответствует</w:t>
            </w:r>
          </w:p>
        </w:tc>
        <w:tc>
          <w:tcPr>
            <w:tcW w:w="1272" w:type="dxa"/>
            <w:tcBorders>
              <w:top w:val="single" w:sz="4" w:space="0" w:color="auto"/>
              <w:left w:val="single" w:sz="4" w:space="0" w:color="auto"/>
              <w:bottom w:val="single" w:sz="4" w:space="0" w:color="auto"/>
              <w:right w:val="single" w:sz="4" w:space="0" w:color="auto"/>
            </w:tcBorders>
            <w:hideMark/>
          </w:tcPr>
          <w:p w:rsidR="001C18BE" w:rsidRDefault="001C18BE">
            <w:pPr>
              <w:spacing w:line="276" w:lineRule="auto"/>
              <w:jc w:val="center"/>
              <w:rPr>
                <w:sz w:val="16"/>
                <w:szCs w:val="16"/>
              </w:rPr>
            </w:pPr>
            <w:r>
              <w:rPr>
                <w:sz w:val="16"/>
                <w:szCs w:val="16"/>
              </w:rPr>
              <w:t>Соответствует</w:t>
            </w:r>
          </w:p>
        </w:tc>
      </w:tr>
    </w:tbl>
    <w:p w:rsidR="001C18BE" w:rsidRPr="007C2CFF" w:rsidRDefault="003B5496" w:rsidP="001C18BE">
      <w:r>
        <w:rPr>
          <w:b/>
          <w:sz w:val="20"/>
          <w:szCs w:val="20"/>
        </w:rPr>
        <w:t xml:space="preserve"> </w:t>
      </w:r>
    </w:p>
    <w:p w:rsidR="001C18BE" w:rsidRDefault="001C18BE" w:rsidP="001C18BE"/>
    <w:p w:rsidR="001C18BE" w:rsidRDefault="001C18BE" w:rsidP="006A6B09">
      <w:pPr>
        <w:ind w:left="426"/>
        <w:sectPr w:rsidR="001C18BE" w:rsidSect="001C18BE">
          <w:pgSz w:w="16838" w:h="11906" w:orient="landscape"/>
          <w:pgMar w:top="567" w:right="284" w:bottom="851" w:left="1134" w:header="709" w:footer="709" w:gutter="0"/>
          <w:cols w:space="708"/>
          <w:docGrid w:linePitch="360"/>
        </w:sectPr>
      </w:pPr>
    </w:p>
    <w:p w:rsidR="001C18BE" w:rsidRDefault="001C18BE" w:rsidP="006A6B09">
      <w:pPr>
        <w:ind w:left="426"/>
      </w:pPr>
    </w:p>
    <w:p w:rsidR="00391B07" w:rsidRDefault="00391B07"/>
    <w:p w:rsidR="007618AA" w:rsidRDefault="007618AA"/>
    <w:p w:rsidR="007618AA" w:rsidRDefault="007618AA"/>
    <w:p w:rsidR="007618AA" w:rsidRDefault="007618AA"/>
    <w:sectPr w:rsidR="007618AA" w:rsidSect="00DE2B36">
      <w:pgSz w:w="11906" w:h="16838"/>
      <w:pgMar w:top="284" w:right="850" w:bottom="1134"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8BE" w:rsidRDefault="001C18BE" w:rsidP="001C18BE">
      <w:r>
        <w:separator/>
      </w:r>
    </w:p>
  </w:endnote>
  <w:endnote w:type="continuationSeparator" w:id="0">
    <w:p w:rsidR="001C18BE" w:rsidRDefault="001C18BE" w:rsidP="001C18BE">
      <w:r>
        <w:continuationSeparator/>
      </w:r>
    </w:p>
  </w:endnote>
  <w:endnote w:id="1">
    <w:p w:rsidR="001C18BE" w:rsidRDefault="001C18BE" w:rsidP="001C18BE">
      <w:pPr>
        <w:pStyle w:val="a7"/>
      </w:pPr>
    </w:p>
    <w:p w:rsidR="001C18BE" w:rsidRDefault="001C18BE" w:rsidP="001C18BE">
      <w:pPr>
        <w:pStyle w:val="a7"/>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8BE" w:rsidRDefault="001C18BE" w:rsidP="001C18BE">
      <w:r>
        <w:separator/>
      </w:r>
    </w:p>
  </w:footnote>
  <w:footnote w:type="continuationSeparator" w:id="0">
    <w:p w:rsidR="001C18BE" w:rsidRDefault="001C18BE" w:rsidP="001C18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C2B"/>
    <w:rsid w:val="000F7B15"/>
    <w:rsid w:val="001C18BE"/>
    <w:rsid w:val="00391B07"/>
    <w:rsid w:val="003B5496"/>
    <w:rsid w:val="003F1B0A"/>
    <w:rsid w:val="005C7173"/>
    <w:rsid w:val="00605EC8"/>
    <w:rsid w:val="006A6B09"/>
    <w:rsid w:val="007618AA"/>
    <w:rsid w:val="00823F29"/>
    <w:rsid w:val="00970FB0"/>
    <w:rsid w:val="00BB75D2"/>
    <w:rsid w:val="00CE2BCD"/>
    <w:rsid w:val="00DE2B36"/>
    <w:rsid w:val="00F01658"/>
    <w:rsid w:val="00FA6C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09"/>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A6B09"/>
    <w:rPr>
      <w:color w:val="0000FF"/>
      <w:u w:val="single"/>
    </w:rPr>
  </w:style>
  <w:style w:type="paragraph" w:styleId="a4">
    <w:name w:val="Body Text"/>
    <w:basedOn w:val="a"/>
    <w:link w:val="a5"/>
    <w:uiPriority w:val="99"/>
    <w:unhideWhenUsed/>
    <w:rsid w:val="006A6B09"/>
    <w:pPr>
      <w:spacing w:after="120"/>
    </w:pPr>
    <w:rPr>
      <w:lang w:val="x-none"/>
    </w:rPr>
  </w:style>
  <w:style w:type="character" w:customStyle="1" w:styleId="a5">
    <w:name w:val="Основной текст Знак"/>
    <w:basedOn w:val="a0"/>
    <w:link w:val="a4"/>
    <w:uiPriority w:val="99"/>
    <w:rsid w:val="006A6B09"/>
    <w:rPr>
      <w:rFonts w:ascii="Times New Roman" w:eastAsia="Times New Roman" w:hAnsi="Times New Roman" w:cs="Times New Roman"/>
      <w:kern w:val="2"/>
      <w:sz w:val="24"/>
      <w:szCs w:val="24"/>
      <w:lang w:val="x-none" w:eastAsia="ar-SA"/>
    </w:rPr>
  </w:style>
  <w:style w:type="paragraph" w:styleId="a6">
    <w:name w:val="List Paragraph"/>
    <w:basedOn w:val="a"/>
    <w:uiPriority w:val="99"/>
    <w:qFormat/>
    <w:rsid w:val="00605EC8"/>
    <w:pPr>
      <w:widowControl w:val="0"/>
      <w:suppressAutoHyphens w:val="0"/>
      <w:ind w:left="720"/>
      <w:contextualSpacing/>
    </w:pPr>
    <w:rPr>
      <w:kern w:val="0"/>
      <w:sz w:val="20"/>
      <w:szCs w:val="20"/>
      <w:lang w:eastAsia="ru-RU"/>
    </w:rPr>
  </w:style>
  <w:style w:type="paragraph" w:styleId="a7">
    <w:name w:val="endnote text"/>
    <w:basedOn w:val="a"/>
    <w:link w:val="a8"/>
    <w:uiPriority w:val="99"/>
    <w:semiHidden/>
    <w:unhideWhenUsed/>
    <w:rsid w:val="001C18BE"/>
    <w:pPr>
      <w:widowControl w:val="0"/>
      <w:suppressAutoHyphens w:val="0"/>
    </w:pPr>
    <w:rPr>
      <w:kern w:val="0"/>
      <w:sz w:val="20"/>
      <w:szCs w:val="20"/>
      <w:lang w:eastAsia="ru-RU"/>
    </w:rPr>
  </w:style>
  <w:style w:type="character" w:customStyle="1" w:styleId="a8">
    <w:name w:val="Текст концевой сноски Знак"/>
    <w:basedOn w:val="a0"/>
    <w:link w:val="a7"/>
    <w:uiPriority w:val="99"/>
    <w:semiHidden/>
    <w:rsid w:val="001C18BE"/>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1C18BE"/>
    <w:rPr>
      <w:rFonts w:ascii="Tahoma" w:hAnsi="Tahoma" w:cs="Tahoma"/>
      <w:sz w:val="16"/>
      <w:szCs w:val="16"/>
    </w:rPr>
  </w:style>
  <w:style w:type="character" w:customStyle="1" w:styleId="aa">
    <w:name w:val="Текст выноски Знак"/>
    <w:basedOn w:val="a0"/>
    <w:link w:val="a9"/>
    <w:uiPriority w:val="99"/>
    <w:semiHidden/>
    <w:rsid w:val="001C18BE"/>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09"/>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A6B09"/>
    <w:rPr>
      <w:color w:val="0000FF"/>
      <w:u w:val="single"/>
    </w:rPr>
  </w:style>
  <w:style w:type="paragraph" w:styleId="a4">
    <w:name w:val="Body Text"/>
    <w:basedOn w:val="a"/>
    <w:link w:val="a5"/>
    <w:uiPriority w:val="99"/>
    <w:unhideWhenUsed/>
    <w:rsid w:val="006A6B09"/>
    <w:pPr>
      <w:spacing w:after="120"/>
    </w:pPr>
    <w:rPr>
      <w:lang w:val="x-none"/>
    </w:rPr>
  </w:style>
  <w:style w:type="character" w:customStyle="1" w:styleId="a5">
    <w:name w:val="Основной текст Знак"/>
    <w:basedOn w:val="a0"/>
    <w:link w:val="a4"/>
    <w:uiPriority w:val="99"/>
    <w:rsid w:val="006A6B09"/>
    <w:rPr>
      <w:rFonts w:ascii="Times New Roman" w:eastAsia="Times New Roman" w:hAnsi="Times New Roman" w:cs="Times New Roman"/>
      <w:kern w:val="2"/>
      <w:sz w:val="24"/>
      <w:szCs w:val="24"/>
      <w:lang w:val="x-none" w:eastAsia="ar-SA"/>
    </w:rPr>
  </w:style>
  <w:style w:type="paragraph" w:styleId="a6">
    <w:name w:val="List Paragraph"/>
    <w:basedOn w:val="a"/>
    <w:uiPriority w:val="99"/>
    <w:qFormat/>
    <w:rsid w:val="00605EC8"/>
    <w:pPr>
      <w:widowControl w:val="0"/>
      <w:suppressAutoHyphens w:val="0"/>
      <w:ind w:left="720"/>
      <w:contextualSpacing/>
    </w:pPr>
    <w:rPr>
      <w:kern w:val="0"/>
      <w:sz w:val="20"/>
      <w:szCs w:val="20"/>
      <w:lang w:eastAsia="ru-RU"/>
    </w:rPr>
  </w:style>
  <w:style w:type="paragraph" w:styleId="a7">
    <w:name w:val="endnote text"/>
    <w:basedOn w:val="a"/>
    <w:link w:val="a8"/>
    <w:uiPriority w:val="99"/>
    <w:semiHidden/>
    <w:unhideWhenUsed/>
    <w:rsid w:val="001C18BE"/>
    <w:pPr>
      <w:widowControl w:val="0"/>
      <w:suppressAutoHyphens w:val="0"/>
    </w:pPr>
    <w:rPr>
      <w:kern w:val="0"/>
      <w:sz w:val="20"/>
      <w:szCs w:val="20"/>
      <w:lang w:eastAsia="ru-RU"/>
    </w:rPr>
  </w:style>
  <w:style w:type="character" w:customStyle="1" w:styleId="a8">
    <w:name w:val="Текст концевой сноски Знак"/>
    <w:basedOn w:val="a0"/>
    <w:link w:val="a7"/>
    <w:uiPriority w:val="99"/>
    <w:semiHidden/>
    <w:rsid w:val="001C18BE"/>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1C18BE"/>
    <w:rPr>
      <w:rFonts w:ascii="Tahoma" w:hAnsi="Tahoma" w:cs="Tahoma"/>
      <w:sz w:val="16"/>
      <w:szCs w:val="16"/>
    </w:rPr>
  </w:style>
  <w:style w:type="character" w:customStyle="1" w:styleId="aa">
    <w:name w:val="Текст выноски Знак"/>
    <w:basedOn w:val="a0"/>
    <w:link w:val="a9"/>
    <w:uiPriority w:val="99"/>
    <w:semiHidden/>
    <w:rsid w:val="001C18BE"/>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58227">
      <w:bodyDiv w:val="1"/>
      <w:marLeft w:val="0"/>
      <w:marRight w:val="0"/>
      <w:marTop w:val="0"/>
      <w:marBottom w:val="0"/>
      <w:divBdr>
        <w:top w:val="none" w:sz="0" w:space="0" w:color="auto"/>
        <w:left w:val="none" w:sz="0" w:space="0" w:color="auto"/>
        <w:bottom w:val="none" w:sz="0" w:space="0" w:color="auto"/>
        <w:right w:val="none" w:sz="0" w:space="0" w:color="auto"/>
      </w:divBdr>
    </w:div>
    <w:div w:id="282930004">
      <w:bodyDiv w:val="1"/>
      <w:marLeft w:val="0"/>
      <w:marRight w:val="0"/>
      <w:marTop w:val="0"/>
      <w:marBottom w:val="0"/>
      <w:divBdr>
        <w:top w:val="none" w:sz="0" w:space="0" w:color="auto"/>
        <w:left w:val="none" w:sz="0" w:space="0" w:color="auto"/>
        <w:bottom w:val="none" w:sz="0" w:space="0" w:color="auto"/>
        <w:right w:val="none" w:sz="0" w:space="0" w:color="auto"/>
      </w:divBdr>
    </w:div>
    <w:div w:id="57694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ettings" Target="settings.xml"/><Relationship Id="rId7" Type="http://schemas.openxmlformats.org/officeDocument/2006/relationships/hyperlink" Target="http://zakupki.gov.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Pages>
  <Words>1210</Words>
  <Characters>6897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11</cp:revision>
  <cp:lastPrinted>2018-02-27T09:05:00Z</cp:lastPrinted>
  <dcterms:created xsi:type="dcterms:W3CDTF">2017-12-26T04:49:00Z</dcterms:created>
  <dcterms:modified xsi:type="dcterms:W3CDTF">2018-02-27T09:06:00Z</dcterms:modified>
</cp:coreProperties>
</file>