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5" w:type="dxa"/>
        <w:tblLayout w:type="fixed"/>
        <w:tblLook w:val="0000"/>
      </w:tblPr>
      <w:tblGrid>
        <w:gridCol w:w="5148"/>
        <w:gridCol w:w="5485"/>
      </w:tblGrid>
      <w:tr w:rsidR="006577F7" w:rsidRPr="00704D9B" w:rsidTr="006A6D61">
        <w:tc>
          <w:tcPr>
            <w:tcW w:w="5148" w:type="dxa"/>
            <w:tcBorders>
              <w:top w:val="single" w:sz="4" w:space="0" w:color="000000"/>
              <w:left w:val="single" w:sz="4" w:space="0" w:color="000000"/>
              <w:bottom w:val="single" w:sz="4" w:space="0" w:color="000000"/>
            </w:tcBorders>
          </w:tcPr>
          <w:p w:rsidR="006577F7" w:rsidRPr="00704D9B" w:rsidRDefault="006577F7" w:rsidP="004B7402">
            <w:pPr>
              <w:keepNext/>
              <w:keepLines/>
              <w:widowControl w:val="0"/>
              <w:suppressLineNumbers/>
              <w:snapToGrid w:val="0"/>
              <w:spacing w:after="0"/>
              <w:rPr>
                <w:sz w:val="26"/>
                <w:szCs w:val="26"/>
              </w:rPr>
            </w:pPr>
            <w:r w:rsidRPr="00704D9B">
              <w:rPr>
                <w:sz w:val="26"/>
                <w:szCs w:val="26"/>
              </w:rPr>
              <w:t>УТВЕРЖДАЮ</w:t>
            </w:r>
          </w:p>
          <w:p w:rsidR="00E21867" w:rsidRDefault="00E21867" w:rsidP="004B7402">
            <w:pPr>
              <w:keepNext/>
              <w:keepLines/>
              <w:widowControl w:val="0"/>
              <w:suppressLineNumbers/>
              <w:snapToGrid w:val="0"/>
              <w:rPr>
                <w:sz w:val="26"/>
                <w:szCs w:val="26"/>
              </w:rPr>
            </w:pPr>
            <w:r>
              <w:rPr>
                <w:sz w:val="26"/>
                <w:szCs w:val="26"/>
              </w:rPr>
              <w:t xml:space="preserve">Заместитель главы администрации </w:t>
            </w:r>
          </w:p>
          <w:p w:rsidR="006577F7" w:rsidRPr="00704D9B" w:rsidRDefault="00E21867" w:rsidP="004B7402">
            <w:pPr>
              <w:keepNext/>
              <w:keepLines/>
              <w:widowControl w:val="0"/>
              <w:suppressLineNumbers/>
              <w:snapToGrid w:val="0"/>
              <w:rPr>
                <w:sz w:val="26"/>
                <w:szCs w:val="26"/>
              </w:rPr>
            </w:pPr>
            <w:r>
              <w:rPr>
                <w:sz w:val="26"/>
                <w:szCs w:val="26"/>
              </w:rPr>
              <w:t xml:space="preserve">города </w:t>
            </w:r>
            <w:proofErr w:type="spellStart"/>
            <w:r>
              <w:rPr>
                <w:sz w:val="26"/>
                <w:szCs w:val="26"/>
              </w:rPr>
              <w:t>Югорска</w:t>
            </w:r>
            <w:proofErr w:type="spellEnd"/>
            <w:r>
              <w:rPr>
                <w:sz w:val="26"/>
                <w:szCs w:val="26"/>
              </w:rPr>
              <w:t xml:space="preserve"> </w:t>
            </w:r>
            <w:r w:rsidR="006577F7" w:rsidRPr="00704D9B">
              <w:rPr>
                <w:sz w:val="26"/>
                <w:szCs w:val="26"/>
              </w:rPr>
              <w:t>-</w:t>
            </w:r>
          </w:p>
          <w:p w:rsidR="006577F7" w:rsidRPr="00704D9B" w:rsidRDefault="006577F7" w:rsidP="0008216A">
            <w:pPr>
              <w:keepNext/>
              <w:keepLines/>
              <w:widowControl w:val="0"/>
              <w:suppressLineNumbers/>
              <w:jc w:val="left"/>
              <w:rPr>
                <w:sz w:val="26"/>
                <w:szCs w:val="26"/>
              </w:rPr>
            </w:pPr>
            <w:r w:rsidRPr="00704D9B">
              <w:rPr>
                <w:sz w:val="26"/>
                <w:szCs w:val="26"/>
              </w:rPr>
              <w:t xml:space="preserve">директор департамента жилищно-коммунального и строительного комплекса администрации города </w:t>
            </w:r>
            <w:proofErr w:type="spellStart"/>
            <w:r w:rsidRPr="00704D9B">
              <w:rPr>
                <w:sz w:val="26"/>
                <w:szCs w:val="26"/>
              </w:rPr>
              <w:t>Югорска</w:t>
            </w:r>
            <w:proofErr w:type="spellEnd"/>
          </w:p>
          <w:p w:rsidR="004B7402" w:rsidRDefault="004B7402" w:rsidP="004B7402">
            <w:pPr>
              <w:widowControl w:val="0"/>
              <w:suppressLineNumbers/>
              <w:rPr>
                <w:sz w:val="26"/>
                <w:szCs w:val="26"/>
              </w:rPr>
            </w:pPr>
          </w:p>
          <w:p w:rsidR="00041366" w:rsidRPr="00704D9B" w:rsidRDefault="00041366" w:rsidP="004B7402">
            <w:pPr>
              <w:widowControl w:val="0"/>
              <w:suppressLineNumbers/>
              <w:rPr>
                <w:sz w:val="26"/>
                <w:szCs w:val="26"/>
              </w:rPr>
            </w:pPr>
          </w:p>
          <w:p w:rsidR="006577F7" w:rsidRPr="00704D9B" w:rsidRDefault="006577F7" w:rsidP="004B7402">
            <w:pPr>
              <w:keepNext/>
              <w:keepLines/>
              <w:widowControl w:val="0"/>
              <w:suppressLineNumbers/>
              <w:rPr>
                <w:sz w:val="26"/>
                <w:szCs w:val="26"/>
              </w:rPr>
            </w:pPr>
            <w:r w:rsidRPr="00704D9B">
              <w:rPr>
                <w:sz w:val="26"/>
                <w:szCs w:val="26"/>
              </w:rPr>
              <w:t xml:space="preserve">_____________ </w:t>
            </w:r>
            <w:r w:rsidR="00E21867">
              <w:rPr>
                <w:sz w:val="26"/>
                <w:szCs w:val="26"/>
              </w:rPr>
              <w:t xml:space="preserve">В.К. </w:t>
            </w:r>
            <w:proofErr w:type="spellStart"/>
            <w:r w:rsidR="00E21867">
              <w:rPr>
                <w:sz w:val="26"/>
                <w:szCs w:val="26"/>
              </w:rPr>
              <w:t>Бандурин</w:t>
            </w:r>
            <w:proofErr w:type="spellEnd"/>
          </w:p>
          <w:p w:rsidR="006577F7" w:rsidRPr="00704D9B" w:rsidRDefault="006577F7" w:rsidP="004B7402">
            <w:pPr>
              <w:keepNext/>
              <w:keepLines/>
              <w:widowControl w:val="0"/>
              <w:suppressLineNumbers/>
              <w:rPr>
                <w:sz w:val="26"/>
                <w:szCs w:val="26"/>
              </w:rPr>
            </w:pPr>
            <w:r w:rsidRPr="00704D9B">
              <w:rPr>
                <w:sz w:val="26"/>
                <w:szCs w:val="26"/>
              </w:rPr>
              <w:t>«_____»______________ 2012г.</w:t>
            </w:r>
          </w:p>
        </w:tc>
        <w:tc>
          <w:tcPr>
            <w:tcW w:w="5485"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jc w:val="right"/>
              <w:rPr>
                <w:sz w:val="26"/>
                <w:szCs w:val="26"/>
              </w:rPr>
            </w:pPr>
            <w:r w:rsidRPr="00704D9B">
              <w:rPr>
                <w:sz w:val="26"/>
                <w:szCs w:val="26"/>
              </w:rPr>
              <w:t>УТВЕРЖДАЮ</w:t>
            </w:r>
          </w:p>
          <w:p w:rsidR="00041366" w:rsidRDefault="00041366">
            <w:pPr>
              <w:keepNext/>
              <w:keepLines/>
              <w:widowControl w:val="0"/>
              <w:suppressLineNumbers/>
              <w:jc w:val="right"/>
              <w:rPr>
                <w:sz w:val="26"/>
                <w:szCs w:val="26"/>
              </w:rPr>
            </w:pPr>
            <w:proofErr w:type="gramStart"/>
            <w:r>
              <w:rPr>
                <w:sz w:val="26"/>
                <w:szCs w:val="26"/>
              </w:rPr>
              <w:t>Исполняющий</w:t>
            </w:r>
            <w:proofErr w:type="gramEnd"/>
            <w:r>
              <w:rPr>
                <w:sz w:val="26"/>
                <w:szCs w:val="26"/>
              </w:rPr>
              <w:t xml:space="preserve"> обязанности</w:t>
            </w:r>
          </w:p>
          <w:p w:rsidR="006577F7" w:rsidRPr="00704D9B" w:rsidRDefault="00041366">
            <w:pPr>
              <w:keepNext/>
              <w:keepLines/>
              <w:widowControl w:val="0"/>
              <w:suppressLineNumbers/>
              <w:jc w:val="right"/>
              <w:rPr>
                <w:sz w:val="26"/>
                <w:szCs w:val="26"/>
              </w:rPr>
            </w:pPr>
            <w:r>
              <w:rPr>
                <w:sz w:val="26"/>
                <w:szCs w:val="26"/>
              </w:rPr>
              <w:t>первого заместителя</w:t>
            </w:r>
            <w:r w:rsidR="006577F7" w:rsidRPr="00704D9B">
              <w:rPr>
                <w:sz w:val="26"/>
                <w:szCs w:val="26"/>
              </w:rPr>
              <w:t xml:space="preserve"> глав</w:t>
            </w:r>
            <w:r w:rsidR="00704D9B" w:rsidRPr="00704D9B">
              <w:rPr>
                <w:sz w:val="26"/>
                <w:szCs w:val="26"/>
              </w:rPr>
              <w:t>ы</w:t>
            </w:r>
            <w:r w:rsidR="006577F7" w:rsidRPr="00704D9B">
              <w:rPr>
                <w:sz w:val="26"/>
                <w:szCs w:val="26"/>
              </w:rPr>
              <w:t xml:space="preserve"> администрации города </w:t>
            </w:r>
            <w:proofErr w:type="spellStart"/>
            <w:r w:rsidR="006577F7" w:rsidRPr="00704D9B">
              <w:rPr>
                <w:sz w:val="26"/>
                <w:szCs w:val="26"/>
              </w:rPr>
              <w:t>Югорска</w:t>
            </w:r>
            <w:proofErr w:type="spellEnd"/>
            <w:r w:rsidR="006577F7" w:rsidRPr="00704D9B">
              <w:rPr>
                <w:sz w:val="26"/>
                <w:szCs w:val="26"/>
              </w:rPr>
              <w:t>-</w:t>
            </w:r>
          </w:p>
          <w:p w:rsidR="006577F7" w:rsidRPr="00704D9B" w:rsidRDefault="006577F7">
            <w:pPr>
              <w:keepNext/>
              <w:keepLines/>
              <w:widowControl w:val="0"/>
              <w:suppressLineNumbers/>
              <w:jc w:val="right"/>
              <w:rPr>
                <w:sz w:val="26"/>
                <w:szCs w:val="26"/>
              </w:rPr>
            </w:pPr>
            <w:r w:rsidRPr="00704D9B">
              <w:rPr>
                <w:sz w:val="26"/>
                <w:szCs w:val="26"/>
              </w:rPr>
              <w:t>директор</w:t>
            </w:r>
            <w:r w:rsidR="00041366">
              <w:rPr>
                <w:sz w:val="26"/>
                <w:szCs w:val="26"/>
              </w:rPr>
              <w:t>а</w:t>
            </w:r>
            <w:r w:rsidRPr="00704D9B">
              <w:rPr>
                <w:sz w:val="26"/>
                <w:szCs w:val="26"/>
              </w:rPr>
              <w:t xml:space="preserve"> департамента муниципальной собственности и градостроительства</w:t>
            </w:r>
          </w:p>
          <w:p w:rsidR="006577F7" w:rsidRPr="00704D9B" w:rsidRDefault="006577F7">
            <w:pPr>
              <w:keepNext/>
              <w:keepLines/>
              <w:widowControl w:val="0"/>
              <w:suppressLineNumbers/>
              <w:jc w:val="right"/>
              <w:rPr>
                <w:sz w:val="26"/>
                <w:szCs w:val="26"/>
              </w:rPr>
            </w:pPr>
            <w:r w:rsidRPr="00704D9B">
              <w:rPr>
                <w:sz w:val="26"/>
                <w:szCs w:val="26"/>
              </w:rPr>
              <w:t xml:space="preserve">администрации города </w:t>
            </w:r>
            <w:proofErr w:type="spellStart"/>
            <w:r w:rsidRPr="00704D9B">
              <w:rPr>
                <w:sz w:val="26"/>
                <w:szCs w:val="26"/>
              </w:rPr>
              <w:t>Югорска</w:t>
            </w:r>
            <w:proofErr w:type="spellEnd"/>
          </w:p>
          <w:p w:rsidR="006577F7" w:rsidRPr="00704D9B" w:rsidRDefault="006577F7" w:rsidP="004B7402">
            <w:pPr>
              <w:widowControl w:val="0"/>
              <w:suppressLineNumbers/>
              <w:rPr>
                <w:sz w:val="26"/>
                <w:szCs w:val="26"/>
              </w:rPr>
            </w:pPr>
          </w:p>
          <w:p w:rsidR="006577F7" w:rsidRPr="00704D9B" w:rsidRDefault="00041366">
            <w:pPr>
              <w:widowControl w:val="0"/>
              <w:suppressLineNumbers/>
              <w:jc w:val="right"/>
              <w:rPr>
                <w:sz w:val="26"/>
                <w:szCs w:val="26"/>
              </w:rPr>
            </w:pPr>
            <w:proofErr w:type="spellStart"/>
            <w:r>
              <w:rPr>
                <w:sz w:val="26"/>
                <w:szCs w:val="26"/>
              </w:rPr>
              <w:t>__________А.Ю.Ермаков</w:t>
            </w:r>
            <w:proofErr w:type="spellEnd"/>
          </w:p>
          <w:p w:rsidR="006577F7" w:rsidRPr="00704D9B" w:rsidRDefault="006577F7">
            <w:pPr>
              <w:keepNext/>
              <w:keepLines/>
              <w:widowControl w:val="0"/>
              <w:suppressLineNumbers/>
              <w:snapToGrid w:val="0"/>
              <w:jc w:val="right"/>
              <w:rPr>
                <w:sz w:val="26"/>
                <w:szCs w:val="26"/>
              </w:rPr>
            </w:pPr>
            <w:r w:rsidRPr="00704D9B">
              <w:rPr>
                <w:sz w:val="26"/>
                <w:szCs w:val="26"/>
              </w:rPr>
              <w:t>«____»  _______________  2012г.</w:t>
            </w:r>
          </w:p>
        </w:tc>
      </w:tr>
    </w:tbl>
    <w:p w:rsidR="006577F7" w:rsidRPr="00704D9B" w:rsidRDefault="006577F7">
      <w:pPr>
        <w:keepNext/>
        <w:keepLines/>
        <w:widowControl w:val="0"/>
        <w:suppressLineNumbers/>
        <w:jc w:val="right"/>
        <w:rPr>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center"/>
        <w:rPr>
          <w:b/>
          <w:bCs/>
          <w:sz w:val="44"/>
          <w:szCs w:val="44"/>
        </w:rPr>
      </w:pPr>
      <w:r w:rsidRPr="00704D9B">
        <w:rPr>
          <w:b/>
          <w:bCs/>
          <w:sz w:val="44"/>
          <w:szCs w:val="44"/>
        </w:rPr>
        <w:t xml:space="preserve">ДОКУМЕНТАЦИЯ </w:t>
      </w:r>
    </w:p>
    <w:p w:rsidR="006577F7" w:rsidRPr="00704D9B" w:rsidRDefault="006577F7">
      <w:pPr>
        <w:keepNext/>
        <w:keepLines/>
        <w:widowControl w:val="0"/>
        <w:suppressLineNumbers/>
        <w:jc w:val="center"/>
        <w:rPr>
          <w:sz w:val="44"/>
          <w:szCs w:val="44"/>
        </w:rPr>
      </w:pPr>
      <w:r w:rsidRPr="00704D9B">
        <w:rPr>
          <w:sz w:val="44"/>
          <w:szCs w:val="44"/>
        </w:rPr>
        <w:t xml:space="preserve">об открытом аукционе </w:t>
      </w:r>
    </w:p>
    <w:p w:rsidR="006577F7" w:rsidRPr="00704D9B" w:rsidRDefault="006577F7">
      <w:pPr>
        <w:keepNext/>
        <w:keepLines/>
        <w:widowControl w:val="0"/>
        <w:suppressLineNumbers/>
        <w:jc w:val="center"/>
        <w:rPr>
          <w:sz w:val="44"/>
          <w:szCs w:val="44"/>
        </w:rPr>
      </w:pPr>
      <w:r w:rsidRPr="00704D9B">
        <w:rPr>
          <w:sz w:val="44"/>
          <w:szCs w:val="44"/>
        </w:rPr>
        <w:t>в электронной форме</w:t>
      </w:r>
    </w:p>
    <w:p w:rsidR="002F58A9" w:rsidRPr="00041366" w:rsidRDefault="006577F7" w:rsidP="00041366">
      <w:pPr>
        <w:snapToGrid w:val="0"/>
        <w:jc w:val="center"/>
        <w:rPr>
          <w:sz w:val="28"/>
          <w:szCs w:val="28"/>
        </w:rPr>
      </w:pPr>
      <w:r w:rsidRPr="00041366">
        <w:rPr>
          <w:sz w:val="28"/>
          <w:szCs w:val="28"/>
        </w:rPr>
        <w:t>на право заключения муниципального контракта</w:t>
      </w:r>
    </w:p>
    <w:p w:rsidR="00041366" w:rsidRPr="00041366" w:rsidRDefault="00041366" w:rsidP="00041366">
      <w:pPr>
        <w:snapToGrid w:val="0"/>
        <w:jc w:val="center"/>
        <w:rPr>
          <w:sz w:val="28"/>
          <w:szCs w:val="28"/>
        </w:rPr>
      </w:pPr>
      <w:r w:rsidRPr="00041366">
        <w:rPr>
          <w:sz w:val="28"/>
          <w:szCs w:val="28"/>
        </w:rPr>
        <w:t>на выполнени</w:t>
      </w:r>
      <w:r w:rsidR="00C606DC">
        <w:rPr>
          <w:sz w:val="28"/>
          <w:szCs w:val="28"/>
        </w:rPr>
        <w:t>е строительно-монтажных работ по объекту</w:t>
      </w:r>
      <w:r w:rsidRPr="00041366">
        <w:rPr>
          <w:sz w:val="28"/>
          <w:szCs w:val="28"/>
        </w:rPr>
        <w:t xml:space="preserve"> «Расширение канализационных очистн</w:t>
      </w:r>
      <w:r>
        <w:rPr>
          <w:sz w:val="28"/>
          <w:szCs w:val="28"/>
        </w:rPr>
        <w:t xml:space="preserve">ых сооружений в городе </w:t>
      </w:r>
      <w:proofErr w:type="spellStart"/>
      <w:r>
        <w:rPr>
          <w:sz w:val="28"/>
          <w:szCs w:val="28"/>
        </w:rPr>
        <w:t>Югорске</w:t>
      </w:r>
      <w:proofErr w:type="spellEnd"/>
      <w:r>
        <w:rPr>
          <w:sz w:val="28"/>
          <w:szCs w:val="28"/>
        </w:rPr>
        <w:t>»</w:t>
      </w:r>
    </w:p>
    <w:p w:rsidR="006577F7" w:rsidRPr="00F52BB8" w:rsidRDefault="006577F7" w:rsidP="00784074">
      <w:pPr>
        <w:snapToGrid w:val="0"/>
        <w:jc w:val="center"/>
        <w:rPr>
          <w:b/>
          <w:sz w:val="28"/>
          <w:szCs w:val="28"/>
          <w:highlight w:val="yellow"/>
        </w:rPr>
      </w:pPr>
    </w:p>
    <w:p w:rsidR="006577F7" w:rsidRPr="00F52BB8" w:rsidRDefault="006577F7">
      <w:pPr>
        <w:widowControl w:val="0"/>
        <w:suppressLineNumbers/>
        <w:snapToGrid w:val="0"/>
        <w:jc w:val="center"/>
        <w:rPr>
          <w:sz w:val="28"/>
          <w:szCs w:val="28"/>
          <w:highlight w:val="yellow"/>
        </w:rPr>
      </w:pPr>
    </w:p>
    <w:p w:rsidR="006577F7" w:rsidRPr="00F52BB8"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Default="006577F7">
      <w:pPr>
        <w:keepNext/>
        <w:keepLines/>
        <w:widowControl w:val="0"/>
        <w:suppressLineNumbers/>
        <w:ind w:firstLine="709"/>
        <w:jc w:val="center"/>
        <w:rPr>
          <w:sz w:val="28"/>
          <w:szCs w:val="28"/>
          <w:highlight w:val="yellow"/>
        </w:rPr>
      </w:pPr>
    </w:p>
    <w:p w:rsidR="00D31D51" w:rsidRPr="00704D9B" w:rsidRDefault="00D31D51">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08216A" w:rsidRPr="00704D9B" w:rsidRDefault="0008216A">
      <w:pPr>
        <w:widowControl w:val="0"/>
        <w:suppressLineNumbers/>
        <w:ind w:firstLine="709"/>
        <w:jc w:val="center"/>
        <w:rPr>
          <w:b/>
          <w:bCs/>
          <w:sz w:val="28"/>
          <w:szCs w:val="28"/>
          <w:highlight w:val="yellow"/>
        </w:rPr>
      </w:pPr>
    </w:p>
    <w:p w:rsidR="006577F7" w:rsidRPr="00704D9B" w:rsidRDefault="006577F7">
      <w:pPr>
        <w:jc w:val="center"/>
        <w:rPr>
          <w:b/>
          <w:bCs/>
          <w:sz w:val="28"/>
          <w:szCs w:val="28"/>
        </w:rPr>
      </w:pPr>
      <w:proofErr w:type="spellStart"/>
      <w:r w:rsidRPr="00704D9B">
        <w:rPr>
          <w:b/>
          <w:bCs/>
          <w:sz w:val="28"/>
          <w:szCs w:val="28"/>
        </w:rPr>
        <w:t>Югорск</w:t>
      </w:r>
      <w:proofErr w:type="spellEnd"/>
      <w:r w:rsidRPr="00704D9B">
        <w:rPr>
          <w:b/>
          <w:bCs/>
          <w:sz w:val="28"/>
          <w:szCs w:val="28"/>
        </w:rPr>
        <w:t>,  2012 г.</w:t>
      </w:r>
    </w:p>
    <w:p w:rsidR="006577F7" w:rsidRDefault="006577F7">
      <w:pPr>
        <w:jc w:val="center"/>
        <w:rPr>
          <w:b/>
          <w:bCs/>
          <w:sz w:val="22"/>
          <w:szCs w:val="22"/>
          <w:highlight w:val="yellow"/>
        </w:rPr>
      </w:pPr>
    </w:p>
    <w:p w:rsidR="00F52BB8" w:rsidRDefault="00F52BB8">
      <w:pPr>
        <w:jc w:val="center"/>
        <w:rPr>
          <w:b/>
          <w:bCs/>
          <w:sz w:val="22"/>
          <w:szCs w:val="22"/>
          <w:highlight w:val="yellow"/>
        </w:rPr>
      </w:pPr>
    </w:p>
    <w:p w:rsidR="006577F7" w:rsidRPr="00704D9B" w:rsidRDefault="006577F7">
      <w:pPr>
        <w:jc w:val="center"/>
        <w:rPr>
          <w:b/>
          <w:bCs/>
          <w:sz w:val="22"/>
          <w:szCs w:val="22"/>
        </w:rPr>
      </w:pPr>
      <w:r w:rsidRPr="00704D9B">
        <w:rPr>
          <w:b/>
          <w:bCs/>
          <w:sz w:val="22"/>
          <w:szCs w:val="22"/>
        </w:rPr>
        <w:lastRenderedPageBreak/>
        <w:t xml:space="preserve">Часть </w:t>
      </w:r>
      <w:bookmarkStart w:id="0" w:name="_Ref248571702"/>
      <w:r w:rsidRPr="00704D9B">
        <w:rPr>
          <w:b/>
          <w:bCs/>
          <w:sz w:val="22"/>
          <w:szCs w:val="22"/>
        </w:rPr>
        <w:t>I. СВЕДЕНИЯ О ПРОВОДИМОМ ОТКРЫТОМ АУКЦИОНЕ В ЭЛЕКТРОННОЙ ФОРМЕ</w:t>
      </w:r>
      <w:bookmarkEnd w:id="0"/>
    </w:p>
    <w:p w:rsidR="006577F7" w:rsidRPr="00704D9B" w:rsidRDefault="006577F7">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proofErr w:type="gramStart"/>
      <w:r w:rsidRPr="00704D9B">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704D9B">
        <w:rPr>
          <w:rFonts w:ascii="Times New Roman" w:hAnsi="Times New Roman" w:cs="Times New Roman"/>
          <w:bCs/>
          <w:sz w:val="22"/>
          <w:szCs w:val="22"/>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0" w:type="auto"/>
        <w:tblInd w:w="-39" w:type="dxa"/>
        <w:tblLayout w:type="fixed"/>
        <w:tblLook w:val="0000"/>
      </w:tblPr>
      <w:tblGrid>
        <w:gridCol w:w="993"/>
        <w:gridCol w:w="2835"/>
        <w:gridCol w:w="6883"/>
      </w:tblGrid>
      <w:tr w:rsidR="006577F7" w:rsidRPr="00704D9B">
        <w:trPr>
          <w:tblHeader/>
        </w:trPr>
        <w:tc>
          <w:tcPr>
            <w:tcW w:w="993"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w:t>
            </w:r>
          </w:p>
          <w:p w:rsidR="006577F7" w:rsidRPr="00704D9B" w:rsidRDefault="006577F7">
            <w:pPr>
              <w:keepNext/>
              <w:keepLines/>
              <w:widowControl w:val="0"/>
              <w:suppressLineNumbers/>
              <w:jc w:val="center"/>
              <w:rPr>
                <w:b/>
                <w:bCs/>
                <w:sz w:val="22"/>
                <w:szCs w:val="22"/>
              </w:rPr>
            </w:pPr>
            <w:r w:rsidRPr="00704D9B">
              <w:rPr>
                <w:b/>
                <w:bCs/>
                <w:sz w:val="22"/>
                <w:szCs w:val="22"/>
              </w:rPr>
              <w:t>пункта</w:t>
            </w:r>
          </w:p>
        </w:tc>
        <w:tc>
          <w:tcPr>
            <w:tcW w:w="2835"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 xml:space="preserve">Наименование </w:t>
            </w:r>
          </w:p>
        </w:tc>
        <w:tc>
          <w:tcPr>
            <w:tcW w:w="6883" w:type="dxa"/>
            <w:tcBorders>
              <w:top w:val="single" w:sz="4" w:space="0" w:color="000000"/>
              <w:left w:val="single" w:sz="4" w:space="0" w:color="000000"/>
              <w:bottom w:val="single" w:sz="4" w:space="0" w:color="000000"/>
              <w:right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Информация</w:t>
            </w:r>
          </w:p>
        </w:tc>
      </w:tr>
      <w:tr w:rsidR="006577F7" w:rsidRPr="00704D9B">
        <w:tc>
          <w:tcPr>
            <w:tcW w:w="10711" w:type="dxa"/>
            <w:gridSpan w:val="3"/>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 xml:space="preserve">Открытый аукцион в электронной форме </w:t>
            </w:r>
            <w:r w:rsidRPr="00704D9B">
              <w:rPr>
                <w:bCs/>
                <w:sz w:val="22"/>
                <w:szCs w:val="22"/>
              </w:rPr>
              <w:t xml:space="preserve">(далее по тексту также - аукцион) </w:t>
            </w:r>
            <w:r w:rsidRPr="00704D9B">
              <w:rPr>
                <w:sz w:val="22"/>
                <w:szCs w:val="22"/>
              </w:rPr>
              <w:t xml:space="preserve">проводит уполномоченный орган </w:t>
            </w:r>
          </w:p>
        </w:tc>
      </w:tr>
      <w:tr w:rsidR="006577F7" w:rsidRPr="00BC43AA">
        <w:trPr>
          <w:trHeight w:val="2432"/>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Наименование заказчика,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b/>
                <w:sz w:val="22"/>
                <w:szCs w:val="22"/>
              </w:rPr>
              <w:t>Наименование:</w:t>
            </w:r>
            <w:r w:rsidRPr="00704D9B">
              <w:rPr>
                <w:sz w:val="22"/>
                <w:szCs w:val="22"/>
              </w:rPr>
              <w:t xml:space="preserve"> Департамент жилищно-коммунального и строительного комплекса администрации города </w:t>
            </w:r>
            <w:proofErr w:type="spellStart"/>
            <w:r w:rsidRPr="00704D9B">
              <w:rPr>
                <w:sz w:val="22"/>
                <w:szCs w:val="22"/>
              </w:rPr>
              <w:t>Югорска</w:t>
            </w:r>
            <w:proofErr w:type="spellEnd"/>
          </w:p>
          <w:p w:rsidR="006577F7" w:rsidRPr="00704D9B" w:rsidRDefault="006577F7">
            <w:pPr>
              <w:rPr>
                <w:sz w:val="22"/>
                <w:szCs w:val="22"/>
              </w:rPr>
            </w:pPr>
            <w:r w:rsidRPr="00704D9B">
              <w:rPr>
                <w:b/>
                <w:sz w:val="22"/>
                <w:szCs w:val="22"/>
              </w:rPr>
              <w:t>Место нахождения:</w:t>
            </w:r>
            <w:r w:rsidRPr="00704D9B">
              <w:rPr>
                <w:sz w:val="22"/>
                <w:szCs w:val="22"/>
              </w:rPr>
              <w:t xml:space="preserve"> Почтовый адрес Заказчика: 628260, ул. Механизаторов, 22, г. </w:t>
            </w:r>
            <w:proofErr w:type="spellStart"/>
            <w:r w:rsidRPr="00704D9B">
              <w:rPr>
                <w:sz w:val="22"/>
                <w:szCs w:val="22"/>
              </w:rPr>
              <w:t>Югорск</w:t>
            </w:r>
            <w:proofErr w:type="spellEnd"/>
            <w:r w:rsidRPr="00704D9B">
              <w:rPr>
                <w:sz w:val="22"/>
                <w:szCs w:val="22"/>
              </w:rPr>
              <w:t xml:space="preserve">, Ханты-Мансийский автономный округ - </w:t>
            </w:r>
            <w:proofErr w:type="spellStart"/>
            <w:r w:rsidRPr="00704D9B">
              <w:rPr>
                <w:sz w:val="22"/>
                <w:szCs w:val="22"/>
              </w:rPr>
              <w:t>Югра</w:t>
            </w:r>
            <w:proofErr w:type="spellEnd"/>
            <w:r w:rsidRPr="00704D9B">
              <w:rPr>
                <w:sz w:val="22"/>
                <w:szCs w:val="22"/>
              </w:rPr>
              <w:t xml:space="preserve">, телефон, факс (34675) 7-30-81, </w:t>
            </w:r>
            <w:proofErr w:type="gramStart"/>
            <w:r w:rsidRPr="00704D9B">
              <w:rPr>
                <w:sz w:val="22"/>
                <w:szCs w:val="22"/>
              </w:rPr>
              <w:t>Е</w:t>
            </w:r>
            <w:proofErr w:type="gramEnd"/>
            <w:r w:rsidRPr="00704D9B">
              <w:rPr>
                <w:sz w:val="22"/>
                <w:szCs w:val="22"/>
              </w:rPr>
              <w:t>-</w:t>
            </w:r>
            <w:r w:rsidRPr="00704D9B">
              <w:rPr>
                <w:sz w:val="22"/>
                <w:szCs w:val="22"/>
                <w:lang w:val="en-US"/>
              </w:rPr>
              <w:t>mail</w:t>
            </w:r>
            <w:r w:rsidRPr="00704D9B">
              <w:rPr>
                <w:sz w:val="22"/>
                <w:szCs w:val="22"/>
              </w:rPr>
              <w:t xml:space="preserve">: </w:t>
            </w:r>
            <w:proofErr w:type="spellStart"/>
            <w:r w:rsidRPr="00704D9B">
              <w:rPr>
                <w:sz w:val="22"/>
                <w:szCs w:val="22"/>
                <w:lang w:val="en-US"/>
              </w:rPr>
              <w:t>komityugorsk</w:t>
            </w:r>
            <w:proofErr w:type="spellEnd"/>
            <w:r w:rsidRPr="00704D9B">
              <w:rPr>
                <w:sz w:val="22"/>
                <w:szCs w:val="22"/>
              </w:rPr>
              <w:t>@</w:t>
            </w:r>
            <w:r w:rsidRPr="00704D9B">
              <w:rPr>
                <w:sz w:val="22"/>
                <w:szCs w:val="22"/>
                <w:lang w:val="en-US"/>
              </w:rPr>
              <w:t>rambler</w:t>
            </w:r>
            <w:r w:rsidRPr="00704D9B">
              <w:rPr>
                <w:sz w:val="22"/>
                <w:szCs w:val="22"/>
              </w:rPr>
              <w:t>.</w:t>
            </w:r>
            <w:proofErr w:type="spellStart"/>
            <w:r w:rsidRPr="00704D9B">
              <w:rPr>
                <w:sz w:val="22"/>
                <w:szCs w:val="22"/>
                <w:lang w:val="en-US"/>
              </w:rPr>
              <w:t>ru</w:t>
            </w:r>
            <w:proofErr w:type="spellEnd"/>
          </w:p>
          <w:p w:rsidR="006577F7" w:rsidRPr="00704D9B" w:rsidRDefault="006577F7">
            <w:pPr>
              <w:keepNext/>
              <w:keepLines/>
              <w:widowControl w:val="0"/>
              <w:suppressLineNumbers/>
              <w:rPr>
                <w:sz w:val="22"/>
                <w:szCs w:val="22"/>
              </w:rPr>
            </w:pPr>
            <w:r w:rsidRPr="00704D9B">
              <w:rPr>
                <w:b/>
                <w:sz w:val="22"/>
                <w:szCs w:val="22"/>
              </w:rPr>
              <w:t>Контактное лицо по техническим вопросам:</w:t>
            </w:r>
            <w:r w:rsidRPr="00704D9B">
              <w:rPr>
                <w:sz w:val="22"/>
                <w:szCs w:val="22"/>
              </w:rPr>
              <w:t xml:space="preserve"> </w:t>
            </w:r>
          </w:p>
          <w:p w:rsidR="006577F7" w:rsidRPr="00704D9B" w:rsidRDefault="006577F7">
            <w:pPr>
              <w:keepNext/>
              <w:keepLines/>
              <w:widowControl w:val="0"/>
              <w:suppressLineNumbers/>
              <w:rPr>
                <w:sz w:val="22"/>
                <w:szCs w:val="22"/>
              </w:rPr>
            </w:pPr>
            <w:r w:rsidRPr="00704D9B">
              <w:rPr>
                <w:sz w:val="22"/>
                <w:szCs w:val="22"/>
              </w:rPr>
              <w:t>заместитель директора департамента жилищно-коммунального и строительного комплекса</w:t>
            </w:r>
            <w:r w:rsidR="00784074">
              <w:rPr>
                <w:sz w:val="22"/>
                <w:szCs w:val="22"/>
              </w:rPr>
              <w:t xml:space="preserve"> администрации города </w:t>
            </w:r>
            <w:proofErr w:type="spellStart"/>
            <w:r w:rsidR="00784074">
              <w:rPr>
                <w:sz w:val="22"/>
                <w:szCs w:val="22"/>
              </w:rPr>
              <w:t>Югорска</w:t>
            </w:r>
            <w:proofErr w:type="spellEnd"/>
            <w:r w:rsidR="00784074">
              <w:rPr>
                <w:sz w:val="22"/>
                <w:szCs w:val="22"/>
              </w:rPr>
              <w:t xml:space="preserve"> –</w:t>
            </w:r>
            <w:r w:rsidR="00072DFA" w:rsidRPr="00072DFA">
              <w:rPr>
                <w:sz w:val="22"/>
                <w:szCs w:val="22"/>
              </w:rPr>
              <w:t xml:space="preserve"> </w:t>
            </w:r>
            <w:proofErr w:type="spellStart"/>
            <w:r w:rsidR="00784074">
              <w:rPr>
                <w:sz w:val="22"/>
                <w:szCs w:val="22"/>
              </w:rPr>
              <w:t>Коробенко</w:t>
            </w:r>
            <w:proofErr w:type="spellEnd"/>
            <w:r w:rsidR="00784074">
              <w:rPr>
                <w:sz w:val="22"/>
                <w:szCs w:val="22"/>
              </w:rPr>
              <w:t xml:space="preserve"> Алексей Анатольевич</w:t>
            </w:r>
            <w:r w:rsidRPr="00704D9B">
              <w:rPr>
                <w:sz w:val="22"/>
                <w:szCs w:val="22"/>
              </w:rPr>
              <w:t>, телефон, факс (34675) 7-30-81,</w:t>
            </w:r>
          </w:p>
          <w:p w:rsidR="006577F7" w:rsidRPr="00704D9B" w:rsidRDefault="006577F7">
            <w:pPr>
              <w:rPr>
                <w:sz w:val="22"/>
                <w:szCs w:val="22"/>
                <w:highlight w:val="yellow"/>
                <w:lang w:val="en-US"/>
              </w:rPr>
            </w:pPr>
            <w:proofErr w:type="gramStart"/>
            <w:r w:rsidRPr="00704D9B">
              <w:rPr>
                <w:sz w:val="22"/>
                <w:szCs w:val="22"/>
              </w:rPr>
              <w:t>Е</w:t>
            </w:r>
            <w:proofErr w:type="gramEnd"/>
            <w:r w:rsidRPr="00704D9B">
              <w:rPr>
                <w:sz w:val="22"/>
                <w:szCs w:val="22"/>
                <w:lang w:val="en-US"/>
              </w:rPr>
              <w:t>-mail: komityugorsk@rambler.ru</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lang w:val="en-US"/>
              </w:rPr>
            </w:pPr>
            <w:bookmarkStart w:id="2" w:name="_Ref166267388"/>
            <w:bookmarkEnd w:id="2"/>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уполномоченного органа,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sz w:val="22"/>
                <w:szCs w:val="22"/>
              </w:rPr>
              <w:t xml:space="preserve">Наименование: Администрация города </w:t>
            </w:r>
            <w:proofErr w:type="spellStart"/>
            <w:r w:rsidRPr="00704D9B">
              <w:rPr>
                <w:sz w:val="22"/>
                <w:szCs w:val="22"/>
              </w:rPr>
              <w:t>Югорска</w:t>
            </w:r>
            <w:proofErr w:type="spellEnd"/>
            <w:r w:rsidRPr="00704D9B">
              <w:rPr>
                <w:sz w:val="22"/>
                <w:szCs w:val="22"/>
              </w:rPr>
              <w:t>.</w:t>
            </w:r>
          </w:p>
          <w:p w:rsidR="006577F7" w:rsidRPr="00704D9B" w:rsidRDefault="006577F7">
            <w:pPr>
              <w:rPr>
                <w:sz w:val="22"/>
                <w:szCs w:val="22"/>
              </w:rPr>
            </w:pPr>
            <w:r w:rsidRPr="00704D9B">
              <w:rPr>
                <w:sz w:val="22"/>
                <w:szCs w:val="22"/>
              </w:rPr>
              <w:t xml:space="preserve">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w:t>
            </w:r>
            <w:proofErr w:type="spellStart"/>
            <w:r w:rsidRPr="00704D9B">
              <w:rPr>
                <w:sz w:val="22"/>
                <w:szCs w:val="22"/>
              </w:rPr>
              <w:t>Югорска</w:t>
            </w:r>
            <w:proofErr w:type="spellEnd"/>
            <w:r w:rsidRPr="00704D9B">
              <w:rPr>
                <w:sz w:val="22"/>
                <w:szCs w:val="22"/>
              </w:rPr>
              <w:t>.</w:t>
            </w:r>
          </w:p>
          <w:p w:rsidR="006577F7" w:rsidRPr="00704D9B" w:rsidRDefault="006577F7">
            <w:pPr>
              <w:rPr>
                <w:sz w:val="22"/>
                <w:szCs w:val="22"/>
              </w:rPr>
            </w:pPr>
            <w:r w:rsidRPr="00704D9B">
              <w:rPr>
                <w:sz w:val="22"/>
                <w:szCs w:val="22"/>
              </w:rPr>
              <w:t>Контактное лицо  уполномоченного органа по размещению заказов (по организационным вопросам):</w:t>
            </w:r>
            <w:r w:rsidR="00784074">
              <w:rPr>
                <w:sz w:val="22"/>
                <w:szCs w:val="22"/>
              </w:rPr>
              <w:t xml:space="preserve"> </w:t>
            </w:r>
            <w:r w:rsidR="00F52BB8">
              <w:rPr>
                <w:sz w:val="22"/>
                <w:szCs w:val="22"/>
              </w:rPr>
              <w:t xml:space="preserve">заместитель </w:t>
            </w:r>
            <w:r w:rsidR="00784074">
              <w:rPr>
                <w:sz w:val="22"/>
                <w:szCs w:val="22"/>
              </w:rPr>
              <w:t>начальник</w:t>
            </w:r>
            <w:r w:rsidR="00F52BB8">
              <w:rPr>
                <w:sz w:val="22"/>
                <w:szCs w:val="22"/>
              </w:rPr>
              <w:t>а</w:t>
            </w:r>
            <w:r w:rsidRPr="00704D9B">
              <w:rPr>
                <w:sz w:val="22"/>
                <w:szCs w:val="22"/>
              </w:rPr>
              <w:t xml:space="preserve"> отдела муниципальных закупок </w:t>
            </w:r>
            <w:r w:rsidR="00F52BB8">
              <w:rPr>
                <w:color w:val="000000"/>
                <w:sz w:val="22"/>
                <w:szCs w:val="22"/>
              </w:rPr>
              <w:t>Абдуллаева Ольга Сергеевна</w:t>
            </w:r>
            <w:r w:rsidRPr="00704D9B">
              <w:rPr>
                <w:sz w:val="22"/>
                <w:szCs w:val="22"/>
              </w:rPr>
              <w:t>, телефон: (34675) 50037. Адрес электронной почты:</w:t>
            </w:r>
            <w:r w:rsidR="00704D9B" w:rsidRPr="00704D9B">
              <w:rPr>
                <w:sz w:val="22"/>
                <w:szCs w:val="22"/>
              </w:rPr>
              <w:t xml:space="preserve"> </w:t>
            </w:r>
            <w:r w:rsidRPr="00704D9B">
              <w:rPr>
                <w:sz w:val="22"/>
                <w:szCs w:val="22"/>
              </w:rPr>
              <w:t xml:space="preserve">omz@ugorsk.ru.                                                                                                                                                                   </w:t>
            </w:r>
          </w:p>
          <w:p w:rsidR="006577F7" w:rsidRPr="00704D9B" w:rsidRDefault="006577F7">
            <w:pPr>
              <w:rPr>
                <w:sz w:val="22"/>
                <w:szCs w:val="22"/>
              </w:rPr>
            </w:pPr>
            <w:r w:rsidRPr="00704D9B">
              <w:rPr>
                <w:sz w:val="22"/>
                <w:szCs w:val="22"/>
              </w:rPr>
              <w:t xml:space="preserve">Адрес уполномоченного органа по размещению заказов: 628260, Ханты - Мансийский автономный округ - Югра, Тюменская обл.,  г. </w:t>
            </w:r>
            <w:proofErr w:type="spellStart"/>
            <w:r w:rsidRPr="00704D9B">
              <w:rPr>
                <w:sz w:val="22"/>
                <w:szCs w:val="22"/>
              </w:rPr>
              <w:t>Югорск</w:t>
            </w:r>
            <w:proofErr w:type="spellEnd"/>
            <w:r w:rsidRPr="00704D9B">
              <w:rPr>
                <w:sz w:val="22"/>
                <w:szCs w:val="22"/>
              </w:rPr>
              <w:t xml:space="preserve">, ул. 40 лет Победы, 11, </w:t>
            </w:r>
            <w:proofErr w:type="spellStart"/>
            <w:r w:rsidRPr="00704D9B">
              <w:rPr>
                <w:sz w:val="22"/>
                <w:szCs w:val="22"/>
              </w:rPr>
              <w:t>каб</w:t>
            </w:r>
            <w:proofErr w:type="spellEnd"/>
            <w:r w:rsidRPr="00704D9B">
              <w:rPr>
                <w:sz w:val="22"/>
                <w:szCs w:val="22"/>
              </w:rPr>
              <w:t xml:space="preserve">. 310. </w:t>
            </w:r>
          </w:p>
          <w:p w:rsidR="006577F7" w:rsidRPr="00704D9B" w:rsidRDefault="006577F7" w:rsidP="00704D9B">
            <w:pPr>
              <w:rPr>
                <w:sz w:val="22"/>
                <w:szCs w:val="22"/>
              </w:rPr>
            </w:pPr>
            <w:r w:rsidRPr="00704D9B">
              <w:rPr>
                <w:sz w:val="22"/>
                <w:szCs w:val="22"/>
              </w:rPr>
              <w:t xml:space="preserve">Официальный сайт: </w:t>
            </w:r>
            <w:proofErr w:type="spellStart"/>
            <w:r w:rsidR="00704D9B" w:rsidRPr="00704D9B">
              <w:rPr>
                <w:sz w:val="22"/>
                <w:szCs w:val="22"/>
                <w:lang w:val="en-US"/>
              </w:rPr>
              <w:t>zakupki</w:t>
            </w:r>
            <w:proofErr w:type="spellEnd"/>
            <w:r w:rsidR="00704D9B" w:rsidRPr="00704D9B">
              <w:rPr>
                <w:sz w:val="22"/>
                <w:szCs w:val="22"/>
              </w:rPr>
              <w:t>.</w:t>
            </w:r>
            <w:proofErr w:type="spellStart"/>
            <w:r w:rsidR="00704D9B" w:rsidRPr="00704D9B">
              <w:rPr>
                <w:sz w:val="22"/>
                <w:szCs w:val="22"/>
                <w:lang w:val="en-US"/>
              </w:rPr>
              <w:t>gov</w:t>
            </w:r>
            <w:proofErr w:type="spellEnd"/>
            <w:r w:rsidR="00704D9B" w:rsidRPr="00704D9B">
              <w:rPr>
                <w:sz w:val="22"/>
                <w:szCs w:val="22"/>
              </w:rPr>
              <w:t>.</w:t>
            </w:r>
            <w:proofErr w:type="spellStart"/>
            <w:r w:rsidRPr="00704D9B">
              <w:rPr>
                <w:sz w:val="22"/>
                <w:szCs w:val="22"/>
              </w:rPr>
              <w:t>ru</w:t>
            </w:r>
            <w:proofErr w:type="spellEnd"/>
          </w:p>
        </w:tc>
      </w:tr>
      <w:tr w:rsidR="006577F7" w:rsidRPr="00704D9B">
        <w:tc>
          <w:tcPr>
            <w:tcW w:w="993" w:type="dxa"/>
            <w:vMerge w:val="restart"/>
            <w:tcBorders>
              <w:top w:val="single" w:sz="4" w:space="0" w:color="000000"/>
              <w:left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оператора электронной площадки</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autoSpaceDE w:val="0"/>
              <w:snapToGrid w:val="0"/>
              <w:rPr>
                <w:sz w:val="22"/>
                <w:szCs w:val="22"/>
              </w:rPr>
            </w:pPr>
            <w:r w:rsidRPr="00704D9B">
              <w:rPr>
                <w:sz w:val="22"/>
                <w:szCs w:val="22"/>
              </w:rPr>
              <w:t>Наименование: ЗАО «Сбербанк-АСТ»</w:t>
            </w:r>
          </w:p>
          <w:p w:rsidR="006577F7" w:rsidRPr="00704D9B" w:rsidRDefault="006577F7">
            <w:pPr>
              <w:keepNext/>
              <w:keepLines/>
              <w:widowControl w:val="0"/>
              <w:suppressLineNumbers/>
              <w:rPr>
                <w:sz w:val="22"/>
                <w:szCs w:val="22"/>
              </w:rPr>
            </w:pPr>
          </w:p>
        </w:tc>
      </w:tr>
      <w:tr w:rsidR="006577F7" w:rsidRPr="00704D9B">
        <w:tc>
          <w:tcPr>
            <w:tcW w:w="993" w:type="dxa"/>
            <w:vMerge/>
            <w:tcBorders>
              <w:left w:val="single" w:sz="4" w:space="0" w:color="000000"/>
              <w:bottom w:val="single" w:sz="4" w:space="0" w:color="000000"/>
            </w:tcBorders>
          </w:tcPr>
          <w:p w:rsidR="006577F7" w:rsidRPr="00704D9B" w:rsidRDefault="006577F7">
            <w:p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Адрес электронной площадки в сети «Интернет»</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http://</w:t>
            </w:r>
            <w:proofErr w:type="spellStart"/>
            <w:r w:rsidRPr="00704D9B">
              <w:rPr>
                <w:sz w:val="22"/>
                <w:szCs w:val="22"/>
                <w:lang w:val="en-US"/>
              </w:rPr>
              <w:t>sberbank-ast</w:t>
            </w:r>
            <w:proofErr w:type="spellEnd"/>
            <w:r w:rsidRPr="00704D9B">
              <w:rPr>
                <w:sz w:val="22"/>
                <w:szCs w:val="22"/>
              </w:rPr>
              <w:t>.</w:t>
            </w:r>
            <w:proofErr w:type="spellStart"/>
            <w:r w:rsidRPr="00704D9B">
              <w:rPr>
                <w:sz w:val="22"/>
                <w:szCs w:val="22"/>
              </w:rPr>
              <w:t>ru</w:t>
            </w:r>
            <w:proofErr w:type="spellEnd"/>
            <w:r w:rsidRPr="00704D9B">
              <w:rPr>
                <w:sz w:val="22"/>
                <w:szCs w:val="22"/>
              </w:rPr>
              <w:t>/</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3" w:name="_Ref166267499"/>
            <w:bookmarkEnd w:id="3"/>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специализированной организации,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Не привлекается</w:t>
            </w:r>
          </w:p>
          <w:p w:rsidR="006577F7" w:rsidRPr="00704D9B" w:rsidRDefault="006577F7">
            <w:pPr>
              <w:keepNext/>
              <w:keepLines/>
              <w:widowControl w:val="0"/>
              <w:suppressLineNumbers/>
              <w:rPr>
                <w:sz w:val="22"/>
                <w:szCs w:val="22"/>
              </w:rPr>
            </w:pPr>
          </w:p>
        </w:tc>
      </w:tr>
      <w:tr w:rsidR="006577F7" w:rsidRPr="00704D9B" w:rsidTr="00F52BB8">
        <w:trPr>
          <w:trHeight w:val="805"/>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4" w:name="_Ref166267456"/>
            <w:bookmarkEnd w:id="4"/>
          </w:p>
        </w:tc>
        <w:tc>
          <w:tcPr>
            <w:tcW w:w="2835" w:type="dxa"/>
            <w:tcBorders>
              <w:top w:val="single" w:sz="4" w:space="0" w:color="000000"/>
              <w:left w:val="single" w:sz="4" w:space="0" w:color="000000"/>
              <w:bottom w:val="single" w:sz="4" w:space="0" w:color="000000"/>
            </w:tcBorders>
          </w:tcPr>
          <w:p w:rsidR="006577F7" w:rsidRPr="00704D9B" w:rsidRDefault="006577F7" w:rsidP="00704D9B">
            <w:pPr>
              <w:keepNext/>
              <w:keepLines/>
              <w:widowControl w:val="0"/>
              <w:suppressLineNumbers/>
              <w:snapToGrid w:val="0"/>
              <w:rPr>
                <w:sz w:val="22"/>
                <w:szCs w:val="22"/>
              </w:rPr>
            </w:pPr>
            <w:r w:rsidRPr="00704D9B">
              <w:rPr>
                <w:sz w:val="22"/>
                <w:szCs w:val="22"/>
              </w:rPr>
              <w:t xml:space="preserve">Вид и предмет открытого аукциона в электронной форме  </w:t>
            </w:r>
          </w:p>
        </w:tc>
        <w:tc>
          <w:tcPr>
            <w:tcW w:w="6883" w:type="dxa"/>
            <w:tcBorders>
              <w:top w:val="single" w:sz="4" w:space="0" w:color="000000"/>
              <w:left w:val="single" w:sz="4" w:space="0" w:color="000000"/>
              <w:bottom w:val="single" w:sz="4" w:space="0" w:color="000000"/>
              <w:right w:val="single" w:sz="4" w:space="0" w:color="000000"/>
            </w:tcBorders>
          </w:tcPr>
          <w:p w:rsidR="006577F7" w:rsidRPr="0008216A" w:rsidRDefault="006577F7" w:rsidP="00041366">
            <w:pPr>
              <w:snapToGrid w:val="0"/>
              <w:rPr>
                <w:sz w:val="28"/>
                <w:szCs w:val="28"/>
              </w:rPr>
            </w:pPr>
            <w:r w:rsidRPr="00704D9B">
              <w:rPr>
                <w:sz w:val="22"/>
                <w:szCs w:val="22"/>
              </w:rPr>
              <w:t xml:space="preserve">Открытый аукцион в электронной форме на право заключения </w:t>
            </w:r>
            <w:r w:rsidRPr="0008216A">
              <w:rPr>
                <w:sz w:val="22"/>
                <w:szCs w:val="22"/>
              </w:rPr>
              <w:t>муниципального контракта</w:t>
            </w:r>
            <w:r w:rsidR="00041366" w:rsidRPr="008873E4">
              <w:rPr>
                <w:sz w:val="22"/>
                <w:szCs w:val="22"/>
              </w:rPr>
              <w:t xml:space="preserve"> на выполнени</w:t>
            </w:r>
            <w:r w:rsidR="00C606DC">
              <w:rPr>
                <w:sz w:val="22"/>
                <w:szCs w:val="22"/>
              </w:rPr>
              <w:t>е строительно-монтажных работ по объекту</w:t>
            </w:r>
            <w:r w:rsidR="00041366" w:rsidRPr="008873E4">
              <w:rPr>
                <w:sz w:val="22"/>
                <w:szCs w:val="22"/>
              </w:rPr>
              <w:t xml:space="preserve"> «Расширение канализационных очистных сооружений в городе </w:t>
            </w:r>
            <w:proofErr w:type="spellStart"/>
            <w:r w:rsidR="00041366" w:rsidRPr="008873E4">
              <w:rPr>
                <w:sz w:val="22"/>
                <w:szCs w:val="22"/>
              </w:rPr>
              <w:t>Югорске</w:t>
            </w:r>
            <w:proofErr w:type="spellEnd"/>
            <w:r w:rsidR="00041366" w:rsidRPr="008873E4">
              <w:rPr>
                <w:sz w:val="22"/>
                <w:szCs w:val="22"/>
              </w:rPr>
              <w:t>».</w:t>
            </w:r>
          </w:p>
        </w:tc>
      </w:tr>
      <w:tr w:rsidR="006577F7" w:rsidRPr="00704D9B">
        <w:trPr>
          <w:trHeight w:val="453"/>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Предмет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041366" w:rsidP="00041366">
            <w:pPr>
              <w:snapToGrid w:val="0"/>
              <w:rPr>
                <w:sz w:val="22"/>
                <w:szCs w:val="22"/>
              </w:rPr>
            </w:pPr>
            <w:r>
              <w:rPr>
                <w:sz w:val="22"/>
                <w:szCs w:val="22"/>
              </w:rPr>
              <w:t>В</w:t>
            </w:r>
            <w:r w:rsidRPr="008873E4">
              <w:rPr>
                <w:sz w:val="22"/>
                <w:szCs w:val="22"/>
              </w:rPr>
              <w:t>ыполнени</w:t>
            </w:r>
            <w:r w:rsidR="00C606DC">
              <w:rPr>
                <w:sz w:val="22"/>
                <w:szCs w:val="22"/>
              </w:rPr>
              <w:t>е строительно-монтажных работ по объекту</w:t>
            </w:r>
            <w:r w:rsidRPr="008873E4">
              <w:rPr>
                <w:sz w:val="22"/>
                <w:szCs w:val="22"/>
              </w:rPr>
              <w:t xml:space="preserve"> «Расширение канализационных очистных сооружений в городе </w:t>
            </w:r>
            <w:proofErr w:type="spellStart"/>
            <w:r w:rsidRPr="008873E4">
              <w:rPr>
                <w:sz w:val="22"/>
                <w:szCs w:val="22"/>
              </w:rPr>
              <w:t>Югорске</w:t>
            </w:r>
            <w:proofErr w:type="spellEnd"/>
            <w:r w:rsidRPr="008873E4">
              <w:rPr>
                <w:sz w:val="22"/>
                <w:szCs w:val="22"/>
              </w:rPr>
              <w:t>».</w:t>
            </w:r>
          </w:p>
        </w:tc>
      </w:tr>
      <w:tr w:rsidR="006577F7" w:rsidRPr="00C454AB">
        <w:trPr>
          <w:trHeight w:val="369"/>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Место, условия и сроки (периоды) поставок товара, выполнения работ, оказания услуг</w:t>
            </w:r>
          </w:p>
        </w:tc>
        <w:tc>
          <w:tcPr>
            <w:tcW w:w="6883" w:type="dxa"/>
            <w:tcBorders>
              <w:top w:val="single" w:sz="4" w:space="0" w:color="000000"/>
              <w:left w:val="single" w:sz="4" w:space="0" w:color="000000"/>
              <w:bottom w:val="single" w:sz="4" w:space="0" w:color="000000"/>
              <w:right w:val="single" w:sz="4" w:space="0" w:color="000000"/>
            </w:tcBorders>
          </w:tcPr>
          <w:p w:rsidR="006577F7" w:rsidRPr="00B959DD" w:rsidRDefault="006577F7">
            <w:pPr>
              <w:snapToGrid w:val="0"/>
              <w:spacing w:after="57" w:line="200" w:lineRule="atLeast"/>
              <w:rPr>
                <w:sz w:val="22"/>
                <w:szCs w:val="22"/>
              </w:rPr>
            </w:pPr>
            <w:r w:rsidRPr="00C454AB">
              <w:rPr>
                <w:sz w:val="22"/>
                <w:szCs w:val="22"/>
              </w:rPr>
              <w:t>Место выполнения работ:  Ханты - Мансийский автономн</w:t>
            </w:r>
            <w:r w:rsidR="00B574ED">
              <w:rPr>
                <w:sz w:val="22"/>
                <w:szCs w:val="22"/>
              </w:rPr>
              <w:t>ый округ</w:t>
            </w:r>
            <w:r w:rsidR="00012306">
              <w:rPr>
                <w:sz w:val="22"/>
                <w:szCs w:val="22"/>
              </w:rPr>
              <w:t xml:space="preserve"> — Югра, г. </w:t>
            </w:r>
            <w:proofErr w:type="spellStart"/>
            <w:r w:rsidR="00012306">
              <w:rPr>
                <w:sz w:val="22"/>
                <w:szCs w:val="22"/>
              </w:rPr>
              <w:t>Югорск</w:t>
            </w:r>
            <w:proofErr w:type="spellEnd"/>
            <w:r w:rsidR="00012306">
              <w:rPr>
                <w:sz w:val="22"/>
                <w:szCs w:val="22"/>
              </w:rPr>
              <w:t>,</w:t>
            </w:r>
            <w:r w:rsidR="00041366">
              <w:rPr>
                <w:sz w:val="22"/>
                <w:szCs w:val="22"/>
              </w:rPr>
              <w:t xml:space="preserve"> ул. Декабристов,28</w:t>
            </w:r>
            <w:r w:rsidR="00F52BB8">
              <w:rPr>
                <w:sz w:val="22"/>
                <w:szCs w:val="22"/>
              </w:rPr>
              <w:t>.</w:t>
            </w:r>
          </w:p>
          <w:p w:rsidR="006577F7" w:rsidRPr="00C454AB" w:rsidRDefault="006577F7">
            <w:pPr>
              <w:rPr>
                <w:b/>
                <w:sz w:val="22"/>
                <w:szCs w:val="22"/>
              </w:rPr>
            </w:pPr>
            <w:r w:rsidRPr="00C454AB">
              <w:rPr>
                <w:b/>
                <w:sz w:val="22"/>
                <w:szCs w:val="22"/>
              </w:rPr>
              <w:t>Срок выполнения работ:</w:t>
            </w:r>
          </w:p>
          <w:p w:rsidR="006577F7" w:rsidRPr="00C454AB" w:rsidRDefault="006577F7">
            <w:pPr>
              <w:ind w:left="57" w:right="57"/>
              <w:rPr>
                <w:sz w:val="22"/>
                <w:szCs w:val="22"/>
              </w:rPr>
            </w:pPr>
            <w:r w:rsidRPr="00C454AB">
              <w:rPr>
                <w:sz w:val="22"/>
                <w:szCs w:val="22"/>
              </w:rPr>
              <w:t xml:space="preserve">- начало выполнения работ: </w:t>
            </w:r>
            <w:proofErr w:type="gramStart"/>
            <w:r w:rsidRPr="00C454AB">
              <w:rPr>
                <w:sz w:val="22"/>
                <w:szCs w:val="22"/>
              </w:rPr>
              <w:t>с даты заключения</w:t>
            </w:r>
            <w:proofErr w:type="gramEnd"/>
            <w:r w:rsidRPr="00C454AB">
              <w:rPr>
                <w:sz w:val="22"/>
                <w:szCs w:val="22"/>
              </w:rPr>
              <w:t xml:space="preserve"> муниципального контракта;</w:t>
            </w:r>
          </w:p>
          <w:p w:rsidR="006577F7" w:rsidRPr="00C454AB" w:rsidRDefault="003D3D10" w:rsidP="00F52BB8">
            <w:pPr>
              <w:ind w:left="57" w:right="57"/>
              <w:rPr>
                <w:color w:val="000000"/>
                <w:sz w:val="22"/>
                <w:szCs w:val="22"/>
              </w:rPr>
            </w:pPr>
            <w:r>
              <w:rPr>
                <w:color w:val="000000"/>
                <w:sz w:val="22"/>
                <w:szCs w:val="22"/>
              </w:rPr>
              <w:lastRenderedPageBreak/>
              <w:t xml:space="preserve"> - окончание работ:</w:t>
            </w:r>
            <w:r w:rsidR="00494AD8">
              <w:rPr>
                <w:color w:val="000000"/>
                <w:sz w:val="22"/>
                <w:szCs w:val="22"/>
              </w:rPr>
              <w:t xml:space="preserve"> </w:t>
            </w:r>
            <w:r w:rsidR="004409D8">
              <w:rPr>
                <w:color w:val="000000"/>
                <w:sz w:val="22"/>
                <w:szCs w:val="22"/>
              </w:rPr>
              <w:t>01</w:t>
            </w:r>
            <w:r w:rsidR="00041366">
              <w:rPr>
                <w:color w:val="000000"/>
                <w:sz w:val="22"/>
                <w:szCs w:val="22"/>
              </w:rPr>
              <w:t xml:space="preserve"> декабря 2016</w:t>
            </w:r>
            <w:r w:rsidR="00D31D51">
              <w:rPr>
                <w:color w:val="000000"/>
                <w:sz w:val="22"/>
                <w:szCs w:val="22"/>
              </w:rPr>
              <w:t xml:space="preserve"> года</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autoSpaceDE w:val="0"/>
              <w:snapToGrid w:val="0"/>
              <w:spacing w:after="0"/>
              <w:rPr>
                <w:sz w:val="22"/>
                <w:szCs w:val="22"/>
              </w:rPr>
            </w:pPr>
            <w:r w:rsidRPr="00C454AB">
              <w:rPr>
                <w:sz w:val="22"/>
                <w:szCs w:val="22"/>
              </w:rPr>
              <w:t xml:space="preserve">Начальная (максимальная) цена контракта </w:t>
            </w:r>
          </w:p>
          <w:p w:rsidR="006577F7" w:rsidRPr="00C454AB" w:rsidRDefault="006577F7">
            <w:pPr>
              <w:keepNext/>
              <w:keepLines/>
              <w:widowControl w:val="0"/>
              <w:suppressLineNumbers/>
              <w:rPr>
                <w:iCs/>
                <w:sz w:val="22"/>
                <w:szCs w:val="22"/>
              </w:rPr>
            </w:pPr>
          </w:p>
        </w:tc>
        <w:tc>
          <w:tcPr>
            <w:tcW w:w="6883" w:type="dxa"/>
            <w:tcBorders>
              <w:top w:val="single" w:sz="4" w:space="0" w:color="000000"/>
              <w:left w:val="single" w:sz="4" w:space="0" w:color="000000"/>
              <w:bottom w:val="single" w:sz="4" w:space="0" w:color="000000"/>
              <w:right w:val="single" w:sz="4" w:space="0" w:color="000000"/>
            </w:tcBorders>
          </w:tcPr>
          <w:p w:rsidR="00F472E8" w:rsidRPr="0075793B" w:rsidRDefault="00F472E8" w:rsidP="00F472E8">
            <w:pPr>
              <w:snapToGrid w:val="0"/>
              <w:rPr>
                <w:sz w:val="22"/>
                <w:szCs w:val="22"/>
              </w:rPr>
            </w:pPr>
            <w:r>
              <w:rPr>
                <w:sz w:val="22"/>
                <w:szCs w:val="22"/>
              </w:rPr>
              <w:t>422 037 997</w:t>
            </w:r>
            <w:r w:rsidRPr="00F04A68">
              <w:rPr>
                <w:sz w:val="22"/>
                <w:szCs w:val="22"/>
              </w:rPr>
              <w:t xml:space="preserve"> </w:t>
            </w:r>
            <w:r w:rsidRPr="0075793B">
              <w:rPr>
                <w:sz w:val="22"/>
                <w:szCs w:val="22"/>
              </w:rPr>
              <w:t>(</w:t>
            </w:r>
            <w:r>
              <w:rPr>
                <w:sz w:val="22"/>
                <w:szCs w:val="22"/>
              </w:rPr>
              <w:t>четыреста двадцать два миллиона тридцать семь тысяч девятьсот девяносто семь</w:t>
            </w:r>
            <w:r w:rsidRPr="0075793B">
              <w:rPr>
                <w:sz w:val="22"/>
                <w:szCs w:val="22"/>
              </w:rPr>
              <w:t>) рублей 00 копеек.</w:t>
            </w:r>
          </w:p>
          <w:p w:rsidR="00041366" w:rsidRPr="00041366" w:rsidRDefault="00041366" w:rsidP="00041366">
            <w:r w:rsidRPr="00041366">
              <w:t xml:space="preserve">расчет начальной (максимальной) цены контракта указан в разделе </w:t>
            </w:r>
            <w:r w:rsidRPr="00041366">
              <w:rPr>
                <w:lang w:val="en-US"/>
              </w:rPr>
              <w:t>IV</w:t>
            </w:r>
            <w:r w:rsidRPr="00041366">
              <w:t xml:space="preserve"> настоящей документации об аукционе).</w:t>
            </w:r>
          </w:p>
          <w:p w:rsidR="006577F7" w:rsidRPr="00041366" w:rsidRDefault="00041366" w:rsidP="00041366">
            <w:pPr>
              <w:shd w:val="clear" w:color="auto" w:fill="FFFFFF"/>
              <w:rPr>
                <w:sz w:val="22"/>
                <w:szCs w:val="22"/>
              </w:rPr>
            </w:pPr>
            <w:r w:rsidRPr="00041366">
              <w:t xml:space="preserve">В цену Контракта включаются все затраты Подрядчика, необходимые для осуществления им своих обязательств по контракту в соответствии с разделом </w:t>
            </w:r>
            <w:r w:rsidRPr="00041366">
              <w:rPr>
                <w:lang w:val="en-US"/>
              </w:rPr>
              <w:t>II</w:t>
            </w:r>
            <w:r w:rsidRPr="00041366">
              <w:t xml:space="preserve"> «ТЕХНИЧЕСКОЕ ЗАДАНИЕ» в полном объеме и надлежащего качества</w:t>
            </w:r>
            <w:r w:rsidR="006577F7" w:rsidRPr="00041366">
              <w:rPr>
                <w:sz w:val="22"/>
                <w:szCs w:val="22"/>
              </w:rPr>
              <w:t>, стоимость материалов,</w:t>
            </w:r>
            <w:r w:rsidR="00F52BB8" w:rsidRPr="00041366">
              <w:rPr>
                <w:sz w:val="22"/>
                <w:szCs w:val="22"/>
              </w:rPr>
              <w:t xml:space="preserve"> оборудования,</w:t>
            </w:r>
            <w:r w:rsidR="006577F7" w:rsidRPr="00041366">
              <w:rPr>
                <w:sz w:val="22"/>
                <w:szCs w:val="22"/>
              </w:rPr>
              <w:t xml:space="preserve"> затраты механизмов, транспортные расходы, расходы на уплату налогов, сборов и другие обязательные платежи, включая НДС.</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формирования цены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3D3D10" w:rsidP="0021652D">
            <w:pPr>
              <w:snapToGrid w:val="0"/>
              <w:rPr>
                <w:color w:val="000000"/>
                <w:sz w:val="22"/>
                <w:szCs w:val="22"/>
              </w:rPr>
            </w:pPr>
            <w:r>
              <w:rPr>
                <w:color w:val="000000"/>
                <w:sz w:val="22"/>
                <w:szCs w:val="22"/>
              </w:rPr>
              <w:t>В цену контракта</w:t>
            </w:r>
            <w:r w:rsidR="006577F7" w:rsidRPr="00C454AB">
              <w:rPr>
                <w:color w:val="000000"/>
                <w:sz w:val="22"/>
                <w:szCs w:val="22"/>
              </w:rPr>
              <w:t xml:space="preserve"> </w:t>
            </w:r>
            <w:r w:rsidR="0021652D">
              <w:rPr>
                <w:color w:val="000000"/>
                <w:sz w:val="22"/>
                <w:szCs w:val="22"/>
              </w:rPr>
              <w:t>включены</w:t>
            </w:r>
            <w:r w:rsidR="0021652D" w:rsidRPr="004B7402">
              <w:rPr>
                <w:sz w:val="22"/>
                <w:szCs w:val="22"/>
              </w:rPr>
              <w:t xml:space="preserve">: затраты на </w:t>
            </w:r>
            <w:r w:rsidR="0021652D">
              <w:rPr>
                <w:sz w:val="22"/>
                <w:szCs w:val="22"/>
              </w:rPr>
              <w:t>подготовку территории строительства, все затраты на производство объекта строительства (материалы, оборудование, конструкции, механизмы, оплата труда работников, транспортные расходы и расходы на уплату налогов, сборов и других обязательных платежей); затраты на устройство временных зданий и сооружений; непредвиденные работы и затраты, предназначенные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а также прочие работы и затраты, необходимые для получения Подрядчиком разрешения на ввод объекта в эксплуатацию.</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Источник финансирования заказа</w:t>
            </w:r>
          </w:p>
        </w:tc>
        <w:tc>
          <w:tcPr>
            <w:tcW w:w="6883" w:type="dxa"/>
            <w:tcBorders>
              <w:top w:val="single" w:sz="4" w:space="0" w:color="000000"/>
              <w:left w:val="single" w:sz="4" w:space="0" w:color="000000"/>
              <w:bottom w:val="single" w:sz="4" w:space="0" w:color="000000"/>
              <w:right w:val="single" w:sz="4" w:space="0" w:color="000000"/>
            </w:tcBorders>
          </w:tcPr>
          <w:p w:rsidR="00D31D51" w:rsidRPr="00C454AB" w:rsidRDefault="006577F7" w:rsidP="00F52BB8">
            <w:pPr>
              <w:snapToGrid w:val="0"/>
              <w:rPr>
                <w:sz w:val="22"/>
                <w:szCs w:val="22"/>
              </w:rPr>
            </w:pPr>
            <w:r w:rsidRPr="00C454AB">
              <w:rPr>
                <w:sz w:val="22"/>
                <w:szCs w:val="22"/>
              </w:rPr>
              <w:t>Источник финанс</w:t>
            </w:r>
            <w:r w:rsidR="00D41566">
              <w:rPr>
                <w:sz w:val="22"/>
                <w:szCs w:val="22"/>
              </w:rPr>
              <w:t xml:space="preserve">ирования: бюджет города </w:t>
            </w:r>
            <w:proofErr w:type="spellStart"/>
            <w:r w:rsidR="00D41566">
              <w:rPr>
                <w:sz w:val="22"/>
                <w:szCs w:val="22"/>
              </w:rPr>
              <w:t>Югорска</w:t>
            </w:r>
            <w:proofErr w:type="spellEnd"/>
            <w:r w:rsidR="00D41566">
              <w:rPr>
                <w:sz w:val="22"/>
                <w:szCs w:val="22"/>
              </w:rPr>
              <w:t>,</w:t>
            </w:r>
            <w:r w:rsidR="00D31D51">
              <w:rPr>
                <w:sz w:val="22"/>
                <w:szCs w:val="22"/>
              </w:rPr>
              <w:t xml:space="preserve"> в рамках </w:t>
            </w:r>
            <w:r w:rsidR="00F52BB8">
              <w:rPr>
                <w:sz w:val="22"/>
                <w:szCs w:val="22"/>
              </w:rPr>
              <w:t xml:space="preserve">долгосрочной </w:t>
            </w:r>
            <w:r w:rsidR="00D41566">
              <w:rPr>
                <w:sz w:val="22"/>
                <w:szCs w:val="22"/>
              </w:rPr>
              <w:t>ц</w:t>
            </w:r>
            <w:r w:rsidR="00D31D51">
              <w:rPr>
                <w:sz w:val="22"/>
                <w:szCs w:val="22"/>
              </w:rPr>
              <w:t>елев</w:t>
            </w:r>
            <w:r w:rsidR="00D41566">
              <w:rPr>
                <w:sz w:val="22"/>
                <w:szCs w:val="22"/>
              </w:rPr>
              <w:t>ой программы</w:t>
            </w:r>
            <w:r w:rsidR="00041366">
              <w:rPr>
                <w:sz w:val="22"/>
                <w:szCs w:val="22"/>
              </w:rPr>
              <w:t xml:space="preserve"> «Развитие коммунальной инфраструктуры города </w:t>
            </w:r>
            <w:proofErr w:type="spellStart"/>
            <w:r w:rsidR="00041366">
              <w:rPr>
                <w:sz w:val="22"/>
                <w:szCs w:val="22"/>
              </w:rPr>
              <w:t>Югорска</w:t>
            </w:r>
            <w:proofErr w:type="spellEnd"/>
            <w:r w:rsidR="00041366">
              <w:rPr>
                <w:sz w:val="22"/>
                <w:szCs w:val="22"/>
              </w:rPr>
              <w:t xml:space="preserve"> на 2012-2016 годы</w:t>
            </w:r>
            <w:r w:rsidR="00D31D51">
              <w:rPr>
                <w:sz w:val="22"/>
                <w:szCs w:val="22"/>
              </w:rPr>
              <w:t>»</w:t>
            </w:r>
            <w:r w:rsidR="00FE016B">
              <w:rPr>
                <w:sz w:val="22"/>
                <w:szCs w:val="22"/>
              </w:rPr>
              <w:t>.</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5" w:name="_Ref166311380"/>
            <w:bookmarkEnd w:id="5"/>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Форма, сроки и порядок оплаты товара, работ, услуг</w:t>
            </w:r>
          </w:p>
        </w:tc>
        <w:tc>
          <w:tcPr>
            <w:tcW w:w="6883" w:type="dxa"/>
            <w:tcBorders>
              <w:top w:val="single" w:sz="4" w:space="0" w:color="000000"/>
              <w:left w:val="single" w:sz="4" w:space="0" w:color="000000"/>
              <w:bottom w:val="single" w:sz="4" w:space="0" w:color="000000"/>
              <w:right w:val="single" w:sz="4" w:space="0" w:color="000000"/>
            </w:tcBorders>
          </w:tcPr>
          <w:p w:rsidR="008C5E2B" w:rsidRPr="00524175" w:rsidRDefault="00524175" w:rsidP="00524175">
            <w:pPr>
              <w:pStyle w:val="af6"/>
              <w:tabs>
                <w:tab w:val="left" w:pos="426"/>
              </w:tabs>
              <w:suppressAutoHyphens w:val="0"/>
              <w:autoSpaceDE w:val="0"/>
              <w:autoSpaceDN w:val="0"/>
              <w:adjustRightInd w:val="0"/>
              <w:spacing w:after="0"/>
              <w:ind w:left="0"/>
              <w:jc w:val="both"/>
              <w:outlineLvl w:val="2"/>
              <w:rPr>
                <w:color w:val="000000"/>
                <w:sz w:val="22"/>
                <w:szCs w:val="22"/>
              </w:rPr>
            </w:pPr>
            <w:r w:rsidRPr="00524175">
              <w:rPr>
                <w:kern w:val="0"/>
                <w:sz w:val="22"/>
                <w:szCs w:val="22"/>
                <w:lang w:eastAsia="ru-RU"/>
              </w:rPr>
              <w:t>О</w:t>
            </w:r>
            <w:r w:rsidRPr="00524175">
              <w:rPr>
                <w:sz w:val="22"/>
                <w:szCs w:val="22"/>
              </w:rPr>
              <w:t xml:space="preserve">плата Муниципальным заказчиком производится за фактически выполненные работы на основании акта о приемке  выполненных работ формы КС-2 и справки о стоимости выполненных работ и затрат формы КС-3 в течение 90 банковских дней с даты подписания Муниципальным заказчиком справки о стоимости выполненных работ и затрат. </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shd w:val="clear" w:color="auto" w:fill="FFFF00"/>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Российский рубль</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snapToGrid w:val="0"/>
              <w:jc w:val="center"/>
              <w:rPr>
                <w:b/>
                <w:bCs/>
                <w:sz w:val="22"/>
                <w:szCs w:val="22"/>
              </w:rPr>
            </w:pPr>
          </w:p>
          <w:p w:rsidR="006577F7" w:rsidRPr="00C454AB" w:rsidRDefault="006577F7">
            <w:pPr>
              <w:numPr>
                <w:ilvl w:val="0"/>
                <w:numId w:val="4"/>
              </w:numPr>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не применяется</w:t>
            </w:r>
          </w:p>
        </w:tc>
      </w:tr>
      <w:tr w:rsidR="006577F7" w:rsidRPr="00C454AB">
        <w:tc>
          <w:tcPr>
            <w:tcW w:w="993" w:type="dxa"/>
            <w:vMerge w:val="restart"/>
            <w:tcBorders>
              <w:top w:val="single" w:sz="4" w:space="0" w:color="000000"/>
              <w:left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Обязательные требования к участникам размещения заказа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pStyle w:val="3"/>
              <w:keepNext w:val="0"/>
              <w:numPr>
                <w:ilvl w:val="0"/>
                <w:numId w:val="0"/>
              </w:numPr>
              <w:snapToGrid w:val="0"/>
              <w:spacing w:before="60"/>
              <w:rPr>
                <w:rFonts w:ascii="Times New Roman" w:hAnsi="Times New Roman" w:cs="Times New Roman"/>
                <w:b w:val="0"/>
                <w:bCs w:val="0"/>
                <w:sz w:val="22"/>
                <w:szCs w:val="22"/>
              </w:rPr>
            </w:pPr>
            <w:bookmarkStart w:id="6" w:name="_Ref166313730"/>
            <w:bookmarkStart w:id="7" w:name="_Ref166098622"/>
            <w:r w:rsidRPr="00C454AB">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w:t>
            </w:r>
            <w:r w:rsidRPr="00C454AB">
              <w:rPr>
                <w:rFonts w:ascii="Times New Roman" w:hAnsi="Times New Roman" w:cs="Times New Roman"/>
                <w:b w:val="0"/>
                <w:bCs w:val="0"/>
                <w:sz w:val="22"/>
                <w:szCs w:val="22"/>
              </w:rPr>
              <w:lastRenderedPageBreak/>
              <w:t>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6577F7" w:rsidRPr="00C454AB" w:rsidRDefault="006577F7">
            <w:pPr>
              <w:pStyle w:val="3"/>
              <w:keepNext w:val="0"/>
              <w:numPr>
                <w:ilvl w:val="0"/>
                <w:numId w:val="0"/>
              </w:numPr>
              <w:spacing w:before="60"/>
              <w:rPr>
                <w:rFonts w:ascii="Times New Roman" w:hAnsi="Times New Roman" w:cs="Times New Roman"/>
                <w:b w:val="0"/>
                <w:bCs w:val="0"/>
                <w:sz w:val="22"/>
                <w:szCs w:val="22"/>
              </w:rPr>
            </w:pPr>
            <w:r w:rsidRPr="00C454AB">
              <w:rPr>
                <w:rFonts w:ascii="Times New Roman" w:hAnsi="Times New Roman" w:cs="Times New Roman"/>
                <w:b w:val="0"/>
                <w:bCs w:val="0"/>
                <w:sz w:val="22"/>
                <w:szCs w:val="22"/>
              </w:rPr>
              <w:t>В случае</w:t>
            </w:r>
            <w:proofErr w:type="gramStart"/>
            <w:r w:rsidRPr="00C454AB">
              <w:rPr>
                <w:rFonts w:ascii="Times New Roman" w:hAnsi="Times New Roman" w:cs="Times New Roman"/>
                <w:b w:val="0"/>
                <w:bCs w:val="0"/>
                <w:sz w:val="22"/>
                <w:szCs w:val="22"/>
              </w:rPr>
              <w:t>,</w:t>
            </w:r>
            <w:proofErr w:type="gramEnd"/>
            <w:r w:rsidRPr="00C454AB">
              <w:rPr>
                <w:rFonts w:ascii="Times New Roman" w:hAnsi="Times New Roman" w:cs="Times New Roman"/>
                <w:b w:val="0"/>
                <w:bCs w:val="0"/>
                <w:sz w:val="22"/>
                <w:szCs w:val="22"/>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6577F7" w:rsidRDefault="006577F7">
            <w:pPr>
              <w:pStyle w:val="4"/>
              <w:keepNext w:val="0"/>
              <w:spacing w:before="60"/>
              <w:rPr>
                <w:rFonts w:ascii="Times New Roman" w:hAnsi="Times New Roman" w:cs="Times New Roman"/>
                <w:sz w:val="22"/>
                <w:szCs w:val="22"/>
              </w:rPr>
            </w:pPr>
            <w:r w:rsidRPr="00C454AB">
              <w:rPr>
                <w:rFonts w:ascii="Times New Roman" w:hAnsi="Times New Roman" w:cs="Times New Roman"/>
                <w:sz w:val="22"/>
                <w:szCs w:val="22"/>
              </w:rPr>
              <w:t>Обязательные требования к участникам размещения заказа:</w:t>
            </w:r>
          </w:p>
          <w:p w:rsidR="001043FC" w:rsidRDefault="001043FC" w:rsidP="001043FC">
            <w:pPr>
              <w:pStyle w:val="4"/>
              <w:keepNext w:val="0"/>
              <w:numPr>
                <w:ilvl w:val="3"/>
                <w:numId w:val="6"/>
              </w:numPr>
              <w:tabs>
                <w:tab w:val="left" w:pos="0"/>
              </w:tabs>
              <w:spacing w:before="60"/>
              <w:rPr>
                <w:rFonts w:ascii="Times New Roman" w:hAnsi="Times New Roman" w:cs="Times New Roman"/>
                <w:sz w:val="22"/>
                <w:szCs w:val="22"/>
              </w:rPr>
            </w:pPr>
            <w:r>
              <w:rPr>
                <w:rFonts w:ascii="Times New Roman" w:hAnsi="Times New Roman" w:cs="Times New Roman"/>
                <w:sz w:val="22"/>
                <w:szCs w:val="22"/>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p w:rsidR="006577F7" w:rsidRPr="0077520E" w:rsidRDefault="006577F7">
            <w:pPr>
              <w:pStyle w:val="4"/>
              <w:keepNext w:val="0"/>
              <w:numPr>
                <w:ilvl w:val="3"/>
                <w:numId w:val="6"/>
              </w:numPr>
              <w:tabs>
                <w:tab w:val="left" w:pos="103"/>
              </w:tabs>
              <w:spacing w:before="60"/>
              <w:ind w:left="103" w:hanging="103"/>
              <w:rPr>
                <w:rFonts w:ascii="Times New Roman" w:hAnsi="Times New Roman" w:cs="Times New Roman"/>
                <w:sz w:val="22"/>
                <w:szCs w:val="22"/>
              </w:rPr>
            </w:pPr>
            <w:bookmarkStart w:id="8" w:name="_Ref166241751"/>
            <w:bookmarkEnd w:id="8"/>
            <w:proofErr w:type="spellStart"/>
            <w:r w:rsidRPr="0077520E">
              <w:rPr>
                <w:rFonts w:ascii="Times New Roman" w:hAnsi="Times New Roman" w:cs="Times New Roman"/>
                <w:sz w:val="22"/>
                <w:szCs w:val="22"/>
              </w:rPr>
              <w:t>непроведение</w:t>
            </w:r>
            <w:proofErr w:type="spellEnd"/>
            <w:r w:rsidRPr="0077520E">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6577F7" w:rsidRPr="0077520E" w:rsidRDefault="006577F7" w:rsidP="0077520E">
            <w:pPr>
              <w:pStyle w:val="4"/>
              <w:keepNext w:val="0"/>
              <w:numPr>
                <w:ilvl w:val="3"/>
                <w:numId w:val="6"/>
              </w:numPr>
              <w:tabs>
                <w:tab w:val="clear" w:pos="360"/>
                <w:tab w:val="num" w:pos="39"/>
              </w:tabs>
              <w:spacing w:before="60"/>
              <w:ind w:left="0" w:firstLine="0"/>
              <w:rPr>
                <w:rFonts w:ascii="Times New Roman" w:hAnsi="Times New Roman" w:cs="Times New Roman"/>
                <w:sz w:val="22"/>
                <w:szCs w:val="22"/>
              </w:rPr>
            </w:pPr>
            <w:proofErr w:type="spellStart"/>
            <w:r w:rsidRPr="0077520E">
              <w:rPr>
                <w:rFonts w:ascii="Times New Roman" w:hAnsi="Times New Roman" w:cs="Times New Roman"/>
                <w:sz w:val="22"/>
                <w:szCs w:val="22"/>
              </w:rPr>
              <w:t>неприостановление</w:t>
            </w:r>
            <w:proofErr w:type="spellEnd"/>
            <w:r w:rsidRPr="0077520E">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6577F7" w:rsidRPr="00C454AB" w:rsidRDefault="006577F7" w:rsidP="0077520E">
            <w:pPr>
              <w:pStyle w:val="4"/>
              <w:keepNext w:val="0"/>
              <w:numPr>
                <w:ilvl w:val="3"/>
                <w:numId w:val="6"/>
              </w:numPr>
              <w:tabs>
                <w:tab w:val="clear" w:pos="360"/>
                <w:tab w:val="left" w:pos="0"/>
                <w:tab w:val="num" w:pos="39"/>
              </w:tabs>
              <w:spacing w:before="60"/>
              <w:ind w:left="0" w:firstLine="0"/>
              <w:rPr>
                <w:rFonts w:ascii="Times New Roman" w:hAnsi="Times New Roman" w:cs="Times New Roman"/>
                <w:sz w:val="22"/>
                <w:szCs w:val="22"/>
              </w:rPr>
            </w:pPr>
            <w:r w:rsidRPr="0077520E">
              <w:rPr>
                <w:rFonts w:ascii="Times New Roman" w:hAnsi="Times New Roman" w:cs="Times New Roman"/>
                <w:sz w:val="22"/>
                <w:szCs w:val="22"/>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77520E">
              <w:rPr>
                <w:rFonts w:ascii="Times New Roman" w:hAnsi="Times New Roman" w:cs="Times New Roman"/>
                <w:sz w:val="22"/>
                <w:szCs w:val="22"/>
              </w:rPr>
              <w:t>стоимости активов участника размещения заказа</w:t>
            </w:r>
            <w:proofErr w:type="gramEnd"/>
            <w:r w:rsidRPr="0077520E">
              <w:rPr>
                <w:rFonts w:ascii="Times New Roman" w:hAnsi="Times New Roman" w:cs="Times New Roman"/>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6577F7" w:rsidRPr="00C454AB">
        <w:tc>
          <w:tcPr>
            <w:tcW w:w="993" w:type="dxa"/>
            <w:vMerge/>
            <w:tcBorders>
              <w:left w:val="single" w:sz="4" w:space="0" w:color="000000"/>
              <w:bottom w:val="single" w:sz="4" w:space="0" w:color="000000"/>
            </w:tcBorders>
          </w:tcPr>
          <w:p w:rsidR="006577F7" w:rsidRPr="00C454AB" w:rsidRDefault="006577F7">
            <w:pPr>
              <w:pStyle w:val="3"/>
              <w:keepNext w:val="0"/>
              <w:numPr>
                <w:ilvl w:val="0"/>
                <w:numId w:val="0"/>
              </w:numPr>
              <w:snapToGrid w:val="0"/>
              <w:spacing w:before="60"/>
              <w:jc w:val="center"/>
              <w:rPr>
                <w:rFonts w:ascii="Times New Roman" w:hAnsi="Times New Roman" w:cs="Times New Roman"/>
                <w:b w:val="0"/>
                <w:bCs w:val="0"/>
                <w:sz w:val="22"/>
                <w:szCs w:val="22"/>
              </w:rPr>
            </w:pPr>
            <w:bookmarkStart w:id="9" w:name="_Ref169627087"/>
            <w:bookmarkEnd w:id="9"/>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jc w:val="left"/>
              <w:rPr>
                <w:sz w:val="22"/>
                <w:szCs w:val="22"/>
              </w:rPr>
            </w:pPr>
            <w:r w:rsidRPr="00C454AB">
              <w:rPr>
                <w:sz w:val="22"/>
                <w:szCs w:val="22"/>
              </w:rPr>
              <w:t xml:space="preserve">Дополнительные требования к участникам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keepNext/>
              <w:keepLines/>
              <w:widowControl w:val="0"/>
              <w:suppressLineNumbers/>
              <w:snapToGrid w:val="0"/>
              <w:rPr>
                <w:sz w:val="22"/>
                <w:szCs w:val="22"/>
              </w:rPr>
            </w:pPr>
            <w:bookmarkStart w:id="10" w:name="_Ref169627456"/>
            <w:r w:rsidRPr="00C454AB">
              <w:rPr>
                <w:sz w:val="22"/>
                <w:szCs w:val="22"/>
              </w:rPr>
              <w:t xml:space="preserve"> </w:t>
            </w:r>
            <w:proofErr w:type="gramStart"/>
            <w:r w:rsidRPr="00C454AB">
              <w:rPr>
                <w:sz w:val="22"/>
                <w:szCs w:val="22"/>
              </w:rPr>
              <w:t>Установлены</w:t>
            </w:r>
            <w:proofErr w:type="gramEnd"/>
            <w:r w:rsidRPr="00C454AB">
              <w:rPr>
                <w:sz w:val="22"/>
                <w:szCs w:val="22"/>
              </w:rPr>
              <w:t>:</w:t>
            </w:r>
          </w:p>
          <w:p w:rsidR="006577F7" w:rsidRDefault="007E5E4B" w:rsidP="007E5E4B">
            <w:pPr>
              <w:pStyle w:val="3"/>
              <w:keepNext w:val="0"/>
              <w:numPr>
                <w:ilvl w:val="0"/>
                <w:numId w:val="0"/>
              </w:numPr>
              <w:spacing w:before="0" w:after="0"/>
              <w:ind w:left="322" w:hanging="322"/>
              <w:rPr>
                <w:rFonts w:ascii="Times New Roman" w:hAnsi="Times New Roman" w:cs="Times New Roman"/>
                <w:b w:val="0"/>
                <w:sz w:val="22"/>
                <w:szCs w:val="22"/>
              </w:rPr>
            </w:pPr>
            <w:r w:rsidRPr="007E5E4B">
              <w:rPr>
                <w:rFonts w:ascii="Times New Roman" w:hAnsi="Times New Roman" w:cs="Times New Roman"/>
                <w:b w:val="0"/>
                <w:sz w:val="22"/>
                <w:szCs w:val="22"/>
              </w:rPr>
              <w:t>5</w:t>
            </w:r>
            <w:r>
              <w:rPr>
                <w:rFonts w:ascii="Times New Roman" w:hAnsi="Times New Roman" w:cs="Times New Roman"/>
                <w:b w:val="0"/>
                <w:sz w:val="22"/>
                <w:szCs w:val="22"/>
              </w:rPr>
              <w:t>) О</w:t>
            </w:r>
            <w:r w:rsidR="006577F7" w:rsidRPr="00C454AB">
              <w:rPr>
                <w:rFonts w:ascii="Times New Roman" w:hAnsi="Times New Roman" w:cs="Times New Roman"/>
                <w:b w:val="0"/>
                <w:sz w:val="22"/>
                <w:szCs w:val="22"/>
              </w:rPr>
              <w:t xml:space="preserve">тсутствие в реестре недобросовестных </w:t>
            </w:r>
            <w:r>
              <w:rPr>
                <w:rFonts w:ascii="Times New Roman" w:hAnsi="Times New Roman" w:cs="Times New Roman"/>
                <w:b w:val="0"/>
                <w:sz w:val="22"/>
                <w:szCs w:val="22"/>
              </w:rPr>
              <w:t xml:space="preserve">поставщиков сведений об </w:t>
            </w:r>
            <w:r w:rsidR="006577F7" w:rsidRPr="00C454AB">
              <w:rPr>
                <w:rFonts w:ascii="Times New Roman" w:hAnsi="Times New Roman" w:cs="Times New Roman"/>
                <w:b w:val="0"/>
                <w:sz w:val="22"/>
                <w:szCs w:val="22"/>
              </w:rPr>
              <w:t>участниках размещения заказа</w:t>
            </w:r>
            <w:bookmarkEnd w:id="10"/>
            <w:r>
              <w:rPr>
                <w:rFonts w:ascii="Times New Roman" w:hAnsi="Times New Roman" w:cs="Times New Roman"/>
                <w:b w:val="0"/>
                <w:sz w:val="22"/>
                <w:szCs w:val="22"/>
              </w:rPr>
              <w:t>.</w:t>
            </w:r>
          </w:p>
          <w:p w:rsidR="00010181" w:rsidRPr="004919E2" w:rsidRDefault="007E5E4B" w:rsidP="00FA0AAD">
            <w:pPr>
              <w:suppressAutoHyphens w:val="0"/>
            </w:pPr>
            <w:proofErr w:type="gramStart"/>
            <w:r>
              <w:t xml:space="preserve">6) </w:t>
            </w:r>
            <w:r w:rsidR="00FA0AAD">
              <w:t>В</w:t>
            </w:r>
            <w:r w:rsidR="00FA0AAD">
              <w:rPr>
                <w:iCs/>
                <w:sz w:val="22"/>
                <w:szCs w:val="22"/>
              </w:rPr>
              <w:t>ыполнение участником</w:t>
            </w:r>
            <w:r w:rsidRPr="003B7E3F">
              <w:rPr>
                <w:iCs/>
                <w:sz w:val="22"/>
                <w:szCs w:val="22"/>
              </w:rPr>
              <w:t xml:space="preserve"> размещения заказа за последние пять лет, предшествующие дате окончания срока подачи заявок на участие в аукционе, работ по строительству, 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номенклатурой товаров, работ, услуг для государственных и муниципальных нужд, утверждаемой федеральным</w:t>
            </w:r>
            <w:proofErr w:type="gramEnd"/>
            <w:r w:rsidRPr="003B7E3F">
              <w:rPr>
                <w:iCs/>
                <w:sz w:val="22"/>
                <w:szCs w:val="22"/>
              </w:rPr>
              <w:t xml:space="preserve">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 лота), на </w:t>
            </w:r>
            <w:proofErr w:type="gramStart"/>
            <w:r w:rsidRPr="003B7E3F">
              <w:rPr>
                <w:iCs/>
                <w:sz w:val="22"/>
                <w:szCs w:val="22"/>
              </w:rPr>
              <w:t>право</w:t>
            </w:r>
            <w:proofErr w:type="gramEnd"/>
            <w:r w:rsidRPr="003B7E3F">
              <w:rPr>
                <w:iCs/>
                <w:sz w:val="22"/>
                <w:szCs w:val="22"/>
              </w:rPr>
              <w:t xml:space="preserve"> заключить который проводится аукцион.</w:t>
            </w:r>
          </w:p>
        </w:tc>
      </w:tr>
      <w:tr w:rsidR="006577F7" w:rsidRPr="00C454AB" w:rsidTr="00CC5D9A">
        <w:trPr>
          <w:trHeight w:val="1131"/>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1" w:name="_Ref166381471"/>
            <w:bookmarkStart w:id="12" w:name="_Ref166312503"/>
            <w:bookmarkEnd w:id="11"/>
            <w:bookmarkEnd w:id="12"/>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Дата и время окончания срока подачи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pPr>
              <w:snapToGrid w:val="0"/>
              <w:rPr>
                <w:sz w:val="22"/>
                <w:szCs w:val="22"/>
              </w:rPr>
            </w:pPr>
            <w:r w:rsidRPr="004B7402">
              <w:rPr>
                <w:sz w:val="22"/>
                <w:szCs w:val="22"/>
              </w:rPr>
              <w:t>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BB794A">
              <w:rPr>
                <w:sz w:val="22"/>
                <w:szCs w:val="22"/>
              </w:rPr>
              <w:t>2</w:t>
            </w:r>
            <w:r w:rsidR="00BC43AA">
              <w:rPr>
                <w:sz w:val="22"/>
                <w:szCs w:val="22"/>
              </w:rPr>
              <w:t>2</w:t>
            </w:r>
            <w:r w:rsidRPr="004B7402">
              <w:rPr>
                <w:sz w:val="22"/>
                <w:szCs w:val="22"/>
              </w:rPr>
              <w:t>» </w:t>
            </w:r>
            <w:r w:rsidR="00240FD5">
              <w:rPr>
                <w:sz w:val="22"/>
                <w:szCs w:val="22"/>
              </w:rPr>
              <w:t>но</w:t>
            </w:r>
            <w:r w:rsidR="00B97A4E">
              <w:rPr>
                <w:sz w:val="22"/>
                <w:szCs w:val="22"/>
              </w:rPr>
              <w:t>ября</w:t>
            </w:r>
            <w:r w:rsidRPr="004B7402">
              <w:rPr>
                <w:sz w:val="22"/>
                <w:szCs w:val="22"/>
              </w:rPr>
              <w:t xml:space="preserve"> 2012 года</w:t>
            </w:r>
          </w:p>
          <w:p w:rsidR="006577F7" w:rsidRPr="004B7402" w:rsidRDefault="006577F7">
            <w:pPr>
              <w:rPr>
                <w:sz w:val="22"/>
                <w:szCs w:val="22"/>
              </w:rPr>
            </w:pPr>
          </w:p>
        </w:tc>
      </w:tr>
      <w:tr w:rsidR="006577F7" w:rsidRPr="00704D9B" w:rsidTr="00CC5D9A">
        <w:trPr>
          <w:trHeight w:val="1097"/>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3" w:name="_Ref167122920"/>
            <w:bookmarkEnd w:id="13"/>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 xml:space="preserve">Дата </w:t>
            </w:r>
            <w:proofErr w:type="gramStart"/>
            <w:r w:rsidRPr="00C454AB">
              <w:rPr>
                <w:color w:val="000000"/>
                <w:sz w:val="22"/>
                <w:szCs w:val="22"/>
              </w:rPr>
              <w:t>окончания срока рассмотрения первых частей заявок</w:t>
            </w:r>
            <w:proofErr w:type="gramEnd"/>
            <w:r w:rsidRPr="00C454AB">
              <w:rPr>
                <w:color w:val="000000"/>
                <w:sz w:val="22"/>
                <w:szCs w:val="22"/>
              </w:rPr>
              <w:t xml:space="preserve">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B97A4E">
            <w:pPr>
              <w:snapToGrid w:val="0"/>
              <w:rPr>
                <w:sz w:val="22"/>
                <w:szCs w:val="22"/>
              </w:rPr>
            </w:pPr>
            <w:r w:rsidRPr="004B7402">
              <w:rPr>
                <w:sz w:val="22"/>
                <w:szCs w:val="22"/>
              </w:rPr>
              <w:t>«</w:t>
            </w:r>
            <w:r w:rsidR="00FA0AAD">
              <w:rPr>
                <w:sz w:val="22"/>
                <w:szCs w:val="22"/>
              </w:rPr>
              <w:t>2</w:t>
            </w:r>
            <w:r w:rsidR="00BB794A">
              <w:rPr>
                <w:sz w:val="22"/>
                <w:szCs w:val="22"/>
                <w:lang w:val="en-US"/>
              </w:rPr>
              <w:t>6</w:t>
            </w:r>
            <w:r w:rsidRPr="004B7402">
              <w:rPr>
                <w:sz w:val="22"/>
                <w:szCs w:val="22"/>
              </w:rPr>
              <w:t>»</w:t>
            </w:r>
            <w:r w:rsidR="00B574ED">
              <w:rPr>
                <w:sz w:val="22"/>
                <w:szCs w:val="22"/>
              </w:rPr>
              <w:t xml:space="preserve"> </w:t>
            </w:r>
            <w:r w:rsidR="00240FD5">
              <w:rPr>
                <w:sz w:val="22"/>
                <w:szCs w:val="22"/>
              </w:rPr>
              <w:t>но</w:t>
            </w:r>
            <w:r w:rsidR="00B97A4E">
              <w:rPr>
                <w:sz w:val="22"/>
                <w:szCs w:val="22"/>
              </w:rPr>
              <w:t>ября</w:t>
            </w:r>
            <w:r w:rsidRPr="004B7402">
              <w:rPr>
                <w:sz w:val="22"/>
                <w:szCs w:val="22"/>
              </w:rPr>
              <w:t xml:space="preserve"> 2012 года</w:t>
            </w:r>
          </w:p>
        </w:tc>
      </w:tr>
      <w:tr w:rsidR="006577F7" w:rsidRPr="00704D9B">
        <w:trPr>
          <w:trHeight w:val="924"/>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4" w:name="_Ref167122905"/>
            <w:bookmarkEnd w:id="14"/>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Дата проведения открытого аукциона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B97A4E">
            <w:pPr>
              <w:snapToGrid w:val="0"/>
              <w:rPr>
                <w:sz w:val="22"/>
                <w:szCs w:val="22"/>
              </w:rPr>
            </w:pPr>
            <w:r w:rsidRPr="004B7402">
              <w:rPr>
                <w:sz w:val="22"/>
                <w:szCs w:val="22"/>
              </w:rPr>
              <w:t>«</w:t>
            </w:r>
            <w:r w:rsidR="00FA0AAD">
              <w:rPr>
                <w:sz w:val="22"/>
                <w:szCs w:val="22"/>
              </w:rPr>
              <w:t>2</w:t>
            </w:r>
            <w:r w:rsidR="00BB794A">
              <w:rPr>
                <w:sz w:val="22"/>
                <w:szCs w:val="22"/>
                <w:lang w:val="en-US"/>
              </w:rPr>
              <w:t>9</w:t>
            </w:r>
            <w:bookmarkStart w:id="15" w:name="_GoBack"/>
            <w:bookmarkEnd w:id="15"/>
            <w:r w:rsidR="00DA5E12">
              <w:rPr>
                <w:sz w:val="22"/>
                <w:szCs w:val="22"/>
              </w:rPr>
              <w:t xml:space="preserve">» </w:t>
            </w:r>
            <w:r w:rsidR="001043FC">
              <w:rPr>
                <w:sz w:val="22"/>
                <w:szCs w:val="22"/>
              </w:rPr>
              <w:t>но</w:t>
            </w:r>
            <w:r w:rsidR="00B97A4E">
              <w:rPr>
                <w:sz w:val="22"/>
                <w:szCs w:val="22"/>
              </w:rPr>
              <w:t>ября</w:t>
            </w:r>
            <w:r w:rsidRPr="004B7402">
              <w:rPr>
                <w:sz w:val="22"/>
                <w:szCs w:val="22"/>
              </w:rPr>
              <w:t xml:space="preserve"> 2012 года</w:t>
            </w:r>
          </w:p>
        </w:tc>
      </w:tr>
      <w:tr w:rsidR="006577F7" w:rsidRPr="00924753" w:rsidTr="00715F84">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16" w:name="_Ref166313061"/>
            <w:bookmarkEnd w:id="16"/>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3D3D10" w:rsidRDefault="006577F7">
            <w:pPr>
              <w:autoSpaceDE w:val="0"/>
              <w:snapToGrid w:val="0"/>
              <w:rPr>
                <w:sz w:val="22"/>
                <w:szCs w:val="22"/>
              </w:rPr>
            </w:pPr>
            <w:r w:rsidRPr="003D3D10">
              <w:rPr>
                <w:sz w:val="22"/>
                <w:szCs w:val="22"/>
              </w:rPr>
              <w:t>Заявка на участие в открытом аукционе в электронной форме состоит из двух частей.</w:t>
            </w:r>
          </w:p>
          <w:p w:rsidR="006577F7" w:rsidRPr="003D3D10" w:rsidRDefault="006577F7">
            <w:pPr>
              <w:tabs>
                <w:tab w:val="left" w:pos="-1620"/>
                <w:tab w:val="left" w:pos="432"/>
              </w:tabs>
              <w:spacing w:after="0"/>
              <w:rPr>
                <w:sz w:val="22"/>
                <w:szCs w:val="22"/>
              </w:rPr>
            </w:pPr>
            <w:r w:rsidRPr="003D3D10">
              <w:rPr>
                <w:sz w:val="22"/>
                <w:szCs w:val="22"/>
              </w:rPr>
              <w:t>Первая часть заявки на участие в открытом аукционе в электронной форме должна содержать следующие сведения:</w:t>
            </w:r>
          </w:p>
          <w:p w:rsidR="006577F7" w:rsidRPr="003D3D10" w:rsidRDefault="006577F7">
            <w:pPr>
              <w:tabs>
                <w:tab w:val="left" w:pos="-1620"/>
                <w:tab w:val="left" w:pos="432"/>
              </w:tabs>
              <w:spacing w:after="0"/>
              <w:ind w:left="103"/>
              <w:rPr>
                <w:sz w:val="22"/>
                <w:szCs w:val="22"/>
              </w:rPr>
            </w:pPr>
            <w:proofErr w:type="gramStart"/>
            <w:r w:rsidRPr="003D3D10">
              <w:rPr>
                <w:sz w:val="22"/>
                <w:szCs w:val="22"/>
              </w:rPr>
              <w:t xml:space="preserve">- </w:t>
            </w:r>
            <w:r w:rsidRPr="003D3D10">
              <w:rPr>
                <w:b/>
                <w:sz w:val="22"/>
                <w:szCs w:val="22"/>
              </w:rPr>
              <w:t>согласие</w:t>
            </w:r>
            <w:r w:rsidRPr="003D3D10">
              <w:rPr>
                <w:sz w:val="22"/>
                <w:szCs w:val="22"/>
              </w:rPr>
              <w:t xml:space="preserve"> участника размещения заказа на выполнение работ, оказание услуг на условиях, предусмотренных документацией об открытом аукционе в электронной форме, </w:t>
            </w:r>
            <w:r w:rsidRPr="003D3D10">
              <w:rPr>
                <w:b/>
                <w:sz w:val="22"/>
                <w:szCs w:val="22"/>
              </w:rPr>
              <w:t>а также</w:t>
            </w:r>
            <w:r w:rsidRPr="003D3D10">
              <w:rPr>
                <w:sz w:val="22"/>
                <w:szCs w:val="22"/>
              </w:rPr>
              <w:t xml:space="preserve"> </w:t>
            </w:r>
            <w:r w:rsidRPr="003D3D10">
              <w:rPr>
                <w:b/>
                <w:sz w:val="22"/>
                <w:szCs w:val="22"/>
              </w:rPr>
              <w:t>конкретные показатели используемого товара</w:t>
            </w:r>
            <w:r w:rsidRPr="003D3D10">
              <w:rPr>
                <w:sz w:val="22"/>
                <w:szCs w:val="22"/>
              </w:rPr>
              <w:t xml:space="preserve">, соответствующие значениям, </w:t>
            </w:r>
            <w:r w:rsidR="00524175" w:rsidRPr="003D3D10">
              <w:rPr>
                <w:sz w:val="22"/>
                <w:szCs w:val="22"/>
              </w:rPr>
              <w:t xml:space="preserve"> установленным в части </w:t>
            </w:r>
            <w:r w:rsidR="00524175" w:rsidRPr="003D3D10">
              <w:rPr>
                <w:sz w:val="22"/>
                <w:szCs w:val="22"/>
                <w:lang w:val="en-US"/>
              </w:rPr>
              <w:t>II</w:t>
            </w:r>
            <w:r w:rsidR="00524175" w:rsidRPr="003D3D10">
              <w:rPr>
                <w:sz w:val="22"/>
                <w:szCs w:val="22"/>
              </w:rPr>
              <w:t xml:space="preserve"> «ТЕХНИЧЕСКОЕ ЗАДАНИЕ»  настоящей документации </w:t>
            </w:r>
            <w:r w:rsidRPr="003D3D10">
              <w:rPr>
                <w:sz w:val="22"/>
                <w:szCs w:val="22"/>
              </w:rPr>
              <w:t>об открытом аукционе в электронной форме, и указание на товарный знак (его словесное обозначение) (при его наличии) предлагаемого для использования товара.</w:t>
            </w:r>
            <w:proofErr w:type="gramEnd"/>
          </w:p>
          <w:p w:rsidR="006577F7" w:rsidRPr="003D3D10" w:rsidRDefault="006577F7">
            <w:pPr>
              <w:autoSpaceDE w:val="0"/>
              <w:rPr>
                <w:sz w:val="22"/>
                <w:szCs w:val="22"/>
              </w:rPr>
            </w:pPr>
            <w:r w:rsidRPr="003D3D10">
              <w:rPr>
                <w:sz w:val="22"/>
                <w:szCs w:val="22"/>
              </w:rPr>
              <w:t>Вторая часть заявки на участие в открытом аукционе в электронной форме должна содержать следующие документы и сведения:</w:t>
            </w:r>
          </w:p>
          <w:p w:rsidR="006577F7" w:rsidRPr="003D3D10" w:rsidRDefault="006577F7" w:rsidP="00C16A7F">
            <w:pPr>
              <w:numPr>
                <w:ilvl w:val="0"/>
                <w:numId w:val="5"/>
              </w:numPr>
              <w:tabs>
                <w:tab w:val="clear" w:pos="720"/>
                <w:tab w:val="num" w:pos="180"/>
              </w:tabs>
              <w:autoSpaceDE w:val="0"/>
              <w:ind w:left="180" w:firstLine="180"/>
              <w:rPr>
                <w:sz w:val="22"/>
                <w:szCs w:val="22"/>
              </w:rPr>
            </w:pPr>
            <w:proofErr w:type="gramStart"/>
            <w:r w:rsidRPr="003D3D10">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6577F7" w:rsidRPr="003D3D10" w:rsidRDefault="006577F7" w:rsidP="00C16A7F">
            <w:pPr>
              <w:numPr>
                <w:ilvl w:val="0"/>
                <w:numId w:val="5"/>
              </w:numPr>
              <w:tabs>
                <w:tab w:val="clear" w:pos="720"/>
                <w:tab w:val="left" w:pos="103"/>
                <w:tab w:val="num" w:pos="180"/>
              </w:tabs>
              <w:autoSpaceDE w:val="0"/>
              <w:ind w:left="180" w:firstLine="180"/>
              <w:rPr>
                <w:sz w:val="22"/>
                <w:szCs w:val="22"/>
              </w:rPr>
            </w:pPr>
            <w:r w:rsidRPr="003D3D10">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6577F7" w:rsidRPr="003D3D10" w:rsidRDefault="006577F7" w:rsidP="00C16A7F">
            <w:pPr>
              <w:numPr>
                <w:ilvl w:val="0"/>
                <w:numId w:val="5"/>
              </w:numPr>
              <w:tabs>
                <w:tab w:val="clear" w:pos="720"/>
                <w:tab w:val="left" w:pos="103"/>
                <w:tab w:val="num" w:pos="180"/>
              </w:tabs>
              <w:autoSpaceDE w:val="0"/>
              <w:ind w:left="180" w:firstLine="180"/>
              <w:rPr>
                <w:sz w:val="22"/>
                <w:szCs w:val="22"/>
              </w:rPr>
            </w:pPr>
            <w:proofErr w:type="gramStart"/>
            <w:r w:rsidRPr="003D3D10">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w:t>
            </w:r>
            <w:proofErr w:type="gramEnd"/>
            <w:r w:rsidRPr="003D3D10">
              <w:rPr>
                <w:sz w:val="22"/>
                <w:szCs w:val="22"/>
              </w:rPr>
              <w:t xml:space="preserve">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w:t>
            </w:r>
            <w:r w:rsidR="004919E2" w:rsidRPr="003D3D10">
              <w:rPr>
                <w:sz w:val="22"/>
                <w:szCs w:val="22"/>
              </w:rPr>
              <w:t xml:space="preserve"> заказа на электронной площадке;</w:t>
            </w:r>
          </w:p>
          <w:p w:rsidR="004919E2" w:rsidRPr="00C16A7F" w:rsidRDefault="00C16A7F" w:rsidP="00EB0B51">
            <w:pPr>
              <w:numPr>
                <w:ilvl w:val="0"/>
                <w:numId w:val="5"/>
              </w:numPr>
              <w:tabs>
                <w:tab w:val="clear" w:pos="720"/>
                <w:tab w:val="num" w:pos="180"/>
              </w:tabs>
              <w:suppressAutoHyphens w:val="0"/>
              <w:autoSpaceDE w:val="0"/>
              <w:autoSpaceDN w:val="0"/>
              <w:adjustRightInd w:val="0"/>
              <w:ind w:left="180" w:firstLine="180"/>
              <w:rPr>
                <w:sz w:val="22"/>
                <w:szCs w:val="22"/>
              </w:rPr>
            </w:pPr>
            <w:proofErr w:type="gramStart"/>
            <w:r w:rsidRPr="00F378FA">
              <w:rPr>
                <w:sz w:val="22"/>
                <w:szCs w:val="22"/>
              </w:rPr>
              <w:lastRenderedPageBreak/>
              <w:t xml:space="preserve">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при условии, что заказчиком, уполномоченным органом в пункте </w:t>
            </w:r>
            <w:r w:rsidR="00EB0B51">
              <w:rPr>
                <w:sz w:val="22"/>
                <w:szCs w:val="22"/>
              </w:rPr>
              <w:t>14 н</w:t>
            </w:r>
            <w:r w:rsidRPr="00F378FA">
              <w:rPr>
                <w:sz w:val="22"/>
                <w:szCs w:val="22"/>
              </w:rPr>
              <w:t>астоящей документации об аукционе установлено требование выполнения участником за последние пять лет, предшествующие дате окончания срока подачи заявок на участие в аукционе, работ по строительству, реконструкции, капитальному</w:t>
            </w:r>
            <w:proofErr w:type="gramEnd"/>
            <w:r w:rsidRPr="00F378FA">
              <w:rPr>
                <w:sz w:val="22"/>
                <w:szCs w:val="22"/>
              </w:rPr>
              <w:t xml:space="preserve"> </w:t>
            </w:r>
            <w:proofErr w:type="gramStart"/>
            <w:r w:rsidRPr="00F378FA">
              <w:rPr>
                <w:sz w:val="22"/>
                <w:szCs w:val="22"/>
              </w:rPr>
              <w:t>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номенклатурой товаров, работ, услуг для государственных и муниципальных нужд,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w:t>
            </w:r>
            <w:proofErr w:type="gramEnd"/>
            <w:r w:rsidRPr="00F378FA">
              <w:rPr>
                <w:sz w:val="22"/>
                <w:szCs w:val="22"/>
              </w:rPr>
              <w:t xml:space="preserve"> лота), на </w:t>
            </w:r>
            <w:proofErr w:type="gramStart"/>
            <w:r w:rsidRPr="00F378FA">
              <w:rPr>
                <w:sz w:val="22"/>
                <w:szCs w:val="22"/>
              </w:rPr>
              <w:t>право</w:t>
            </w:r>
            <w:proofErr w:type="gramEnd"/>
            <w:r w:rsidRPr="00F378FA">
              <w:rPr>
                <w:sz w:val="22"/>
                <w:szCs w:val="22"/>
              </w:rPr>
              <w:t xml:space="preserve">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w:t>
            </w:r>
            <w:r>
              <w:rPr>
                <w:sz w:val="22"/>
                <w:szCs w:val="22"/>
              </w:rPr>
              <w:t>.</w:t>
            </w:r>
          </w:p>
        </w:tc>
      </w:tr>
      <w:tr w:rsidR="006577F7" w:rsidRPr="00704D9B" w:rsidTr="006A562A">
        <w:trPr>
          <w:trHeight w:val="379"/>
        </w:trPr>
        <w:tc>
          <w:tcPr>
            <w:tcW w:w="993" w:type="dxa"/>
            <w:tcBorders>
              <w:top w:val="single" w:sz="4" w:space="0" w:color="000000"/>
              <w:left w:val="single" w:sz="4" w:space="0" w:color="000000"/>
              <w:bottom w:val="single" w:sz="4" w:space="0" w:color="000000"/>
            </w:tcBorders>
            <w:shd w:val="clear" w:color="auto" w:fill="FFFFFF"/>
          </w:tcPr>
          <w:p w:rsidR="006577F7" w:rsidRPr="00D11E9C" w:rsidRDefault="006577F7">
            <w:pPr>
              <w:snapToGrid w:val="0"/>
              <w:jc w:val="center"/>
              <w:rPr>
                <w:bCs/>
                <w:sz w:val="22"/>
                <w:szCs w:val="22"/>
              </w:rPr>
            </w:pPr>
            <w:r w:rsidRPr="00D11E9C">
              <w:rPr>
                <w:bCs/>
                <w:sz w:val="22"/>
                <w:szCs w:val="22"/>
              </w:rPr>
              <w:lastRenderedPageBreak/>
              <w:t>18.1.</w:t>
            </w:r>
          </w:p>
        </w:tc>
        <w:tc>
          <w:tcPr>
            <w:tcW w:w="2835" w:type="dxa"/>
            <w:tcBorders>
              <w:top w:val="single" w:sz="4" w:space="0" w:color="000000"/>
              <w:left w:val="single" w:sz="4" w:space="0" w:color="000000"/>
              <w:bottom w:val="single" w:sz="4" w:space="0" w:color="000000"/>
            </w:tcBorders>
            <w:shd w:val="clear" w:color="auto" w:fill="FFFFFF"/>
          </w:tcPr>
          <w:p w:rsidR="006577F7" w:rsidRPr="00D11E9C" w:rsidRDefault="006577F7">
            <w:pPr>
              <w:pStyle w:val="17"/>
              <w:keepNext/>
              <w:keepLines/>
              <w:widowControl w:val="0"/>
              <w:suppressLineNumbers/>
              <w:snapToGrid w:val="0"/>
              <w:rPr>
                <w:sz w:val="22"/>
                <w:szCs w:val="22"/>
              </w:rPr>
            </w:pPr>
            <w:r w:rsidRPr="00D11E9C">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883" w:type="dxa"/>
            <w:tcBorders>
              <w:top w:val="single" w:sz="4" w:space="0" w:color="000000"/>
              <w:left w:val="single" w:sz="4" w:space="0" w:color="000000"/>
              <w:bottom w:val="single" w:sz="4" w:space="0" w:color="000000"/>
              <w:right w:val="single" w:sz="4" w:space="0" w:color="000000"/>
            </w:tcBorders>
            <w:shd w:val="clear" w:color="auto" w:fill="FFFFFF"/>
          </w:tcPr>
          <w:p w:rsidR="00C16A7F" w:rsidRPr="003B7E3F" w:rsidRDefault="00C16A7F" w:rsidP="00C16A7F">
            <w:pPr>
              <w:autoSpaceDE w:val="0"/>
              <w:autoSpaceDN w:val="0"/>
              <w:adjustRightInd w:val="0"/>
              <w:rPr>
                <w:sz w:val="22"/>
                <w:szCs w:val="22"/>
              </w:rPr>
            </w:pPr>
            <w:r>
              <w:rPr>
                <w:sz w:val="22"/>
                <w:szCs w:val="22"/>
              </w:rPr>
              <w:t xml:space="preserve">1. </w:t>
            </w:r>
            <w:r w:rsidRPr="003B7E3F">
              <w:rPr>
                <w:sz w:val="22"/>
                <w:szCs w:val="22"/>
              </w:rPr>
              <w:t>Наличие свидетельства (в соответствии с приказом Минрегионразвития РФ от 30.12.09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w:t>
            </w:r>
          </w:p>
          <w:p w:rsidR="003B39AB" w:rsidRPr="002707F8" w:rsidRDefault="003B39AB" w:rsidP="004919E2">
            <w:pPr>
              <w:widowControl w:val="0"/>
              <w:rPr>
                <w:sz w:val="22"/>
                <w:szCs w:val="22"/>
              </w:rPr>
            </w:pPr>
            <w:r w:rsidRPr="002707F8">
              <w:rPr>
                <w:sz w:val="22"/>
                <w:szCs w:val="22"/>
              </w:rPr>
              <w:t>5.4. Устройство забивных и буронабивных свай</w:t>
            </w:r>
          </w:p>
          <w:p w:rsidR="003B39AB" w:rsidRPr="002707F8" w:rsidRDefault="003B39AB" w:rsidP="003B39AB">
            <w:pPr>
              <w:rPr>
                <w:sz w:val="22"/>
                <w:szCs w:val="22"/>
              </w:rPr>
            </w:pPr>
            <w:bookmarkStart w:id="17" w:name="sub_120"/>
            <w:r w:rsidRPr="002707F8">
              <w:rPr>
                <w:sz w:val="22"/>
                <w:szCs w:val="22"/>
              </w:rPr>
              <w:t>6.1. Опалубочные работы</w:t>
            </w:r>
          </w:p>
          <w:p w:rsidR="003B39AB" w:rsidRPr="002707F8" w:rsidRDefault="003B39AB" w:rsidP="003B39AB">
            <w:pPr>
              <w:rPr>
                <w:sz w:val="22"/>
                <w:szCs w:val="22"/>
              </w:rPr>
            </w:pPr>
            <w:bookmarkStart w:id="18" w:name="sub_121"/>
            <w:bookmarkEnd w:id="17"/>
            <w:r w:rsidRPr="002707F8">
              <w:rPr>
                <w:sz w:val="22"/>
                <w:szCs w:val="22"/>
              </w:rPr>
              <w:t>6.2. Арматурные работы</w:t>
            </w:r>
          </w:p>
          <w:p w:rsidR="003B39AB" w:rsidRPr="002707F8" w:rsidRDefault="003B39AB" w:rsidP="003B39AB">
            <w:pPr>
              <w:rPr>
                <w:sz w:val="22"/>
                <w:szCs w:val="22"/>
              </w:rPr>
            </w:pPr>
            <w:bookmarkStart w:id="19" w:name="sub_122"/>
            <w:bookmarkEnd w:id="18"/>
            <w:r w:rsidRPr="002707F8">
              <w:rPr>
                <w:sz w:val="22"/>
                <w:szCs w:val="22"/>
              </w:rPr>
              <w:t>6.3. Устройство монолитных бетонных и железобетонных конструкций</w:t>
            </w:r>
          </w:p>
          <w:bookmarkEnd w:id="19"/>
          <w:p w:rsidR="003B39AB" w:rsidRPr="002707F8" w:rsidRDefault="003B39AB" w:rsidP="003B39AB">
            <w:pPr>
              <w:rPr>
                <w:sz w:val="22"/>
                <w:szCs w:val="22"/>
              </w:rPr>
            </w:pPr>
            <w:r w:rsidRPr="002707F8">
              <w:rPr>
                <w:sz w:val="22"/>
                <w:szCs w:val="22"/>
              </w:rPr>
              <w:t>6.1. Опалубочные работы</w:t>
            </w:r>
          </w:p>
          <w:p w:rsidR="003B39AB" w:rsidRPr="002707F8" w:rsidRDefault="003B39AB" w:rsidP="003B39AB">
            <w:pPr>
              <w:rPr>
                <w:sz w:val="22"/>
                <w:szCs w:val="22"/>
              </w:rPr>
            </w:pPr>
            <w:r w:rsidRPr="002707F8">
              <w:rPr>
                <w:sz w:val="22"/>
                <w:szCs w:val="22"/>
              </w:rPr>
              <w:t>6.2. Арматурные работы</w:t>
            </w:r>
          </w:p>
          <w:p w:rsidR="003B39AB" w:rsidRPr="002707F8" w:rsidRDefault="003B39AB" w:rsidP="003B39AB">
            <w:pPr>
              <w:rPr>
                <w:sz w:val="22"/>
                <w:szCs w:val="22"/>
              </w:rPr>
            </w:pPr>
            <w:r w:rsidRPr="002707F8">
              <w:rPr>
                <w:sz w:val="22"/>
                <w:szCs w:val="22"/>
              </w:rPr>
              <w:t>6.3. Устройство монолитных бетонных и железобетонных конструкций</w:t>
            </w:r>
          </w:p>
          <w:p w:rsidR="00A3767C" w:rsidRPr="002707F8" w:rsidRDefault="00A3767C" w:rsidP="00A3767C">
            <w:pPr>
              <w:rPr>
                <w:sz w:val="22"/>
                <w:szCs w:val="22"/>
              </w:rPr>
            </w:pPr>
            <w:bookmarkStart w:id="20" w:name="sub_124"/>
            <w:r w:rsidRPr="002707F8">
              <w:rPr>
                <w:sz w:val="22"/>
                <w:szCs w:val="22"/>
              </w:rPr>
              <w:t>7.1. Монтаж фундаментов и конструкций подземной части зданий и сооружений</w:t>
            </w:r>
          </w:p>
          <w:p w:rsidR="00A3767C" w:rsidRPr="002707F8" w:rsidRDefault="00A3767C" w:rsidP="00A3767C">
            <w:pPr>
              <w:rPr>
                <w:sz w:val="22"/>
                <w:szCs w:val="22"/>
              </w:rPr>
            </w:pPr>
            <w:bookmarkStart w:id="21" w:name="sub_125"/>
            <w:bookmarkEnd w:id="20"/>
            <w:r w:rsidRPr="002707F8">
              <w:rPr>
                <w:sz w:val="22"/>
                <w:szCs w:val="22"/>
              </w:rPr>
              <w:t>7.2. Монтаж элементов конструкций надземной части зданий и сооружений, в том числе колонн, рам, ригелей, ферм, балок, плит, поясов, панелей стен и перегородок</w:t>
            </w:r>
          </w:p>
          <w:p w:rsidR="00A3767C" w:rsidRPr="002707F8" w:rsidRDefault="00A3767C" w:rsidP="00A3767C">
            <w:pPr>
              <w:rPr>
                <w:sz w:val="22"/>
                <w:szCs w:val="22"/>
              </w:rPr>
            </w:pPr>
            <w:bookmarkStart w:id="22" w:name="sub_133"/>
            <w:bookmarkEnd w:id="21"/>
            <w:r w:rsidRPr="002707F8">
              <w:rPr>
                <w:sz w:val="22"/>
                <w:szCs w:val="22"/>
              </w:rPr>
              <w:t>10.1. Монтаж, усиление и демонтаж конструктивных элементов и ограждающих конструкций зданий и сооружений</w:t>
            </w:r>
          </w:p>
          <w:p w:rsidR="00A3767C" w:rsidRPr="002707F8" w:rsidRDefault="00A3767C" w:rsidP="00A3767C">
            <w:pPr>
              <w:rPr>
                <w:sz w:val="22"/>
                <w:szCs w:val="22"/>
              </w:rPr>
            </w:pPr>
            <w:bookmarkStart w:id="23" w:name="sub_135"/>
            <w:bookmarkEnd w:id="22"/>
            <w:r w:rsidRPr="002707F8">
              <w:rPr>
                <w:sz w:val="22"/>
                <w:szCs w:val="22"/>
              </w:rPr>
              <w:t>10.3. Монтаж, усиление и демонтаж резервуарных конструкций</w:t>
            </w:r>
          </w:p>
          <w:p w:rsidR="00A3767C" w:rsidRPr="002707F8" w:rsidRDefault="00A3767C" w:rsidP="00A3767C">
            <w:pPr>
              <w:rPr>
                <w:sz w:val="22"/>
                <w:szCs w:val="22"/>
              </w:rPr>
            </w:pPr>
            <w:bookmarkStart w:id="24" w:name="sub_151"/>
            <w:bookmarkEnd w:id="23"/>
            <w:r w:rsidRPr="002707F8">
              <w:rPr>
                <w:sz w:val="22"/>
                <w:szCs w:val="22"/>
              </w:rPr>
              <w:t>12.9. Гидроизоляция строительных конструкций</w:t>
            </w:r>
          </w:p>
          <w:p w:rsidR="00A3767C" w:rsidRPr="002707F8" w:rsidRDefault="00A3767C" w:rsidP="00A3767C">
            <w:pPr>
              <w:rPr>
                <w:sz w:val="22"/>
                <w:szCs w:val="22"/>
              </w:rPr>
            </w:pPr>
            <w:bookmarkStart w:id="25" w:name="sub_170"/>
            <w:bookmarkEnd w:id="24"/>
            <w:r w:rsidRPr="002707F8">
              <w:rPr>
                <w:sz w:val="22"/>
                <w:szCs w:val="22"/>
              </w:rPr>
              <w:t>16.1. Укладка трубопроводов водопроводных</w:t>
            </w:r>
          </w:p>
          <w:p w:rsidR="00A3767C" w:rsidRPr="002707F8" w:rsidRDefault="00A3767C" w:rsidP="00A3767C">
            <w:pPr>
              <w:rPr>
                <w:sz w:val="22"/>
                <w:szCs w:val="22"/>
              </w:rPr>
            </w:pPr>
            <w:bookmarkStart w:id="26" w:name="sub_171"/>
            <w:bookmarkEnd w:id="25"/>
            <w:r w:rsidRPr="002707F8">
              <w:rPr>
                <w:sz w:val="22"/>
                <w:szCs w:val="22"/>
              </w:rPr>
              <w:t>16.2. Монтаж и демонтаж запорной арматуры и оборудования водопроводных сетей</w:t>
            </w:r>
          </w:p>
          <w:p w:rsidR="00A3767C" w:rsidRPr="002707F8" w:rsidRDefault="00A3767C" w:rsidP="00A3767C">
            <w:pPr>
              <w:rPr>
                <w:sz w:val="22"/>
                <w:szCs w:val="22"/>
              </w:rPr>
            </w:pPr>
            <w:bookmarkStart w:id="27" w:name="sub_173"/>
            <w:bookmarkEnd w:id="26"/>
            <w:r w:rsidRPr="002707F8">
              <w:rPr>
                <w:sz w:val="22"/>
                <w:szCs w:val="22"/>
              </w:rPr>
              <w:t>16.4. Очистка полости и испытание трубопроводов водопровода</w:t>
            </w:r>
          </w:p>
          <w:p w:rsidR="00A3767C" w:rsidRPr="002707F8" w:rsidRDefault="00A3767C" w:rsidP="00A3767C">
            <w:pPr>
              <w:rPr>
                <w:sz w:val="22"/>
                <w:szCs w:val="22"/>
              </w:rPr>
            </w:pPr>
            <w:bookmarkStart w:id="28" w:name="sub_176"/>
            <w:bookmarkEnd w:id="27"/>
            <w:r w:rsidRPr="002707F8">
              <w:rPr>
                <w:sz w:val="22"/>
                <w:szCs w:val="22"/>
              </w:rPr>
              <w:t>17.2. Укладка трубопроводов канализационных напорных</w:t>
            </w:r>
          </w:p>
          <w:p w:rsidR="00A3767C" w:rsidRPr="002707F8" w:rsidRDefault="00A3767C" w:rsidP="00A3767C">
            <w:pPr>
              <w:rPr>
                <w:sz w:val="22"/>
                <w:szCs w:val="22"/>
              </w:rPr>
            </w:pPr>
            <w:bookmarkStart w:id="29" w:name="sub_177"/>
            <w:bookmarkEnd w:id="28"/>
            <w:r w:rsidRPr="002707F8">
              <w:rPr>
                <w:sz w:val="22"/>
                <w:szCs w:val="22"/>
              </w:rPr>
              <w:t xml:space="preserve">17.3. Монтаж и демонтаж запорной арматуры и оборудования </w:t>
            </w:r>
            <w:r w:rsidRPr="002707F8">
              <w:rPr>
                <w:sz w:val="22"/>
                <w:szCs w:val="22"/>
              </w:rPr>
              <w:lastRenderedPageBreak/>
              <w:t>канализационных сетей</w:t>
            </w:r>
          </w:p>
          <w:p w:rsidR="00A3767C" w:rsidRPr="002707F8" w:rsidRDefault="00A3767C" w:rsidP="00A3767C">
            <w:pPr>
              <w:rPr>
                <w:sz w:val="22"/>
                <w:szCs w:val="22"/>
              </w:rPr>
            </w:pPr>
            <w:bookmarkStart w:id="30" w:name="sub_179"/>
            <w:bookmarkEnd w:id="29"/>
            <w:r w:rsidRPr="002707F8">
              <w:rPr>
                <w:sz w:val="22"/>
                <w:szCs w:val="22"/>
              </w:rPr>
              <w:t>17.5. Устройство фильтрующего основания под иловые площадки и поля фильтрации</w:t>
            </w:r>
          </w:p>
          <w:p w:rsidR="00A3767C" w:rsidRPr="002707F8" w:rsidRDefault="00A3767C" w:rsidP="00A3767C">
            <w:pPr>
              <w:rPr>
                <w:sz w:val="22"/>
                <w:szCs w:val="22"/>
              </w:rPr>
            </w:pPr>
            <w:bookmarkStart w:id="31" w:name="sub_180"/>
            <w:bookmarkEnd w:id="30"/>
            <w:r w:rsidRPr="002707F8">
              <w:rPr>
                <w:sz w:val="22"/>
                <w:szCs w:val="22"/>
              </w:rPr>
              <w:t>17.6. Укладка дренажных труб на иловых площадках</w:t>
            </w:r>
          </w:p>
          <w:p w:rsidR="00A3767C" w:rsidRPr="002707F8" w:rsidRDefault="00A3767C" w:rsidP="00A3767C">
            <w:pPr>
              <w:rPr>
                <w:sz w:val="22"/>
                <w:szCs w:val="22"/>
              </w:rPr>
            </w:pPr>
            <w:bookmarkStart w:id="32" w:name="sub_181"/>
            <w:bookmarkEnd w:id="31"/>
            <w:r w:rsidRPr="002707F8">
              <w:rPr>
                <w:sz w:val="22"/>
                <w:szCs w:val="22"/>
              </w:rPr>
              <w:t>17.7. Очистка полости и испытание трубопроводов канализации</w:t>
            </w:r>
          </w:p>
          <w:p w:rsidR="00A3767C" w:rsidRPr="002707F8" w:rsidRDefault="00A3767C" w:rsidP="00A3767C">
            <w:pPr>
              <w:rPr>
                <w:sz w:val="22"/>
                <w:szCs w:val="22"/>
              </w:rPr>
            </w:pPr>
            <w:bookmarkStart w:id="33" w:name="sub_183"/>
            <w:bookmarkEnd w:id="32"/>
            <w:r w:rsidRPr="002707F8">
              <w:rPr>
                <w:sz w:val="22"/>
                <w:szCs w:val="22"/>
              </w:rPr>
              <w:t>18.1. Укладка трубопроводов теплоснабжения с температурой теплоносителя до 115 градусов Цельсия</w:t>
            </w:r>
          </w:p>
          <w:bookmarkEnd w:id="33"/>
          <w:p w:rsidR="003B39AB" w:rsidRPr="002707F8" w:rsidRDefault="00A3767C" w:rsidP="004919E2">
            <w:pPr>
              <w:widowControl w:val="0"/>
              <w:rPr>
                <w:sz w:val="22"/>
                <w:szCs w:val="22"/>
              </w:rPr>
            </w:pPr>
            <w:r w:rsidRPr="002707F8">
              <w:rPr>
                <w:sz w:val="22"/>
                <w:szCs w:val="22"/>
              </w:rPr>
              <w:t>18.3. Монтаж и демонтаж запорной арматуры и оборудования сетей теплоснабжения</w:t>
            </w:r>
          </w:p>
          <w:p w:rsidR="00A3767C" w:rsidRPr="002707F8" w:rsidRDefault="00A3767C" w:rsidP="00A3767C">
            <w:pPr>
              <w:rPr>
                <w:sz w:val="22"/>
                <w:szCs w:val="22"/>
              </w:rPr>
            </w:pPr>
            <w:bookmarkStart w:id="34" w:name="sub_187"/>
            <w:r w:rsidRPr="002707F8">
              <w:rPr>
                <w:sz w:val="22"/>
                <w:szCs w:val="22"/>
              </w:rPr>
              <w:t>18.5. Очистка полости и испытание трубопроводов теплоснабжения</w:t>
            </w:r>
          </w:p>
          <w:p w:rsidR="00A3767C" w:rsidRDefault="00A3767C" w:rsidP="00A3767C">
            <w:pPr>
              <w:rPr>
                <w:sz w:val="22"/>
                <w:szCs w:val="22"/>
              </w:rPr>
            </w:pPr>
            <w:bookmarkStart w:id="35" w:name="sub_202"/>
            <w:bookmarkEnd w:id="34"/>
            <w:r w:rsidRPr="002707F8">
              <w:rPr>
                <w:sz w:val="22"/>
                <w:szCs w:val="22"/>
              </w:rPr>
              <w:t>20.2. Устройство сетей электроснабжения напряжением до 35 кВ включительно</w:t>
            </w:r>
          </w:p>
          <w:p w:rsidR="009C1EBE" w:rsidRPr="002707F8" w:rsidRDefault="009C1EBE" w:rsidP="00A3767C">
            <w:pPr>
              <w:rPr>
                <w:sz w:val="22"/>
                <w:szCs w:val="22"/>
              </w:rPr>
            </w:pPr>
            <w:r>
              <w:rPr>
                <w:sz w:val="22"/>
                <w:szCs w:val="22"/>
              </w:rPr>
              <w:t>23.32. Монтаж водозаборного оборудования, канализационных и очистных сооружений</w:t>
            </w:r>
          </w:p>
          <w:bookmarkEnd w:id="35"/>
          <w:p w:rsidR="00A3767C" w:rsidRPr="002707F8" w:rsidRDefault="00A3767C" w:rsidP="004919E2">
            <w:pPr>
              <w:widowControl w:val="0"/>
              <w:rPr>
                <w:sz w:val="22"/>
                <w:szCs w:val="22"/>
              </w:rPr>
            </w:pPr>
            <w:r w:rsidRPr="002707F8">
              <w:rPr>
                <w:sz w:val="22"/>
                <w:szCs w:val="22"/>
              </w:rPr>
              <w:t>24.30. Пусконаладочные работы сооружений канализации</w:t>
            </w:r>
          </w:p>
          <w:p w:rsidR="00A3767C" w:rsidRPr="002707F8" w:rsidRDefault="00A3767C" w:rsidP="00A3767C">
            <w:pPr>
              <w:rPr>
                <w:sz w:val="22"/>
                <w:szCs w:val="22"/>
              </w:rPr>
            </w:pPr>
            <w:bookmarkStart w:id="36" w:name="sub_298"/>
            <w:r w:rsidRPr="002707F8">
              <w:rPr>
                <w:sz w:val="22"/>
                <w:szCs w:val="22"/>
              </w:rPr>
              <w:t>25.2. Устройство оснований автомобильных дорог</w:t>
            </w:r>
          </w:p>
          <w:bookmarkEnd w:id="36"/>
          <w:p w:rsidR="001552B4" w:rsidRPr="002707F8" w:rsidRDefault="001552B4" w:rsidP="004919E2">
            <w:pPr>
              <w:widowControl w:val="0"/>
              <w:rPr>
                <w:bCs/>
                <w:sz w:val="22"/>
                <w:szCs w:val="22"/>
              </w:rPr>
            </w:pPr>
            <w:r w:rsidRPr="002707F8">
              <w:rPr>
                <w:sz w:val="22"/>
                <w:szCs w:val="22"/>
              </w:rPr>
              <w:t xml:space="preserve">Или </w:t>
            </w:r>
            <w:r w:rsidR="00F472E8" w:rsidRPr="002707F8">
              <w:rPr>
                <w:sz w:val="22"/>
                <w:szCs w:val="22"/>
              </w:rPr>
              <w:t>группа:</w:t>
            </w:r>
            <w:r w:rsidRPr="002707F8">
              <w:rPr>
                <w:sz w:val="22"/>
                <w:szCs w:val="22"/>
              </w:rPr>
              <w:t xml:space="preserve"> </w:t>
            </w:r>
            <w:r w:rsidR="004919E2" w:rsidRPr="002707F8">
              <w:rPr>
                <w:sz w:val="22"/>
                <w:szCs w:val="22"/>
              </w:rPr>
              <w:t>33 «Работы</w:t>
            </w:r>
            <w:r w:rsidR="004919E2" w:rsidRPr="002707F8">
              <w:rPr>
                <w:bCs/>
                <w:sz w:val="22"/>
                <w:szCs w:val="22"/>
              </w:rPr>
              <w:t xml:space="preserve">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sidRPr="002707F8">
              <w:rPr>
                <w:bCs/>
                <w:sz w:val="22"/>
                <w:szCs w:val="22"/>
              </w:rPr>
              <w:t>):</w:t>
            </w:r>
          </w:p>
          <w:p w:rsidR="00E040D7" w:rsidRDefault="004919E2" w:rsidP="002707F8">
            <w:pPr>
              <w:rPr>
                <w:bCs/>
                <w:sz w:val="22"/>
                <w:szCs w:val="22"/>
              </w:rPr>
            </w:pPr>
            <w:r w:rsidRPr="002707F8">
              <w:rPr>
                <w:bCs/>
                <w:sz w:val="22"/>
                <w:szCs w:val="22"/>
              </w:rPr>
              <w:t xml:space="preserve"> подгруппа </w:t>
            </w:r>
            <w:bookmarkStart w:id="37" w:name="sub_395"/>
            <w:r w:rsidR="002707F8" w:rsidRPr="002707F8">
              <w:rPr>
                <w:bCs/>
                <w:sz w:val="22"/>
                <w:szCs w:val="22"/>
              </w:rPr>
              <w:t>33.2.1 Автомобильные дороги и объекты инфраструктуры автомобильного транспорта;</w:t>
            </w:r>
            <w:r w:rsidR="002707F8">
              <w:rPr>
                <w:bCs/>
                <w:sz w:val="22"/>
                <w:szCs w:val="22"/>
              </w:rPr>
              <w:t xml:space="preserve"> </w:t>
            </w:r>
            <w:r w:rsidR="001552B4" w:rsidRPr="002707F8">
              <w:rPr>
                <w:sz w:val="22"/>
                <w:szCs w:val="22"/>
              </w:rPr>
              <w:t>33.3. Жилищно-гражданское строительство;</w:t>
            </w:r>
            <w:bookmarkEnd w:id="37"/>
            <w:r w:rsidR="001552B4" w:rsidRPr="002707F8">
              <w:rPr>
                <w:sz w:val="22"/>
                <w:szCs w:val="22"/>
              </w:rPr>
              <w:t xml:space="preserve"> </w:t>
            </w:r>
            <w:bookmarkStart w:id="38" w:name="sub_397"/>
            <w:r w:rsidR="001552B4" w:rsidRPr="002707F8">
              <w:rPr>
                <w:sz w:val="22"/>
                <w:szCs w:val="22"/>
              </w:rPr>
              <w:t>33.5. Объекты теплоснабжения;</w:t>
            </w:r>
            <w:bookmarkEnd w:id="38"/>
            <w:r w:rsidR="001552B4" w:rsidRPr="002707F8">
              <w:rPr>
                <w:sz w:val="22"/>
                <w:szCs w:val="22"/>
              </w:rPr>
              <w:t xml:space="preserve"> </w:t>
            </w:r>
            <w:r w:rsidR="00F472E8" w:rsidRPr="002707F8">
              <w:rPr>
                <w:bCs/>
                <w:sz w:val="22"/>
                <w:szCs w:val="22"/>
              </w:rPr>
              <w:t xml:space="preserve">33.7. </w:t>
            </w:r>
            <w:r w:rsidRPr="002707F8">
              <w:rPr>
                <w:bCs/>
                <w:sz w:val="22"/>
                <w:szCs w:val="22"/>
              </w:rPr>
              <w:t>Объе</w:t>
            </w:r>
            <w:r w:rsidR="00F472E8" w:rsidRPr="002707F8">
              <w:rPr>
                <w:bCs/>
                <w:sz w:val="22"/>
                <w:szCs w:val="22"/>
              </w:rPr>
              <w:t>кты водоснабжения и канализации</w:t>
            </w:r>
            <w:r w:rsidRPr="002707F8">
              <w:rPr>
                <w:bCs/>
                <w:sz w:val="22"/>
                <w:szCs w:val="22"/>
              </w:rPr>
              <w:t>.</w:t>
            </w:r>
          </w:p>
          <w:p w:rsidR="002707F8" w:rsidRPr="00C16A7F" w:rsidRDefault="00C16A7F" w:rsidP="00C16A7F">
            <w:pPr>
              <w:pStyle w:val="af5"/>
              <w:numPr>
                <w:ilvl w:val="0"/>
                <w:numId w:val="6"/>
              </w:numPr>
              <w:snapToGrid w:val="0"/>
              <w:ind w:left="0" w:firstLine="0"/>
              <w:jc w:val="both"/>
              <w:rPr>
                <w:rFonts w:ascii="Times New Roman" w:hAnsi="Times New Roman"/>
              </w:rPr>
            </w:pPr>
            <w:r w:rsidRPr="00C16A7F">
              <w:rPr>
                <w:rFonts w:ascii="Times New Roman" w:hAnsi="Times New Roman"/>
              </w:rPr>
              <w:t xml:space="preserve">Стоимость работ по организации строительства, указанная в свидетельстве о допуске от СРО, не должна быть меньше начальной (максимальной) цены договора (422 037 997 </w:t>
            </w:r>
            <w:r w:rsidRPr="00C16A7F">
              <w:rPr>
                <w:rFonts w:ascii="Times New Roman" w:hAnsi="Times New Roman"/>
                <w:bCs/>
              </w:rPr>
              <w:t>рублей).</w:t>
            </w:r>
            <w:r w:rsidR="00B1234B" w:rsidRPr="00C16A7F">
              <w:rPr>
                <w:rFonts w:ascii="Times New Roman" w:hAnsi="Times New Roman"/>
              </w:rPr>
              <w:t xml:space="preserve"> </w:t>
            </w:r>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Инструкция по заполнению заявки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spacing w:after="0"/>
              <w:rPr>
                <w:sz w:val="22"/>
                <w:szCs w:val="22"/>
              </w:rPr>
            </w:pPr>
            <w:r w:rsidRPr="00924753">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39" w:name="_Ref119430333"/>
            <w:r w:rsidRPr="00924753">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40" w:name="_Ref119429817"/>
            <w:bookmarkEnd w:id="39"/>
            <w:r w:rsidRPr="00924753">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40"/>
          </w:p>
          <w:p w:rsidR="006577F7" w:rsidRPr="00924753" w:rsidRDefault="006577F7">
            <w:pPr>
              <w:autoSpaceDE w:val="0"/>
              <w:spacing w:after="0"/>
              <w:rPr>
                <w:sz w:val="22"/>
                <w:szCs w:val="22"/>
              </w:rPr>
            </w:pPr>
            <w:r w:rsidRPr="00924753">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6577F7" w:rsidRPr="00924753" w:rsidRDefault="006577F7">
            <w:pPr>
              <w:autoSpaceDE w:val="0"/>
              <w:spacing w:after="0"/>
              <w:rPr>
                <w:sz w:val="22"/>
                <w:szCs w:val="22"/>
              </w:rPr>
            </w:pPr>
            <w:r w:rsidRPr="00924753">
              <w:rPr>
                <w:sz w:val="22"/>
                <w:szCs w:val="22"/>
              </w:rPr>
              <w:t>3. Сведения, которые содержаться в заявке на участие в открытом аукционе в электронной форме не должны допускать двусмысленных толкований.</w:t>
            </w:r>
          </w:p>
          <w:p w:rsidR="006577F7" w:rsidRPr="00924753" w:rsidRDefault="006577F7">
            <w:pPr>
              <w:autoSpaceDE w:val="0"/>
              <w:spacing w:after="0"/>
              <w:rPr>
                <w:sz w:val="22"/>
                <w:szCs w:val="22"/>
              </w:rPr>
            </w:pPr>
            <w:r w:rsidRPr="00924753">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w:t>
            </w:r>
            <w:proofErr w:type="gramStart"/>
            <w:r w:rsidRPr="00924753">
              <w:rPr>
                <w:sz w:val="22"/>
                <w:szCs w:val="22"/>
              </w:rPr>
              <w:t>требования</w:t>
            </w:r>
            <w:proofErr w:type="gramEnd"/>
            <w:r w:rsidRPr="00924753">
              <w:rPr>
                <w:sz w:val="22"/>
                <w:szCs w:val="22"/>
              </w:rPr>
              <w:t xml:space="preserve"> предусмотренные п. 18 раздела </w:t>
            </w:r>
            <w:r w:rsidRPr="00924753">
              <w:rPr>
                <w:sz w:val="22"/>
                <w:szCs w:val="22"/>
                <w:lang w:val="en-US"/>
              </w:rPr>
              <w:t>I</w:t>
            </w:r>
            <w:r w:rsidRPr="00924753">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41" w:name="_Ref166566393"/>
            <w:bookmarkStart w:id="42" w:name="_Ref166314817"/>
            <w:bookmarkEnd w:id="41"/>
            <w:bookmarkEnd w:id="42"/>
          </w:p>
        </w:tc>
        <w:tc>
          <w:tcPr>
            <w:tcW w:w="2835" w:type="dxa"/>
            <w:tcBorders>
              <w:top w:val="single" w:sz="4" w:space="0" w:color="000000"/>
              <w:left w:val="single" w:sz="4" w:space="0" w:color="000000"/>
              <w:bottom w:val="single" w:sz="4" w:space="0" w:color="000000"/>
            </w:tcBorders>
          </w:tcPr>
          <w:p w:rsidR="006577F7" w:rsidRPr="00924753" w:rsidRDefault="006577F7">
            <w:pPr>
              <w:keepLines/>
              <w:widowControl w:val="0"/>
              <w:suppressLineNumbers/>
              <w:snapToGrid w:val="0"/>
              <w:rPr>
                <w:sz w:val="22"/>
                <w:szCs w:val="22"/>
              </w:rPr>
            </w:pPr>
            <w:bookmarkStart w:id="43" w:name="_Ref166566297"/>
            <w:bookmarkEnd w:id="43"/>
            <w:r w:rsidRPr="00924753">
              <w:rPr>
                <w:sz w:val="22"/>
                <w:szCs w:val="22"/>
              </w:rPr>
              <w:t>Обеспечение заявок на участие в аукционе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b/>
                <w:sz w:val="22"/>
                <w:szCs w:val="22"/>
              </w:rPr>
            </w:pPr>
            <w:r w:rsidRPr="00924753">
              <w:rPr>
                <w:sz w:val="22"/>
                <w:szCs w:val="22"/>
              </w:rPr>
              <w:t>Требуется в размере</w:t>
            </w:r>
            <w:r w:rsidRPr="00924753">
              <w:rPr>
                <w:b/>
                <w:sz w:val="22"/>
                <w:szCs w:val="22"/>
              </w:rPr>
              <w:t xml:space="preserve"> 5% от начальной (максимальной) цены контракта.</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44" w:name="_Ref166315159"/>
            <w:bookmarkEnd w:id="44"/>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Размер обеспечения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Сумма обеспечения заявки на участие в аукционе предусмотрена в следующем размере: </w:t>
            </w:r>
          </w:p>
          <w:p w:rsidR="006577F7" w:rsidRPr="00FA4FB6" w:rsidRDefault="00D3018F" w:rsidP="00F472E8">
            <w:pPr>
              <w:snapToGrid w:val="0"/>
              <w:rPr>
                <w:sz w:val="22"/>
                <w:szCs w:val="22"/>
              </w:rPr>
            </w:pPr>
            <w:r>
              <w:rPr>
                <w:sz w:val="22"/>
                <w:szCs w:val="22"/>
              </w:rPr>
              <w:t xml:space="preserve">- </w:t>
            </w:r>
            <w:r w:rsidR="00F472E8" w:rsidRPr="00C606DC">
              <w:rPr>
                <w:sz w:val="22"/>
                <w:szCs w:val="22"/>
              </w:rPr>
              <w:t>21 101 899</w:t>
            </w:r>
            <w:r w:rsidR="00784074" w:rsidRPr="00C606DC">
              <w:rPr>
                <w:sz w:val="22"/>
                <w:szCs w:val="22"/>
              </w:rPr>
              <w:t xml:space="preserve"> </w:t>
            </w:r>
            <w:r w:rsidR="006577F7" w:rsidRPr="00FA4FB6">
              <w:rPr>
                <w:sz w:val="22"/>
                <w:szCs w:val="22"/>
              </w:rPr>
              <w:t>(</w:t>
            </w:r>
            <w:r w:rsidR="00F472E8">
              <w:rPr>
                <w:sz w:val="22"/>
                <w:szCs w:val="22"/>
              </w:rPr>
              <w:t xml:space="preserve">двадцать </w:t>
            </w:r>
            <w:r>
              <w:rPr>
                <w:sz w:val="22"/>
                <w:szCs w:val="22"/>
              </w:rPr>
              <w:t xml:space="preserve">один миллион </w:t>
            </w:r>
            <w:r w:rsidR="00F472E8">
              <w:rPr>
                <w:sz w:val="22"/>
                <w:szCs w:val="22"/>
              </w:rPr>
              <w:t>сто одна</w:t>
            </w:r>
            <w:r>
              <w:rPr>
                <w:sz w:val="22"/>
                <w:szCs w:val="22"/>
              </w:rPr>
              <w:t xml:space="preserve"> </w:t>
            </w:r>
            <w:r w:rsidR="00F472E8">
              <w:rPr>
                <w:sz w:val="22"/>
                <w:szCs w:val="22"/>
              </w:rPr>
              <w:t>тысяча восемьсот девяносто девять</w:t>
            </w:r>
            <w:r w:rsidR="006577F7" w:rsidRPr="00FA4FB6">
              <w:rPr>
                <w:sz w:val="22"/>
                <w:szCs w:val="22"/>
              </w:rPr>
              <w:t>) руб</w:t>
            </w:r>
            <w:r w:rsidR="00F472E8">
              <w:rPr>
                <w:sz w:val="22"/>
                <w:szCs w:val="22"/>
              </w:rPr>
              <w:t>лей</w:t>
            </w:r>
            <w:r w:rsidR="006577F7" w:rsidRPr="00FA4FB6">
              <w:rPr>
                <w:sz w:val="22"/>
                <w:szCs w:val="22"/>
              </w:rPr>
              <w:t xml:space="preserve"> </w:t>
            </w:r>
            <w:r w:rsidR="00F472E8">
              <w:rPr>
                <w:sz w:val="22"/>
                <w:szCs w:val="22"/>
              </w:rPr>
              <w:t>85</w:t>
            </w:r>
            <w:r w:rsidR="006577F7" w:rsidRPr="00FA4FB6">
              <w:rPr>
                <w:sz w:val="22"/>
                <w:szCs w:val="22"/>
              </w:rPr>
              <w:t xml:space="preserve"> копеек, НДС не облагается.</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Срок подписания контракта победителем</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rsidP="00010181">
            <w:pPr>
              <w:snapToGrid w:val="0"/>
              <w:rPr>
                <w:sz w:val="22"/>
                <w:szCs w:val="22"/>
              </w:rPr>
            </w:pPr>
            <w:r w:rsidRPr="00FA4FB6">
              <w:rPr>
                <w:sz w:val="22"/>
                <w:szCs w:val="22"/>
              </w:rPr>
              <w:t xml:space="preserve">В течение 5 (пяти) дней со дня получения проекта контракта от оператора электронной площадки </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 xml:space="preserve">Уменьшение цены контракта на размер налоговых платежей при победе физического лица </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jc w:val="left"/>
              <w:rPr>
                <w:sz w:val="22"/>
                <w:szCs w:val="22"/>
              </w:rPr>
            </w:pPr>
            <w:r w:rsidRPr="00FA4FB6">
              <w:rPr>
                <w:sz w:val="22"/>
                <w:szCs w:val="22"/>
              </w:rPr>
              <w:t xml:space="preserve">Производится </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45" w:name="_Ref166315233"/>
            <w:bookmarkStart w:id="46" w:name="_Ref166315600"/>
            <w:bookmarkEnd w:id="45"/>
            <w:bookmarkEnd w:id="46"/>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Обеспечение исполнения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E069D3" w:rsidP="003F3945">
            <w:pPr>
              <w:keepLines/>
              <w:widowControl w:val="0"/>
              <w:suppressLineNumbers/>
              <w:snapToGrid w:val="0"/>
              <w:rPr>
                <w:sz w:val="22"/>
                <w:szCs w:val="22"/>
              </w:rPr>
            </w:pPr>
            <w:r>
              <w:rPr>
                <w:sz w:val="22"/>
                <w:szCs w:val="22"/>
              </w:rPr>
              <w:t>Т</w:t>
            </w:r>
            <w:r w:rsidR="006577F7" w:rsidRPr="00FA4FB6">
              <w:rPr>
                <w:sz w:val="22"/>
                <w:szCs w:val="22"/>
              </w:rPr>
              <w:t>ребуется</w:t>
            </w: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47" w:name="_Ref166337491"/>
            <w:bookmarkEnd w:id="47"/>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Размер обеспечения исполнения контракта, срок и порядок его предоставления</w:t>
            </w:r>
          </w:p>
        </w:tc>
        <w:tc>
          <w:tcPr>
            <w:tcW w:w="6883" w:type="dxa"/>
            <w:tcBorders>
              <w:top w:val="single" w:sz="4" w:space="0" w:color="000000"/>
              <w:left w:val="single" w:sz="4" w:space="0" w:color="000000"/>
              <w:bottom w:val="single" w:sz="4" w:space="0" w:color="000000"/>
              <w:right w:val="single" w:sz="4" w:space="0" w:color="000000"/>
            </w:tcBorders>
          </w:tcPr>
          <w:p w:rsidR="00E069D3" w:rsidRDefault="00E069D3" w:rsidP="00E069D3">
            <w:pPr>
              <w:snapToGrid w:val="0"/>
              <w:rPr>
                <w:sz w:val="18"/>
                <w:szCs w:val="18"/>
              </w:rPr>
            </w:pPr>
            <w:r>
              <w:rPr>
                <w:sz w:val="18"/>
                <w:szCs w:val="18"/>
              </w:rPr>
              <w:t>30% от начальной (максимальной) цены</w:t>
            </w:r>
            <w:r w:rsidR="002042D0">
              <w:rPr>
                <w:sz w:val="18"/>
                <w:szCs w:val="18"/>
              </w:rPr>
              <w:t xml:space="preserve"> контракта, в размере: </w:t>
            </w:r>
            <w:r w:rsidR="00F472E8" w:rsidRPr="00C606DC">
              <w:rPr>
                <w:sz w:val="18"/>
                <w:szCs w:val="18"/>
              </w:rPr>
              <w:t xml:space="preserve">126 611 399 </w:t>
            </w:r>
            <w:r w:rsidR="002042D0" w:rsidRPr="00C606DC">
              <w:rPr>
                <w:sz w:val="18"/>
                <w:szCs w:val="18"/>
              </w:rPr>
              <w:t xml:space="preserve"> </w:t>
            </w:r>
            <w:r w:rsidR="002042D0">
              <w:rPr>
                <w:sz w:val="18"/>
                <w:szCs w:val="18"/>
              </w:rPr>
              <w:t>(</w:t>
            </w:r>
            <w:r w:rsidR="00F472E8">
              <w:rPr>
                <w:sz w:val="18"/>
                <w:szCs w:val="18"/>
              </w:rPr>
              <w:t>сто двадцать шесть</w:t>
            </w:r>
            <w:r>
              <w:rPr>
                <w:sz w:val="18"/>
                <w:szCs w:val="18"/>
              </w:rPr>
              <w:t xml:space="preserve"> миллион</w:t>
            </w:r>
            <w:r w:rsidR="002042D0">
              <w:rPr>
                <w:sz w:val="18"/>
                <w:szCs w:val="18"/>
              </w:rPr>
              <w:t xml:space="preserve">ов </w:t>
            </w:r>
            <w:r w:rsidR="00F472E8">
              <w:rPr>
                <w:sz w:val="18"/>
                <w:szCs w:val="18"/>
              </w:rPr>
              <w:t>шестьсот одиннадцать</w:t>
            </w:r>
            <w:r>
              <w:rPr>
                <w:sz w:val="18"/>
                <w:szCs w:val="18"/>
              </w:rPr>
              <w:t xml:space="preserve"> тысяч</w:t>
            </w:r>
            <w:r w:rsidR="00F472E8">
              <w:rPr>
                <w:sz w:val="18"/>
                <w:szCs w:val="18"/>
              </w:rPr>
              <w:t xml:space="preserve"> триста девяносто девять) рублей 10</w:t>
            </w:r>
            <w:r>
              <w:rPr>
                <w:sz w:val="18"/>
                <w:szCs w:val="18"/>
              </w:rPr>
              <w:t xml:space="preserve">  копеек.</w:t>
            </w:r>
          </w:p>
          <w:p w:rsidR="00E069D3" w:rsidRDefault="00E069D3" w:rsidP="00E069D3">
            <w:pPr>
              <w:rPr>
                <w:sz w:val="18"/>
                <w:szCs w:val="18"/>
              </w:rPr>
            </w:pPr>
            <w:r>
              <w:rPr>
                <w:sz w:val="18"/>
                <w:szCs w:val="18"/>
              </w:rPr>
              <w:t>Срок предоставления: до подписания муниципального контракта.</w:t>
            </w:r>
          </w:p>
          <w:p w:rsidR="00E069D3" w:rsidRDefault="00E069D3" w:rsidP="00E069D3">
            <w:pPr>
              <w:spacing w:line="100" w:lineRule="atLeast"/>
              <w:rPr>
                <w:sz w:val="20"/>
                <w:szCs w:val="20"/>
              </w:rPr>
            </w:pPr>
            <w:r>
              <w:rPr>
                <w:sz w:val="20"/>
                <w:szCs w:val="20"/>
              </w:rPr>
              <w:t>Обеспечение исполнения обязательств по муниципальному контракту может быть представлено в виде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w:t>
            </w:r>
          </w:p>
          <w:p w:rsidR="00E069D3" w:rsidRDefault="00E069D3" w:rsidP="00E069D3">
            <w:pPr>
              <w:spacing w:line="100" w:lineRule="atLeast"/>
              <w:rPr>
                <w:sz w:val="20"/>
                <w:szCs w:val="20"/>
              </w:rPr>
            </w:pPr>
            <w:r>
              <w:rPr>
                <w:sz w:val="20"/>
                <w:szCs w:val="20"/>
              </w:rPr>
              <w:t xml:space="preserve"> Способ обеспечения исполнения муниципального контракта определяется Участником аукциона, с которым заключается контракт, самостоятельно. </w:t>
            </w:r>
          </w:p>
          <w:p w:rsidR="00E069D3" w:rsidRDefault="00E069D3" w:rsidP="00E069D3">
            <w:pPr>
              <w:spacing w:line="100" w:lineRule="atLeast"/>
              <w:rPr>
                <w:sz w:val="20"/>
                <w:szCs w:val="20"/>
              </w:rPr>
            </w:pPr>
            <w:r>
              <w:rPr>
                <w:sz w:val="20"/>
                <w:szCs w:val="20"/>
              </w:rPr>
              <w:t>Если победителем аукциона или участником аукциона, с которым заключается контракт, является бюджетное учреждение, предоставления обеспечения исполнения контракта не требуется.</w:t>
            </w:r>
          </w:p>
          <w:p w:rsidR="00E069D3" w:rsidRDefault="00E069D3" w:rsidP="00E069D3">
            <w:pPr>
              <w:rPr>
                <w:rFonts w:eastAsia="Calibri"/>
                <w:b/>
                <w:sz w:val="20"/>
                <w:szCs w:val="20"/>
              </w:rPr>
            </w:pPr>
            <w:r>
              <w:rPr>
                <w:rFonts w:eastAsia="Calibri"/>
                <w:b/>
                <w:sz w:val="20"/>
                <w:szCs w:val="20"/>
              </w:rPr>
              <w:t xml:space="preserve">а)  Банковская гарантия: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соответствовать требованиям, установленным Гражданским кодексом Российской Федерации, а также иным требованиям, </w:t>
            </w:r>
            <w:proofErr w:type="gramStart"/>
            <w:r>
              <w:rPr>
                <w:rFonts w:eastAsia="Calibri"/>
                <w:sz w:val="20"/>
                <w:szCs w:val="20"/>
              </w:rPr>
              <w:t>установленных</w:t>
            </w:r>
            <w:proofErr w:type="gramEnd"/>
            <w:r>
              <w:rPr>
                <w:rFonts w:eastAsia="Calibri"/>
                <w:sz w:val="20"/>
                <w:szCs w:val="20"/>
              </w:rPr>
              <w:t xml:space="preserve">  законодательством Российской Федерации. </w:t>
            </w:r>
          </w:p>
          <w:p w:rsidR="00E069D3" w:rsidRDefault="00E069D3" w:rsidP="00E069D3">
            <w:pPr>
              <w:numPr>
                <w:ilvl w:val="0"/>
                <w:numId w:val="8"/>
              </w:numPr>
              <w:spacing w:after="0"/>
              <w:ind w:left="714" w:hanging="357"/>
              <w:rPr>
                <w:rFonts w:eastAsia="Calibri"/>
                <w:sz w:val="20"/>
                <w:szCs w:val="20"/>
              </w:rPr>
            </w:pPr>
            <w:proofErr w:type="gramStart"/>
            <w:r>
              <w:rPr>
                <w:rFonts w:eastAsia="Calibri"/>
                <w:sz w:val="20"/>
                <w:szCs w:val="20"/>
              </w:rPr>
              <w:t>Бенефициаром в банковской гарантии должен быть указан Заказчик, Принципалом  – Исполнитель, Гарантом – банк или иная кредитная организация, выдавшие банковскую гарантию.</w:t>
            </w:r>
            <w:proofErr w:type="gramEnd"/>
            <w:r>
              <w:rPr>
                <w:rFonts w:eastAsia="Calibri"/>
                <w:sz w:val="20"/>
                <w:szCs w:val="20"/>
              </w:rPr>
              <w:t xml:space="preserve">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централизованного банка Российской Федерации  (Банка России) имеет право осуществлять банковские операции, предусмотренные Федеральным законом от 02.12.1990 № 395-1 «О банках и банковской деятельности»).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содержать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быть безотзывной. </w:t>
            </w:r>
          </w:p>
          <w:p w:rsidR="00E069D3" w:rsidRDefault="00E069D3" w:rsidP="00E069D3">
            <w:pPr>
              <w:rPr>
                <w:rFonts w:eastAsia="Calibri"/>
                <w:sz w:val="20"/>
                <w:szCs w:val="20"/>
              </w:rPr>
            </w:pPr>
            <w:r>
              <w:rPr>
                <w:rFonts w:eastAsia="Calibri"/>
                <w:sz w:val="20"/>
                <w:szCs w:val="20"/>
              </w:rPr>
              <w:t xml:space="preserve">Сумма банковской гарантии должна быть не менее суммы указанной в «Части </w:t>
            </w:r>
            <w:r>
              <w:rPr>
                <w:rFonts w:eastAsia="Calibri"/>
                <w:sz w:val="20"/>
                <w:szCs w:val="20"/>
                <w:lang w:val="en-US"/>
              </w:rPr>
              <w:t>I</w:t>
            </w:r>
            <w:r>
              <w:rPr>
                <w:rFonts w:eastAsia="Calibri"/>
                <w:sz w:val="20"/>
                <w:szCs w:val="20"/>
              </w:rPr>
              <w:t xml:space="preserve">. Сведения о проводимом открытом аукционе в электронной форме» документации об аукционе и должна быть выражена в российских рублях.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вступает в силу с момента подписания контракта.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Срок действия банковской гарантии должен на один месяц превышать установленный контрактом срок исполнения обязатель</w:t>
            </w:r>
            <w:proofErr w:type="gramStart"/>
            <w:r>
              <w:rPr>
                <w:rFonts w:eastAsia="Calibri"/>
                <w:sz w:val="20"/>
                <w:szCs w:val="20"/>
              </w:rPr>
              <w:t>ств Пр</w:t>
            </w:r>
            <w:proofErr w:type="gramEnd"/>
            <w:r>
              <w:rPr>
                <w:rFonts w:eastAsia="Calibri"/>
                <w:sz w:val="20"/>
                <w:szCs w:val="20"/>
              </w:rPr>
              <w:t xml:space="preserve">инципалом по контракту.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В банковской гарантии прямо должно быть предусмотрено безусловное право Заказчика на истребование суммы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w:t>
            </w:r>
            <w:r>
              <w:rPr>
                <w:rFonts w:eastAsia="Calibri"/>
                <w:sz w:val="20"/>
                <w:szCs w:val="20"/>
              </w:rPr>
              <w:lastRenderedPageBreak/>
              <w:t xml:space="preserve">ненадлежащим качеством, либо с нарушением иных условий контракта, в том числе при расторжении контракта по соглашению сторон. При этом должно быть предусмотрено, что для истребования суммы обеспечения Заказчик направляет в банк только письменное требование с приложением документов, свидетельствующих о неисполнении Принципалом обязательств по контракту и оригинал банковской гарантии.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Сумма обеспечения исполнения настоящего Контракта, указанная в  Банковской гарантии, подлежит выплате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убытков Заказчика, возникших в результате неисполнения принципалом обязательств по контракту, в том числе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w:t>
            </w:r>
          </w:p>
          <w:p w:rsidR="00E069D3" w:rsidRDefault="00E069D3" w:rsidP="00E069D3">
            <w:pPr>
              <w:numPr>
                <w:ilvl w:val="0"/>
                <w:numId w:val="8"/>
              </w:numPr>
              <w:spacing w:after="0"/>
              <w:ind w:left="714" w:hanging="357"/>
              <w:rPr>
                <w:rFonts w:eastAsia="Calibri"/>
                <w:sz w:val="20"/>
                <w:szCs w:val="20"/>
              </w:rPr>
            </w:pPr>
            <w:r>
              <w:rPr>
                <w:rFonts w:eastAsia="Calibri"/>
                <w:sz w:val="20"/>
                <w:szCs w:val="20"/>
              </w:rPr>
              <w:t>Платеж по банковской гарантии должен быть осуществлен Гарантом в течение 5 рабочих дней после письменного обращения Бенефициара.</w:t>
            </w:r>
          </w:p>
          <w:p w:rsidR="00E069D3" w:rsidRDefault="00E069D3" w:rsidP="00E069D3">
            <w:pPr>
              <w:numPr>
                <w:ilvl w:val="0"/>
                <w:numId w:val="8"/>
              </w:numPr>
              <w:spacing w:after="0"/>
              <w:rPr>
                <w:rFonts w:eastAsia="Calibri"/>
                <w:sz w:val="20"/>
                <w:szCs w:val="20"/>
              </w:rPr>
            </w:pPr>
            <w:r>
              <w:rPr>
                <w:rFonts w:eastAsia="Calibri"/>
                <w:sz w:val="20"/>
                <w:szCs w:val="20"/>
              </w:rPr>
              <w:t xml:space="preserve">В банковской гарантии не должно быть условий или требований, противоречащих </w:t>
            </w:r>
            <w:proofErr w:type="gramStart"/>
            <w:r>
              <w:rPr>
                <w:rFonts w:eastAsia="Calibri"/>
                <w:sz w:val="20"/>
                <w:szCs w:val="20"/>
              </w:rPr>
              <w:t>вышеизложенному</w:t>
            </w:r>
            <w:proofErr w:type="gramEnd"/>
            <w:r>
              <w:rPr>
                <w:rFonts w:eastAsia="Calibri"/>
                <w:sz w:val="20"/>
                <w:szCs w:val="20"/>
              </w:rPr>
              <w:t>, или делающих вышеизложенное неисполнимым. Банковская гарантия должна соответствовать нормам Гражданского законодательства. В случае</w:t>
            </w:r>
            <w:proofErr w:type="gramStart"/>
            <w:r>
              <w:rPr>
                <w:rFonts w:eastAsia="Calibri"/>
                <w:sz w:val="20"/>
                <w:szCs w:val="20"/>
              </w:rPr>
              <w:t>,</w:t>
            </w:r>
            <w:proofErr w:type="gramEnd"/>
            <w:r>
              <w:rPr>
                <w:rFonts w:eastAsia="Calibri"/>
                <w:sz w:val="20"/>
                <w:szCs w:val="20"/>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будут приниматься в качестве обеспечения исполнения контракта.</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быть выдана банком или иной кредитной организацией, имеющими действующие лицензии Банка России и о которых достоверно известно, что они не являются убыточными, банкротами, не находятся под внешним управлением или их лицензия не приостановлена полностью или частично. </w:t>
            </w:r>
          </w:p>
          <w:p w:rsidR="00E069D3" w:rsidRDefault="00E069D3" w:rsidP="00E069D3">
            <w:pPr>
              <w:numPr>
                <w:ilvl w:val="0"/>
                <w:numId w:val="8"/>
              </w:numPr>
              <w:spacing w:after="0"/>
              <w:ind w:left="714" w:hanging="357"/>
              <w:rPr>
                <w:color w:val="000000"/>
                <w:sz w:val="20"/>
                <w:szCs w:val="20"/>
              </w:rPr>
            </w:pPr>
            <w:r>
              <w:rPr>
                <w:rFonts w:eastAsia="Calibri"/>
                <w:sz w:val="20"/>
                <w:szCs w:val="20"/>
              </w:rPr>
              <w:t xml:space="preserve">В случае выполнении работ  по муниципальному контракту за переделами установленных контрактом сроков, срок действия банковской гарантии также должен быть продлен. </w:t>
            </w:r>
            <w:r>
              <w:rPr>
                <w:color w:val="000000"/>
                <w:sz w:val="20"/>
                <w:szCs w:val="20"/>
              </w:rPr>
              <w:t xml:space="preserve">Порядок </w:t>
            </w:r>
            <w:proofErr w:type="gramStart"/>
            <w:r>
              <w:rPr>
                <w:color w:val="000000"/>
                <w:sz w:val="20"/>
                <w:szCs w:val="20"/>
              </w:rPr>
              <w:t>пролонгации сроков действия Банковской гарантии исполнения Контракта</w:t>
            </w:r>
            <w:proofErr w:type="gramEnd"/>
            <w:r>
              <w:rPr>
                <w:color w:val="000000"/>
                <w:sz w:val="20"/>
                <w:szCs w:val="20"/>
              </w:rPr>
              <w:t xml:space="preserve"> или предоставления новой гарантии должен соответствовать условиям контракта.</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Принадлежащее Бенефициару по банковской гарантии право требования к Гаранту не может быть передано другому лицу. </w:t>
            </w:r>
          </w:p>
          <w:p w:rsidR="00E069D3" w:rsidRDefault="00E069D3" w:rsidP="00E069D3">
            <w:pPr>
              <w:numPr>
                <w:ilvl w:val="0"/>
                <w:numId w:val="8"/>
              </w:numPr>
              <w:spacing w:after="0"/>
              <w:rPr>
                <w:rFonts w:eastAsia="Calibri"/>
                <w:sz w:val="20"/>
                <w:szCs w:val="20"/>
              </w:rPr>
            </w:pPr>
            <w:r>
              <w:rPr>
                <w:rFonts w:eastAsia="Calibri"/>
                <w:sz w:val="20"/>
                <w:szCs w:val="20"/>
              </w:rPr>
              <w:t>Основания прекращения банковской гарантии должны соответствовать статье  378 Гражданского кодекса, перечень в которой исчерпывающий.</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может быть предъявлена Гаранту для выплаты суммы обеспечения исполнения контракта по решению Бенефициара  в случае неисполнения Принципалом своих обязательств по контракту. </w:t>
            </w:r>
          </w:p>
          <w:p w:rsidR="00E069D3" w:rsidRDefault="00E069D3" w:rsidP="00E069D3">
            <w:pPr>
              <w:rPr>
                <w:rFonts w:eastAsia="Calibri"/>
                <w:b/>
                <w:sz w:val="20"/>
                <w:szCs w:val="20"/>
              </w:rPr>
            </w:pPr>
            <w:r>
              <w:rPr>
                <w:rFonts w:eastAsia="Calibri"/>
                <w:b/>
                <w:sz w:val="20"/>
                <w:szCs w:val="20"/>
              </w:rPr>
              <w:t xml:space="preserve">б)  Денежные средства, в том числе в форме вклада (депозита): </w:t>
            </w:r>
          </w:p>
          <w:p w:rsidR="00E069D3" w:rsidRDefault="00E069D3" w:rsidP="00E069D3">
            <w:pPr>
              <w:numPr>
                <w:ilvl w:val="0"/>
                <w:numId w:val="9"/>
              </w:numPr>
              <w:spacing w:after="0"/>
              <w:ind w:left="714" w:hanging="357"/>
              <w:rPr>
                <w:rFonts w:eastAsia="Calibri"/>
                <w:sz w:val="20"/>
                <w:szCs w:val="20"/>
              </w:rPr>
            </w:pPr>
            <w:r>
              <w:rPr>
                <w:rFonts w:eastAsia="Calibri"/>
                <w:sz w:val="20"/>
                <w:szCs w:val="20"/>
              </w:rPr>
              <w:t>Порядок внесения в залог денежных средств, в том числе в форме вклада (депозита) осуществляется безналичным расчетом по реквизитам, указанным в пункте 26 настоящей документации об аукционе.</w:t>
            </w:r>
          </w:p>
          <w:p w:rsidR="00E069D3" w:rsidRDefault="00E069D3" w:rsidP="00E069D3">
            <w:pPr>
              <w:numPr>
                <w:ilvl w:val="0"/>
                <w:numId w:val="9"/>
              </w:numPr>
              <w:spacing w:after="0"/>
              <w:ind w:left="714" w:hanging="357"/>
              <w:rPr>
                <w:rFonts w:eastAsia="Calibri"/>
                <w:sz w:val="20"/>
                <w:szCs w:val="20"/>
              </w:rPr>
            </w:pPr>
            <w:proofErr w:type="gramStart"/>
            <w:r>
              <w:rPr>
                <w:rFonts w:eastAsia="Calibri"/>
                <w:sz w:val="20"/>
                <w:szCs w:val="20"/>
              </w:rPr>
              <w:t xml:space="preserve">Денежные средства, вносимые в обеспечение исполнения контракта, должны быть перечислены в размере на счет, указанным в «Части </w:t>
            </w:r>
            <w:r>
              <w:rPr>
                <w:rFonts w:eastAsia="Calibri"/>
                <w:sz w:val="20"/>
                <w:szCs w:val="20"/>
                <w:lang w:val="en-US"/>
              </w:rPr>
              <w:t>I</w:t>
            </w:r>
            <w:r>
              <w:rPr>
                <w:rFonts w:eastAsia="Calibri"/>
                <w:sz w:val="20"/>
                <w:szCs w:val="20"/>
              </w:rPr>
              <w:t>.</w:t>
            </w:r>
            <w:proofErr w:type="gramEnd"/>
            <w:r>
              <w:rPr>
                <w:rFonts w:eastAsia="Calibri"/>
                <w:sz w:val="20"/>
                <w:szCs w:val="20"/>
              </w:rPr>
              <w:t xml:space="preserve"> Сведения о проводимом открытом аукционе в электронной форме» документации об аукционе. Назначение платежа «Залог на обеспечение исполнения контракта на, НДС не облагается». </w:t>
            </w:r>
          </w:p>
          <w:p w:rsidR="00E069D3" w:rsidRDefault="00E069D3" w:rsidP="00E069D3">
            <w:pPr>
              <w:numPr>
                <w:ilvl w:val="0"/>
                <w:numId w:val="9"/>
              </w:numPr>
              <w:spacing w:after="0"/>
              <w:ind w:left="714" w:hanging="357"/>
              <w:rPr>
                <w:rFonts w:eastAsia="Calibri"/>
                <w:sz w:val="20"/>
                <w:szCs w:val="20"/>
              </w:rPr>
            </w:pPr>
            <w:r>
              <w:rPr>
                <w:rFonts w:eastAsia="Calibri"/>
                <w:sz w:val="20"/>
                <w:szCs w:val="20"/>
              </w:rPr>
              <w:t xml:space="preserve">Факт внесения денежных средств в обеспечение исполнения контракта подтверждается платежным поручением с отметкой банка об оплате. </w:t>
            </w:r>
          </w:p>
          <w:p w:rsidR="00E069D3" w:rsidRDefault="00E069D3" w:rsidP="00E069D3">
            <w:pPr>
              <w:numPr>
                <w:ilvl w:val="0"/>
                <w:numId w:val="9"/>
              </w:numPr>
              <w:spacing w:after="0"/>
              <w:ind w:left="714" w:hanging="357"/>
              <w:rPr>
                <w:rFonts w:eastAsia="Calibri"/>
                <w:sz w:val="20"/>
                <w:szCs w:val="20"/>
              </w:rPr>
            </w:pPr>
            <w:r>
              <w:rPr>
                <w:rFonts w:eastAsia="Calibri"/>
                <w:sz w:val="20"/>
                <w:szCs w:val="20"/>
              </w:rPr>
              <w:t xml:space="preserve">Денежные средства возвращаются Подрядчику (Поставщику, Исполнителю) Заказчиком при условии надлежащего исполнения </w:t>
            </w:r>
            <w:r>
              <w:rPr>
                <w:rFonts w:eastAsia="Calibri"/>
                <w:sz w:val="20"/>
                <w:szCs w:val="20"/>
              </w:rPr>
              <w:lastRenderedPageBreak/>
              <w:t xml:space="preserve">первым всех своих обязательств по контракту в течение 30 (десяти) банковских дней со дня получения Заказчиком соответствующего письменного требования Исполнителем. Денежные средства возвращаются на банковский счет, указанный Подрядчиком (Поставщиком, Исполнителем)  в этом письменном требовании. </w:t>
            </w:r>
          </w:p>
          <w:p w:rsidR="00E069D3" w:rsidRDefault="00E069D3" w:rsidP="00E069D3">
            <w:pPr>
              <w:rPr>
                <w:sz w:val="18"/>
                <w:szCs w:val="18"/>
              </w:rPr>
            </w:pP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48" w:name="_Ref166315737"/>
            <w:bookmarkEnd w:id="48"/>
          </w:p>
        </w:tc>
        <w:tc>
          <w:tcPr>
            <w:tcW w:w="2835" w:type="dxa"/>
            <w:tcBorders>
              <w:top w:val="single" w:sz="4" w:space="0" w:color="000000"/>
              <w:left w:val="single" w:sz="4" w:space="0" w:color="000000"/>
              <w:bottom w:val="single" w:sz="4" w:space="0" w:color="000000"/>
            </w:tcBorders>
          </w:tcPr>
          <w:p w:rsidR="00E069D3" w:rsidRPr="00640C5C" w:rsidRDefault="00E069D3" w:rsidP="00640C5C">
            <w:pPr>
              <w:keepLines/>
              <w:widowControl w:val="0"/>
              <w:suppressLineNumbers/>
              <w:snapToGrid w:val="0"/>
              <w:rPr>
                <w:sz w:val="22"/>
                <w:szCs w:val="22"/>
              </w:rPr>
            </w:pPr>
            <w:r w:rsidRPr="00640C5C">
              <w:rPr>
                <w:sz w:val="22"/>
                <w:szCs w:val="22"/>
              </w:rPr>
              <w:t>Реквизиты счета для внесения обеспечения исполнения контракта (в случае, если участник размещения заказа выбрал обеспечение исполнения контракта в виде залога денежных средств)</w:t>
            </w:r>
          </w:p>
        </w:tc>
        <w:tc>
          <w:tcPr>
            <w:tcW w:w="6883" w:type="dxa"/>
            <w:tcBorders>
              <w:top w:val="single" w:sz="4" w:space="0" w:color="000000"/>
              <w:left w:val="single" w:sz="4" w:space="0" w:color="000000"/>
              <w:bottom w:val="single" w:sz="4" w:space="0" w:color="000000"/>
              <w:right w:val="single" w:sz="4" w:space="0" w:color="000000"/>
            </w:tcBorders>
          </w:tcPr>
          <w:p w:rsidR="00E069D3" w:rsidRPr="00010181" w:rsidRDefault="00E069D3" w:rsidP="00E069D3">
            <w:pPr>
              <w:snapToGrid w:val="0"/>
              <w:rPr>
                <w:sz w:val="20"/>
                <w:szCs w:val="20"/>
              </w:rPr>
            </w:pPr>
            <w:r w:rsidRPr="00010181">
              <w:rPr>
                <w:bCs/>
                <w:iCs/>
                <w:sz w:val="20"/>
                <w:szCs w:val="20"/>
              </w:rPr>
              <w:t>Реквизиты:</w:t>
            </w:r>
            <w:r w:rsidRPr="00010181">
              <w:rPr>
                <w:sz w:val="20"/>
                <w:szCs w:val="20"/>
              </w:rPr>
              <w:t xml:space="preserve"> </w:t>
            </w:r>
          </w:p>
          <w:p w:rsidR="00E069D3" w:rsidRPr="00010181" w:rsidRDefault="00E069D3" w:rsidP="00E069D3">
            <w:pPr>
              <w:snapToGrid w:val="0"/>
              <w:rPr>
                <w:sz w:val="20"/>
                <w:szCs w:val="20"/>
              </w:rPr>
            </w:pPr>
            <w:r w:rsidRPr="00010181">
              <w:rPr>
                <w:sz w:val="20"/>
                <w:szCs w:val="20"/>
              </w:rPr>
              <w:t xml:space="preserve">Департамент финансов администрации города </w:t>
            </w:r>
            <w:proofErr w:type="spellStart"/>
            <w:r w:rsidRPr="00010181">
              <w:rPr>
                <w:sz w:val="20"/>
                <w:szCs w:val="20"/>
              </w:rPr>
              <w:t>Югорска</w:t>
            </w:r>
            <w:proofErr w:type="spellEnd"/>
            <w:r w:rsidRPr="00010181">
              <w:rPr>
                <w:sz w:val="20"/>
                <w:szCs w:val="20"/>
              </w:rPr>
              <w:t xml:space="preserve">. </w:t>
            </w:r>
          </w:p>
          <w:p w:rsidR="00E069D3" w:rsidRPr="00010181" w:rsidRDefault="00E069D3" w:rsidP="00E069D3">
            <w:pPr>
              <w:snapToGrid w:val="0"/>
              <w:rPr>
                <w:sz w:val="20"/>
                <w:szCs w:val="20"/>
              </w:rPr>
            </w:pPr>
            <w:r w:rsidRPr="00010181">
              <w:rPr>
                <w:sz w:val="20"/>
                <w:szCs w:val="20"/>
              </w:rPr>
              <w:t xml:space="preserve">Расчетный счет № 40302810000060000005 ОАО Ханты-Мансийский банк г. Ханты </w:t>
            </w:r>
            <w:proofErr w:type="gramStart"/>
            <w:r w:rsidRPr="00010181">
              <w:rPr>
                <w:sz w:val="20"/>
                <w:szCs w:val="20"/>
              </w:rPr>
              <w:t>-</w:t>
            </w:r>
            <w:proofErr w:type="spellStart"/>
            <w:r w:rsidRPr="00010181">
              <w:rPr>
                <w:sz w:val="20"/>
                <w:szCs w:val="20"/>
              </w:rPr>
              <w:t>М</w:t>
            </w:r>
            <w:proofErr w:type="gramEnd"/>
            <w:r w:rsidRPr="00010181">
              <w:rPr>
                <w:sz w:val="20"/>
                <w:szCs w:val="20"/>
              </w:rPr>
              <w:t>ансийск</w:t>
            </w:r>
            <w:proofErr w:type="spellEnd"/>
            <w:r w:rsidRPr="00010181">
              <w:rPr>
                <w:sz w:val="20"/>
                <w:szCs w:val="20"/>
              </w:rPr>
              <w:t>, БИК 047162740, к/с 30101810100000000740, ИНН/КПП 8622002865/862201001.</w:t>
            </w:r>
          </w:p>
          <w:p w:rsidR="00E069D3" w:rsidRPr="00010181" w:rsidRDefault="00E069D3" w:rsidP="00010181">
            <w:pPr>
              <w:snapToGrid w:val="0"/>
              <w:rPr>
                <w:sz w:val="20"/>
                <w:szCs w:val="20"/>
              </w:rPr>
            </w:pPr>
            <w:r w:rsidRPr="00010181">
              <w:rPr>
                <w:sz w:val="20"/>
                <w:szCs w:val="20"/>
              </w:rPr>
              <w:t xml:space="preserve">Назначение платежа: </w:t>
            </w:r>
            <w:proofErr w:type="gramStart"/>
            <w:r w:rsidRPr="00010181">
              <w:rPr>
                <w:sz w:val="20"/>
                <w:szCs w:val="20"/>
              </w:rPr>
              <w:t>л</w:t>
            </w:r>
            <w:proofErr w:type="gramEnd"/>
            <w:r w:rsidRPr="00010181">
              <w:rPr>
                <w:sz w:val="20"/>
                <w:szCs w:val="20"/>
              </w:rPr>
              <w:t xml:space="preserve">/с </w:t>
            </w:r>
            <w:proofErr w:type="spellStart"/>
            <w:r w:rsidRPr="00010181">
              <w:rPr>
                <w:sz w:val="20"/>
                <w:szCs w:val="20"/>
              </w:rPr>
              <w:t>ДЖКиСК</w:t>
            </w:r>
            <w:proofErr w:type="spellEnd"/>
            <w:r w:rsidRPr="00010181">
              <w:rPr>
                <w:sz w:val="20"/>
                <w:szCs w:val="20"/>
              </w:rPr>
              <w:t xml:space="preserve"> №070060000 «Обеспечение исполнения муниципального контракта по открытому аукциону в электронной форме №_____</w:t>
            </w:r>
            <w:r w:rsidR="00010181" w:rsidRPr="00010181">
              <w:rPr>
                <w:sz w:val="20"/>
                <w:szCs w:val="20"/>
              </w:rPr>
              <w:t>выполнени</w:t>
            </w:r>
            <w:r w:rsidR="00C606DC">
              <w:rPr>
                <w:sz w:val="20"/>
                <w:szCs w:val="20"/>
              </w:rPr>
              <w:t>е строительно-монтажных работ по объекту</w:t>
            </w:r>
            <w:r w:rsidR="00010181" w:rsidRPr="00010181">
              <w:rPr>
                <w:sz w:val="20"/>
                <w:szCs w:val="20"/>
              </w:rPr>
              <w:t xml:space="preserve"> «Расширение канализационных очистных сооружений в городе </w:t>
            </w:r>
            <w:proofErr w:type="spellStart"/>
            <w:r w:rsidR="00010181" w:rsidRPr="00010181">
              <w:rPr>
                <w:sz w:val="20"/>
                <w:szCs w:val="20"/>
              </w:rPr>
              <w:t>Югорске</w:t>
            </w:r>
            <w:proofErr w:type="spellEnd"/>
            <w:r w:rsidR="00010181" w:rsidRPr="00010181">
              <w:rPr>
                <w:sz w:val="20"/>
                <w:szCs w:val="20"/>
              </w:rPr>
              <w:t>».</w:t>
            </w: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Обязательства по  муниципальному контракту, которые должны быть обеспечены</w:t>
            </w:r>
          </w:p>
        </w:tc>
        <w:tc>
          <w:tcPr>
            <w:tcW w:w="6883" w:type="dxa"/>
            <w:tcBorders>
              <w:top w:val="single" w:sz="4" w:space="0" w:color="000000"/>
              <w:left w:val="single" w:sz="4" w:space="0" w:color="000000"/>
              <w:bottom w:val="single" w:sz="4" w:space="0" w:color="000000"/>
              <w:right w:val="single" w:sz="4" w:space="0" w:color="000000"/>
            </w:tcBorders>
          </w:tcPr>
          <w:p w:rsidR="00E069D3" w:rsidRPr="00E069D3" w:rsidRDefault="00E069D3" w:rsidP="00D31D51">
            <w:pPr>
              <w:rPr>
                <w:sz w:val="22"/>
                <w:szCs w:val="22"/>
              </w:rPr>
            </w:pPr>
            <w:r w:rsidRPr="00E069D3">
              <w:rPr>
                <w:sz w:val="22"/>
                <w:szCs w:val="22"/>
              </w:rPr>
              <w:t>В полном объеме</w:t>
            </w: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49" w:name="_Ref166340053"/>
            <w:bookmarkEnd w:id="49"/>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 xml:space="preserve">Возможность заказчика увеличить количество поставляемого товара при заключении контракта в соответствии с </w:t>
            </w:r>
            <w:proofErr w:type="gramStart"/>
            <w:r w:rsidRPr="00640C5C">
              <w:rPr>
                <w:sz w:val="22"/>
                <w:szCs w:val="22"/>
              </w:rPr>
              <w:t>ч</w:t>
            </w:r>
            <w:proofErr w:type="gramEnd"/>
            <w:r w:rsidRPr="00640C5C">
              <w:rPr>
                <w:sz w:val="22"/>
                <w:szCs w:val="22"/>
              </w:rPr>
              <w:t>.6.5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E069D3" w:rsidRPr="00640C5C" w:rsidRDefault="00E069D3">
            <w:pPr>
              <w:snapToGrid w:val="0"/>
              <w:rPr>
                <w:sz w:val="22"/>
                <w:szCs w:val="22"/>
              </w:rPr>
            </w:pPr>
            <w:r w:rsidRPr="00640C5C">
              <w:rPr>
                <w:sz w:val="22"/>
                <w:szCs w:val="22"/>
              </w:rPr>
              <w:t>не допускается</w:t>
            </w:r>
          </w:p>
          <w:p w:rsidR="00E069D3" w:rsidRPr="00640C5C" w:rsidRDefault="00E069D3">
            <w:pPr>
              <w:rPr>
                <w:sz w:val="22"/>
                <w:szCs w:val="22"/>
              </w:rPr>
            </w:pP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 xml:space="preserve">Возможность заказчика изменить количество поставляемого товара в ходе исполнения  контракта в соответствии с </w:t>
            </w:r>
            <w:proofErr w:type="gramStart"/>
            <w:r w:rsidRPr="00640C5C">
              <w:rPr>
                <w:sz w:val="22"/>
                <w:szCs w:val="22"/>
              </w:rPr>
              <w:t>ч</w:t>
            </w:r>
            <w:proofErr w:type="gramEnd"/>
            <w:r w:rsidRPr="00640C5C">
              <w:rPr>
                <w:sz w:val="22"/>
                <w:szCs w:val="22"/>
              </w:rPr>
              <w:t>.6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E069D3" w:rsidRPr="00640C5C" w:rsidRDefault="00E069D3">
            <w:pPr>
              <w:snapToGrid w:val="0"/>
              <w:rPr>
                <w:sz w:val="22"/>
                <w:szCs w:val="22"/>
              </w:rPr>
            </w:pPr>
            <w:r w:rsidRPr="00640C5C">
              <w:rPr>
                <w:sz w:val="22"/>
                <w:szCs w:val="22"/>
              </w:rPr>
              <w:t>не допускается</w:t>
            </w:r>
          </w:p>
          <w:p w:rsidR="00E069D3" w:rsidRPr="00640C5C" w:rsidRDefault="00E069D3">
            <w:pPr>
              <w:rPr>
                <w:sz w:val="22"/>
                <w:szCs w:val="22"/>
              </w:rPr>
            </w:pPr>
          </w:p>
        </w:tc>
      </w:tr>
      <w:tr w:rsidR="00E069D3" w:rsidRPr="00640C5C">
        <w:trPr>
          <w:trHeight w:val="237"/>
        </w:trPr>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50" w:name="_Ref177795013"/>
            <w:bookmarkEnd w:id="50"/>
          </w:p>
        </w:tc>
        <w:tc>
          <w:tcPr>
            <w:tcW w:w="2835" w:type="dxa"/>
            <w:tcBorders>
              <w:top w:val="single" w:sz="4" w:space="0" w:color="000000"/>
              <w:left w:val="single" w:sz="4" w:space="0" w:color="000000"/>
              <w:bottom w:val="single" w:sz="4" w:space="0" w:color="000000"/>
            </w:tcBorders>
          </w:tcPr>
          <w:p w:rsidR="00E069D3" w:rsidRPr="00640C5C" w:rsidRDefault="00E069D3">
            <w:pPr>
              <w:pStyle w:val="af2"/>
              <w:snapToGrid w:val="0"/>
              <w:spacing w:before="0"/>
              <w:rPr>
                <w:sz w:val="22"/>
                <w:szCs w:val="22"/>
              </w:rPr>
            </w:pPr>
            <w:r w:rsidRPr="00640C5C">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E069D3" w:rsidRPr="00640C5C" w:rsidRDefault="00E069D3">
            <w:pPr>
              <w:pStyle w:val="af2"/>
              <w:spacing w:after="0"/>
              <w:rPr>
                <w:i/>
                <w:iCs/>
                <w:sz w:val="22"/>
                <w:szCs w:val="22"/>
              </w:rPr>
            </w:pPr>
            <w:r w:rsidRPr="00640C5C">
              <w:rPr>
                <w:bCs/>
                <w:i/>
                <w:sz w:val="22"/>
                <w:szCs w:val="22"/>
              </w:rPr>
              <w:t xml:space="preserve">(допускается </w:t>
            </w:r>
            <w:r w:rsidRPr="00640C5C">
              <w:rPr>
                <w:b/>
                <w:bCs/>
                <w:i/>
                <w:sz w:val="22"/>
                <w:szCs w:val="22"/>
              </w:rPr>
              <w:t>только</w:t>
            </w:r>
            <w:r w:rsidRPr="00640C5C">
              <w:rPr>
                <w:bCs/>
                <w:i/>
                <w:sz w:val="22"/>
                <w:szCs w:val="22"/>
              </w:rPr>
              <w:t xml:space="preserve"> в случаях </w:t>
            </w:r>
            <w:r w:rsidRPr="00640C5C">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883" w:type="dxa"/>
            <w:tcBorders>
              <w:top w:val="single" w:sz="4" w:space="0" w:color="000000"/>
              <w:left w:val="single" w:sz="4" w:space="0" w:color="000000"/>
              <w:bottom w:val="single" w:sz="4" w:space="0" w:color="000000"/>
              <w:right w:val="single" w:sz="4" w:space="0" w:color="000000"/>
            </w:tcBorders>
          </w:tcPr>
          <w:p w:rsidR="00E069D3" w:rsidRPr="00640C5C" w:rsidRDefault="00E069D3">
            <w:pPr>
              <w:snapToGrid w:val="0"/>
              <w:rPr>
                <w:sz w:val="22"/>
                <w:szCs w:val="22"/>
              </w:rPr>
            </w:pPr>
            <w:r w:rsidRPr="00640C5C">
              <w:rPr>
                <w:sz w:val="22"/>
                <w:szCs w:val="22"/>
              </w:rPr>
              <w:t>не установлено</w:t>
            </w:r>
          </w:p>
          <w:p w:rsidR="00E069D3" w:rsidRPr="00640C5C" w:rsidRDefault="00E069D3">
            <w:pPr>
              <w:rPr>
                <w:sz w:val="22"/>
                <w:szCs w:val="22"/>
              </w:rPr>
            </w:pPr>
          </w:p>
        </w:tc>
      </w:tr>
    </w:tbl>
    <w:p w:rsidR="00F472E8" w:rsidRDefault="00F472E8">
      <w:pPr>
        <w:pStyle w:val="ConsPlusNormal"/>
        <w:widowControl/>
        <w:tabs>
          <w:tab w:val="left" w:pos="360"/>
        </w:tabs>
        <w:spacing w:before="120" w:after="120"/>
        <w:ind w:firstLine="0"/>
        <w:jc w:val="center"/>
        <w:rPr>
          <w:rFonts w:ascii="Times New Roman" w:hAnsi="Times New Roman" w:cs="Times New Roman"/>
          <w:b/>
          <w:bCs/>
          <w:sz w:val="24"/>
          <w:szCs w:val="24"/>
        </w:rPr>
      </w:pPr>
      <w:bookmarkStart w:id="51" w:name="_Ref248562452"/>
      <w:bookmarkStart w:id="52" w:name="_Ref248728669"/>
    </w:p>
    <w:p w:rsidR="00C16A7F" w:rsidRDefault="00C16A7F">
      <w:pPr>
        <w:pStyle w:val="ConsPlusNormal"/>
        <w:widowControl/>
        <w:tabs>
          <w:tab w:val="left" w:pos="360"/>
        </w:tabs>
        <w:spacing w:before="120" w:after="120"/>
        <w:ind w:firstLine="0"/>
        <w:jc w:val="center"/>
        <w:rPr>
          <w:rFonts w:ascii="Times New Roman" w:hAnsi="Times New Roman" w:cs="Times New Roman"/>
          <w:b/>
          <w:bCs/>
          <w:sz w:val="24"/>
          <w:szCs w:val="24"/>
        </w:rPr>
      </w:pPr>
    </w:p>
    <w:p w:rsidR="00C16A7F" w:rsidRDefault="00C16A7F">
      <w:pPr>
        <w:pStyle w:val="ConsPlusNormal"/>
        <w:widowControl/>
        <w:tabs>
          <w:tab w:val="left" w:pos="360"/>
        </w:tabs>
        <w:spacing w:before="120" w:after="120"/>
        <w:ind w:firstLine="0"/>
        <w:jc w:val="center"/>
        <w:rPr>
          <w:rFonts w:ascii="Times New Roman" w:hAnsi="Times New Roman" w:cs="Times New Roman"/>
          <w:b/>
          <w:bCs/>
          <w:sz w:val="24"/>
          <w:szCs w:val="24"/>
        </w:rPr>
      </w:pPr>
    </w:p>
    <w:p w:rsidR="006577F7" w:rsidRPr="00C16A7F" w:rsidRDefault="006577F7">
      <w:pPr>
        <w:pStyle w:val="ConsPlusNormal"/>
        <w:widowControl/>
        <w:tabs>
          <w:tab w:val="left" w:pos="360"/>
        </w:tabs>
        <w:spacing w:before="120" w:after="120"/>
        <w:ind w:firstLine="0"/>
        <w:jc w:val="center"/>
        <w:rPr>
          <w:rFonts w:ascii="Times New Roman" w:hAnsi="Times New Roman" w:cs="Times New Roman"/>
          <w:b/>
          <w:bCs/>
          <w:sz w:val="24"/>
          <w:szCs w:val="24"/>
        </w:rPr>
      </w:pPr>
      <w:r w:rsidRPr="00C16A7F">
        <w:rPr>
          <w:rFonts w:ascii="Times New Roman" w:hAnsi="Times New Roman" w:cs="Times New Roman"/>
          <w:b/>
          <w:bCs/>
          <w:sz w:val="24"/>
          <w:szCs w:val="24"/>
        </w:rPr>
        <w:t>Часть II. ТЕХНИЧЕСКОЕ ЗАДАНИЕ</w:t>
      </w:r>
      <w:bookmarkStart w:id="53" w:name="_Ref248562863"/>
      <w:bookmarkEnd w:id="51"/>
      <w:bookmarkEnd w:id="52"/>
    </w:p>
    <w:bookmarkEnd w:id="53"/>
    <w:p w:rsidR="003D3D10" w:rsidRPr="00C16A7F" w:rsidRDefault="003D3D10" w:rsidP="003D3D10">
      <w:pPr>
        <w:snapToGrid w:val="0"/>
        <w:jc w:val="center"/>
      </w:pPr>
      <w:r w:rsidRPr="00C16A7F">
        <w:t>на выполнени</w:t>
      </w:r>
      <w:r w:rsidR="00C606DC" w:rsidRPr="00C16A7F">
        <w:t>е строительно-монтажных работ по объекту</w:t>
      </w:r>
      <w:r w:rsidRPr="00C16A7F">
        <w:t xml:space="preserve"> «Расширение канализационных очистных сооружений в городе </w:t>
      </w:r>
      <w:proofErr w:type="spellStart"/>
      <w:r w:rsidRPr="00C16A7F">
        <w:t>Югорске</w:t>
      </w:r>
      <w:proofErr w:type="spellEnd"/>
      <w:r w:rsidRPr="00C16A7F">
        <w:t>».</w:t>
      </w:r>
    </w:p>
    <w:p w:rsidR="006577F7" w:rsidRPr="00C16A7F" w:rsidRDefault="006577F7" w:rsidP="002623ED">
      <w:pPr>
        <w:snapToGrid w:val="0"/>
        <w:spacing w:after="57" w:line="200" w:lineRule="atLeast"/>
      </w:pPr>
      <w:r w:rsidRPr="00C16A7F">
        <w:rPr>
          <w:b/>
          <w:bCs/>
          <w:color w:val="000000"/>
        </w:rPr>
        <w:t>Место выполнения работ</w:t>
      </w:r>
      <w:r w:rsidRPr="00C16A7F">
        <w:rPr>
          <w:color w:val="000000"/>
        </w:rPr>
        <w:t xml:space="preserve">: Ханты - Мансийский автономный округ — Югра,  г. </w:t>
      </w:r>
      <w:proofErr w:type="spellStart"/>
      <w:r w:rsidRPr="00C16A7F">
        <w:rPr>
          <w:color w:val="000000"/>
        </w:rPr>
        <w:t>Югорск</w:t>
      </w:r>
      <w:proofErr w:type="spellEnd"/>
      <w:r w:rsidRPr="00C16A7F">
        <w:rPr>
          <w:color w:val="000000"/>
        </w:rPr>
        <w:t>,</w:t>
      </w:r>
      <w:r w:rsidR="008407DC" w:rsidRPr="00C16A7F">
        <w:t xml:space="preserve"> </w:t>
      </w:r>
      <w:r w:rsidR="003D3D10" w:rsidRPr="00C16A7F">
        <w:t>ул. Декабристов,28.</w:t>
      </w:r>
    </w:p>
    <w:p w:rsidR="006577F7" w:rsidRPr="00C16A7F" w:rsidRDefault="006577F7" w:rsidP="00FE016B">
      <w:pPr>
        <w:ind w:right="-105"/>
        <w:rPr>
          <w:b/>
          <w:color w:val="000000"/>
        </w:rPr>
      </w:pPr>
      <w:r w:rsidRPr="00C16A7F">
        <w:rPr>
          <w:b/>
          <w:color w:val="000000"/>
        </w:rPr>
        <w:t>Срок выполнения работ:</w:t>
      </w:r>
    </w:p>
    <w:p w:rsidR="006577F7" w:rsidRPr="00C16A7F" w:rsidRDefault="00FE016B" w:rsidP="00FE016B">
      <w:pPr>
        <w:rPr>
          <w:color w:val="000000"/>
        </w:rPr>
      </w:pPr>
      <w:r w:rsidRPr="00C16A7F">
        <w:rPr>
          <w:color w:val="000000"/>
        </w:rPr>
        <w:t xml:space="preserve">    - </w:t>
      </w:r>
      <w:r w:rsidR="006577F7" w:rsidRPr="00C16A7F">
        <w:rPr>
          <w:color w:val="000000"/>
        </w:rPr>
        <w:t xml:space="preserve">начало выполнения работ: </w:t>
      </w:r>
      <w:proofErr w:type="gramStart"/>
      <w:r w:rsidR="006577F7" w:rsidRPr="00C16A7F">
        <w:rPr>
          <w:color w:val="000000"/>
        </w:rPr>
        <w:t>с даты заключения</w:t>
      </w:r>
      <w:proofErr w:type="gramEnd"/>
      <w:r w:rsidR="006577F7" w:rsidRPr="00C16A7F">
        <w:rPr>
          <w:color w:val="000000"/>
        </w:rPr>
        <w:t xml:space="preserve"> муниципального контракта;</w:t>
      </w:r>
    </w:p>
    <w:p w:rsidR="006577F7" w:rsidRPr="00C16A7F" w:rsidRDefault="00FE016B" w:rsidP="00FE016B">
      <w:pPr>
        <w:rPr>
          <w:color w:val="000000"/>
        </w:rPr>
      </w:pPr>
      <w:r w:rsidRPr="00C16A7F">
        <w:rPr>
          <w:color w:val="000000"/>
        </w:rPr>
        <w:t xml:space="preserve">    - </w:t>
      </w:r>
      <w:r w:rsidR="006577F7" w:rsidRPr="00C16A7F">
        <w:rPr>
          <w:color w:val="000000"/>
        </w:rPr>
        <w:t xml:space="preserve">окончание работ: </w:t>
      </w:r>
      <w:r w:rsidR="008D6203" w:rsidRPr="00C16A7F">
        <w:rPr>
          <w:color w:val="000000"/>
        </w:rPr>
        <w:t xml:space="preserve"> </w:t>
      </w:r>
      <w:r w:rsidR="00900C3B" w:rsidRPr="00C16A7F">
        <w:rPr>
          <w:color w:val="000000"/>
        </w:rPr>
        <w:t>01</w:t>
      </w:r>
      <w:r w:rsidR="003D3D10" w:rsidRPr="00C16A7F">
        <w:rPr>
          <w:color w:val="000000"/>
        </w:rPr>
        <w:t xml:space="preserve"> декабря 2016 года</w:t>
      </w:r>
      <w:r w:rsidR="00494AD8" w:rsidRPr="00C16A7F">
        <w:rPr>
          <w:color w:val="000000"/>
        </w:rPr>
        <w:t>.</w:t>
      </w:r>
    </w:p>
    <w:p w:rsidR="006577F7" w:rsidRPr="00C16A7F" w:rsidRDefault="003D3D10">
      <w:r w:rsidRPr="00C16A7F">
        <w:rPr>
          <w:color w:val="000000"/>
        </w:rPr>
        <w:t>В цену контракта</w:t>
      </w:r>
      <w:r w:rsidR="0021652D" w:rsidRPr="00C16A7F">
        <w:rPr>
          <w:color w:val="000000"/>
        </w:rPr>
        <w:t xml:space="preserve"> включены</w:t>
      </w:r>
      <w:r w:rsidR="0021652D" w:rsidRPr="00C16A7F">
        <w:t>: затраты на подготовку территории строительства, все затраты на производство объекта строительства (материалы, оборудование, конструкции, механизмы, оплата труда работников, транспортные расходы и расходы на уплату налогов, сборов и других обязательных платежей); затраты на устройство временных зданий и сооружений; непредвиденные работы и затраты, предназначенные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а также прочие работы и затраты, необходимые для получения Подрядчиком разрешения на ввод объекта в эксплуатацию.</w:t>
      </w:r>
    </w:p>
    <w:p w:rsidR="003D3D10" w:rsidRPr="00C16A7F" w:rsidRDefault="003D3D10" w:rsidP="003D3D10">
      <w:pPr>
        <w:pStyle w:val="af6"/>
        <w:tabs>
          <w:tab w:val="left" w:pos="-4860"/>
          <w:tab w:val="left" w:pos="-4680"/>
        </w:tabs>
        <w:ind w:left="0" w:firstLine="45"/>
        <w:rPr>
          <w:b/>
          <w:bCs/>
          <w:sz w:val="24"/>
          <w:szCs w:val="24"/>
        </w:rPr>
      </w:pPr>
      <w:r w:rsidRPr="00C16A7F">
        <w:rPr>
          <w:b/>
          <w:bCs/>
          <w:sz w:val="24"/>
          <w:szCs w:val="24"/>
        </w:rPr>
        <w:t>Объем  и срок предоставления гарантии качества выполненных работ:</w:t>
      </w:r>
    </w:p>
    <w:p w:rsidR="00154AEC" w:rsidRPr="00D81AA7" w:rsidRDefault="003D3D10" w:rsidP="00154AEC">
      <w:pPr>
        <w:numPr>
          <w:ilvl w:val="1"/>
          <w:numId w:val="16"/>
        </w:numPr>
        <w:shd w:val="clear" w:color="auto" w:fill="FFFFFF"/>
        <w:tabs>
          <w:tab w:val="left" w:pos="0"/>
          <w:tab w:val="left" w:pos="426"/>
          <w:tab w:val="left" w:pos="645"/>
          <w:tab w:val="left" w:pos="900"/>
        </w:tabs>
        <w:suppressAutoHyphens w:val="0"/>
        <w:spacing w:after="0"/>
        <w:ind w:left="0" w:firstLine="0"/>
      </w:pPr>
      <w:r w:rsidRPr="00C16A7F">
        <w:t>Гарантийный срок нормальной эксплуатации объекта и входящих в него инженерных систем, оборудования, материа</w:t>
      </w:r>
      <w:r w:rsidR="00CF621F" w:rsidRPr="00C16A7F">
        <w:t>лов и работ устанавливается в 60 календарных месяцев</w:t>
      </w:r>
      <w:r w:rsidRPr="00C16A7F">
        <w:t xml:space="preserve"> </w:t>
      </w:r>
      <w:proofErr w:type="gramStart"/>
      <w:r w:rsidR="00154AEC" w:rsidRPr="00D81AA7">
        <w:t>с даты подписания</w:t>
      </w:r>
      <w:proofErr w:type="gramEnd"/>
      <w:r w:rsidR="00154AEC" w:rsidRPr="00D81AA7">
        <w:t xml:space="preserve"> сторонами акта приёмки готового к эксплуатации Объекта.</w:t>
      </w:r>
    </w:p>
    <w:p w:rsidR="003D3D10" w:rsidRPr="00C16A7F" w:rsidRDefault="003D3D10" w:rsidP="003D3D10">
      <w:pPr>
        <w:tabs>
          <w:tab w:val="left" w:pos="0"/>
          <w:tab w:val="left" w:pos="426"/>
          <w:tab w:val="left" w:pos="900"/>
        </w:tabs>
        <w:suppressAutoHyphens w:val="0"/>
        <w:spacing w:after="0"/>
      </w:pPr>
      <w:r w:rsidRPr="00C16A7F">
        <w:rPr>
          <w:rFonts w:eastAsia="Arial Unicode MS"/>
        </w:rPr>
        <w:t>Подрядчик гарантирует соответствие результата работ документации об аукционе и несет ответственность за отступления от них, гарантирует возможность эксплуатации объекта на протяжении гарантийного срока и по его истечении.</w:t>
      </w:r>
    </w:p>
    <w:p w:rsidR="003D3D10" w:rsidRPr="00C16A7F" w:rsidRDefault="003D3D10" w:rsidP="003D3D10">
      <w:pPr>
        <w:shd w:val="clear" w:color="auto" w:fill="FFFFFF"/>
        <w:tabs>
          <w:tab w:val="left" w:pos="0"/>
          <w:tab w:val="left" w:pos="426"/>
          <w:tab w:val="left" w:pos="900"/>
        </w:tabs>
        <w:suppressAutoHyphens w:val="0"/>
        <w:spacing w:after="0"/>
      </w:pPr>
      <w:r w:rsidRPr="00C16A7F">
        <w:t>Гарантии качества  распространяются на все конструктивные элементы и работы, выполненные Подрядчиком по контракту.</w:t>
      </w:r>
    </w:p>
    <w:p w:rsidR="00C16A7F" w:rsidRPr="00C16A7F" w:rsidRDefault="00C16A7F" w:rsidP="00C16A7F">
      <w:pPr>
        <w:pStyle w:val="ConsPlusNormal"/>
        <w:ind w:hanging="8"/>
        <w:jc w:val="both"/>
        <w:rPr>
          <w:rFonts w:ascii="Times New Roman" w:hAnsi="Times New Roman" w:cs="Times New Roman"/>
          <w:sz w:val="24"/>
          <w:szCs w:val="24"/>
        </w:rPr>
      </w:pPr>
      <w:r w:rsidRPr="00C16A7F">
        <w:rPr>
          <w:rFonts w:ascii="Times New Roman" w:hAnsi="Times New Roman" w:cs="Times New Roman"/>
          <w:sz w:val="24"/>
          <w:szCs w:val="24"/>
        </w:rPr>
        <w:t>Выполняемые работы должны быть безопасными для жизни и здоровья людей в соответствии с действующим законодательством и должны производиться с соблюдением техники безопасности и порядка на строительной площадке.</w:t>
      </w:r>
    </w:p>
    <w:p w:rsidR="006577F7" w:rsidRPr="00C16A7F" w:rsidRDefault="00C16A7F" w:rsidP="00C16A7F">
      <w:pPr>
        <w:pStyle w:val="ConsPlusNormal"/>
        <w:ind w:hanging="8"/>
        <w:jc w:val="both"/>
        <w:rPr>
          <w:color w:val="000000"/>
          <w:sz w:val="24"/>
          <w:szCs w:val="24"/>
        </w:rPr>
      </w:pPr>
      <w:r w:rsidRPr="00C16A7F">
        <w:rPr>
          <w:rFonts w:ascii="Times New Roman" w:hAnsi="Times New Roman" w:cs="Times New Roman"/>
          <w:sz w:val="24"/>
          <w:szCs w:val="24"/>
        </w:rPr>
        <w:t>Работы должны быть выполнены согласно условиям муниципального контракта без недостатков и дефектов.</w:t>
      </w:r>
    </w:p>
    <w:p w:rsidR="006577F7" w:rsidRPr="00C16A7F" w:rsidRDefault="00D17108" w:rsidP="00D17108">
      <w:pPr>
        <w:shd w:val="clear" w:color="auto" w:fill="FFFFFF"/>
        <w:tabs>
          <w:tab w:val="left" w:pos="6180"/>
        </w:tabs>
        <w:spacing w:after="0" w:line="100" w:lineRule="atLeast"/>
        <w:rPr>
          <w:color w:val="000000"/>
          <w:highlight w:val="yellow"/>
        </w:rPr>
      </w:pPr>
      <w:r w:rsidRPr="00C16A7F">
        <w:rPr>
          <w:bCs/>
        </w:rPr>
        <w:t>При выполнении работ, используемое о</w:t>
      </w:r>
      <w:r w:rsidRPr="00C16A7F">
        <w:t>борудование должно соответствовать современным технологическим требованиям, обладать высокими техническими характеристиками, надежностью, соответствовать современному уровню оснащения данного типа объектов с учетом последних достижений  в этой области, а так же  должно быть новым,  неиспользованным, серийно выпускаемым, изготовленным не ранее 2011 года.</w:t>
      </w:r>
    </w:p>
    <w:p w:rsidR="00900C3B" w:rsidRPr="00C16A7F" w:rsidRDefault="00900C3B" w:rsidP="008407DC">
      <w:pPr>
        <w:shd w:val="clear" w:color="auto" w:fill="FFFFFF"/>
        <w:tabs>
          <w:tab w:val="left" w:pos="6180"/>
        </w:tabs>
        <w:spacing w:after="0" w:line="100" w:lineRule="atLeast"/>
        <w:rPr>
          <w:color w:val="000000"/>
        </w:rPr>
      </w:pPr>
      <w:r w:rsidRPr="00C16A7F">
        <w:rPr>
          <w:b/>
          <w:color w:val="000000"/>
        </w:rPr>
        <w:t>П</w:t>
      </w:r>
      <w:r w:rsidR="00F472E8" w:rsidRPr="00C16A7F">
        <w:rPr>
          <w:b/>
          <w:color w:val="000000"/>
        </w:rPr>
        <w:t xml:space="preserve">роектно- сметная </w:t>
      </w:r>
      <w:r w:rsidRPr="00C16A7F">
        <w:rPr>
          <w:b/>
          <w:color w:val="000000"/>
        </w:rPr>
        <w:t>документация</w:t>
      </w:r>
      <w:r w:rsidRPr="00C16A7F">
        <w:rPr>
          <w:b/>
        </w:rPr>
        <w:t xml:space="preserve"> размещена отдельным файлом и является неотъемлемой частью документации об аукционе</w:t>
      </w:r>
      <w:r w:rsidRPr="00C16A7F">
        <w:rPr>
          <w:color w:val="000000"/>
        </w:rPr>
        <w:t>:</w:t>
      </w:r>
    </w:p>
    <w:p w:rsidR="00F472E8" w:rsidRPr="00C16A7F" w:rsidRDefault="00F92AE1" w:rsidP="00F472E8">
      <w:pPr>
        <w:pStyle w:val="af5"/>
        <w:suppressAutoHyphens w:val="0"/>
        <w:contextualSpacing/>
        <w:rPr>
          <w:rFonts w:ascii="Times New Roman" w:hAnsi="Times New Roman"/>
          <w:sz w:val="24"/>
          <w:szCs w:val="24"/>
        </w:rPr>
      </w:pPr>
      <w:r w:rsidRPr="00C16A7F">
        <w:rPr>
          <w:rFonts w:ascii="Times New Roman" w:hAnsi="Times New Roman"/>
          <w:sz w:val="24"/>
          <w:szCs w:val="24"/>
        </w:rPr>
        <w:t>Папка</w:t>
      </w:r>
      <w:r w:rsidR="00F472E8" w:rsidRPr="00C16A7F">
        <w:rPr>
          <w:rFonts w:ascii="Times New Roman" w:hAnsi="Times New Roman"/>
          <w:sz w:val="24"/>
          <w:szCs w:val="24"/>
        </w:rPr>
        <w:t>. Технологический отчет по инженерно-геологическим изысканиям;</w:t>
      </w:r>
    </w:p>
    <w:p w:rsidR="00F472E8" w:rsidRPr="00C16A7F" w:rsidRDefault="00F472E8" w:rsidP="00F472E8">
      <w:pPr>
        <w:pStyle w:val="af5"/>
        <w:suppressAutoHyphens w:val="0"/>
        <w:contextualSpacing/>
        <w:rPr>
          <w:rFonts w:ascii="Times New Roman" w:hAnsi="Times New Roman"/>
          <w:sz w:val="24"/>
          <w:szCs w:val="24"/>
        </w:rPr>
      </w:pPr>
      <w:r w:rsidRPr="00C16A7F">
        <w:rPr>
          <w:rFonts w:ascii="Times New Roman" w:hAnsi="Times New Roman"/>
          <w:sz w:val="24"/>
          <w:szCs w:val="24"/>
        </w:rPr>
        <w:t>Папка. Технологический отчет по инженерно-геодезическим изысканиям;</w:t>
      </w:r>
    </w:p>
    <w:p w:rsidR="00F472E8" w:rsidRPr="00C16A7F" w:rsidRDefault="00F92AE1"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 xml:space="preserve">Папка. </w:t>
      </w:r>
      <w:r w:rsidR="00F472E8" w:rsidRPr="00C16A7F">
        <w:rPr>
          <w:rFonts w:ascii="Times New Roman" w:hAnsi="Times New Roman"/>
          <w:sz w:val="24"/>
          <w:szCs w:val="24"/>
        </w:rPr>
        <w:t>Технологический отчет по инженерно-экологическим изысканиям;</w:t>
      </w:r>
    </w:p>
    <w:p w:rsidR="00F472E8" w:rsidRPr="00C16A7F" w:rsidRDefault="00F92AE1"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 xml:space="preserve">Папка. </w:t>
      </w:r>
      <w:r w:rsidR="00F472E8" w:rsidRPr="00C16A7F">
        <w:rPr>
          <w:rFonts w:ascii="Times New Roman" w:hAnsi="Times New Roman"/>
          <w:sz w:val="24"/>
          <w:szCs w:val="24"/>
        </w:rPr>
        <w:t>Справка об объемах корректировки проекта;</w:t>
      </w:r>
    </w:p>
    <w:p w:rsidR="00F472E8" w:rsidRPr="00C16A7F" w:rsidRDefault="00F92AE1" w:rsidP="00F92AE1">
      <w:pPr>
        <w:suppressAutoHyphens w:val="0"/>
        <w:ind w:left="360"/>
        <w:contextualSpacing/>
      </w:pPr>
      <w:r w:rsidRPr="00C16A7F">
        <w:t xml:space="preserve">      </w:t>
      </w:r>
      <w:r w:rsidR="00F472E8" w:rsidRPr="00C16A7F">
        <w:t>Том 1. Общая пояснительная записка;</w:t>
      </w:r>
    </w:p>
    <w:p w:rsidR="00F472E8" w:rsidRPr="00C16A7F" w:rsidRDefault="00F472E8"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 xml:space="preserve">Том 3. </w:t>
      </w:r>
      <w:proofErr w:type="gramStart"/>
      <w:r w:rsidRPr="00C16A7F">
        <w:rPr>
          <w:rFonts w:ascii="Times New Roman" w:hAnsi="Times New Roman"/>
          <w:sz w:val="24"/>
          <w:szCs w:val="24"/>
        </w:rPr>
        <w:t>Архитектурные решения</w:t>
      </w:r>
      <w:proofErr w:type="gramEnd"/>
      <w:r w:rsidRPr="00C16A7F">
        <w:rPr>
          <w:rFonts w:ascii="Times New Roman" w:hAnsi="Times New Roman"/>
          <w:sz w:val="24"/>
          <w:szCs w:val="24"/>
        </w:rPr>
        <w:t>;</w:t>
      </w:r>
    </w:p>
    <w:p w:rsidR="00F472E8" w:rsidRPr="00C16A7F" w:rsidRDefault="00F472E8"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Том 4.1-</w:t>
      </w:r>
      <w:r w:rsidR="00F92AE1" w:rsidRPr="00C16A7F">
        <w:rPr>
          <w:rFonts w:ascii="Times New Roman" w:hAnsi="Times New Roman"/>
          <w:sz w:val="24"/>
          <w:szCs w:val="24"/>
        </w:rPr>
        <w:t xml:space="preserve"> </w:t>
      </w:r>
      <w:r w:rsidRPr="00C16A7F">
        <w:rPr>
          <w:rFonts w:ascii="Times New Roman" w:hAnsi="Times New Roman"/>
          <w:sz w:val="24"/>
          <w:szCs w:val="24"/>
        </w:rPr>
        <w:t>4.3. Станция биологической очистки сточных вод;</w:t>
      </w:r>
    </w:p>
    <w:p w:rsidR="00F472E8" w:rsidRPr="00C16A7F" w:rsidRDefault="00F472E8"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Том 4.4. Вторичный отстойник;</w:t>
      </w:r>
    </w:p>
    <w:p w:rsidR="00F472E8" w:rsidRPr="00C16A7F" w:rsidRDefault="00F472E8"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Том 4.5. Станция биологической очистки сточных вод (металлоконструкции каркаса);</w:t>
      </w:r>
    </w:p>
    <w:p w:rsidR="00F472E8" w:rsidRPr="00C16A7F" w:rsidRDefault="00F472E8"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Том 5.1. Технологическая схема станции очистки вод;</w:t>
      </w:r>
    </w:p>
    <w:p w:rsidR="00F472E8" w:rsidRPr="00C16A7F" w:rsidRDefault="00F472E8"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lastRenderedPageBreak/>
        <w:t>Том 5.2.1. Сведения об инженерном оборудовании, о сетях инженерно-технического обеспечения, содержание технологических решений (силовое электрооборудование, автоматизация технологических процессов);</w:t>
      </w:r>
    </w:p>
    <w:p w:rsidR="00F472E8" w:rsidRPr="00C16A7F" w:rsidRDefault="00F472E8"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Том 5.2.2. Силовое электрооборудование. Автоматизация систем вентиляции.</w:t>
      </w:r>
    </w:p>
    <w:p w:rsidR="00F472E8" w:rsidRPr="00C16A7F" w:rsidRDefault="00F472E8"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Том 5.5.1. Тепловые сети;</w:t>
      </w:r>
    </w:p>
    <w:p w:rsidR="00F472E8" w:rsidRPr="00C16A7F" w:rsidRDefault="00F472E8"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Том 5.5.2. – 5.5.4. Отопление и вентиляция;</w:t>
      </w:r>
    </w:p>
    <w:p w:rsidR="00F472E8" w:rsidRPr="00C16A7F" w:rsidRDefault="00F472E8"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Том 6. Проект организации строительства;</w:t>
      </w:r>
    </w:p>
    <w:p w:rsidR="00F472E8" w:rsidRPr="00C16A7F" w:rsidRDefault="00F92AE1"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 xml:space="preserve">Том 7. </w:t>
      </w:r>
      <w:r w:rsidR="00F472E8" w:rsidRPr="00C16A7F">
        <w:rPr>
          <w:rFonts w:ascii="Times New Roman" w:hAnsi="Times New Roman"/>
          <w:sz w:val="24"/>
          <w:szCs w:val="24"/>
        </w:rPr>
        <w:t>Перечень мероприятий по охране окружающей среды</w:t>
      </w:r>
    </w:p>
    <w:p w:rsidR="00F472E8" w:rsidRPr="00C16A7F" w:rsidRDefault="00F472E8"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Том 8. Мероприятия по обеспечению пожарной безопасности</w:t>
      </w:r>
    </w:p>
    <w:p w:rsidR="00F472E8" w:rsidRPr="00C16A7F" w:rsidRDefault="00F92AE1"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 xml:space="preserve">Папка. </w:t>
      </w:r>
      <w:r w:rsidR="00F472E8" w:rsidRPr="00C16A7F">
        <w:rPr>
          <w:rFonts w:ascii="Times New Roman" w:hAnsi="Times New Roman"/>
          <w:sz w:val="24"/>
          <w:szCs w:val="24"/>
        </w:rPr>
        <w:t>Схема планировочной организации земельного участка</w:t>
      </w:r>
    </w:p>
    <w:p w:rsidR="00F472E8" w:rsidRPr="00C16A7F" w:rsidRDefault="00F472E8"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Том 5.2.3. Станция биологической очистки сточных вод (электроосвещение)</w:t>
      </w:r>
    </w:p>
    <w:p w:rsidR="00F472E8" w:rsidRPr="00C16A7F" w:rsidRDefault="00F472E8"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Том 5.2.4. Станция биологической очистки  сточных вод (электроснабжение 0,4 кВ, наружные сети);</w:t>
      </w:r>
    </w:p>
    <w:p w:rsidR="00F472E8" w:rsidRPr="00C16A7F" w:rsidRDefault="00F92AE1"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 xml:space="preserve">Папка. </w:t>
      </w:r>
      <w:r w:rsidR="00F472E8" w:rsidRPr="00C16A7F">
        <w:rPr>
          <w:rFonts w:ascii="Times New Roman" w:hAnsi="Times New Roman"/>
          <w:sz w:val="24"/>
          <w:szCs w:val="24"/>
        </w:rPr>
        <w:t>Требования к безопасной эксплуатации зданий и сооружений;</w:t>
      </w:r>
    </w:p>
    <w:p w:rsidR="00F472E8" w:rsidRPr="00C16A7F" w:rsidRDefault="00F92AE1"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 xml:space="preserve">Папка. </w:t>
      </w:r>
      <w:r w:rsidR="00F472E8" w:rsidRPr="00C16A7F">
        <w:rPr>
          <w:rFonts w:ascii="Times New Roman" w:hAnsi="Times New Roman"/>
          <w:sz w:val="24"/>
          <w:szCs w:val="24"/>
        </w:rPr>
        <w:t>Перечень мероприятий по обеспечению соблюдений требований энергетической эффективности и требований оснащенности зданий и сооружений приборами учета используемых энергетических ресурсов</w:t>
      </w:r>
    </w:p>
    <w:p w:rsidR="00F472E8" w:rsidRPr="00C16A7F" w:rsidRDefault="00F92AE1" w:rsidP="00F92AE1">
      <w:pPr>
        <w:pStyle w:val="af5"/>
        <w:suppressAutoHyphens w:val="0"/>
        <w:contextualSpacing/>
        <w:rPr>
          <w:rFonts w:ascii="Times New Roman" w:hAnsi="Times New Roman"/>
          <w:sz w:val="24"/>
          <w:szCs w:val="24"/>
        </w:rPr>
      </w:pPr>
      <w:r w:rsidRPr="00C16A7F">
        <w:rPr>
          <w:rFonts w:ascii="Times New Roman" w:hAnsi="Times New Roman"/>
          <w:sz w:val="24"/>
          <w:szCs w:val="24"/>
        </w:rPr>
        <w:t xml:space="preserve">Файл. </w:t>
      </w:r>
      <w:r w:rsidR="00F472E8" w:rsidRPr="00C16A7F">
        <w:rPr>
          <w:rFonts w:ascii="Times New Roman" w:hAnsi="Times New Roman"/>
          <w:sz w:val="24"/>
          <w:szCs w:val="24"/>
        </w:rPr>
        <w:t xml:space="preserve">Ведомость объемов работ </w:t>
      </w:r>
    </w:p>
    <w:p w:rsidR="00165000" w:rsidRPr="00C16A7F" w:rsidRDefault="00165000" w:rsidP="00F472E8">
      <w:pPr>
        <w:shd w:val="clear" w:color="auto" w:fill="FFFFFF"/>
        <w:tabs>
          <w:tab w:val="left" w:pos="6180"/>
        </w:tabs>
        <w:spacing w:after="0" w:line="100" w:lineRule="atLeast"/>
        <w:ind w:firstLine="705"/>
      </w:pPr>
      <w:r w:rsidRPr="00C16A7F">
        <w:t xml:space="preserve">Папка. </w:t>
      </w:r>
      <w:r w:rsidR="00F472E8" w:rsidRPr="00C16A7F">
        <w:t>Локальные сметные расчеты</w:t>
      </w:r>
      <w:r w:rsidR="00192D59">
        <w:t xml:space="preserve"> (Приложение №2)</w:t>
      </w:r>
    </w:p>
    <w:p w:rsidR="00165000" w:rsidRPr="00C16A7F" w:rsidRDefault="00165000" w:rsidP="00F472E8">
      <w:pPr>
        <w:shd w:val="clear" w:color="auto" w:fill="FFFFFF"/>
        <w:tabs>
          <w:tab w:val="left" w:pos="6180"/>
        </w:tabs>
        <w:spacing w:after="0" w:line="100" w:lineRule="atLeast"/>
        <w:ind w:firstLine="705"/>
      </w:pPr>
    </w:p>
    <w:p w:rsidR="00BB35E2" w:rsidRDefault="00F472E8" w:rsidP="00192D59">
      <w:pPr>
        <w:shd w:val="clear" w:color="auto" w:fill="FFFFFF"/>
        <w:tabs>
          <w:tab w:val="left" w:pos="6180"/>
        </w:tabs>
        <w:spacing w:after="0" w:line="100" w:lineRule="atLeast"/>
        <w:ind w:left="709" w:hanging="4"/>
        <w:rPr>
          <w:color w:val="000000"/>
        </w:rPr>
      </w:pPr>
      <w:r w:rsidRPr="00C16A7F">
        <w:t xml:space="preserve"> </w:t>
      </w:r>
      <w:r w:rsidR="004B7402" w:rsidRPr="00C16A7F">
        <w:rPr>
          <w:color w:val="000000"/>
        </w:rPr>
        <w:t>Характеристика исполь</w:t>
      </w:r>
      <w:r w:rsidR="006D2F8F" w:rsidRPr="00C16A7F">
        <w:rPr>
          <w:color w:val="000000"/>
        </w:rPr>
        <w:t xml:space="preserve">зуемых материалов </w:t>
      </w:r>
      <w:r w:rsidR="004B7402" w:rsidRPr="00C16A7F">
        <w:rPr>
          <w:color w:val="000000"/>
        </w:rPr>
        <w:t xml:space="preserve"> </w:t>
      </w:r>
      <w:r w:rsidR="002623ED" w:rsidRPr="00C16A7F">
        <w:rPr>
          <w:color w:val="000000"/>
        </w:rPr>
        <w:t>предоставляется отдельным файлом</w:t>
      </w:r>
      <w:r w:rsidR="006D2F8F" w:rsidRPr="00C16A7F">
        <w:rPr>
          <w:color w:val="000000"/>
        </w:rPr>
        <w:t xml:space="preserve"> (Приложение № 3)</w:t>
      </w:r>
    </w:p>
    <w:p w:rsidR="00192D59" w:rsidRPr="00C16A7F" w:rsidRDefault="00192D59" w:rsidP="00192D59">
      <w:pPr>
        <w:shd w:val="clear" w:color="auto" w:fill="FFFFFF"/>
        <w:tabs>
          <w:tab w:val="left" w:pos="6180"/>
        </w:tabs>
        <w:spacing w:after="0" w:line="100" w:lineRule="atLeast"/>
        <w:ind w:left="709" w:hanging="4"/>
        <w:rPr>
          <w:color w:val="000000"/>
        </w:rPr>
      </w:pPr>
      <w:r w:rsidRPr="00C16A7F">
        <w:rPr>
          <w:color w:val="000000"/>
        </w:rPr>
        <w:t>Все указания в проектной документации  на конкретные марки, модели следует читать «или эквивалент»</w:t>
      </w:r>
    </w:p>
    <w:p w:rsidR="00192D59" w:rsidRPr="00C16A7F" w:rsidRDefault="00192D59" w:rsidP="00192D59">
      <w:pPr>
        <w:shd w:val="clear" w:color="auto" w:fill="FFFFFF"/>
        <w:tabs>
          <w:tab w:val="left" w:pos="6180"/>
        </w:tabs>
        <w:spacing w:after="0" w:line="100" w:lineRule="atLeast"/>
        <w:ind w:firstLine="705"/>
        <w:rPr>
          <w:color w:val="000000"/>
        </w:rPr>
      </w:pPr>
    </w:p>
    <w:p w:rsidR="00192D59" w:rsidRPr="00C16A7F" w:rsidRDefault="00192D59" w:rsidP="006D2F8F">
      <w:pPr>
        <w:shd w:val="clear" w:color="auto" w:fill="FFFFFF"/>
        <w:tabs>
          <w:tab w:val="left" w:pos="6180"/>
        </w:tabs>
        <w:spacing w:after="0" w:line="100" w:lineRule="atLeast"/>
        <w:jc w:val="left"/>
        <w:rPr>
          <w:color w:val="000000"/>
        </w:rPr>
        <w:sectPr w:rsidR="00192D59" w:rsidRPr="00C16A7F">
          <w:footerReference w:type="even" r:id="rId8"/>
          <w:footerReference w:type="default" r:id="rId9"/>
          <w:footerReference w:type="first" r:id="rId10"/>
          <w:pgSz w:w="11905" w:h="16837"/>
          <w:pgMar w:top="720" w:right="720" w:bottom="720" w:left="720" w:header="720" w:footer="425" w:gutter="0"/>
          <w:cols w:space="720"/>
          <w:docGrid w:linePitch="360"/>
        </w:sectPr>
      </w:pPr>
    </w:p>
    <w:p w:rsidR="006577F7" w:rsidRPr="00154AEC" w:rsidRDefault="003D3D10" w:rsidP="002623ED">
      <w:pPr>
        <w:pStyle w:val="ConsPlusNormal"/>
        <w:widowControl/>
        <w:tabs>
          <w:tab w:val="left" w:pos="360"/>
        </w:tabs>
        <w:spacing w:before="120" w:after="120"/>
        <w:ind w:firstLine="0"/>
        <w:jc w:val="center"/>
        <w:rPr>
          <w:rFonts w:ascii="Times New Roman" w:hAnsi="Times New Roman" w:cs="Times New Roman"/>
          <w:b/>
          <w:bCs/>
          <w:sz w:val="24"/>
          <w:szCs w:val="24"/>
        </w:rPr>
      </w:pPr>
      <w:r w:rsidRPr="00154AEC">
        <w:rPr>
          <w:rFonts w:ascii="Times New Roman" w:hAnsi="Times New Roman" w:cs="Times New Roman"/>
          <w:b/>
          <w:bCs/>
          <w:sz w:val="24"/>
          <w:szCs w:val="24"/>
        </w:rPr>
        <w:lastRenderedPageBreak/>
        <w:t xml:space="preserve">ЧАСТЬ </w:t>
      </w:r>
      <w:r w:rsidR="006577F7" w:rsidRPr="00154AEC">
        <w:rPr>
          <w:rFonts w:ascii="Times New Roman" w:hAnsi="Times New Roman" w:cs="Times New Roman"/>
          <w:b/>
          <w:bCs/>
          <w:sz w:val="24"/>
          <w:szCs w:val="24"/>
          <w:lang w:val="en-US"/>
        </w:rPr>
        <w:t>III</w:t>
      </w:r>
      <w:r w:rsidR="006577F7" w:rsidRPr="00154AEC">
        <w:rPr>
          <w:rFonts w:ascii="Times New Roman" w:hAnsi="Times New Roman" w:cs="Times New Roman"/>
          <w:b/>
          <w:bCs/>
          <w:sz w:val="24"/>
          <w:szCs w:val="24"/>
        </w:rPr>
        <w:t>. ПРОЕКТ МУНИЦИПАЛЬНОГО</w:t>
      </w:r>
      <w:r w:rsidR="004B7402" w:rsidRPr="00154AEC">
        <w:rPr>
          <w:rFonts w:ascii="Times New Roman" w:hAnsi="Times New Roman" w:cs="Times New Roman"/>
          <w:b/>
          <w:bCs/>
          <w:sz w:val="24"/>
          <w:szCs w:val="24"/>
        </w:rPr>
        <w:t xml:space="preserve"> КОНТРАКТА</w:t>
      </w:r>
    </w:p>
    <w:p w:rsidR="003D3D10" w:rsidRPr="00154AEC" w:rsidRDefault="003D3D10" w:rsidP="003D3D10">
      <w:pPr>
        <w:pStyle w:val="1"/>
        <w:numPr>
          <w:ilvl w:val="0"/>
          <w:numId w:val="0"/>
        </w:numPr>
        <w:spacing w:before="0" w:after="0"/>
        <w:rPr>
          <w:sz w:val="24"/>
          <w:szCs w:val="24"/>
        </w:rPr>
      </w:pPr>
      <w:r w:rsidRPr="00154AEC">
        <w:rPr>
          <w:sz w:val="24"/>
          <w:szCs w:val="24"/>
        </w:rPr>
        <w:t xml:space="preserve">Муниципальный контракт № </w:t>
      </w:r>
    </w:p>
    <w:p w:rsidR="003D3D10" w:rsidRPr="00154AEC" w:rsidRDefault="003D3D10" w:rsidP="003D3D10">
      <w:pPr>
        <w:snapToGrid w:val="0"/>
        <w:jc w:val="center"/>
        <w:rPr>
          <w:b/>
        </w:rPr>
      </w:pPr>
      <w:r w:rsidRPr="00154AEC">
        <w:rPr>
          <w:b/>
        </w:rPr>
        <w:t>на выполнени</w:t>
      </w:r>
      <w:r w:rsidR="00C606DC" w:rsidRPr="00154AEC">
        <w:rPr>
          <w:b/>
        </w:rPr>
        <w:t>е строительно-монтажных работ по объекту</w:t>
      </w:r>
      <w:r w:rsidRPr="00154AEC">
        <w:rPr>
          <w:b/>
        </w:rPr>
        <w:t xml:space="preserve"> «Расширение канализационных очистных сооружений в городе </w:t>
      </w:r>
      <w:proofErr w:type="spellStart"/>
      <w:r w:rsidRPr="00154AEC">
        <w:rPr>
          <w:b/>
        </w:rPr>
        <w:t>Югорске</w:t>
      </w:r>
      <w:proofErr w:type="spellEnd"/>
      <w:r w:rsidRPr="00154AEC">
        <w:rPr>
          <w:b/>
        </w:rPr>
        <w:t>».</w:t>
      </w:r>
    </w:p>
    <w:p w:rsidR="000B1F29" w:rsidRPr="00154AEC" w:rsidRDefault="000B1F29" w:rsidP="003D3D10">
      <w:pPr>
        <w:jc w:val="center"/>
        <w:rPr>
          <w:b/>
        </w:rPr>
      </w:pPr>
    </w:p>
    <w:p w:rsidR="003D3D10" w:rsidRPr="00154AEC" w:rsidRDefault="003D3D10" w:rsidP="003D3D10">
      <w:pPr>
        <w:jc w:val="center"/>
        <w:rPr>
          <w:b/>
        </w:rPr>
      </w:pPr>
      <w:r w:rsidRPr="00154AEC">
        <w:rPr>
          <w:b/>
        </w:rPr>
        <w:t xml:space="preserve">  г. </w:t>
      </w:r>
      <w:proofErr w:type="spellStart"/>
      <w:r w:rsidRPr="00154AEC">
        <w:rPr>
          <w:b/>
        </w:rPr>
        <w:t>Югорск</w:t>
      </w:r>
      <w:proofErr w:type="spellEnd"/>
      <w:r w:rsidRPr="00154AEC">
        <w:rPr>
          <w:b/>
        </w:rPr>
        <w:t xml:space="preserve">                                                                                                      « ____»______ ______ г.</w:t>
      </w:r>
    </w:p>
    <w:p w:rsidR="003D3D10" w:rsidRPr="00154AEC" w:rsidRDefault="003D3D10" w:rsidP="003D3D10">
      <w:pPr>
        <w:jc w:val="center"/>
        <w:rPr>
          <w:b/>
        </w:rPr>
      </w:pPr>
    </w:p>
    <w:p w:rsidR="003D3D10" w:rsidRPr="00154AEC" w:rsidRDefault="003D3D10" w:rsidP="003D3D10">
      <w:pPr>
        <w:ind w:right="-15"/>
        <w:rPr>
          <w:b/>
          <w:bCs/>
          <w:color w:val="000000"/>
        </w:rPr>
      </w:pPr>
      <w:r w:rsidRPr="00154AEC">
        <w:rPr>
          <w:b/>
          <w:bCs/>
          <w:color w:val="000000"/>
        </w:rPr>
        <w:tab/>
      </w:r>
      <w:proofErr w:type="gramStart"/>
      <w:r w:rsidRPr="00154AEC">
        <w:rPr>
          <w:b/>
          <w:bCs/>
          <w:color w:val="000000"/>
        </w:rPr>
        <w:t xml:space="preserve">Департамент жилищно-коммунального и строительного  комплекса администрации города </w:t>
      </w:r>
      <w:proofErr w:type="spellStart"/>
      <w:r w:rsidRPr="00154AEC">
        <w:rPr>
          <w:b/>
          <w:bCs/>
          <w:color w:val="000000"/>
        </w:rPr>
        <w:t>Югорска</w:t>
      </w:r>
      <w:proofErr w:type="spellEnd"/>
      <w:r w:rsidRPr="00154AEC">
        <w:rPr>
          <w:b/>
          <w:bCs/>
          <w:color w:val="000000"/>
        </w:rPr>
        <w:t>,</w:t>
      </w:r>
      <w:r w:rsidRPr="00154AEC">
        <w:rPr>
          <w:color w:val="000000"/>
        </w:rPr>
        <w:t xml:space="preserve"> именуемый в дальнейшем </w:t>
      </w:r>
      <w:r w:rsidRPr="00154AEC">
        <w:rPr>
          <w:b/>
          <w:bCs/>
          <w:color w:val="000000"/>
        </w:rPr>
        <w:t>«Муниципальный заказчик»</w:t>
      </w:r>
      <w:r w:rsidRPr="00154AEC">
        <w:rPr>
          <w:color w:val="000000"/>
        </w:rPr>
        <w:t xml:space="preserve"> с одной стороны, и </w:t>
      </w:r>
      <w:r w:rsidRPr="00154AEC">
        <w:rPr>
          <w:b/>
          <w:bCs/>
          <w:color w:val="000000"/>
        </w:rPr>
        <w:t>_______________________________________,</w:t>
      </w:r>
      <w:r w:rsidRPr="00154AEC">
        <w:rPr>
          <w:color w:val="000000"/>
        </w:rPr>
        <w:t xml:space="preserve"> именуемое в дальнейшем </w:t>
      </w:r>
      <w:r w:rsidRPr="00154AEC">
        <w:rPr>
          <w:b/>
          <w:bCs/>
          <w:color w:val="000000"/>
        </w:rPr>
        <w:t xml:space="preserve">«Подрядчик» </w:t>
      </w:r>
      <w:r w:rsidRPr="00154AEC">
        <w:rPr>
          <w:color w:val="000000"/>
        </w:rPr>
        <w:t>со второй стороны, вместе именуемые «Стороны», заключили настоящий муниципальный контракт (далее «Контракт») о нижеследующем:</w:t>
      </w:r>
      <w:r w:rsidRPr="00154AEC">
        <w:rPr>
          <w:b/>
          <w:bCs/>
          <w:color w:val="000000"/>
        </w:rPr>
        <w:t xml:space="preserve"> </w:t>
      </w:r>
      <w:proofErr w:type="gramEnd"/>
    </w:p>
    <w:p w:rsidR="003D3D10" w:rsidRPr="00154AEC" w:rsidRDefault="00154AEC" w:rsidP="003D3D10">
      <w:pPr>
        <w:pStyle w:val="af6"/>
        <w:numPr>
          <w:ilvl w:val="1"/>
          <w:numId w:val="17"/>
        </w:numPr>
        <w:suppressAutoHyphens w:val="0"/>
        <w:spacing w:after="0"/>
        <w:ind w:left="0" w:firstLine="0"/>
        <w:jc w:val="center"/>
        <w:rPr>
          <w:b/>
          <w:sz w:val="24"/>
          <w:szCs w:val="24"/>
        </w:rPr>
      </w:pPr>
      <w:r>
        <w:rPr>
          <w:b/>
          <w:sz w:val="24"/>
          <w:szCs w:val="24"/>
        </w:rPr>
        <w:t>Предмет</w:t>
      </w:r>
    </w:p>
    <w:p w:rsidR="003D3D10" w:rsidRPr="00154AEC" w:rsidRDefault="003D3D10" w:rsidP="003D3D10">
      <w:pPr>
        <w:pStyle w:val="af6"/>
        <w:numPr>
          <w:ilvl w:val="1"/>
          <w:numId w:val="16"/>
        </w:numPr>
        <w:suppressAutoHyphens w:val="0"/>
        <w:spacing w:after="0"/>
        <w:ind w:left="0" w:firstLine="0"/>
        <w:jc w:val="both"/>
        <w:rPr>
          <w:sz w:val="24"/>
          <w:szCs w:val="24"/>
        </w:rPr>
      </w:pPr>
      <w:r w:rsidRPr="00154AEC">
        <w:rPr>
          <w:sz w:val="24"/>
          <w:szCs w:val="24"/>
        </w:rPr>
        <w:t>Муниципальный заказчик поручает Подрядчику, а Подрядчик принимает на себя обязательство выполнить</w:t>
      </w:r>
      <w:r w:rsidR="00C606DC" w:rsidRPr="00154AEC">
        <w:rPr>
          <w:sz w:val="24"/>
          <w:szCs w:val="24"/>
        </w:rPr>
        <w:t xml:space="preserve"> строительно-монтажные работы по объекту</w:t>
      </w:r>
      <w:r w:rsidRPr="00154AEC">
        <w:rPr>
          <w:sz w:val="24"/>
          <w:szCs w:val="24"/>
        </w:rPr>
        <w:t xml:space="preserve"> «Расширение канализационных очистных сооружений в городе </w:t>
      </w:r>
      <w:proofErr w:type="spellStart"/>
      <w:r w:rsidRPr="00154AEC">
        <w:rPr>
          <w:sz w:val="24"/>
          <w:szCs w:val="24"/>
        </w:rPr>
        <w:t>Югорске</w:t>
      </w:r>
      <w:proofErr w:type="spellEnd"/>
      <w:r w:rsidRPr="00154AEC">
        <w:rPr>
          <w:sz w:val="24"/>
          <w:szCs w:val="24"/>
        </w:rPr>
        <w:t>», в соответствии с проектно-сметной документацией, условиями настоящего контракта и техническим заданием документации об аукционе.</w:t>
      </w:r>
    </w:p>
    <w:p w:rsidR="003D3D10" w:rsidRPr="00154AEC" w:rsidRDefault="003D3D10" w:rsidP="003D3D10">
      <w:pPr>
        <w:pStyle w:val="af6"/>
        <w:numPr>
          <w:ilvl w:val="1"/>
          <w:numId w:val="16"/>
        </w:numPr>
        <w:suppressAutoHyphens w:val="0"/>
        <w:spacing w:after="0"/>
        <w:ind w:left="0" w:firstLine="0"/>
        <w:jc w:val="both"/>
        <w:rPr>
          <w:sz w:val="24"/>
          <w:szCs w:val="24"/>
        </w:rPr>
      </w:pPr>
      <w:r w:rsidRPr="00154AEC">
        <w:rPr>
          <w:sz w:val="24"/>
          <w:szCs w:val="24"/>
        </w:rPr>
        <w:t>Строительство объекта осуществляется на земельном участке с кадастровым номером</w:t>
      </w:r>
      <w:r w:rsidR="00154AEC" w:rsidRPr="00154AEC">
        <w:rPr>
          <w:sz w:val="24"/>
          <w:szCs w:val="24"/>
        </w:rPr>
        <w:t xml:space="preserve"> 86:22:0010003:116</w:t>
      </w:r>
      <w:r w:rsidRPr="00154AEC">
        <w:rPr>
          <w:sz w:val="24"/>
          <w:szCs w:val="24"/>
        </w:rPr>
        <w:t>.</w:t>
      </w:r>
    </w:p>
    <w:p w:rsidR="003D3D10" w:rsidRPr="00154AEC" w:rsidRDefault="003D3D10" w:rsidP="003D3D10">
      <w:pPr>
        <w:pStyle w:val="af6"/>
        <w:numPr>
          <w:ilvl w:val="1"/>
          <w:numId w:val="16"/>
        </w:numPr>
        <w:suppressAutoHyphens w:val="0"/>
        <w:spacing w:after="0"/>
        <w:ind w:left="0" w:firstLine="0"/>
        <w:jc w:val="both"/>
        <w:rPr>
          <w:sz w:val="24"/>
          <w:szCs w:val="24"/>
        </w:rPr>
      </w:pPr>
      <w:r w:rsidRPr="00154AEC">
        <w:rPr>
          <w:sz w:val="24"/>
          <w:szCs w:val="24"/>
        </w:rPr>
        <w:t>Результатом работ по настоящему контракту является объект, на который Подрядчиком получено разрешение на ввод в эксплуатацию.</w:t>
      </w:r>
    </w:p>
    <w:p w:rsidR="003D3D10" w:rsidRPr="00154AEC" w:rsidRDefault="003D3D10" w:rsidP="003D3D10">
      <w:pPr>
        <w:pStyle w:val="af6"/>
        <w:numPr>
          <w:ilvl w:val="1"/>
          <w:numId w:val="16"/>
        </w:numPr>
        <w:suppressAutoHyphens w:val="0"/>
        <w:spacing w:after="0"/>
        <w:ind w:left="0" w:firstLine="0"/>
        <w:jc w:val="both"/>
        <w:rPr>
          <w:sz w:val="24"/>
          <w:szCs w:val="24"/>
        </w:rPr>
      </w:pPr>
      <w:r w:rsidRPr="00154AEC">
        <w:rPr>
          <w:sz w:val="24"/>
          <w:szCs w:val="24"/>
        </w:rPr>
        <w:t xml:space="preserve">Настоящий муниципальный контракт  заключен </w:t>
      </w:r>
      <w:proofErr w:type="gramStart"/>
      <w:r w:rsidRPr="00154AEC">
        <w:rPr>
          <w:sz w:val="24"/>
          <w:szCs w:val="24"/>
        </w:rPr>
        <w:t>на основании решения единой  комиссии по размещению заказов в соответствии с протоколом единой комиссии  № ___ от __________г</w:t>
      </w:r>
      <w:proofErr w:type="gramEnd"/>
      <w:r w:rsidRPr="00154AEC">
        <w:rPr>
          <w:sz w:val="24"/>
          <w:szCs w:val="24"/>
        </w:rPr>
        <w:t>.</w:t>
      </w:r>
    </w:p>
    <w:p w:rsidR="003D3D10" w:rsidRPr="00154AEC" w:rsidRDefault="003D3D10" w:rsidP="003D3D10">
      <w:pPr>
        <w:pStyle w:val="af6"/>
        <w:numPr>
          <w:ilvl w:val="1"/>
          <w:numId w:val="16"/>
        </w:numPr>
        <w:suppressAutoHyphens w:val="0"/>
        <w:spacing w:after="0"/>
        <w:ind w:left="0" w:firstLine="0"/>
        <w:jc w:val="both"/>
        <w:rPr>
          <w:sz w:val="24"/>
          <w:szCs w:val="24"/>
        </w:rPr>
      </w:pPr>
      <w:r w:rsidRPr="00154AEC">
        <w:rPr>
          <w:sz w:val="24"/>
          <w:szCs w:val="24"/>
        </w:rPr>
        <w:t xml:space="preserve">Финансирование объекта осуществляется за счет средств бюджета города </w:t>
      </w:r>
      <w:proofErr w:type="spellStart"/>
      <w:r w:rsidRPr="00154AEC">
        <w:rPr>
          <w:sz w:val="24"/>
          <w:szCs w:val="24"/>
        </w:rPr>
        <w:t>Югорска</w:t>
      </w:r>
      <w:proofErr w:type="spellEnd"/>
      <w:r w:rsidRPr="00154AEC">
        <w:rPr>
          <w:sz w:val="24"/>
          <w:szCs w:val="24"/>
        </w:rPr>
        <w:t>.</w:t>
      </w:r>
    </w:p>
    <w:p w:rsidR="003D3D10" w:rsidRPr="00154AEC" w:rsidRDefault="003D3D10" w:rsidP="00165000">
      <w:pPr>
        <w:pStyle w:val="af6"/>
        <w:numPr>
          <w:ilvl w:val="1"/>
          <w:numId w:val="16"/>
        </w:numPr>
        <w:suppressAutoHyphens w:val="0"/>
        <w:spacing w:after="0"/>
        <w:ind w:left="0" w:firstLine="0"/>
        <w:jc w:val="both"/>
        <w:rPr>
          <w:sz w:val="24"/>
          <w:szCs w:val="24"/>
        </w:rPr>
      </w:pPr>
      <w:r w:rsidRPr="00154AEC">
        <w:rPr>
          <w:sz w:val="24"/>
          <w:szCs w:val="24"/>
        </w:rPr>
        <w:t xml:space="preserve">Место выполнения работ: Ханты-Мансийский автономный округ – </w:t>
      </w:r>
      <w:r w:rsidR="000527B7" w:rsidRPr="00154AEC">
        <w:rPr>
          <w:sz w:val="24"/>
          <w:szCs w:val="24"/>
        </w:rPr>
        <w:t xml:space="preserve">Югра, г. </w:t>
      </w:r>
      <w:proofErr w:type="spellStart"/>
      <w:r w:rsidR="000527B7" w:rsidRPr="00154AEC">
        <w:rPr>
          <w:sz w:val="24"/>
          <w:szCs w:val="24"/>
        </w:rPr>
        <w:t>Югорск</w:t>
      </w:r>
      <w:proofErr w:type="spellEnd"/>
      <w:r w:rsidR="000527B7" w:rsidRPr="00154AEC">
        <w:rPr>
          <w:sz w:val="24"/>
          <w:szCs w:val="24"/>
        </w:rPr>
        <w:t>, ул. Декабристов,28</w:t>
      </w:r>
      <w:r w:rsidRPr="00154AEC">
        <w:rPr>
          <w:sz w:val="24"/>
          <w:szCs w:val="24"/>
        </w:rPr>
        <w:t>.</w:t>
      </w:r>
    </w:p>
    <w:p w:rsidR="00165000" w:rsidRPr="00154AEC" w:rsidRDefault="003D3D10" w:rsidP="00165000">
      <w:pPr>
        <w:pStyle w:val="af5"/>
        <w:numPr>
          <w:ilvl w:val="1"/>
          <w:numId w:val="16"/>
        </w:numPr>
        <w:snapToGrid w:val="0"/>
        <w:ind w:left="0" w:firstLine="0"/>
        <w:jc w:val="both"/>
        <w:rPr>
          <w:rFonts w:ascii="Times New Roman" w:hAnsi="Times New Roman"/>
          <w:sz w:val="24"/>
          <w:szCs w:val="24"/>
        </w:rPr>
      </w:pPr>
      <w:r w:rsidRPr="00154AEC">
        <w:rPr>
          <w:rFonts w:ascii="Times New Roman" w:hAnsi="Times New Roman"/>
          <w:sz w:val="24"/>
          <w:szCs w:val="24"/>
        </w:rPr>
        <w:t xml:space="preserve">По настоящему контракту Подрядчиком  </w:t>
      </w:r>
      <w:r w:rsidRPr="00154AEC">
        <w:rPr>
          <w:rFonts w:ascii="Times New Roman" w:hAnsi="Times New Roman"/>
          <w:color w:val="000000"/>
          <w:sz w:val="24"/>
          <w:szCs w:val="24"/>
        </w:rPr>
        <w:t xml:space="preserve">обеспечено исполнение обязательства  по контракту </w:t>
      </w:r>
      <w:r w:rsidR="00165000" w:rsidRPr="00154AEC">
        <w:rPr>
          <w:rFonts w:ascii="Times New Roman" w:hAnsi="Times New Roman"/>
          <w:color w:val="000000"/>
          <w:sz w:val="24"/>
          <w:szCs w:val="24"/>
        </w:rPr>
        <w:t xml:space="preserve">в размере </w:t>
      </w:r>
      <w:r w:rsidR="00165000" w:rsidRPr="00154AEC">
        <w:rPr>
          <w:rFonts w:ascii="Times New Roman" w:hAnsi="Times New Roman"/>
          <w:sz w:val="24"/>
          <w:szCs w:val="24"/>
        </w:rPr>
        <w:t>126 611 399  (сто двадцать шесть миллионов шестьсот одиннадцать тысяч триста девяносто девять) рублей 10  копеек.</w:t>
      </w:r>
    </w:p>
    <w:p w:rsidR="003D3D10" w:rsidRPr="00154AEC" w:rsidRDefault="003D3D10" w:rsidP="003D3D10">
      <w:pPr>
        <w:pStyle w:val="af6"/>
        <w:numPr>
          <w:ilvl w:val="0"/>
          <w:numId w:val="16"/>
        </w:numPr>
        <w:suppressAutoHyphens w:val="0"/>
        <w:spacing w:after="0"/>
        <w:ind w:left="0" w:firstLine="0"/>
        <w:jc w:val="center"/>
        <w:rPr>
          <w:b/>
          <w:sz w:val="24"/>
          <w:szCs w:val="24"/>
        </w:rPr>
      </w:pPr>
      <w:r w:rsidRPr="00154AEC">
        <w:rPr>
          <w:b/>
          <w:sz w:val="24"/>
          <w:szCs w:val="24"/>
        </w:rPr>
        <w:t>Сто</w:t>
      </w:r>
      <w:r w:rsidR="00154AEC">
        <w:rPr>
          <w:b/>
          <w:sz w:val="24"/>
          <w:szCs w:val="24"/>
        </w:rPr>
        <w:t>имость работ и порядок расчетов</w:t>
      </w:r>
    </w:p>
    <w:p w:rsidR="003D3D10" w:rsidRPr="00154AEC" w:rsidRDefault="003D3D10" w:rsidP="003D3D10">
      <w:pPr>
        <w:pStyle w:val="af6"/>
        <w:numPr>
          <w:ilvl w:val="1"/>
          <w:numId w:val="16"/>
        </w:numPr>
        <w:tabs>
          <w:tab w:val="left" w:pos="426"/>
        </w:tabs>
        <w:suppressAutoHyphens w:val="0"/>
        <w:autoSpaceDE w:val="0"/>
        <w:autoSpaceDN w:val="0"/>
        <w:adjustRightInd w:val="0"/>
        <w:spacing w:after="0"/>
        <w:ind w:left="0" w:firstLine="0"/>
        <w:outlineLvl w:val="2"/>
        <w:rPr>
          <w:color w:val="FF0000"/>
          <w:sz w:val="24"/>
          <w:szCs w:val="24"/>
        </w:rPr>
      </w:pPr>
      <w:r w:rsidRPr="00154AEC">
        <w:rPr>
          <w:sz w:val="24"/>
          <w:szCs w:val="24"/>
        </w:rPr>
        <w:t>Стоимость работ по контракту составляет</w:t>
      </w:r>
      <w:proofErr w:type="gramStart"/>
      <w:r w:rsidRPr="00154AEC">
        <w:rPr>
          <w:sz w:val="24"/>
          <w:szCs w:val="24"/>
        </w:rPr>
        <w:t xml:space="preserve"> __________________ (___________________) </w:t>
      </w:r>
      <w:proofErr w:type="gramEnd"/>
      <w:r w:rsidRPr="00154AEC">
        <w:rPr>
          <w:sz w:val="24"/>
          <w:szCs w:val="24"/>
        </w:rPr>
        <w:t>рублей.</w:t>
      </w:r>
    </w:p>
    <w:p w:rsidR="003D3D10" w:rsidRPr="00154AEC" w:rsidRDefault="003D3D10" w:rsidP="003D3D10">
      <w:pPr>
        <w:pStyle w:val="af6"/>
        <w:numPr>
          <w:ilvl w:val="1"/>
          <w:numId w:val="16"/>
        </w:numPr>
        <w:tabs>
          <w:tab w:val="left" w:pos="426"/>
        </w:tabs>
        <w:suppressAutoHyphens w:val="0"/>
        <w:autoSpaceDE w:val="0"/>
        <w:autoSpaceDN w:val="0"/>
        <w:adjustRightInd w:val="0"/>
        <w:spacing w:after="0"/>
        <w:ind w:left="0" w:firstLine="0"/>
        <w:jc w:val="both"/>
        <w:outlineLvl w:val="2"/>
        <w:rPr>
          <w:color w:val="FF0000"/>
          <w:sz w:val="24"/>
          <w:szCs w:val="24"/>
        </w:rPr>
      </w:pPr>
      <w:r w:rsidRPr="00154AEC">
        <w:rPr>
          <w:sz w:val="24"/>
          <w:szCs w:val="24"/>
        </w:rPr>
        <w:t>Стоимость работ включает в себя: затраты на п</w:t>
      </w:r>
      <w:r w:rsidRPr="00154AEC">
        <w:rPr>
          <w:kern w:val="0"/>
          <w:sz w:val="24"/>
          <w:szCs w:val="24"/>
          <w:lang w:eastAsia="ru-RU"/>
        </w:rPr>
        <w:t xml:space="preserve">одготовку  территории строительства, все затраты на производство объекта строительства (материалы, оборудование, конструкции, механизмы, оплата труда работников, транспортные расходы и расходы на уплату налогов, сборов и других обязательных платежей); затраты на устройство временных зданий и сооружений; непредвиденные работы и затраты, предназначенные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а также прочие работы и затраты, необходимые для получения Подрядчиком разрешения на ввод объекта в эксплуатацию. </w:t>
      </w:r>
    </w:p>
    <w:p w:rsidR="003D3D10" w:rsidRPr="00154AEC" w:rsidRDefault="003D3D10" w:rsidP="003D3D10">
      <w:pPr>
        <w:pStyle w:val="af6"/>
        <w:numPr>
          <w:ilvl w:val="1"/>
          <w:numId w:val="16"/>
        </w:numPr>
        <w:tabs>
          <w:tab w:val="left" w:pos="426"/>
        </w:tabs>
        <w:suppressAutoHyphens w:val="0"/>
        <w:autoSpaceDE w:val="0"/>
        <w:autoSpaceDN w:val="0"/>
        <w:adjustRightInd w:val="0"/>
        <w:spacing w:after="0"/>
        <w:ind w:left="0" w:firstLine="0"/>
        <w:jc w:val="both"/>
        <w:outlineLvl w:val="2"/>
        <w:rPr>
          <w:color w:val="FF0000"/>
          <w:sz w:val="24"/>
          <w:szCs w:val="24"/>
        </w:rPr>
      </w:pPr>
      <w:r w:rsidRPr="00154AEC">
        <w:rPr>
          <w:kern w:val="0"/>
          <w:sz w:val="24"/>
          <w:szCs w:val="24"/>
          <w:lang w:eastAsia="ru-RU"/>
        </w:rPr>
        <w:t>О</w:t>
      </w:r>
      <w:r w:rsidRPr="00154AEC">
        <w:rPr>
          <w:sz w:val="24"/>
          <w:szCs w:val="24"/>
        </w:rPr>
        <w:t xml:space="preserve">плата Муниципальным заказчиком производится за фактически выполненные работы на основании акта о приемке  выполненных работ формы КС-2 и справки о стоимости выполненных работ и затрат формы КС-3 в течение 90 банковских дней с даты подписания Муниципальным заказчиком справки о стоимости выполненных работ и затрат. </w:t>
      </w:r>
    </w:p>
    <w:p w:rsidR="003D3D10" w:rsidRPr="00154AEC" w:rsidRDefault="003D3D10" w:rsidP="003D3D10">
      <w:pPr>
        <w:tabs>
          <w:tab w:val="left" w:pos="2055"/>
        </w:tabs>
        <w:rPr>
          <w:color w:val="FF0000"/>
        </w:rPr>
      </w:pPr>
      <w:r w:rsidRPr="00154AEC">
        <w:rPr>
          <w:color w:val="FF0000"/>
        </w:rPr>
        <w:tab/>
      </w:r>
    </w:p>
    <w:p w:rsidR="003D3D10" w:rsidRPr="00154AEC" w:rsidRDefault="003D3D10" w:rsidP="003D3D10">
      <w:pPr>
        <w:numPr>
          <w:ilvl w:val="0"/>
          <w:numId w:val="16"/>
        </w:numPr>
        <w:tabs>
          <w:tab w:val="left" w:pos="399"/>
        </w:tabs>
        <w:suppressAutoHyphens w:val="0"/>
        <w:snapToGrid w:val="0"/>
        <w:spacing w:after="0"/>
        <w:ind w:left="0" w:firstLine="0"/>
        <w:jc w:val="center"/>
        <w:rPr>
          <w:b/>
        </w:rPr>
      </w:pPr>
      <w:r w:rsidRPr="00154AEC">
        <w:rPr>
          <w:b/>
        </w:rPr>
        <w:t>Сроки выполнения работ</w:t>
      </w:r>
    </w:p>
    <w:p w:rsidR="003D3D10" w:rsidRPr="00154AEC" w:rsidRDefault="003D3D10" w:rsidP="003D3D10">
      <w:pPr>
        <w:numPr>
          <w:ilvl w:val="1"/>
          <w:numId w:val="16"/>
        </w:numPr>
        <w:tabs>
          <w:tab w:val="left" w:pos="0"/>
        </w:tabs>
        <w:suppressAutoHyphens w:val="0"/>
        <w:snapToGrid w:val="0"/>
        <w:spacing w:after="0"/>
      </w:pPr>
      <w:r w:rsidRPr="00154AEC">
        <w:t>Срок выполнения работ определен сторонами в соответствии с проектной документацией и составляе</w:t>
      </w:r>
      <w:r w:rsidR="00900C3B" w:rsidRPr="00154AEC">
        <w:t>т 47</w:t>
      </w:r>
      <w:r w:rsidRPr="00154AEC">
        <w:t xml:space="preserve"> календарных месяцев: начало работ в течение 30 календарных дней </w:t>
      </w:r>
      <w:proofErr w:type="gramStart"/>
      <w:r w:rsidRPr="00154AEC">
        <w:t>с даты заключения</w:t>
      </w:r>
      <w:proofErr w:type="gramEnd"/>
      <w:r w:rsidRPr="00154AEC">
        <w:t xml:space="preserve"> контрак</w:t>
      </w:r>
      <w:r w:rsidR="000527B7" w:rsidRPr="00154AEC">
        <w:t>та; окончание работ –</w:t>
      </w:r>
      <w:r w:rsidR="00900C3B" w:rsidRPr="00154AEC">
        <w:t xml:space="preserve"> 01</w:t>
      </w:r>
      <w:r w:rsidR="000527B7" w:rsidRPr="00154AEC">
        <w:t xml:space="preserve"> декабря 2016 года</w:t>
      </w:r>
      <w:r w:rsidRPr="00154AEC">
        <w:t>.</w:t>
      </w:r>
    </w:p>
    <w:p w:rsidR="003D3D10" w:rsidRPr="00154AEC" w:rsidRDefault="003D3D10" w:rsidP="003D3D10"/>
    <w:p w:rsidR="003D3D10" w:rsidRPr="00154AEC" w:rsidRDefault="003D3D10" w:rsidP="003D3D10">
      <w:r w:rsidRPr="00154AEC">
        <w:t>3.2. Дата окончания работ, определенная в пункте 3.1., является согласованной точкой отсчета при определении размера неустойки в случае нарушении определенных контрактом сроков выполнения работ.</w:t>
      </w:r>
    </w:p>
    <w:p w:rsidR="003D3D10" w:rsidRPr="00154AEC" w:rsidRDefault="003D3D10" w:rsidP="003D3D10">
      <w:r w:rsidRPr="00154AEC">
        <w:t xml:space="preserve">3.3. В случае если Муниципальный заказчик не </w:t>
      </w:r>
      <w:proofErr w:type="gramStart"/>
      <w:r w:rsidRPr="00154AEC">
        <w:t>имеет возможности продолжения финансирования строительства объекта Подрядчик обязан</w:t>
      </w:r>
      <w:proofErr w:type="gramEnd"/>
      <w:r w:rsidRPr="00154AEC">
        <w:t xml:space="preserve"> приостановить производство работ, о чем представители сторон составляют соответствующий акт. Возобновление производства работ также оформляется актом, подписанным сторонами.</w:t>
      </w:r>
    </w:p>
    <w:p w:rsidR="003D3D10" w:rsidRPr="00154AEC" w:rsidRDefault="003D3D10" w:rsidP="003D3D10">
      <w:r w:rsidRPr="00154AEC">
        <w:t xml:space="preserve">3.4. В случае </w:t>
      </w:r>
      <w:proofErr w:type="gramStart"/>
      <w:r w:rsidRPr="00154AEC">
        <w:t>изменения лимита финансирования строительства объекта стороны</w:t>
      </w:r>
      <w:proofErr w:type="gramEnd"/>
      <w:r w:rsidRPr="00154AEC">
        <w:t xml:space="preserve"> обязаны согласовать новые сроки строительства объекта путем подписания графика производства работ.</w:t>
      </w:r>
    </w:p>
    <w:p w:rsidR="003D3D10" w:rsidRPr="00154AEC" w:rsidRDefault="003D3D10" w:rsidP="003D3D10">
      <w:r w:rsidRPr="00154AEC">
        <w:t xml:space="preserve"> </w:t>
      </w:r>
    </w:p>
    <w:p w:rsidR="003D3D10" w:rsidRPr="00154AEC" w:rsidRDefault="003D3D10" w:rsidP="003D3D10"/>
    <w:p w:rsidR="003D3D10" w:rsidRPr="00154AEC" w:rsidRDefault="003D3D10" w:rsidP="003D3D10">
      <w:pPr>
        <w:numPr>
          <w:ilvl w:val="0"/>
          <w:numId w:val="16"/>
        </w:numPr>
        <w:suppressAutoHyphens w:val="0"/>
        <w:spacing w:after="0"/>
        <w:ind w:left="0" w:firstLine="0"/>
        <w:jc w:val="center"/>
        <w:rPr>
          <w:b/>
        </w:rPr>
      </w:pPr>
      <w:r w:rsidRPr="00154AEC">
        <w:rPr>
          <w:b/>
        </w:rPr>
        <w:t>Права и обязанности Подрядчика</w:t>
      </w:r>
    </w:p>
    <w:p w:rsidR="003D3D10" w:rsidRPr="00154AEC" w:rsidRDefault="003D3D10" w:rsidP="003D3D10">
      <w:pPr>
        <w:numPr>
          <w:ilvl w:val="1"/>
          <w:numId w:val="16"/>
        </w:numPr>
        <w:suppressAutoHyphens w:val="0"/>
        <w:spacing w:after="0"/>
        <w:ind w:left="0" w:firstLine="0"/>
        <w:jc w:val="left"/>
        <w:rPr>
          <w:b/>
        </w:rPr>
      </w:pPr>
      <w:r w:rsidRPr="00154AEC">
        <w:rPr>
          <w:b/>
        </w:rPr>
        <w:t>Обязанности Подрядчика до начала производства строительно-монтажных работ:</w:t>
      </w:r>
    </w:p>
    <w:p w:rsidR="003D3D10" w:rsidRPr="00154AEC" w:rsidRDefault="003D3D10" w:rsidP="003D3D10">
      <w:pPr>
        <w:numPr>
          <w:ilvl w:val="2"/>
          <w:numId w:val="16"/>
        </w:numPr>
        <w:suppressAutoHyphens w:val="0"/>
        <w:spacing w:after="0"/>
        <w:ind w:left="0" w:firstLine="0"/>
      </w:pPr>
      <w:r w:rsidRPr="00154AEC">
        <w:t xml:space="preserve">В течение 2 рабочих дней </w:t>
      </w:r>
      <w:proofErr w:type="gramStart"/>
      <w:r w:rsidRPr="00154AEC">
        <w:t>с даты заключения</w:t>
      </w:r>
      <w:proofErr w:type="gramEnd"/>
      <w:r w:rsidRPr="00154AEC">
        <w:t xml:space="preserve"> контракта Подрядчик предоставляет ответственному представителю  </w:t>
      </w:r>
      <w:r w:rsidR="00A057CB" w:rsidRPr="00154AEC">
        <w:t>М</w:t>
      </w:r>
      <w:r w:rsidRPr="00154AEC">
        <w:t xml:space="preserve">униципального </w:t>
      </w:r>
      <w:r w:rsidR="00154AEC" w:rsidRPr="00154AEC">
        <w:t>заказчика подписанные и скрепленные</w:t>
      </w:r>
      <w:r w:rsidRPr="00154AEC">
        <w:t xml:space="preserve"> печатью:</w:t>
      </w:r>
    </w:p>
    <w:p w:rsidR="003D3D10" w:rsidRPr="00154AEC" w:rsidRDefault="003D3D10" w:rsidP="003D3D10">
      <w:pPr>
        <w:numPr>
          <w:ilvl w:val="0"/>
          <w:numId w:val="21"/>
        </w:numPr>
        <w:suppressAutoHyphens w:val="0"/>
        <w:spacing w:after="0"/>
      </w:pPr>
      <w:r w:rsidRPr="00154AEC">
        <w:t>расчет стоимости работ по контракту с учетом базовой стоимости работ в ценах 2001г.,  индекса пересчета сметной стоимости работ и суммы налога на добавленную стоимость (в случае если Подрядчик является плательщиком данного налога)</w:t>
      </w:r>
      <w:r w:rsidR="004A4AE0">
        <w:t xml:space="preserve"> в соответствии с п</w:t>
      </w:r>
      <w:r w:rsidR="00F26D24">
        <w:t>риложение</w:t>
      </w:r>
      <w:r w:rsidR="004A4AE0">
        <w:t>м</w:t>
      </w:r>
      <w:r w:rsidR="00F26D24">
        <w:t xml:space="preserve"> 1 к настоящему контракту;</w:t>
      </w:r>
    </w:p>
    <w:p w:rsidR="003D3D10" w:rsidRPr="00154AEC" w:rsidRDefault="003D3D10" w:rsidP="003D3D10">
      <w:pPr>
        <w:numPr>
          <w:ilvl w:val="0"/>
          <w:numId w:val="21"/>
        </w:numPr>
        <w:suppressAutoHyphens w:val="0"/>
        <w:spacing w:after="0"/>
      </w:pPr>
      <w:r w:rsidRPr="00154AEC">
        <w:t xml:space="preserve"> график производства работ</w:t>
      </w:r>
      <w:r w:rsidR="004A4AE0">
        <w:t>, в соответствии с приложением</w:t>
      </w:r>
      <w:r w:rsidR="00F26D24">
        <w:t xml:space="preserve"> 2</w:t>
      </w:r>
      <w:r w:rsidRPr="00154AEC">
        <w:t xml:space="preserve"> к настоящему контракту.</w:t>
      </w:r>
    </w:p>
    <w:p w:rsidR="003D3D10" w:rsidRPr="00154AEC" w:rsidRDefault="003D3D10" w:rsidP="003D3D10">
      <w:pPr>
        <w:numPr>
          <w:ilvl w:val="2"/>
          <w:numId w:val="16"/>
        </w:numPr>
        <w:suppressAutoHyphens w:val="0"/>
        <w:spacing w:after="0"/>
        <w:ind w:left="0" w:firstLine="0"/>
      </w:pPr>
      <w:r w:rsidRPr="00154AEC">
        <w:t xml:space="preserve">В течение 2 рабочих дней </w:t>
      </w:r>
      <w:proofErr w:type="gramStart"/>
      <w:r w:rsidRPr="00154AEC">
        <w:t>с даты заключения</w:t>
      </w:r>
      <w:proofErr w:type="gramEnd"/>
      <w:r w:rsidRPr="00154AEC">
        <w:t xml:space="preserve"> контракта обращается в Департамент муниципальной собственности и градостроительства администрации города </w:t>
      </w:r>
      <w:proofErr w:type="spellStart"/>
      <w:r w:rsidRPr="00154AEC">
        <w:t>Югорска</w:t>
      </w:r>
      <w:proofErr w:type="spellEnd"/>
      <w:r w:rsidRPr="00154AEC">
        <w:t xml:space="preserve"> (г.</w:t>
      </w:r>
      <w:r w:rsidR="000B1F29" w:rsidRPr="00154AEC">
        <w:t xml:space="preserve"> </w:t>
      </w:r>
      <w:proofErr w:type="spellStart"/>
      <w:r w:rsidRPr="00154AEC">
        <w:t>Югорск</w:t>
      </w:r>
      <w:proofErr w:type="spellEnd"/>
      <w:r w:rsidRPr="00154AEC">
        <w:t xml:space="preserve">, ул. 40 лет Победы, 11)  с заявлением о заключении договора на предоставление </w:t>
      </w:r>
      <w:r w:rsidRPr="00154AEC">
        <w:rPr>
          <w:rFonts w:eastAsia="Calibri"/>
          <w:lang w:eastAsia="en-US"/>
        </w:rPr>
        <w:t xml:space="preserve">земельного участка на период строительства в соответствии с </w:t>
      </w:r>
      <w:proofErr w:type="spellStart"/>
      <w:r w:rsidRPr="00154AEC">
        <w:rPr>
          <w:rFonts w:eastAsia="Calibri"/>
          <w:lang w:eastAsia="en-US"/>
        </w:rPr>
        <w:t>пп</w:t>
      </w:r>
      <w:proofErr w:type="spellEnd"/>
      <w:r w:rsidRPr="00154AEC">
        <w:rPr>
          <w:rFonts w:eastAsia="Calibri"/>
          <w:lang w:eastAsia="en-US"/>
        </w:rPr>
        <w:t>. 5 части 1 статьи 24 Земельного кодекса РФ.</w:t>
      </w:r>
      <w:r w:rsidRPr="00154AEC">
        <w:t xml:space="preserve"> </w:t>
      </w:r>
    </w:p>
    <w:p w:rsidR="003D3D10" w:rsidRPr="00154AEC" w:rsidRDefault="003D3D10" w:rsidP="003D3D10">
      <w:pPr>
        <w:numPr>
          <w:ilvl w:val="2"/>
          <w:numId w:val="16"/>
        </w:numPr>
        <w:suppressAutoHyphens w:val="0"/>
        <w:spacing w:after="0"/>
        <w:ind w:left="0" w:firstLine="0"/>
      </w:pPr>
      <w:r w:rsidRPr="00154AEC">
        <w:t xml:space="preserve">В течение 2 рабочих дней назначить руководителя работ и замещающих его лиц, определить их рабочее место на строительной площадке и письменно информировать об этом </w:t>
      </w:r>
      <w:r w:rsidR="00A057CB" w:rsidRPr="00154AEC">
        <w:t>Муниципального з</w:t>
      </w:r>
      <w:r w:rsidRPr="00154AEC">
        <w:t>аказчика и контролирующие службы.</w:t>
      </w:r>
    </w:p>
    <w:p w:rsidR="003D3D10" w:rsidRPr="00154AEC" w:rsidRDefault="003D3D10" w:rsidP="003D3D10">
      <w:pPr>
        <w:numPr>
          <w:ilvl w:val="2"/>
          <w:numId w:val="16"/>
        </w:numPr>
        <w:suppressAutoHyphens w:val="0"/>
        <w:spacing w:after="0"/>
        <w:ind w:left="0" w:firstLine="0"/>
      </w:pPr>
      <w:r w:rsidRPr="00154AEC">
        <w:t xml:space="preserve">В течение 14 рабочих дней </w:t>
      </w:r>
      <w:proofErr w:type="gramStart"/>
      <w:r w:rsidRPr="00154AEC">
        <w:t>с даты заключения</w:t>
      </w:r>
      <w:proofErr w:type="gramEnd"/>
      <w:r w:rsidRPr="00154AEC">
        <w:t xml:space="preserve"> контракта получает разрешение на строительство объекта и предоставляет его копию Муниципальному заказчику.</w:t>
      </w:r>
      <w:r w:rsidRPr="00154AEC">
        <w:rPr>
          <w:bCs/>
        </w:rPr>
        <w:t xml:space="preserve"> </w:t>
      </w:r>
    </w:p>
    <w:p w:rsidR="003D3D10" w:rsidRPr="00154AEC" w:rsidRDefault="003D3D10" w:rsidP="003D3D10">
      <w:pPr>
        <w:numPr>
          <w:ilvl w:val="2"/>
          <w:numId w:val="16"/>
        </w:numPr>
        <w:suppressAutoHyphens w:val="0"/>
        <w:spacing w:after="0"/>
        <w:ind w:left="0" w:firstLine="0"/>
      </w:pPr>
      <w:r w:rsidRPr="00154AEC">
        <w:rPr>
          <w:bCs/>
        </w:rPr>
        <w:t xml:space="preserve">В течение одного месяца, </w:t>
      </w:r>
      <w:proofErr w:type="gramStart"/>
      <w:r w:rsidRPr="00154AEC">
        <w:rPr>
          <w:bCs/>
        </w:rPr>
        <w:t>с даты заключения</w:t>
      </w:r>
      <w:proofErr w:type="gramEnd"/>
      <w:r w:rsidRPr="00154AEC">
        <w:rPr>
          <w:bCs/>
        </w:rPr>
        <w:t xml:space="preserve"> контракта, предоставить Муниципальному заказчику информацию о постановке организации Исполнителя (субподрядчика) на учет в налоговом органе по месту выполнения работ по контракту.</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t>На основании результатов государственной экспертизы и проверки сметной стоимости проектной документации стороны обязаны изменить объем строительно-монтажных работ путем подписания дополнительного соглашения к настоящему контракту.</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t>В случае уменьшения стоимости  работ по строительству объекта по результатам государственной экспертизы и проверки сметной стоимости проектной документации стороны обязаны изменить цену  строительно-монтажных работ  по контракту путем подписания дополнительного соглашения.</w:t>
      </w:r>
    </w:p>
    <w:p w:rsidR="003D3D10" w:rsidRPr="00154AEC" w:rsidRDefault="003D3D10" w:rsidP="003D3D10"/>
    <w:p w:rsidR="003D3D10" w:rsidRPr="00154AEC" w:rsidRDefault="003D3D10" w:rsidP="003D3D10">
      <w:pPr>
        <w:ind w:left="709"/>
        <w:rPr>
          <w:b/>
        </w:rPr>
      </w:pPr>
      <w:r w:rsidRPr="00154AEC">
        <w:rPr>
          <w:b/>
        </w:rPr>
        <w:t>Обязанности Подрядчика в период производства строительно-монтажных работ:</w:t>
      </w:r>
    </w:p>
    <w:p w:rsidR="003D3D10" w:rsidRPr="00154AEC" w:rsidRDefault="003D3D10" w:rsidP="003D3D10">
      <w:pPr>
        <w:numPr>
          <w:ilvl w:val="2"/>
          <w:numId w:val="16"/>
        </w:numPr>
        <w:suppressAutoHyphens w:val="0"/>
        <w:spacing w:after="0"/>
        <w:ind w:left="0" w:firstLine="0"/>
      </w:pPr>
      <w:r w:rsidRPr="00154AEC">
        <w:rPr>
          <w:lang w:eastAsia="ru-RU"/>
        </w:rPr>
        <w:t xml:space="preserve">Осуществляет   взаимодействие   с   органами государственной власти и муниципальными органами, в том числе органами надзора и контроля, и иными лицами, в том числе: </w:t>
      </w:r>
    </w:p>
    <w:p w:rsidR="003D3D10" w:rsidRPr="00154AEC" w:rsidRDefault="003D3D10" w:rsidP="003D3D10">
      <w:pPr>
        <w:numPr>
          <w:ilvl w:val="0"/>
          <w:numId w:val="19"/>
        </w:numPr>
        <w:suppressAutoHyphens w:val="0"/>
        <w:spacing w:after="0"/>
      </w:pPr>
      <w:r w:rsidRPr="00154AEC">
        <w:rPr>
          <w:lang w:eastAsia="ru-RU"/>
        </w:rPr>
        <w:t>осуществляет получение разрешения на строительство;</w:t>
      </w:r>
    </w:p>
    <w:p w:rsidR="003D3D10" w:rsidRPr="00154AEC" w:rsidRDefault="003D3D10" w:rsidP="003D3D10">
      <w:pPr>
        <w:numPr>
          <w:ilvl w:val="0"/>
          <w:numId w:val="19"/>
        </w:numPr>
        <w:suppressAutoHyphens w:val="0"/>
        <w:spacing w:after="0"/>
      </w:pPr>
      <w:r w:rsidRPr="00154AEC">
        <w:rPr>
          <w:lang w:eastAsia="ru-RU"/>
        </w:rPr>
        <w:t xml:space="preserve">извещает  представителей  органов  государственного  строительного  надзора о начале строительства  и завершения строительно-монтажных работ; </w:t>
      </w:r>
    </w:p>
    <w:p w:rsidR="003D3D10" w:rsidRPr="00154AEC" w:rsidRDefault="003D3D10" w:rsidP="003D3D10">
      <w:pPr>
        <w:numPr>
          <w:ilvl w:val="0"/>
          <w:numId w:val="19"/>
        </w:numPr>
        <w:suppressAutoHyphens w:val="0"/>
        <w:spacing w:after="0"/>
      </w:pPr>
      <w:r w:rsidRPr="00154AEC">
        <w:rPr>
          <w:lang w:eastAsia="ru-RU"/>
        </w:rPr>
        <w:t xml:space="preserve">осуществляет  </w:t>
      </w:r>
      <w:proofErr w:type="gramStart"/>
      <w:r w:rsidRPr="00154AEC">
        <w:rPr>
          <w:lang w:eastAsia="ru-RU"/>
        </w:rPr>
        <w:t>контроль  за</w:t>
      </w:r>
      <w:proofErr w:type="gramEnd"/>
      <w:r w:rsidRPr="00154AEC">
        <w:rPr>
          <w:lang w:eastAsia="ru-RU"/>
        </w:rPr>
        <w:t xml:space="preserve"> исполнением предписаний органов государственного строительного надзора;</w:t>
      </w:r>
    </w:p>
    <w:p w:rsidR="003D3D10" w:rsidRPr="00154AEC" w:rsidRDefault="003D3D10" w:rsidP="003D3D10">
      <w:pPr>
        <w:numPr>
          <w:ilvl w:val="0"/>
          <w:numId w:val="19"/>
        </w:numPr>
        <w:suppressAutoHyphens w:val="0"/>
        <w:spacing w:after="0"/>
      </w:pPr>
      <w:r w:rsidRPr="00154AEC">
        <w:rPr>
          <w:lang w:eastAsia="ru-RU"/>
        </w:rPr>
        <w:t>извещает  органы  государственного строительного  надзора  о каждом  случае возникновения аварийных ситуаций на объекте;</w:t>
      </w:r>
    </w:p>
    <w:p w:rsidR="003D3D10" w:rsidRPr="00154AEC" w:rsidRDefault="003D3D10" w:rsidP="003D3D10">
      <w:pPr>
        <w:numPr>
          <w:ilvl w:val="0"/>
          <w:numId w:val="19"/>
        </w:numPr>
        <w:suppressAutoHyphens w:val="0"/>
        <w:spacing w:after="0"/>
      </w:pPr>
      <w:r w:rsidRPr="00154AEC">
        <w:rPr>
          <w:lang w:eastAsia="ru-RU"/>
        </w:rPr>
        <w:t xml:space="preserve">получает технические условия на подключение строящегося объекта к сетям теплоснабжения и электроснабжения на период строительства, а также разрешение на </w:t>
      </w:r>
      <w:r w:rsidRPr="00154AEC">
        <w:rPr>
          <w:lang w:eastAsia="ru-RU"/>
        </w:rPr>
        <w:lastRenderedPageBreak/>
        <w:t xml:space="preserve">подключение строящегося объекта на период строительства в </w:t>
      </w:r>
      <w:proofErr w:type="spellStart"/>
      <w:r w:rsidRPr="00154AEC">
        <w:rPr>
          <w:lang w:eastAsia="ru-RU"/>
        </w:rPr>
        <w:t>ресурсоснабжающей</w:t>
      </w:r>
      <w:proofErr w:type="spellEnd"/>
      <w:r w:rsidRPr="00154AEC">
        <w:rPr>
          <w:lang w:eastAsia="ru-RU"/>
        </w:rPr>
        <w:t xml:space="preserve"> организации;</w:t>
      </w:r>
    </w:p>
    <w:p w:rsidR="003D3D10" w:rsidRPr="00154AEC" w:rsidRDefault="003D3D10" w:rsidP="003D3D10">
      <w:pPr>
        <w:numPr>
          <w:ilvl w:val="0"/>
          <w:numId w:val="19"/>
        </w:numPr>
        <w:suppressAutoHyphens w:val="0"/>
        <w:spacing w:after="0"/>
      </w:pPr>
      <w:r w:rsidRPr="00154AEC">
        <w:rPr>
          <w:lang w:eastAsia="ru-RU"/>
        </w:rPr>
        <w:t>организует оформление всех документов  необходимых для получения разрешения на ввод Объекта в эксплуатацию в соответствии со ст. 55 Градостроительного кодекса РФ (в том числе заключение организаций, осуществляющих эксплуатацию сетей инженерно-технического обслуживания и положительное заключение органа государственного строительного надзора, технический план объекта учета).</w:t>
      </w:r>
    </w:p>
    <w:p w:rsidR="003D3D10" w:rsidRPr="00154AEC" w:rsidRDefault="003D3D10" w:rsidP="003D3D10">
      <w:pPr>
        <w:numPr>
          <w:ilvl w:val="2"/>
          <w:numId w:val="16"/>
        </w:numPr>
        <w:tabs>
          <w:tab w:val="left" w:pos="709"/>
        </w:tabs>
        <w:suppressAutoHyphens w:val="0"/>
        <w:spacing w:after="0"/>
        <w:ind w:left="0" w:firstLine="0"/>
      </w:pPr>
      <w:r w:rsidRPr="00154AEC">
        <w:t>Обязуется поставить на объект  предусмотренные проектно-сметной документацией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p>
    <w:p w:rsidR="003D3D10" w:rsidRPr="00154AEC" w:rsidRDefault="003D3D10" w:rsidP="003D3D10">
      <w:pPr>
        <w:numPr>
          <w:ilvl w:val="2"/>
          <w:numId w:val="16"/>
        </w:numPr>
        <w:tabs>
          <w:tab w:val="left" w:pos="709"/>
        </w:tabs>
        <w:suppressAutoHyphens w:val="0"/>
        <w:spacing w:after="0"/>
        <w:ind w:left="0" w:firstLine="0"/>
      </w:pPr>
      <w:r w:rsidRPr="00154AEC">
        <w:t>Организует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 других документов, удостоверяющих их происхождение, номенклатуру и качественные характеристики.</w:t>
      </w:r>
    </w:p>
    <w:p w:rsidR="003D3D10" w:rsidRPr="00154AEC" w:rsidRDefault="003D3D10" w:rsidP="003D3D10">
      <w:pPr>
        <w:numPr>
          <w:ilvl w:val="2"/>
          <w:numId w:val="16"/>
        </w:numPr>
        <w:tabs>
          <w:tab w:val="left" w:pos="709"/>
        </w:tabs>
        <w:suppressAutoHyphens w:val="0"/>
        <w:spacing w:after="0"/>
        <w:ind w:left="0" w:firstLine="0"/>
      </w:pPr>
      <w:r w:rsidRPr="00154AEC">
        <w:t xml:space="preserve">Выполнить строительно-монтажные работы по строительству объекта в соответствии с проектно-сметной документацией. </w:t>
      </w:r>
    </w:p>
    <w:p w:rsidR="003D3D10" w:rsidRPr="00154AEC" w:rsidRDefault="003D3D10" w:rsidP="003D3D10">
      <w:pPr>
        <w:numPr>
          <w:ilvl w:val="2"/>
          <w:numId w:val="16"/>
        </w:numPr>
        <w:tabs>
          <w:tab w:val="left" w:pos="709"/>
        </w:tabs>
        <w:suppressAutoHyphens w:val="0"/>
        <w:spacing w:after="0"/>
        <w:ind w:left="0" w:firstLine="0"/>
      </w:pPr>
      <w:r w:rsidRPr="00154AEC">
        <w:t>Выполнить строительно-монтажные работы в сроки, предусмотренные контрактом. В  течение 5 рабочих дней после получения извещения Муниципального заказчика об изменении лимита финансирования строительства объекта Подрядчик обязан направить в адрес Муниципального заказчика график производства работ с указанием новых сроков строительства объекта.</w:t>
      </w:r>
    </w:p>
    <w:p w:rsidR="003D3D10" w:rsidRPr="00154AEC" w:rsidRDefault="003D3D10" w:rsidP="003D3D10">
      <w:pPr>
        <w:numPr>
          <w:ilvl w:val="2"/>
          <w:numId w:val="16"/>
        </w:numPr>
        <w:tabs>
          <w:tab w:val="left" w:pos="709"/>
        </w:tabs>
        <w:suppressAutoHyphens w:val="0"/>
        <w:spacing w:after="0"/>
        <w:ind w:left="0" w:firstLine="0"/>
      </w:pPr>
      <w:r w:rsidRPr="00154AEC">
        <w:t>При выполнении работ соблюдать организационно-технологическую схему строительства и очередность выполнения всех строительно-монтажных работ. По завершении каждого комплекса строительства, предусмотренного проектом, стороны составляют акт о готовности строящегося объекта к производству следующего комплекса работ. До завершения одного комплекса работ Подрядчик не имеет права без согласия Муниципального заказчика начать выполнение следующего комплекса работ.</w:t>
      </w:r>
    </w:p>
    <w:p w:rsidR="003D3D10" w:rsidRPr="00154AEC" w:rsidRDefault="003D3D10" w:rsidP="003D3D10">
      <w:pPr>
        <w:numPr>
          <w:ilvl w:val="2"/>
          <w:numId w:val="16"/>
        </w:numPr>
        <w:tabs>
          <w:tab w:val="left" w:pos="709"/>
        </w:tabs>
        <w:suppressAutoHyphens w:val="0"/>
        <w:spacing w:after="0"/>
        <w:ind w:left="0" w:firstLine="0"/>
      </w:pPr>
      <w:r w:rsidRPr="00154AEC">
        <w:t>Подрядчик обязан выполнить временные подключения к источникам электроснабжения, водоснабжения и канализации, к действующим системам теплоснабжения, подачи сжатого воздуха, пара для обеспечения исполнения строительно-монтажных, специальных и пуско-наладочных работ. Необходимость подключения объекта к сетям Подрядчик определяет самостоятельно независимо от того какие решения относительно временного подключения приняты в проекте.</w:t>
      </w:r>
    </w:p>
    <w:p w:rsidR="003D3D10" w:rsidRPr="00154AEC" w:rsidRDefault="003D3D10" w:rsidP="003D3D10">
      <w:pPr>
        <w:numPr>
          <w:ilvl w:val="2"/>
          <w:numId w:val="16"/>
        </w:numPr>
        <w:tabs>
          <w:tab w:val="left" w:pos="709"/>
        </w:tabs>
        <w:suppressAutoHyphens w:val="0"/>
        <w:spacing w:after="0"/>
        <w:ind w:left="0" w:firstLine="0"/>
      </w:pPr>
      <w:r w:rsidRPr="00154AEC">
        <w:t xml:space="preserve">Для подключения строящегося объекта к действующим сетям </w:t>
      </w:r>
      <w:proofErr w:type="gramStart"/>
      <w:r w:rsidRPr="00154AEC">
        <w:t>тепло-водоснабжения</w:t>
      </w:r>
      <w:proofErr w:type="gramEnd"/>
      <w:r w:rsidRPr="00154AEC">
        <w:t xml:space="preserve"> Подрядчик обязан самостоятельно получить технические условия в </w:t>
      </w:r>
      <w:proofErr w:type="spellStart"/>
      <w:r w:rsidRPr="00154AEC">
        <w:t>ресурсоснабжающей</w:t>
      </w:r>
      <w:proofErr w:type="spellEnd"/>
      <w:r w:rsidRPr="00154AEC">
        <w:t xml:space="preserve"> организации.</w:t>
      </w:r>
    </w:p>
    <w:p w:rsidR="003D3D10" w:rsidRPr="00154AEC" w:rsidRDefault="003D3D10" w:rsidP="003D3D10">
      <w:pPr>
        <w:numPr>
          <w:ilvl w:val="2"/>
          <w:numId w:val="16"/>
        </w:numPr>
        <w:tabs>
          <w:tab w:val="left" w:pos="709"/>
        </w:tabs>
        <w:suppressAutoHyphens w:val="0"/>
        <w:spacing w:after="0"/>
        <w:ind w:left="0" w:firstLine="0"/>
      </w:pPr>
      <w:r w:rsidRPr="00154AEC">
        <w:t>В случае отсутствия в проекте временных точек подключения к магистральным инженерным сетям Подрядчик самостоятельно обеспечивает строящийся объект мобильными (переносными) источниками электроснабжения и теплоснабжения.</w:t>
      </w:r>
    </w:p>
    <w:p w:rsidR="003D3D10" w:rsidRPr="00154AEC" w:rsidRDefault="003D3D10" w:rsidP="003D3D10">
      <w:pPr>
        <w:numPr>
          <w:ilvl w:val="2"/>
          <w:numId w:val="16"/>
        </w:numPr>
        <w:tabs>
          <w:tab w:val="left" w:pos="709"/>
        </w:tabs>
        <w:suppressAutoHyphens w:val="0"/>
        <w:spacing w:after="0"/>
        <w:ind w:left="0" w:firstLine="0"/>
      </w:pPr>
      <w:r w:rsidRPr="00154AEC">
        <w:t>Организовать в процессе производства работ бережную эксплуатацию и техническое обслуживание подъездных путей, площадок для складирования материалов открытого хранения.</w:t>
      </w:r>
    </w:p>
    <w:p w:rsidR="003D3D10" w:rsidRPr="00154AEC" w:rsidRDefault="003D3D10" w:rsidP="003D3D10">
      <w:pPr>
        <w:numPr>
          <w:ilvl w:val="2"/>
          <w:numId w:val="16"/>
        </w:numPr>
        <w:tabs>
          <w:tab w:val="left" w:pos="709"/>
        </w:tabs>
        <w:suppressAutoHyphens w:val="0"/>
        <w:spacing w:after="0"/>
        <w:ind w:left="0" w:firstLine="0"/>
      </w:pPr>
      <w:r w:rsidRPr="00154AEC">
        <w:t>В период выполнения работ осуществлять очистку и вывозку мусора, как на строительной площадке, так и с прилегающей территории, закрепленной для содержания и благоустройства, а при отсутствии таковой – на расстоянии не менее 10 м по периметру строительной площадки, в том числе до 60 м дороги во всех направлениях от строительной площадки.</w:t>
      </w:r>
    </w:p>
    <w:p w:rsidR="003D3D10" w:rsidRPr="00154AEC" w:rsidRDefault="003D3D10" w:rsidP="003D3D10">
      <w:pPr>
        <w:numPr>
          <w:ilvl w:val="2"/>
          <w:numId w:val="16"/>
        </w:numPr>
        <w:tabs>
          <w:tab w:val="left" w:pos="709"/>
        </w:tabs>
        <w:suppressAutoHyphens w:val="0"/>
        <w:spacing w:after="0"/>
        <w:ind w:left="0" w:firstLine="0"/>
      </w:pPr>
      <w:r w:rsidRPr="00154AEC">
        <w:t>Организовать контроль качества выполняемых работ и учет всех выявленных нарушений, требований СНиП, сметной документации и условий настоящего контракта.</w:t>
      </w:r>
    </w:p>
    <w:p w:rsidR="003D3D10" w:rsidRPr="00154AEC" w:rsidRDefault="003D3D10" w:rsidP="003D3D10">
      <w:pPr>
        <w:numPr>
          <w:ilvl w:val="2"/>
          <w:numId w:val="16"/>
        </w:numPr>
        <w:tabs>
          <w:tab w:val="left" w:pos="709"/>
        </w:tabs>
        <w:suppressAutoHyphens w:val="0"/>
        <w:spacing w:after="0"/>
        <w:ind w:left="0" w:firstLine="0"/>
      </w:pPr>
      <w:r w:rsidRPr="00154AEC">
        <w:t xml:space="preserve">Вести журнал производства работ в соответствии с унифицированной формой КС-6 для осуществления учета выполнения строительно-монтажных работ. Журнал производства работ ведется представителем Подрядчика со дня начала работ, до их завершения отражая ход выполнения всех видов работ, данные о проведении ревизий, испытаний, опробований </w:t>
      </w:r>
      <w:r w:rsidRPr="00154AEC">
        <w:lastRenderedPageBreak/>
        <w:t xml:space="preserve">оборудования, а также все имевшие место, по согласованию с </w:t>
      </w:r>
      <w:r w:rsidR="00A057CB" w:rsidRPr="00154AEC">
        <w:t>Муниципальным з</w:t>
      </w:r>
      <w:r w:rsidRPr="00154AEC">
        <w:t>аказчиком  отступления от  сметной документации.</w:t>
      </w:r>
    </w:p>
    <w:p w:rsidR="003D3D10" w:rsidRPr="00154AEC" w:rsidRDefault="003D3D10" w:rsidP="003D3D10">
      <w:pPr>
        <w:numPr>
          <w:ilvl w:val="2"/>
          <w:numId w:val="16"/>
        </w:numPr>
        <w:tabs>
          <w:tab w:val="left" w:pos="709"/>
        </w:tabs>
        <w:suppressAutoHyphens w:val="0"/>
        <w:spacing w:after="0"/>
        <w:ind w:left="0" w:firstLine="0"/>
      </w:pPr>
      <w:r w:rsidRPr="00154AEC">
        <w:t>Обязан ежедневно в течение всей недели с 08 часов 00 минут до 18 часов 00 минут обеспечить доступ представителя Муниципального заказчика на строящийся объект, а также доступ к журналу производства работ и исполнительной документации на выполненные работы.</w:t>
      </w:r>
    </w:p>
    <w:p w:rsidR="003D3D10" w:rsidRPr="00154AEC" w:rsidRDefault="003D3D10" w:rsidP="003D3D10">
      <w:pPr>
        <w:numPr>
          <w:ilvl w:val="2"/>
          <w:numId w:val="16"/>
        </w:numPr>
        <w:tabs>
          <w:tab w:val="left" w:pos="709"/>
        </w:tabs>
        <w:suppressAutoHyphens w:val="0"/>
        <w:spacing w:after="0"/>
        <w:ind w:left="0" w:firstLine="0"/>
      </w:pPr>
      <w:r w:rsidRPr="00154AEC">
        <w:t xml:space="preserve">Представлять Муниципальному заказчику акт приемки выполненных работ в соответствии с унифицированной формой КС-2 и справку о стоимости выполненных работ и затрат в соответствии с унифицированной формой КС-3 не позднее  25 числа каждого месяца в период производства работ. Наличие в  указанных документах  исправлений и подчисток влечет их недействительность. До даты предоставления актов КС-2, КС-3 предоставлять Муниципальному </w:t>
      </w:r>
      <w:r w:rsidR="00A057CB" w:rsidRPr="00154AEC">
        <w:t>з</w:t>
      </w:r>
      <w:r w:rsidRPr="00154AEC">
        <w:t>аказчику для подписания исполнительную документацию о выполненных строительных и монтажных работах.</w:t>
      </w:r>
    </w:p>
    <w:p w:rsidR="003D3D10" w:rsidRPr="00154AEC" w:rsidRDefault="003D3D10" w:rsidP="003D3D10">
      <w:pPr>
        <w:numPr>
          <w:ilvl w:val="2"/>
          <w:numId w:val="16"/>
        </w:numPr>
        <w:tabs>
          <w:tab w:val="left" w:pos="709"/>
        </w:tabs>
        <w:suppressAutoHyphens w:val="0"/>
        <w:spacing w:after="0"/>
        <w:ind w:left="0" w:firstLine="0"/>
      </w:pPr>
      <w:r w:rsidRPr="00154AEC">
        <w:t>Ежемесячно предоставлять Муниципальному заказчику накопительную ведомость выполнения строительно-монтажных работ по контракту и отчет о поставке материалов, оборудования и конструкций. Неисполнение данной обязанности, стороны  квалифицируют как необеспечение со стороны Подрядчика непрерывного производственного процесса строительства, являющегося причиной неисполнения контракта в установленный срок.</w:t>
      </w:r>
    </w:p>
    <w:p w:rsidR="003D3D10" w:rsidRPr="00154AEC" w:rsidRDefault="003D3D10" w:rsidP="003D3D10">
      <w:pPr>
        <w:numPr>
          <w:ilvl w:val="2"/>
          <w:numId w:val="16"/>
        </w:numPr>
        <w:tabs>
          <w:tab w:val="left" w:pos="709"/>
        </w:tabs>
        <w:suppressAutoHyphens w:val="0"/>
        <w:spacing w:after="0"/>
        <w:ind w:left="0" w:firstLine="0"/>
      </w:pPr>
      <w:r w:rsidRPr="00154AEC">
        <w:t xml:space="preserve">Немедленно уведомлять Муниципального заказчика о событиях и обстоятельствах, которые могут оказать негативное влияние на ход выполнения работ на объекте, качество работ, сроки завершения работ или стать причиной </w:t>
      </w:r>
      <w:proofErr w:type="spellStart"/>
      <w:r w:rsidRPr="00154AEC">
        <w:t>недостижения</w:t>
      </w:r>
      <w:proofErr w:type="spellEnd"/>
      <w:r w:rsidRPr="00154AEC">
        <w:t xml:space="preserve"> указанных в технической документации характеристик и показателей объекта.</w:t>
      </w:r>
    </w:p>
    <w:p w:rsidR="003D3D10" w:rsidRPr="00154AEC" w:rsidRDefault="003D3D10" w:rsidP="003D3D10">
      <w:pPr>
        <w:numPr>
          <w:ilvl w:val="2"/>
          <w:numId w:val="16"/>
        </w:numPr>
        <w:tabs>
          <w:tab w:val="left" w:pos="709"/>
        </w:tabs>
        <w:suppressAutoHyphens w:val="0"/>
        <w:spacing w:after="0"/>
        <w:ind w:left="0" w:firstLine="0"/>
      </w:pPr>
      <w:r w:rsidRPr="00154AEC">
        <w:t xml:space="preserve">Проводить предусмотренные действующими нормативами опробования и испытания  оборудования, систем водоснабжения, канализации и других систем жизнеобеспечения, необходимых для нормальной эксплуатации объекта. Организовать и выполнить  пуско-наладочные работы. </w:t>
      </w:r>
    </w:p>
    <w:p w:rsidR="003D3D10" w:rsidRPr="00154AEC" w:rsidRDefault="003D3D10" w:rsidP="003D3D10">
      <w:pPr>
        <w:numPr>
          <w:ilvl w:val="2"/>
          <w:numId w:val="16"/>
        </w:numPr>
        <w:tabs>
          <w:tab w:val="left" w:pos="709"/>
        </w:tabs>
        <w:suppressAutoHyphens w:val="0"/>
        <w:spacing w:after="0"/>
        <w:ind w:left="0" w:firstLine="0"/>
      </w:pPr>
      <w:r w:rsidRPr="00154AEC">
        <w:t>Оплатить за свой счет ущерб третьим лицам</w:t>
      </w:r>
      <w:r w:rsidR="00154AEC" w:rsidRPr="00154AEC">
        <w:t xml:space="preserve"> и Муниципальному имуществу</w:t>
      </w:r>
      <w:r w:rsidRPr="00154AEC">
        <w:t>, нанесенный по его вине при производстве строительно-монтажных работ.</w:t>
      </w:r>
    </w:p>
    <w:p w:rsidR="003D3D10" w:rsidRPr="00154AEC" w:rsidRDefault="003D3D10" w:rsidP="003D3D10">
      <w:pPr>
        <w:numPr>
          <w:ilvl w:val="2"/>
          <w:numId w:val="16"/>
        </w:numPr>
        <w:tabs>
          <w:tab w:val="left" w:pos="709"/>
        </w:tabs>
        <w:suppressAutoHyphens w:val="0"/>
        <w:spacing w:after="0"/>
        <w:ind w:left="0" w:firstLine="0"/>
      </w:pPr>
      <w:proofErr w:type="gramStart"/>
      <w:r w:rsidRPr="00154AEC">
        <w:t>Оплатить штрафные санкции административных и надзорных органов за допущенные по вине Подрядчика нарушения правил выполнения строительно-монтажных работ, превышения действующих нормативов по загрязнению окружающей среды, нарушению правил дорожного движения и другие упущения.</w:t>
      </w:r>
      <w:proofErr w:type="gramEnd"/>
    </w:p>
    <w:p w:rsidR="003D3D10" w:rsidRPr="00154AEC" w:rsidRDefault="003D3D10" w:rsidP="003D3D10">
      <w:pPr>
        <w:numPr>
          <w:ilvl w:val="2"/>
          <w:numId w:val="16"/>
        </w:numPr>
        <w:tabs>
          <w:tab w:val="left" w:pos="709"/>
        </w:tabs>
        <w:suppressAutoHyphens w:val="0"/>
        <w:spacing w:after="0"/>
        <w:ind w:left="0" w:firstLine="0"/>
      </w:pPr>
      <w:r w:rsidRPr="00154AEC">
        <w:t xml:space="preserve">Устранить в возможно короткие сроки все выявленные в процессе работ и после их завершения в период гарантийного срока дефекты в соответствии с письменными предписаниями </w:t>
      </w:r>
      <w:r w:rsidR="00A057CB" w:rsidRPr="00154AEC">
        <w:t>Муниципального з</w:t>
      </w:r>
      <w:r w:rsidRPr="00154AEC">
        <w:t>аказчика, органов надзора и инспектирующих служб.</w:t>
      </w:r>
    </w:p>
    <w:p w:rsidR="003D3D10" w:rsidRPr="00154AEC" w:rsidRDefault="003D3D10" w:rsidP="003D3D10">
      <w:pPr>
        <w:numPr>
          <w:ilvl w:val="2"/>
          <w:numId w:val="16"/>
        </w:numPr>
        <w:tabs>
          <w:tab w:val="left" w:pos="709"/>
        </w:tabs>
        <w:suppressAutoHyphens w:val="0"/>
        <w:spacing w:after="0"/>
        <w:ind w:left="0" w:firstLine="0"/>
      </w:pPr>
      <w:r w:rsidRPr="00154AEC">
        <w:t xml:space="preserve">В установленные сроки завершить работы на объекте, выполнить предусмотренные контрактом работы в соответствии с документацией об аукционе, требованиями контракта, </w:t>
      </w:r>
      <w:proofErr w:type="gramStart"/>
      <w:r w:rsidRPr="00154AEC">
        <w:t>действующих</w:t>
      </w:r>
      <w:proofErr w:type="gramEnd"/>
      <w:r w:rsidRPr="00154AEC">
        <w:t xml:space="preserve"> СНиП и сдать объект </w:t>
      </w:r>
      <w:r w:rsidR="00A057CB" w:rsidRPr="00154AEC">
        <w:t>Муниципальному з</w:t>
      </w:r>
      <w:r w:rsidRPr="00154AEC">
        <w:t>аказчику.</w:t>
      </w:r>
    </w:p>
    <w:p w:rsidR="003D3D10" w:rsidRPr="00154AEC" w:rsidRDefault="003D3D10" w:rsidP="003D3D10">
      <w:pPr>
        <w:numPr>
          <w:ilvl w:val="2"/>
          <w:numId w:val="16"/>
        </w:numPr>
        <w:tabs>
          <w:tab w:val="left" w:pos="709"/>
          <w:tab w:val="left" w:pos="2508"/>
        </w:tabs>
        <w:suppressAutoHyphens w:val="0"/>
        <w:spacing w:after="0"/>
        <w:ind w:left="0" w:firstLine="0"/>
      </w:pPr>
      <w:r w:rsidRPr="00154AEC">
        <w:t>По завершении работ передать</w:t>
      </w:r>
      <w:r w:rsidR="00A057CB" w:rsidRPr="00154AEC">
        <w:t xml:space="preserve"> Муниципальному з</w:t>
      </w:r>
      <w:r w:rsidRPr="00154AEC">
        <w:t>аказчику перечень всех имевших место при выполнении работ отступлений сметной документации.</w:t>
      </w:r>
    </w:p>
    <w:p w:rsidR="003D3D10" w:rsidRPr="00154AEC" w:rsidRDefault="003D3D10" w:rsidP="003D3D10">
      <w:pPr>
        <w:numPr>
          <w:ilvl w:val="2"/>
          <w:numId w:val="16"/>
        </w:numPr>
        <w:tabs>
          <w:tab w:val="left" w:pos="709"/>
          <w:tab w:val="left" w:pos="2508"/>
        </w:tabs>
        <w:suppressAutoHyphens w:val="0"/>
        <w:spacing w:after="0"/>
        <w:ind w:left="0" w:firstLine="0"/>
      </w:pPr>
      <w:r w:rsidRPr="00154AEC">
        <w:t>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3D3D10" w:rsidRPr="00154AEC" w:rsidRDefault="003D3D10" w:rsidP="003D3D10">
      <w:pPr>
        <w:numPr>
          <w:ilvl w:val="2"/>
          <w:numId w:val="16"/>
        </w:numPr>
        <w:tabs>
          <w:tab w:val="left" w:pos="709"/>
          <w:tab w:val="left" w:pos="2508"/>
        </w:tabs>
        <w:suppressAutoHyphens w:val="0"/>
        <w:spacing w:after="0"/>
        <w:ind w:left="0" w:firstLine="0"/>
      </w:pPr>
      <w:r w:rsidRPr="00154AEC">
        <w:t>В случае нарушения Подрядчиком промежуточных  сроков выполнения работ, неисполнения своих обязательств по контракту в предусмотренные сроки или с нарушением иных условий контракта и в случае расторжения  контракта по соглашению сторон Подрядчик обязуется возвратить Муниципальному заказчику полученный авансовый платеж, в течение пяти банковских дней со дня получения требования Муниципального заказчика.</w:t>
      </w:r>
    </w:p>
    <w:p w:rsidR="003D3D10" w:rsidRPr="00154AEC" w:rsidRDefault="003D3D10" w:rsidP="003D3D10">
      <w:pPr>
        <w:numPr>
          <w:ilvl w:val="2"/>
          <w:numId w:val="16"/>
        </w:numPr>
        <w:tabs>
          <w:tab w:val="left" w:pos="709"/>
          <w:tab w:val="left" w:pos="2508"/>
        </w:tabs>
        <w:suppressAutoHyphens w:val="0"/>
        <w:spacing w:after="0"/>
        <w:ind w:left="0" w:firstLine="0"/>
      </w:pPr>
      <w:r w:rsidRPr="00154AEC">
        <w:t xml:space="preserve">Подрядчик обеспечивает выполнение работ в пределах твердой договорной цены, указанной в п.2.1. настоящего контракта. </w:t>
      </w:r>
    </w:p>
    <w:p w:rsidR="003D3D10" w:rsidRPr="00154AEC" w:rsidRDefault="003D3D10" w:rsidP="003D3D10">
      <w:pPr>
        <w:numPr>
          <w:ilvl w:val="2"/>
          <w:numId w:val="16"/>
        </w:numPr>
        <w:tabs>
          <w:tab w:val="left" w:pos="709"/>
          <w:tab w:val="left" w:pos="2508"/>
        </w:tabs>
        <w:suppressAutoHyphens w:val="0"/>
        <w:spacing w:after="0"/>
        <w:ind w:left="0" w:firstLine="0"/>
      </w:pPr>
      <w:r w:rsidRPr="00154AEC">
        <w:t>Подрядчик ознакомлен с материалами проекта на строительство объекта и не имеет по нему замечаний, влияющих на стоимость строительства.</w:t>
      </w:r>
    </w:p>
    <w:p w:rsidR="003D3D10" w:rsidRPr="00154AEC" w:rsidRDefault="003D3D10" w:rsidP="003D3D10">
      <w:pPr>
        <w:numPr>
          <w:ilvl w:val="2"/>
          <w:numId w:val="16"/>
        </w:numPr>
        <w:tabs>
          <w:tab w:val="left" w:pos="709"/>
          <w:tab w:val="left" w:pos="2508"/>
        </w:tabs>
        <w:suppressAutoHyphens w:val="0"/>
        <w:spacing w:after="0"/>
        <w:ind w:left="0" w:firstLine="0"/>
      </w:pPr>
      <w:r w:rsidRPr="00154AEC">
        <w:t>В течение десяти рабочих дней после передачи завершенного объекта капитального строительства по акту унифицированной формы КС-11, Подрядчик обеспечивает получение разрешения на ввод объекта в эксплуатацию.</w:t>
      </w:r>
    </w:p>
    <w:p w:rsidR="003D3D10" w:rsidRPr="00154AEC" w:rsidRDefault="003D3D10" w:rsidP="003D3D10">
      <w:pPr>
        <w:numPr>
          <w:ilvl w:val="2"/>
          <w:numId w:val="16"/>
        </w:numPr>
        <w:tabs>
          <w:tab w:val="left" w:pos="709"/>
          <w:tab w:val="left" w:pos="2508"/>
        </w:tabs>
        <w:suppressAutoHyphens w:val="0"/>
        <w:spacing w:after="0"/>
        <w:ind w:left="0" w:firstLine="0"/>
      </w:pPr>
      <w:r w:rsidRPr="00154AEC">
        <w:t>В течение 3 рабочих дней передает разрешение на ввод объекта в эксплуатацию Муниципальному заказчику по акту приема передачи.</w:t>
      </w:r>
    </w:p>
    <w:p w:rsidR="003D3D10" w:rsidRPr="00154AEC" w:rsidRDefault="003D3D10" w:rsidP="003D3D10">
      <w:pPr>
        <w:pStyle w:val="af6"/>
        <w:tabs>
          <w:tab w:val="left" w:pos="720"/>
        </w:tabs>
        <w:spacing w:after="0"/>
        <w:ind w:left="0"/>
        <w:jc w:val="both"/>
        <w:rPr>
          <w:b/>
          <w:bCs/>
          <w:sz w:val="24"/>
          <w:szCs w:val="24"/>
        </w:rPr>
      </w:pPr>
      <w:r w:rsidRPr="00154AEC">
        <w:rPr>
          <w:b/>
          <w:bCs/>
          <w:sz w:val="24"/>
          <w:szCs w:val="24"/>
        </w:rPr>
        <w:t>Права Подрядчика:</w:t>
      </w:r>
    </w:p>
    <w:p w:rsidR="003D3D10" w:rsidRPr="00154AEC" w:rsidRDefault="003D3D10" w:rsidP="003D3D10">
      <w:pPr>
        <w:numPr>
          <w:ilvl w:val="2"/>
          <w:numId w:val="16"/>
        </w:numPr>
        <w:tabs>
          <w:tab w:val="left" w:pos="720"/>
          <w:tab w:val="left" w:pos="1620"/>
          <w:tab w:val="left" w:pos="2508"/>
        </w:tabs>
        <w:suppressAutoHyphens w:val="0"/>
        <w:spacing w:after="0"/>
        <w:ind w:left="0" w:firstLine="0"/>
      </w:pPr>
      <w:r w:rsidRPr="00154AEC">
        <w:lastRenderedPageBreak/>
        <w:t xml:space="preserve">Подрядчик имеет право завершить выполнение работ ранее установленного срока, предусмотренного настоящим контрактом, по согласованию с </w:t>
      </w:r>
      <w:r w:rsidR="00A057CB" w:rsidRPr="00154AEC">
        <w:t>Муниципальным з</w:t>
      </w:r>
      <w:r w:rsidRPr="00154AEC">
        <w:t xml:space="preserve">аказчиком. </w:t>
      </w:r>
    </w:p>
    <w:p w:rsidR="003D3D10" w:rsidRPr="00154AEC" w:rsidRDefault="003D3D10" w:rsidP="003D3D10">
      <w:pPr>
        <w:numPr>
          <w:ilvl w:val="2"/>
          <w:numId w:val="16"/>
        </w:numPr>
        <w:tabs>
          <w:tab w:val="left" w:pos="720"/>
          <w:tab w:val="left" w:pos="1620"/>
          <w:tab w:val="left" w:pos="2508"/>
        </w:tabs>
        <w:suppressAutoHyphens w:val="0"/>
        <w:spacing w:after="0"/>
        <w:ind w:left="0" w:firstLine="0"/>
      </w:pPr>
      <w:r w:rsidRPr="00154AEC">
        <w:t xml:space="preserve">Подрядчик имеет право получить от Муниципального заказчика разъяснения по любому вопросу, связанному с производством работ по контракту в течение четырнадцати рабочих дней </w:t>
      </w:r>
      <w:proofErr w:type="gramStart"/>
      <w:r w:rsidRPr="00154AEC">
        <w:t>с даты поступления</w:t>
      </w:r>
      <w:proofErr w:type="gramEnd"/>
      <w:r w:rsidRPr="00154AEC">
        <w:t xml:space="preserve"> запроса в адрес Муниципального заказчика. </w:t>
      </w:r>
    </w:p>
    <w:p w:rsidR="003D3D10" w:rsidRPr="00154AEC" w:rsidRDefault="003D3D10" w:rsidP="003D3D10">
      <w:pPr>
        <w:numPr>
          <w:ilvl w:val="2"/>
          <w:numId w:val="16"/>
        </w:numPr>
        <w:tabs>
          <w:tab w:val="left" w:pos="720"/>
          <w:tab w:val="left" w:pos="1620"/>
          <w:tab w:val="left" w:pos="2508"/>
        </w:tabs>
        <w:suppressAutoHyphens w:val="0"/>
        <w:spacing w:after="0"/>
        <w:ind w:left="0" w:firstLine="0"/>
      </w:pPr>
      <w:r w:rsidRPr="00154AEC">
        <w:t>Подрядчик не имеет права начать производство строительно-монтажных работ без оформления права на земельный участок и получения разрешения на строительство.</w:t>
      </w:r>
    </w:p>
    <w:p w:rsidR="003D3D10" w:rsidRPr="00154AEC" w:rsidRDefault="003D3D10" w:rsidP="003D3D10">
      <w:pPr>
        <w:tabs>
          <w:tab w:val="left" w:pos="720"/>
          <w:tab w:val="left" w:pos="1620"/>
          <w:tab w:val="left" w:pos="2508"/>
        </w:tabs>
      </w:pPr>
    </w:p>
    <w:p w:rsidR="003D3D10" w:rsidRPr="00154AEC" w:rsidRDefault="003D3D10" w:rsidP="003D3D10">
      <w:pPr>
        <w:pStyle w:val="af6"/>
        <w:numPr>
          <w:ilvl w:val="0"/>
          <w:numId w:val="16"/>
        </w:numPr>
        <w:tabs>
          <w:tab w:val="left" w:pos="360"/>
        </w:tabs>
        <w:suppressAutoHyphens w:val="0"/>
        <w:spacing w:after="0"/>
        <w:ind w:left="0" w:firstLine="0"/>
        <w:jc w:val="center"/>
        <w:rPr>
          <w:b/>
          <w:bCs/>
          <w:sz w:val="24"/>
          <w:szCs w:val="24"/>
        </w:rPr>
      </w:pPr>
      <w:r w:rsidRPr="00154AEC">
        <w:rPr>
          <w:b/>
          <w:bCs/>
          <w:sz w:val="24"/>
          <w:szCs w:val="24"/>
        </w:rPr>
        <w:t xml:space="preserve">Права и обязанности </w:t>
      </w:r>
      <w:r w:rsidR="00A057CB" w:rsidRPr="00154AEC">
        <w:rPr>
          <w:b/>
          <w:sz w:val="24"/>
          <w:szCs w:val="24"/>
        </w:rPr>
        <w:t>Муниципального</w:t>
      </w:r>
      <w:r w:rsidR="00A057CB" w:rsidRPr="00154AEC">
        <w:rPr>
          <w:b/>
          <w:bCs/>
          <w:sz w:val="24"/>
          <w:szCs w:val="24"/>
        </w:rPr>
        <w:t xml:space="preserve"> з</w:t>
      </w:r>
      <w:r w:rsidRPr="00154AEC">
        <w:rPr>
          <w:b/>
          <w:bCs/>
          <w:sz w:val="24"/>
          <w:szCs w:val="24"/>
        </w:rPr>
        <w:t>аказчика</w:t>
      </w:r>
    </w:p>
    <w:p w:rsidR="003D3D10" w:rsidRPr="00154AEC" w:rsidRDefault="003D3D10" w:rsidP="003D3D10">
      <w:pPr>
        <w:numPr>
          <w:ilvl w:val="1"/>
          <w:numId w:val="16"/>
        </w:numPr>
        <w:tabs>
          <w:tab w:val="left" w:pos="709"/>
          <w:tab w:val="left" w:pos="1620"/>
          <w:tab w:val="left" w:pos="2508"/>
        </w:tabs>
        <w:suppressAutoHyphens w:val="0"/>
        <w:spacing w:after="0"/>
        <w:ind w:left="0" w:firstLine="0"/>
        <w:rPr>
          <w:b/>
          <w:bCs/>
        </w:rPr>
      </w:pPr>
      <w:r w:rsidRPr="00154AEC">
        <w:rPr>
          <w:b/>
        </w:rPr>
        <w:t xml:space="preserve">Обязанности </w:t>
      </w:r>
      <w:r w:rsidRPr="00154AEC">
        <w:rPr>
          <w:b/>
          <w:bCs/>
        </w:rPr>
        <w:t xml:space="preserve"> </w:t>
      </w:r>
      <w:r w:rsidR="00A057CB" w:rsidRPr="00154AEC">
        <w:rPr>
          <w:b/>
        </w:rPr>
        <w:t>Муниципального</w:t>
      </w:r>
      <w:r w:rsidR="00A057CB" w:rsidRPr="00154AEC">
        <w:rPr>
          <w:b/>
          <w:bCs/>
        </w:rPr>
        <w:t xml:space="preserve"> з</w:t>
      </w:r>
      <w:r w:rsidRPr="00154AEC">
        <w:rPr>
          <w:b/>
          <w:bCs/>
        </w:rPr>
        <w:t>аказчика:</w:t>
      </w:r>
    </w:p>
    <w:p w:rsidR="003D3D10" w:rsidRPr="00154AEC" w:rsidRDefault="003D3D10" w:rsidP="003D3D10">
      <w:pPr>
        <w:numPr>
          <w:ilvl w:val="2"/>
          <w:numId w:val="16"/>
        </w:numPr>
        <w:tabs>
          <w:tab w:val="left" w:pos="709"/>
          <w:tab w:val="left" w:pos="1080"/>
          <w:tab w:val="left" w:pos="1620"/>
          <w:tab w:val="left" w:pos="2508"/>
        </w:tabs>
        <w:suppressAutoHyphens w:val="0"/>
        <w:spacing w:after="0"/>
        <w:ind w:left="0" w:firstLine="0"/>
      </w:pPr>
      <w:r w:rsidRPr="00154AEC">
        <w:rPr>
          <w:bCs/>
        </w:rPr>
        <w:t xml:space="preserve">Обеспечивает </w:t>
      </w:r>
      <w:r w:rsidRPr="00154AEC">
        <w:t>финансирование работ Подрядчика в соответствии с условиями настоящего контракта.</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rPr>
          <w:bCs/>
        </w:rPr>
        <w:t xml:space="preserve">Передает </w:t>
      </w:r>
      <w:r w:rsidRPr="00154AEC">
        <w:t xml:space="preserve">Подрядчику проектно-сметную документацию  для проведения работ. </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rPr>
          <w:bCs/>
        </w:rPr>
        <w:t xml:space="preserve">Назначает </w:t>
      </w:r>
      <w:r w:rsidRPr="00154AEC">
        <w:t xml:space="preserve">специалиста из аппарата службы </w:t>
      </w:r>
      <w:r w:rsidR="00A057CB" w:rsidRPr="00154AEC">
        <w:t>Муниципального з</w:t>
      </w:r>
      <w:r w:rsidRPr="00154AEC">
        <w:t>аказчика  и лиц его заменяющих, наделяет их необходимыми полномочиями для осуществления технического надзора и осуществления функций представителя Муниципального заказчика на строительной площадке.</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rPr>
          <w:bCs/>
        </w:rPr>
        <w:t xml:space="preserve">Осуществляет </w:t>
      </w:r>
      <w:r w:rsidRPr="00154AEC">
        <w:t xml:space="preserve">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rPr>
          <w:bCs/>
        </w:rPr>
        <w:t xml:space="preserve">Обеспечивает </w:t>
      </w:r>
      <w:r w:rsidRPr="00154AEC">
        <w:t xml:space="preserve"> </w:t>
      </w:r>
      <w:proofErr w:type="gramStart"/>
      <w:r w:rsidRPr="00154AEC">
        <w:t>контроль за</w:t>
      </w:r>
      <w:proofErr w:type="gramEnd"/>
      <w:r w:rsidRPr="00154AEC">
        <w:t xml:space="preserve"> ходом и качеством строительно-монтажных работ, а также учет всех выявленных нарушений и отступлений от  проектно-сметной документации.</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rPr>
          <w:bCs/>
        </w:rPr>
        <w:t xml:space="preserve">Подтверждает </w:t>
      </w:r>
      <w:r w:rsidRPr="00154AEC">
        <w:t xml:space="preserve">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rPr>
          <w:bCs/>
        </w:rPr>
        <w:t xml:space="preserve">Излагает </w:t>
      </w:r>
      <w:proofErr w:type="gramStart"/>
      <w:r w:rsidRPr="00154AEC">
        <w:t>в журнале производства работ свои замечания  при обнаружении отступлений от условий контракта в ходе осуществления контроля за ходом</w:t>
      </w:r>
      <w:proofErr w:type="gramEnd"/>
      <w:r w:rsidRPr="00154AEC">
        <w:t xml:space="preserve"> выполненных работ.</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t xml:space="preserve">Муниципальный заказчик обязан до начала производства строительно-монтажных работ на объекте организовать проведение государственной экспертизы  и проверку </w:t>
      </w:r>
      <w:proofErr w:type="gramStart"/>
      <w:r w:rsidRPr="00154AEC">
        <w:t>достоверности определения сметной стоимости объекта строительства</w:t>
      </w:r>
      <w:proofErr w:type="gramEnd"/>
      <w:r w:rsidRPr="00154AEC">
        <w:t xml:space="preserve"> по настоящему контракту путем привлечения специализированной организации (учреждения). </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t>На основании результатов государственной экспертизы и проверки сметной стоимости проектной документации стороны обязаны изменить объем строительно-монтажных работ путем подписания дополнительного соглашения к настоящему контракту.</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t>В случае уменьшения стоимости  работ по строительству объекта по результатам государственной экспертизы и проверки сметной стоимости проектной документации стороны обязаны изменить цену  строительно-монтажных работ  по контракту путем подписания дополнительного соглашения.</w:t>
      </w:r>
    </w:p>
    <w:p w:rsidR="003D3D10" w:rsidRPr="00154AEC" w:rsidRDefault="003D3D10" w:rsidP="003D3D10">
      <w:pPr>
        <w:tabs>
          <w:tab w:val="left" w:pos="709"/>
          <w:tab w:val="left" w:pos="900"/>
          <w:tab w:val="left" w:pos="1080"/>
          <w:tab w:val="left" w:pos="1620"/>
          <w:tab w:val="left" w:pos="2508"/>
        </w:tabs>
        <w:rPr>
          <w:b/>
          <w:bCs/>
        </w:rPr>
      </w:pPr>
      <w:r w:rsidRPr="00154AEC">
        <w:rPr>
          <w:b/>
          <w:bCs/>
        </w:rPr>
        <w:t>П</w:t>
      </w:r>
      <w:r w:rsidR="00A057CB" w:rsidRPr="00154AEC">
        <w:rPr>
          <w:b/>
          <w:bCs/>
        </w:rPr>
        <w:t>рава Муниципального з</w:t>
      </w:r>
      <w:r w:rsidRPr="00154AEC">
        <w:rPr>
          <w:b/>
          <w:bCs/>
        </w:rPr>
        <w:t>аказчика</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rPr>
          <w:bCs/>
        </w:rPr>
      </w:pPr>
      <w:r w:rsidRPr="00154AEC">
        <w:rPr>
          <w:bCs/>
        </w:rPr>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rPr>
          <w:bCs/>
        </w:rPr>
      </w:pPr>
      <w:proofErr w:type="gramStart"/>
      <w:r w:rsidRPr="00154AEC">
        <w:rPr>
          <w:bCs/>
        </w:rPr>
        <w:t xml:space="preserve">В случае если Подрядчик </w:t>
      </w:r>
      <w:r w:rsidRPr="00154AEC">
        <w:t>не выполнил на объекте полный комплекс работ подготовительного периода, предусмотренный проектно-сметной документацией и начал выполнение строительно-монтажных работ по возведению объекта, являющегося предметом настоящего контракта Муниципальный заказчик квалифицирует данные действия Подрядчика как отказ от выполнения мероприятий по безопасности производства работ на строительной площадке и в связи с этим вправе не являться на объект по приглашению подрядчика для</w:t>
      </w:r>
      <w:proofErr w:type="gramEnd"/>
      <w:r w:rsidRPr="00154AEC">
        <w:t xml:space="preserve"> проверки качества выполненной работы и отказаться от приемки предъявляемых Подрядчиком работ. Факт </w:t>
      </w:r>
      <w:r w:rsidRPr="00154AEC">
        <w:lastRenderedPageBreak/>
        <w:t xml:space="preserve">выполнения работ подготовительного периода подтверждается подписанным сторонами актом о соответствии выполненных внеплощадочных и внутриплощадочных подготовительных работ требованиям безопасности труда и готовности объекта к началу строительства в соответствии с приложением «И» СНиП 12-03-2001 «Безопасность труда в строительстве. Часть 1. Общие требования». </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rPr>
          <w:bCs/>
        </w:rPr>
        <w:t xml:space="preserve">Отказаться </w:t>
      </w:r>
      <w:proofErr w:type="gramStart"/>
      <w:r w:rsidRPr="00154AEC">
        <w:rPr>
          <w:bCs/>
        </w:rPr>
        <w:t>от исполнения настоящего контракта в случае ненадлежащего исполнения контракта со стороны Подрядчика в соответствии с условиями</w:t>
      </w:r>
      <w:proofErr w:type="gramEnd"/>
      <w:r w:rsidRPr="00154AEC">
        <w:rPr>
          <w:bCs/>
        </w:rPr>
        <w:t xml:space="preserve">, предусмотренными условиями настоящего контракта. </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t>Производить любые измерения, испытания, отборы образцов и взвешивания для контроля качества работ.</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t>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в случае установления фактов нарушения требований проектной документации, строительных норм и технических регламентов. Распоряжение оформляется путем внесения записи в журнал производства работ или путем направления в адрес Подрядчика письменного уведомления</w:t>
      </w:r>
      <w:proofErr w:type="gramStart"/>
      <w:r w:rsidRPr="00154AEC">
        <w:t xml:space="preserve">.. </w:t>
      </w:r>
      <w:proofErr w:type="gramEnd"/>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t>Вносить изменения в контракт по одному или нескольким аспектам: чертежи, проекты, спецификации, путем письменного распоряжения в адрес Подрядчика.</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в проекте, в течение предусмотренного гарантийного срока эксплуатации объекта  </w:t>
      </w:r>
      <w:r w:rsidR="00A057CB" w:rsidRPr="00154AEC">
        <w:t>Муниципальный з</w:t>
      </w:r>
      <w:r w:rsidRPr="00154AEC">
        <w:t>аказчик с привлечением представителя Подрядчика составляют акт выявленных дефектов, и устанавливает сроки их устранения.</w:t>
      </w:r>
    </w:p>
    <w:p w:rsidR="003D3D10" w:rsidRPr="00154AEC" w:rsidRDefault="003D3D10" w:rsidP="003D3D10">
      <w:pPr>
        <w:numPr>
          <w:ilvl w:val="2"/>
          <w:numId w:val="16"/>
        </w:numPr>
        <w:tabs>
          <w:tab w:val="left" w:pos="0"/>
          <w:tab w:val="left" w:pos="709"/>
          <w:tab w:val="left" w:pos="900"/>
          <w:tab w:val="left" w:pos="1080"/>
          <w:tab w:val="left" w:pos="1620"/>
          <w:tab w:val="left" w:pos="2508"/>
        </w:tabs>
        <w:suppressAutoHyphens w:val="0"/>
        <w:spacing w:after="0"/>
        <w:ind w:left="0" w:firstLine="0"/>
      </w:pPr>
      <w:r w:rsidRPr="00154AEC">
        <w:t>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3D3D10" w:rsidRPr="00154AEC" w:rsidRDefault="003D3D10" w:rsidP="003D3D10">
      <w:pPr>
        <w:numPr>
          <w:ilvl w:val="2"/>
          <w:numId w:val="16"/>
        </w:numPr>
        <w:tabs>
          <w:tab w:val="left" w:pos="0"/>
          <w:tab w:val="left" w:pos="709"/>
          <w:tab w:val="left" w:pos="900"/>
          <w:tab w:val="left" w:pos="1080"/>
          <w:tab w:val="left" w:pos="1620"/>
          <w:tab w:val="left" w:pos="2508"/>
        </w:tabs>
        <w:suppressAutoHyphens w:val="0"/>
        <w:spacing w:after="0"/>
        <w:ind w:left="0" w:firstLine="0"/>
      </w:pPr>
      <w:r w:rsidRPr="00154AEC">
        <w:t xml:space="preserve">Производить любые измерения, испытания, отборы образцов и взвешивания для контроля качества работ. </w:t>
      </w:r>
    </w:p>
    <w:p w:rsidR="003D3D10" w:rsidRPr="00154AEC" w:rsidRDefault="00A057CB" w:rsidP="003D3D10">
      <w:pPr>
        <w:numPr>
          <w:ilvl w:val="2"/>
          <w:numId w:val="16"/>
        </w:numPr>
        <w:tabs>
          <w:tab w:val="left" w:pos="0"/>
          <w:tab w:val="left" w:pos="709"/>
          <w:tab w:val="left" w:pos="900"/>
          <w:tab w:val="left" w:pos="1080"/>
          <w:tab w:val="left" w:pos="1620"/>
          <w:tab w:val="left" w:pos="2508"/>
        </w:tabs>
        <w:suppressAutoHyphens w:val="0"/>
        <w:spacing w:after="0"/>
        <w:ind w:left="0" w:firstLine="0"/>
      </w:pPr>
      <w:r w:rsidRPr="00154AEC">
        <w:t>Муниципальный з</w:t>
      </w:r>
      <w:r w:rsidR="003D3D10" w:rsidRPr="00154AEC">
        <w:t>аказчик вправе в одностороннем порядке уменьшить сумму любых осуществляемых платежей по контракту на величину начисленной неустойки, выставляемой Подрядчику по контракту. При этом</w:t>
      </w:r>
      <w:proofErr w:type="gramStart"/>
      <w:r w:rsidR="003D3D10" w:rsidRPr="00154AEC">
        <w:t>,</w:t>
      </w:r>
      <w:proofErr w:type="gramEnd"/>
      <w:r w:rsidR="003D3D10" w:rsidRPr="00154AEC">
        <w:t xml:space="preserve"> данное уменьшение платежей не освобождает Подрядчика от исполнения своих обязательств.</w:t>
      </w:r>
    </w:p>
    <w:p w:rsidR="003D3D10" w:rsidRPr="00154AEC" w:rsidRDefault="003D3D10" w:rsidP="003D3D10">
      <w:pPr>
        <w:numPr>
          <w:ilvl w:val="2"/>
          <w:numId w:val="16"/>
        </w:numPr>
        <w:tabs>
          <w:tab w:val="left" w:pos="0"/>
          <w:tab w:val="left" w:pos="709"/>
          <w:tab w:val="left" w:pos="900"/>
          <w:tab w:val="left" w:pos="1080"/>
          <w:tab w:val="left" w:pos="1620"/>
          <w:tab w:val="left" w:pos="2508"/>
        </w:tabs>
        <w:suppressAutoHyphens w:val="0"/>
        <w:spacing w:after="0"/>
        <w:ind w:left="0" w:firstLine="0"/>
      </w:pPr>
      <w:r w:rsidRPr="00154AEC">
        <w:t xml:space="preserve">При наличии у Подрядчика просроченной дебиторской задолженности перед </w:t>
      </w:r>
      <w:r w:rsidR="00A057CB" w:rsidRPr="00154AEC">
        <w:t>Муниципальным з</w:t>
      </w:r>
      <w:r w:rsidRPr="00154AEC">
        <w:t xml:space="preserve">аказчиком по любому контракту, заключенному между Подрядчиком и </w:t>
      </w:r>
      <w:r w:rsidR="00A057CB" w:rsidRPr="00154AEC">
        <w:t>Муниципальным з</w:t>
      </w:r>
      <w:r w:rsidRPr="00154AEC">
        <w:t xml:space="preserve">аказчиком, последний имеет право в одностороннем порядке произвести зачет просроченной дебиторской задолженности с кредиторской задолженностью, возникающей у </w:t>
      </w:r>
      <w:r w:rsidR="00A057CB" w:rsidRPr="00154AEC">
        <w:t>Муниципального з</w:t>
      </w:r>
      <w:r w:rsidRPr="00154AEC">
        <w:t>аказчика по настоящему контракту. При этом указанный зачет не освобождает Подрядчика от исполнения обязательств по настоящему контракту.</w:t>
      </w:r>
    </w:p>
    <w:p w:rsidR="003D3D10" w:rsidRPr="00154AEC" w:rsidRDefault="003D3D10" w:rsidP="003D3D10">
      <w:pPr>
        <w:numPr>
          <w:ilvl w:val="2"/>
          <w:numId w:val="16"/>
        </w:numPr>
        <w:tabs>
          <w:tab w:val="left" w:pos="0"/>
          <w:tab w:val="left" w:pos="709"/>
          <w:tab w:val="left" w:pos="900"/>
          <w:tab w:val="left" w:pos="1080"/>
          <w:tab w:val="left" w:pos="1620"/>
          <w:tab w:val="left" w:pos="2508"/>
        </w:tabs>
        <w:suppressAutoHyphens w:val="0"/>
        <w:spacing w:after="0"/>
        <w:ind w:left="0" w:firstLine="0"/>
      </w:pPr>
      <w:r w:rsidRPr="00154AEC">
        <w:t>Строительно-монтажные работы, выполненные с отступлениями от принятой в проекте очередности выполнения работ,  Муниципальный заказчик вправе не принимать и не оплачивать.</w:t>
      </w:r>
    </w:p>
    <w:p w:rsidR="003D3D10" w:rsidRPr="00154AEC" w:rsidRDefault="003D3D10" w:rsidP="003D3D10">
      <w:pPr>
        <w:numPr>
          <w:ilvl w:val="2"/>
          <w:numId w:val="16"/>
        </w:numPr>
        <w:tabs>
          <w:tab w:val="left" w:pos="709"/>
          <w:tab w:val="left" w:pos="900"/>
          <w:tab w:val="left" w:pos="1080"/>
          <w:tab w:val="left" w:pos="1620"/>
          <w:tab w:val="left" w:pos="2508"/>
        </w:tabs>
        <w:suppressAutoHyphens w:val="0"/>
        <w:spacing w:after="0"/>
        <w:ind w:left="0" w:firstLine="0"/>
      </w:pPr>
      <w:r w:rsidRPr="00154AEC">
        <w:rPr>
          <w:bCs/>
        </w:rPr>
        <w:t xml:space="preserve">Вправе рассматривать </w:t>
      </w:r>
      <w:r w:rsidRPr="00154AEC">
        <w:t xml:space="preserve"> предложения Подрядчика по выявленным недостаткам в проектно-сметной документации, принимать по ним решения соответствующие действующим строительным нормам и техническим регламентам и сообщить об этом  Подрядчику.</w:t>
      </w:r>
    </w:p>
    <w:p w:rsidR="003D3D10" w:rsidRPr="00154AEC" w:rsidRDefault="003D3D10" w:rsidP="003D3D10">
      <w:pPr>
        <w:tabs>
          <w:tab w:val="left" w:pos="0"/>
          <w:tab w:val="left" w:pos="709"/>
          <w:tab w:val="left" w:pos="900"/>
          <w:tab w:val="left" w:pos="1080"/>
          <w:tab w:val="left" w:pos="1620"/>
          <w:tab w:val="left" w:pos="2508"/>
        </w:tabs>
      </w:pPr>
    </w:p>
    <w:p w:rsidR="003D3D10" w:rsidRPr="00154AEC" w:rsidRDefault="003D3D10" w:rsidP="003D3D10">
      <w:pPr>
        <w:pStyle w:val="af6"/>
        <w:numPr>
          <w:ilvl w:val="0"/>
          <w:numId w:val="16"/>
        </w:numPr>
        <w:tabs>
          <w:tab w:val="left" w:pos="360"/>
          <w:tab w:val="left" w:pos="780"/>
          <w:tab w:val="left" w:pos="1300"/>
        </w:tabs>
        <w:suppressAutoHyphens w:val="0"/>
        <w:spacing w:after="0"/>
        <w:ind w:left="0" w:firstLine="0"/>
        <w:jc w:val="center"/>
        <w:rPr>
          <w:b/>
          <w:bCs/>
          <w:sz w:val="24"/>
          <w:szCs w:val="24"/>
        </w:rPr>
      </w:pPr>
      <w:r w:rsidRPr="00154AEC">
        <w:rPr>
          <w:b/>
          <w:bCs/>
          <w:sz w:val="24"/>
          <w:szCs w:val="24"/>
        </w:rPr>
        <w:t>Производство, сдача и приемка работ</w:t>
      </w:r>
    </w:p>
    <w:p w:rsidR="003D3D10" w:rsidRPr="00154AEC" w:rsidRDefault="003D3D10" w:rsidP="003D3D10">
      <w:pPr>
        <w:numPr>
          <w:ilvl w:val="1"/>
          <w:numId w:val="16"/>
        </w:numPr>
        <w:tabs>
          <w:tab w:val="left" w:pos="0"/>
        </w:tabs>
        <w:suppressAutoHyphens w:val="0"/>
        <w:spacing w:after="0"/>
        <w:ind w:left="0" w:firstLine="0"/>
        <w:rPr>
          <w:bCs/>
        </w:rPr>
      </w:pPr>
      <w:r w:rsidRPr="00154AEC">
        <w:rPr>
          <w:rFonts w:eastAsia="Arial Unicode MS"/>
        </w:rPr>
        <w:t xml:space="preserve">Подрядчик приступает к строительно-монтажным работам не позднее тридцати  рабочих дней после передачи ему проектно-сметной документации для производства работ. </w:t>
      </w:r>
    </w:p>
    <w:p w:rsidR="003D3D10" w:rsidRPr="00154AEC" w:rsidRDefault="003D3D10" w:rsidP="003D3D10">
      <w:pPr>
        <w:numPr>
          <w:ilvl w:val="1"/>
          <w:numId w:val="16"/>
        </w:numPr>
        <w:tabs>
          <w:tab w:val="left" w:pos="0"/>
        </w:tabs>
        <w:suppressAutoHyphens w:val="0"/>
        <w:spacing w:after="0"/>
        <w:ind w:left="0" w:firstLine="0"/>
        <w:rPr>
          <w:bCs/>
        </w:rPr>
      </w:pPr>
      <w:r w:rsidRPr="00154AEC">
        <w:rPr>
          <w:rFonts w:eastAsia="Arial Unicode MS"/>
        </w:rPr>
        <w:t>Подрядчик ежедневно заполняет журнал производства работ с отражением видов выполняемых работ и обстоятельств отступлений от проектной документации. Доступ к журналу производства работ должен быть обеспечен представителю Муниципального заказчика ежедневно в течение всего рабочего дня.</w:t>
      </w:r>
    </w:p>
    <w:p w:rsidR="003D3D10" w:rsidRPr="00154AEC" w:rsidRDefault="003D3D10" w:rsidP="003D3D10">
      <w:pPr>
        <w:numPr>
          <w:ilvl w:val="1"/>
          <w:numId w:val="16"/>
        </w:numPr>
        <w:tabs>
          <w:tab w:val="left" w:pos="0"/>
        </w:tabs>
        <w:suppressAutoHyphens w:val="0"/>
        <w:spacing w:after="0"/>
        <w:ind w:left="0" w:firstLine="0"/>
        <w:rPr>
          <w:bCs/>
        </w:rPr>
      </w:pPr>
      <w:r w:rsidRPr="00154AEC">
        <w:rPr>
          <w:rFonts w:eastAsia="Arial Unicode MS"/>
        </w:rPr>
        <w:t xml:space="preserve">В течение всего периода строительства Подрядчик оформляет на объект исполнительную документацию: акты на скрытые работы, сертификаты (паспорта, свидетельства) на материалы, </w:t>
      </w:r>
      <w:r w:rsidRPr="00154AEC">
        <w:rPr>
          <w:rFonts w:eastAsia="Arial Unicode MS"/>
        </w:rPr>
        <w:lastRenderedPageBreak/>
        <w:t>оборудование и конструкции; журналы испытаний выполняемых работ и другие документы, необходимые предусмотренные действующими нормами для фиксирования выполнения работ, которые скрываются последующими работами.</w:t>
      </w:r>
    </w:p>
    <w:p w:rsidR="003D3D10" w:rsidRPr="00154AEC" w:rsidRDefault="003D3D10" w:rsidP="003D3D10">
      <w:pPr>
        <w:numPr>
          <w:ilvl w:val="1"/>
          <w:numId w:val="16"/>
        </w:numPr>
        <w:tabs>
          <w:tab w:val="left" w:pos="0"/>
        </w:tabs>
        <w:suppressAutoHyphens w:val="0"/>
        <w:spacing w:after="0"/>
        <w:ind w:left="0" w:firstLine="0"/>
        <w:rPr>
          <w:rFonts w:eastAsia="Arial Unicode MS"/>
        </w:rPr>
      </w:pPr>
      <w:r w:rsidRPr="00154AEC">
        <w:rPr>
          <w:rFonts w:eastAsia="Arial Unicode MS"/>
        </w:rPr>
        <w:t>При выявлении случаев выполнения работ с нарушением СНиП и требований проекта, Муниципальный заказчик излагает свои претензии и замечания в соответствующем журнале производства работ, дает предписание к устранению допущенных Подрядчиком нарушений и определяет сроки их устранения.</w:t>
      </w:r>
      <w:r w:rsidRPr="00154AEC">
        <w:rPr>
          <w:bCs/>
        </w:rPr>
        <w:t xml:space="preserve"> </w:t>
      </w:r>
    </w:p>
    <w:p w:rsidR="003D3D10" w:rsidRPr="00154AEC" w:rsidRDefault="003D3D10" w:rsidP="003D3D10">
      <w:pPr>
        <w:numPr>
          <w:ilvl w:val="1"/>
          <w:numId w:val="16"/>
        </w:numPr>
        <w:tabs>
          <w:tab w:val="left" w:pos="0"/>
        </w:tabs>
        <w:suppressAutoHyphens w:val="0"/>
        <w:spacing w:after="0"/>
        <w:ind w:left="0" w:firstLine="0"/>
        <w:rPr>
          <w:rFonts w:eastAsia="Arial Unicode MS"/>
        </w:rPr>
      </w:pPr>
      <w:proofErr w:type="gramStart"/>
      <w:r w:rsidRPr="00154AEC">
        <w:rPr>
          <w:bCs/>
        </w:rPr>
        <w:t>В случае если Подрядчик в ходе производства работ допускает ненадлежащее исполнение условий контракта и при этом не обеспечивает доступ Муниципального заказчика к журналу производства работ, Муниципальный заказчик вправе в одностороннем порядке провести обследование строящегося объекта с составлением соответствующего акта, а также  произвести фотосъемку и направить акт в адрес Подрядчика заказным письмом с уведомлением о вручении.</w:t>
      </w:r>
      <w:proofErr w:type="gramEnd"/>
    </w:p>
    <w:p w:rsidR="003D3D10" w:rsidRPr="00154AEC" w:rsidRDefault="003D3D10" w:rsidP="003D3D10">
      <w:pPr>
        <w:numPr>
          <w:ilvl w:val="1"/>
          <w:numId w:val="16"/>
        </w:numPr>
        <w:tabs>
          <w:tab w:val="left" w:pos="0"/>
          <w:tab w:val="left" w:pos="567"/>
        </w:tabs>
        <w:suppressAutoHyphens w:val="0"/>
        <w:spacing w:after="0"/>
        <w:ind w:left="0" w:firstLine="0"/>
        <w:rPr>
          <w:rFonts w:eastAsia="Arial Unicode MS"/>
        </w:rPr>
      </w:pPr>
      <w:r w:rsidRPr="00154AEC">
        <w:rPr>
          <w:rFonts w:eastAsia="Arial Unicode MS"/>
        </w:rPr>
        <w:t xml:space="preserve">Если Подрядчик признает справедливыми претензии и замечания представителя Муниципального заказчика, он незамедлительно устраняет выявленные замечания в </w:t>
      </w:r>
      <w:proofErr w:type="gramStart"/>
      <w:r w:rsidRPr="00154AEC">
        <w:rPr>
          <w:rFonts w:eastAsia="Arial Unicode MS"/>
        </w:rPr>
        <w:t>срок</w:t>
      </w:r>
      <w:proofErr w:type="gramEnd"/>
      <w:r w:rsidRPr="00154AEC">
        <w:rPr>
          <w:rFonts w:eastAsia="Arial Unicode MS"/>
        </w:rPr>
        <w:t xml:space="preserve"> установленный Муниципальным заказчиком. </w:t>
      </w:r>
    </w:p>
    <w:p w:rsidR="003D3D10" w:rsidRPr="00154AEC" w:rsidRDefault="003D3D10" w:rsidP="003D3D10">
      <w:pPr>
        <w:numPr>
          <w:ilvl w:val="1"/>
          <w:numId w:val="16"/>
        </w:numPr>
        <w:tabs>
          <w:tab w:val="left" w:pos="0"/>
          <w:tab w:val="left" w:pos="567"/>
        </w:tabs>
        <w:suppressAutoHyphens w:val="0"/>
        <w:spacing w:after="0"/>
        <w:ind w:left="0" w:firstLine="0"/>
        <w:rPr>
          <w:rFonts w:eastAsia="Arial Unicode MS"/>
        </w:rPr>
      </w:pPr>
      <w:r w:rsidRPr="00154AEC">
        <w:rPr>
          <w:rFonts w:eastAsia="Arial Unicode MS"/>
        </w:rPr>
        <w:t>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и принимается сторонами к исполнению. Решение спорных вопросов путем создания согласительной комиссии является для сторон процедурой досудебного урегулирования спора.</w:t>
      </w:r>
    </w:p>
    <w:p w:rsidR="003D3D10" w:rsidRPr="00154AEC" w:rsidRDefault="003D3D10" w:rsidP="003D3D10">
      <w:pPr>
        <w:numPr>
          <w:ilvl w:val="1"/>
          <w:numId w:val="16"/>
        </w:numPr>
        <w:tabs>
          <w:tab w:val="left" w:pos="0"/>
          <w:tab w:val="left" w:pos="567"/>
        </w:tabs>
        <w:suppressAutoHyphens w:val="0"/>
        <w:spacing w:after="0"/>
        <w:ind w:left="0" w:firstLine="0"/>
        <w:rPr>
          <w:rFonts w:eastAsia="Arial Unicode MS"/>
        </w:rPr>
      </w:pPr>
      <w:r w:rsidRPr="00154AEC">
        <w:rPr>
          <w:rFonts w:eastAsia="Arial Unicode MS"/>
        </w:rPr>
        <w:t>Ни один из видов работ и отдельных этапов не может быть скрыт последующими работами без разрешения представителя Муниципального  заказчика. Присутствие при выполнении работ или проведении испытаний представителя Муниципального заказчика не освобождает Подрядчика от ответственности за качество используемых материалов, выполненных работ и соблюдения  строительных норм и правил.</w:t>
      </w:r>
    </w:p>
    <w:p w:rsidR="003D3D10" w:rsidRPr="00154AEC" w:rsidRDefault="003D3D10" w:rsidP="003D3D10">
      <w:pPr>
        <w:numPr>
          <w:ilvl w:val="1"/>
          <w:numId w:val="16"/>
        </w:numPr>
        <w:tabs>
          <w:tab w:val="left" w:pos="0"/>
          <w:tab w:val="left" w:pos="567"/>
        </w:tabs>
        <w:suppressAutoHyphens w:val="0"/>
        <w:spacing w:after="0"/>
        <w:ind w:left="0" w:firstLine="0"/>
        <w:rPr>
          <w:rFonts w:eastAsia="Arial Unicode MS"/>
        </w:rPr>
      </w:pPr>
      <w:r w:rsidRPr="00154AEC">
        <w:rPr>
          <w:rFonts w:eastAsia="Arial Unicode MS"/>
        </w:rPr>
        <w:t>Приглашение на приемку законченных р</w:t>
      </w:r>
      <w:r w:rsidR="00154AEC" w:rsidRPr="00154AEC">
        <w:rPr>
          <w:rFonts w:eastAsia="Arial Unicode MS"/>
        </w:rPr>
        <w:t>абот и проведение испытаний предост</w:t>
      </w:r>
      <w:r w:rsidRPr="00154AEC">
        <w:rPr>
          <w:rFonts w:eastAsia="Arial Unicode MS"/>
        </w:rPr>
        <w:t xml:space="preserve">авляется Подрядчиком Муниципальному заказчику не </w:t>
      </w:r>
      <w:proofErr w:type="gramStart"/>
      <w:r w:rsidRPr="00154AEC">
        <w:rPr>
          <w:rFonts w:eastAsia="Arial Unicode MS"/>
        </w:rPr>
        <w:t>позднее</w:t>
      </w:r>
      <w:proofErr w:type="gramEnd"/>
      <w:r w:rsidRPr="00154AEC">
        <w:rPr>
          <w:rFonts w:eastAsia="Arial Unicode MS"/>
        </w:rPr>
        <w:t xml:space="preserve"> чем за два рабочих дня до начала планируемой процедуры.</w:t>
      </w:r>
    </w:p>
    <w:p w:rsidR="003D3D10" w:rsidRPr="00154AEC" w:rsidRDefault="003D3D10" w:rsidP="003D3D10">
      <w:pPr>
        <w:numPr>
          <w:ilvl w:val="1"/>
          <w:numId w:val="16"/>
        </w:numPr>
        <w:tabs>
          <w:tab w:val="left" w:pos="0"/>
          <w:tab w:val="left" w:pos="567"/>
        </w:tabs>
        <w:suppressAutoHyphens w:val="0"/>
        <w:spacing w:after="0"/>
        <w:ind w:left="0" w:firstLine="0"/>
        <w:rPr>
          <w:rFonts w:eastAsia="Arial Unicode MS"/>
        </w:rPr>
      </w:pPr>
      <w:r w:rsidRPr="00154AEC">
        <w:rPr>
          <w:rFonts w:eastAsia="Arial Unicode MS"/>
        </w:rPr>
        <w:t>Представитель Муниципального  заказчика имеет право беспрепятственного доступа ко всем видам работ.</w:t>
      </w:r>
    </w:p>
    <w:p w:rsidR="003D3D10" w:rsidRPr="00154AEC" w:rsidRDefault="003D3D10" w:rsidP="003D3D10">
      <w:pPr>
        <w:numPr>
          <w:ilvl w:val="1"/>
          <w:numId w:val="16"/>
        </w:numPr>
        <w:tabs>
          <w:tab w:val="left" w:pos="0"/>
          <w:tab w:val="left" w:pos="567"/>
        </w:tabs>
        <w:suppressAutoHyphens w:val="0"/>
        <w:spacing w:after="0"/>
        <w:ind w:left="0" w:firstLine="0"/>
        <w:rPr>
          <w:rFonts w:eastAsia="Arial Unicode MS"/>
        </w:rPr>
      </w:pPr>
      <w:r w:rsidRPr="00154AEC">
        <w:rPr>
          <w:rFonts w:eastAsia="Arial Unicode MS"/>
        </w:rPr>
        <w:t>Готовность отдельных работ, комплексов, этапов и конструктивных элементов подтверждается актом, подписанным представителями Муниципального  заказчика и Подрядчика.</w:t>
      </w:r>
    </w:p>
    <w:p w:rsidR="003D3D10" w:rsidRPr="00154AEC" w:rsidRDefault="003D3D10" w:rsidP="003D3D10">
      <w:pPr>
        <w:numPr>
          <w:ilvl w:val="1"/>
          <w:numId w:val="16"/>
        </w:numPr>
        <w:tabs>
          <w:tab w:val="left" w:pos="0"/>
          <w:tab w:val="left" w:pos="567"/>
        </w:tabs>
        <w:suppressAutoHyphens w:val="0"/>
        <w:spacing w:after="0"/>
        <w:ind w:left="0" w:firstLine="0"/>
        <w:rPr>
          <w:rFonts w:eastAsia="Arial Unicode MS"/>
        </w:rPr>
      </w:pPr>
      <w:r w:rsidRPr="00154AEC">
        <w:rPr>
          <w:rFonts w:eastAsia="Arial Unicode MS"/>
        </w:rPr>
        <w:t>Подрядчик приступает к выполнению последующих работ после письменного разрешения представителя Муниципального  заказчика, внесенного в журнал производства работ.</w:t>
      </w:r>
    </w:p>
    <w:p w:rsidR="003D3D10" w:rsidRPr="00154AEC" w:rsidRDefault="003D3D10" w:rsidP="003D3D10">
      <w:pPr>
        <w:numPr>
          <w:ilvl w:val="1"/>
          <w:numId w:val="16"/>
        </w:numPr>
        <w:tabs>
          <w:tab w:val="left" w:pos="0"/>
          <w:tab w:val="left" w:pos="567"/>
        </w:tabs>
        <w:suppressAutoHyphens w:val="0"/>
        <w:spacing w:after="0"/>
        <w:ind w:left="0" w:firstLine="0"/>
        <w:rPr>
          <w:rFonts w:eastAsia="Arial Unicode MS"/>
        </w:rPr>
      </w:pPr>
      <w:r w:rsidRPr="00154AEC">
        <w:rPr>
          <w:rFonts w:eastAsia="Arial Unicode MS"/>
        </w:rPr>
        <w:t>Приемка законченного строительством объекта или отдельных очередей осуществляется Муниципальным заказчиком  путем подписания акта приемки законченного строительством объекта (в соответствии с унифицированной формой КС-11). До подписания указанного акта Подрядчик предъявляет Муниципальному заказчику заключения органов госнадзора, местных органов власти, эксплуатирующих организаций о соответствии объекта документации, строительным и отраслевым нормам и правилам, действующим на территории Российской Федерации.</w:t>
      </w:r>
    </w:p>
    <w:p w:rsidR="003D3D10" w:rsidRPr="00154AEC" w:rsidRDefault="003D3D10" w:rsidP="003D3D10">
      <w:pPr>
        <w:numPr>
          <w:ilvl w:val="1"/>
          <w:numId w:val="16"/>
        </w:numPr>
        <w:tabs>
          <w:tab w:val="left" w:pos="0"/>
          <w:tab w:val="left" w:pos="567"/>
        </w:tabs>
        <w:suppressAutoHyphens w:val="0"/>
        <w:spacing w:after="0"/>
        <w:ind w:left="0" w:firstLine="0"/>
        <w:rPr>
          <w:rFonts w:eastAsia="Arial Unicode MS"/>
        </w:rPr>
      </w:pPr>
      <w:r w:rsidRPr="00154AEC">
        <w:rPr>
          <w:rFonts w:eastAsia="Arial Unicode MS"/>
        </w:rPr>
        <w:t>За пять дней до начала работы приемочной комиссии по приемке объекта в эксплуатацию Подрядчик передает Муниципальному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 Положительным результатом работы комиссии является подписание акта приемки законченного строительством объекта приемочной комиссией в соответствии с унифицированной формой КС-14.</w:t>
      </w:r>
    </w:p>
    <w:p w:rsidR="003D3D10" w:rsidRPr="00154AEC" w:rsidRDefault="003D3D10" w:rsidP="003D3D10">
      <w:pPr>
        <w:numPr>
          <w:ilvl w:val="1"/>
          <w:numId w:val="16"/>
        </w:numPr>
        <w:tabs>
          <w:tab w:val="left" w:pos="0"/>
          <w:tab w:val="left" w:pos="567"/>
        </w:tabs>
        <w:suppressAutoHyphens w:val="0"/>
        <w:spacing w:after="0"/>
        <w:ind w:left="0" w:firstLine="0"/>
        <w:rPr>
          <w:rFonts w:eastAsia="Arial Unicode MS"/>
        </w:rPr>
      </w:pPr>
      <w:r w:rsidRPr="00154AEC">
        <w:rPr>
          <w:rFonts w:eastAsia="Arial Unicode MS"/>
        </w:rPr>
        <w:t>Основанием ввода законченного строительством объекта в эксплуатацию является разрешение на ввод объекта в эксплуатацию.</w:t>
      </w:r>
    </w:p>
    <w:p w:rsidR="00154AEC" w:rsidRPr="00154AEC" w:rsidRDefault="00154AEC" w:rsidP="00154AEC">
      <w:pPr>
        <w:tabs>
          <w:tab w:val="left" w:pos="0"/>
          <w:tab w:val="left" w:pos="567"/>
        </w:tabs>
        <w:suppressAutoHyphens w:val="0"/>
        <w:spacing w:after="0"/>
        <w:rPr>
          <w:rFonts w:eastAsia="Arial Unicode MS"/>
        </w:rPr>
      </w:pPr>
    </w:p>
    <w:p w:rsidR="00154AEC" w:rsidRPr="00154AEC" w:rsidRDefault="00154AEC" w:rsidP="00154AEC">
      <w:pPr>
        <w:tabs>
          <w:tab w:val="left" w:pos="0"/>
          <w:tab w:val="left" w:pos="567"/>
        </w:tabs>
        <w:suppressAutoHyphens w:val="0"/>
        <w:spacing w:after="0"/>
        <w:rPr>
          <w:rFonts w:eastAsia="Arial Unicode MS"/>
        </w:rPr>
      </w:pPr>
    </w:p>
    <w:p w:rsidR="003D3D10" w:rsidRPr="00154AEC" w:rsidRDefault="003D3D10" w:rsidP="003D3D10">
      <w:pPr>
        <w:numPr>
          <w:ilvl w:val="0"/>
          <w:numId w:val="16"/>
        </w:numPr>
        <w:tabs>
          <w:tab w:val="left" w:pos="0"/>
          <w:tab w:val="left" w:pos="900"/>
        </w:tabs>
        <w:suppressAutoHyphens w:val="0"/>
        <w:spacing w:after="0"/>
        <w:ind w:left="0" w:firstLine="0"/>
        <w:jc w:val="center"/>
        <w:rPr>
          <w:rFonts w:eastAsia="Arial Unicode MS"/>
          <w:b/>
        </w:rPr>
      </w:pPr>
      <w:r w:rsidRPr="00154AEC">
        <w:rPr>
          <w:rFonts w:eastAsia="Arial Unicode MS"/>
          <w:b/>
        </w:rPr>
        <w:lastRenderedPageBreak/>
        <w:t>Гарантии качества работ</w:t>
      </w:r>
    </w:p>
    <w:p w:rsidR="003D3D10" w:rsidRPr="00154AEC" w:rsidRDefault="003D3D10" w:rsidP="003D3D10">
      <w:pPr>
        <w:numPr>
          <w:ilvl w:val="1"/>
          <w:numId w:val="16"/>
        </w:numPr>
        <w:tabs>
          <w:tab w:val="left" w:pos="0"/>
          <w:tab w:val="left" w:pos="426"/>
          <w:tab w:val="left" w:pos="900"/>
        </w:tabs>
        <w:suppressAutoHyphens w:val="0"/>
        <w:spacing w:after="0"/>
        <w:ind w:left="0" w:firstLine="0"/>
      </w:pPr>
      <w:r w:rsidRPr="00154AEC">
        <w:rPr>
          <w:rFonts w:eastAsia="Arial Unicode MS"/>
        </w:rPr>
        <w:t>Подрядчик гарантирует соответствие результата работ документации об аукционе и несет ответственность за отступления от них, гарантирует возможность эксплуатации объекта на протяжении гарантийного срока и по его истечении.</w:t>
      </w:r>
    </w:p>
    <w:p w:rsidR="003D3D10" w:rsidRPr="00154AEC" w:rsidRDefault="003D3D10" w:rsidP="003D3D10">
      <w:pPr>
        <w:numPr>
          <w:ilvl w:val="1"/>
          <w:numId w:val="16"/>
        </w:numPr>
        <w:shd w:val="clear" w:color="auto" w:fill="FFFFFF"/>
        <w:tabs>
          <w:tab w:val="left" w:pos="0"/>
          <w:tab w:val="left" w:pos="426"/>
          <w:tab w:val="left" w:pos="900"/>
        </w:tabs>
        <w:suppressAutoHyphens w:val="0"/>
        <w:spacing w:after="0"/>
        <w:ind w:left="0" w:firstLine="0"/>
      </w:pPr>
      <w:r w:rsidRPr="00154AEC">
        <w:t>Гарантии качества  распространяются на все конструктивные элементы и работы, выполненные Подрядчиком по контракту.</w:t>
      </w:r>
    </w:p>
    <w:p w:rsidR="003D3D10" w:rsidRPr="00154AEC" w:rsidRDefault="003D3D10" w:rsidP="003D3D10">
      <w:pPr>
        <w:numPr>
          <w:ilvl w:val="1"/>
          <w:numId w:val="16"/>
        </w:numPr>
        <w:shd w:val="clear" w:color="auto" w:fill="FFFFFF"/>
        <w:tabs>
          <w:tab w:val="left" w:pos="0"/>
          <w:tab w:val="left" w:pos="426"/>
          <w:tab w:val="left" w:pos="645"/>
          <w:tab w:val="left" w:pos="900"/>
        </w:tabs>
        <w:suppressAutoHyphens w:val="0"/>
        <w:spacing w:after="0"/>
        <w:ind w:left="0" w:firstLine="0"/>
      </w:pPr>
      <w:r w:rsidRPr="00154AEC">
        <w:t>Гарантийный срок нормальной эксплуатации Объекта и входящих в него инженерных систем, оборудования, материа</w:t>
      </w:r>
      <w:r w:rsidR="00CF621F" w:rsidRPr="00154AEC">
        <w:t>лов и работ устанавливается в 60</w:t>
      </w:r>
      <w:r w:rsidRPr="00154AEC">
        <w:t xml:space="preserve"> календарных месяцев </w:t>
      </w:r>
      <w:proofErr w:type="gramStart"/>
      <w:r w:rsidRPr="00154AEC">
        <w:t>с даты подписания</w:t>
      </w:r>
      <w:proofErr w:type="gramEnd"/>
      <w:r w:rsidRPr="00154AEC">
        <w:t xml:space="preserve"> сторонами акта приёмки готового к эксплуатации Объекта.</w:t>
      </w:r>
    </w:p>
    <w:p w:rsidR="003D3D10" w:rsidRPr="00154AEC" w:rsidRDefault="003D3D10" w:rsidP="003D3D10">
      <w:pPr>
        <w:numPr>
          <w:ilvl w:val="1"/>
          <w:numId w:val="16"/>
        </w:numPr>
        <w:shd w:val="clear" w:color="auto" w:fill="FFFFFF"/>
        <w:tabs>
          <w:tab w:val="left" w:pos="0"/>
          <w:tab w:val="left" w:pos="426"/>
          <w:tab w:val="left" w:pos="645"/>
          <w:tab w:val="left" w:pos="900"/>
        </w:tabs>
        <w:suppressAutoHyphens w:val="0"/>
        <w:spacing w:after="0"/>
        <w:ind w:left="0" w:firstLine="0"/>
      </w:pPr>
      <w:r w:rsidRPr="00154AEC">
        <w:t xml:space="preserve">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Муниципальным заказчиком сроки. </w:t>
      </w:r>
    </w:p>
    <w:p w:rsidR="003D3D10" w:rsidRPr="00154AEC" w:rsidRDefault="003D3D10" w:rsidP="003D3D10">
      <w:pPr>
        <w:numPr>
          <w:ilvl w:val="1"/>
          <w:numId w:val="16"/>
        </w:numPr>
        <w:shd w:val="clear" w:color="auto" w:fill="FFFFFF"/>
        <w:tabs>
          <w:tab w:val="left" w:pos="0"/>
          <w:tab w:val="left" w:pos="426"/>
          <w:tab w:val="left" w:pos="645"/>
          <w:tab w:val="left" w:pos="870"/>
          <w:tab w:val="left" w:pos="900"/>
        </w:tabs>
        <w:suppressAutoHyphens w:val="0"/>
        <w:spacing w:after="0"/>
        <w:ind w:left="0" w:firstLine="0"/>
      </w:pPr>
      <w:r w:rsidRPr="00154AEC">
        <w:t xml:space="preserve">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3D3D10" w:rsidRPr="00154AEC" w:rsidRDefault="003D3D10" w:rsidP="003D3D10">
      <w:pPr>
        <w:numPr>
          <w:ilvl w:val="1"/>
          <w:numId w:val="16"/>
        </w:numPr>
        <w:shd w:val="clear" w:color="auto" w:fill="FFFFFF"/>
        <w:tabs>
          <w:tab w:val="left" w:pos="-30"/>
          <w:tab w:val="left" w:pos="0"/>
          <w:tab w:val="left" w:pos="150"/>
          <w:tab w:val="left" w:pos="426"/>
          <w:tab w:val="left" w:pos="645"/>
          <w:tab w:val="left" w:pos="870"/>
          <w:tab w:val="left" w:pos="900"/>
        </w:tabs>
        <w:suppressAutoHyphens w:val="0"/>
        <w:spacing w:after="0"/>
        <w:ind w:left="0" w:firstLine="0"/>
      </w:pPr>
      <w:r w:rsidRPr="00154AEC">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3D3D10" w:rsidRPr="00154AEC" w:rsidRDefault="003D3D10" w:rsidP="003D3D10">
      <w:pPr>
        <w:numPr>
          <w:ilvl w:val="1"/>
          <w:numId w:val="16"/>
        </w:numPr>
        <w:shd w:val="clear" w:color="auto" w:fill="FFFFFF"/>
        <w:tabs>
          <w:tab w:val="left" w:pos="-30"/>
          <w:tab w:val="left" w:pos="0"/>
          <w:tab w:val="left" w:pos="150"/>
          <w:tab w:val="left" w:pos="315"/>
          <w:tab w:val="left" w:pos="426"/>
          <w:tab w:val="left" w:pos="645"/>
          <w:tab w:val="left" w:pos="840"/>
          <w:tab w:val="left" w:pos="870"/>
          <w:tab w:val="left" w:pos="900"/>
        </w:tabs>
        <w:suppressAutoHyphens w:val="0"/>
        <w:spacing w:after="0"/>
        <w:ind w:left="0" w:firstLine="0"/>
      </w:pPr>
      <w:r w:rsidRPr="00154AEC">
        <w:t xml:space="preserve">В данном случае виновник выявленного дефекта устанавливается комиссией, организуемой    Муниципальным заказчиком. </w:t>
      </w:r>
    </w:p>
    <w:p w:rsidR="003D3D10" w:rsidRPr="00154AEC" w:rsidRDefault="003D3D10" w:rsidP="003D3D10">
      <w:pPr>
        <w:numPr>
          <w:ilvl w:val="1"/>
          <w:numId w:val="16"/>
        </w:numPr>
        <w:shd w:val="clear" w:color="auto" w:fill="FFFFFF"/>
        <w:tabs>
          <w:tab w:val="left" w:pos="-30"/>
          <w:tab w:val="left" w:pos="0"/>
          <w:tab w:val="left" w:pos="150"/>
          <w:tab w:val="left" w:pos="315"/>
          <w:tab w:val="left" w:pos="426"/>
          <w:tab w:val="left" w:pos="645"/>
          <w:tab w:val="left" w:pos="840"/>
          <w:tab w:val="left" w:pos="870"/>
          <w:tab w:val="left" w:pos="900"/>
        </w:tabs>
        <w:suppressAutoHyphens w:val="0"/>
        <w:spacing w:after="0"/>
        <w:ind w:left="0" w:firstLine="0"/>
      </w:pPr>
      <w:r w:rsidRPr="00154AEC">
        <w:t>Решение, выданное этой комиссией, считается окончательным и принимается сторонами к исполнению.</w:t>
      </w:r>
    </w:p>
    <w:p w:rsidR="003D3D10" w:rsidRPr="00154AEC" w:rsidRDefault="003D3D10" w:rsidP="003D3D10">
      <w:pPr>
        <w:widowControl w:val="0"/>
        <w:numPr>
          <w:ilvl w:val="1"/>
          <w:numId w:val="16"/>
        </w:numPr>
        <w:shd w:val="clear" w:color="auto" w:fill="FFFFFF"/>
        <w:tabs>
          <w:tab w:val="left" w:pos="-30"/>
          <w:tab w:val="left" w:pos="0"/>
          <w:tab w:val="left" w:pos="150"/>
          <w:tab w:val="left" w:pos="315"/>
          <w:tab w:val="left" w:pos="426"/>
          <w:tab w:val="left" w:pos="645"/>
          <w:tab w:val="left" w:pos="840"/>
          <w:tab w:val="left" w:pos="870"/>
          <w:tab w:val="left" w:pos="900"/>
        </w:tabs>
        <w:suppressAutoHyphens w:val="0"/>
        <w:spacing w:after="0"/>
        <w:ind w:left="0" w:firstLine="0"/>
      </w:pPr>
      <w:proofErr w:type="gramStart"/>
      <w:r w:rsidRPr="00154AEC">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признания вины и </w:t>
      </w:r>
      <w:proofErr w:type="spellStart"/>
      <w:r w:rsidRPr="00154AEC">
        <w:t>неустранения</w:t>
      </w:r>
      <w:proofErr w:type="spellEnd"/>
      <w:r w:rsidRPr="00154AEC">
        <w:t xml:space="preserve"> недостатков своими силами в указанный срок,  </w:t>
      </w:r>
      <w:r w:rsidR="00A057CB" w:rsidRPr="00154AEC">
        <w:t xml:space="preserve">Муниципальный </w:t>
      </w:r>
      <w:r w:rsidRPr="00154AEC">
        <w:t>заказчик вправе привлечь к этой работе стороннюю организацию, оплатить эти работы по действующим расценкам и предъявить Подрядчику сумму стоимости этих работ для возмещения своих расходов.</w:t>
      </w:r>
      <w:proofErr w:type="gramEnd"/>
      <w:r w:rsidRPr="00154AEC">
        <w:t xml:space="preserve"> Привлечение </w:t>
      </w:r>
      <w:r w:rsidR="00A057CB" w:rsidRPr="00154AEC">
        <w:t>Муниципальным з</w:t>
      </w:r>
      <w:r w:rsidRPr="00154AEC">
        <w:t>аказчиком другого лица на выполнение работ по устранению допущенных Подрядчиком недостатков осуществляется путем соблюдения законодательства о размещении заказов.</w:t>
      </w:r>
    </w:p>
    <w:p w:rsidR="003D3D10" w:rsidRDefault="003D3D10" w:rsidP="003D3D10">
      <w:pPr>
        <w:widowControl w:val="0"/>
        <w:numPr>
          <w:ilvl w:val="1"/>
          <w:numId w:val="16"/>
        </w:numPr>
        <w:shd w:val="clear" w:color="auto" w:fill="FFFFFF"/>
        <w:tabs>
          <w:tab w:val="left" w:pos="-30"/>
          <w:tab w:val="left" w:pos="0"/>
          <w:tab w:val="left" w:pos="150"/>
          <w:tab w:val="left" w:pos="315"/>
          <w:tab w:val="left" w:pos="426"/>
          <w:tab w:val="left" w:pos="645"/>
          <w:tab w:val="left" w:pos="840"/>
          <w:tab w:val="left" w:pos="870"/>
          <w:tab w:val="left" w:pos="900"/>
        </w:tabs>
        <w:suppressAutoHyphens w:val="0"/>
        <w:spacing w:after="0"/>
        <w:ind w:left="0" w:firstLine="0"/>
      </w:pPr>
      <w:r w:rsidRPr="00154AEC">
        <w:t>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проведения работ по  устранению выявленных дефектов или остановки эксплуатации объектов.</w:t>
      </w:r>
    </w:p>
    <w:p w:rsidR="00154AEC" w:rsidRPr="00154AEC" w:rsidRDefault="00154AEC" w:rsidP="00154AEC">
      <w:pPr>
        <w:widowControl w:val="0"/>
        <w:shd w:val="clear" w:color="auto" w:fill="FFFFFF"/>
        <w:tabs>
          <w:tab w:val="left" w:pos="-30"/>
          <w:tab w:val="left" w:pos="0"/>
          <w:tab w:val="left" w:pos="150"/>
          <w:tab w:val="left" w:pos="315"/>
          <w:tab w:val="left" w:pos="426"/>
          <w:tab w:val="left" w:pos="645"/>
          <w:tab w:val="left" w:pos="840"/>
          <w:tab w:val="left" w:pos="870"/>
          <w:tab w:val="left" w:pos="900"/>
        </w:tabs>
        <w:suppressAutoHyphens w:val="0"/>
        <w:spacing w:after="0"/>
      </w:pPr>
    </w:p>
    <w:p w:rsidR="003D3D10" w:rsidRPr="00154AEC" w:rsidRDefault="003D3D10" w:rsidP="003D3D10">
      <w:pPr>
        <w:widowControl w:val="0"/>
        <w:numPr>
          <w:ilvl w:val="0"/>
          <w:numId w:val="16"/>
        </w:numPr>
        <w:shd w:val="clear" w:color="auto" w:fill="FFFFFF"/>
        <w:tabs>
          <w:tab w:val="left" w:pos="-30"/>
          <w:tab w:val="left" w:pos="0"/>
          <w:tab w:val="left" w:pos="150"/>
          <w:tab w:val="left" w:pos="315"/>
          <w:tab w:val="left" w:pos="645"/>
          <w:tab w:val="left" w:pos="708"/>
          <w:tab w:val="left" w:pos="840"/>
          <w:tab w:val="left" w:pos="870"/>
          <w:tab w:val="left" w:pos="900"/>
        </w:tabs>
        <w:suppressAutoHyphens w:val="0"/>
        <w:spacing w:after="0"/>
        <w:ind w:left="0" w:firstLine="0"/>
        <w:jc w:val="center"/>
        <w:rPr>
          <w:b/>
        </w:rPr>
      </w:pPr>
      <w:r w:rsidRPr="00154AEC">
        <w:rPr>
          <w:b/>
        </w:rPr>
        <w:t>Ответственность сторон</w:t>
      </w:r>
    </w:p>
    <w:p w:rsidR="003D3D10" w:rsidRPr="00154AEC" w:rsidRDefault="003D3D10" w:rsidP="003D3D10">
      <w:pPr>
        <w:widowControl w:val="0"/>
        <w:numPr>
          <w:ilvl w:val="1"/>
          <w:numId w:val="16"/>
        </w:numPr>
        <w:shd w:val="clear" w:color="auto" w:fill="FFFFFF"/>
        <w:tabs>
          <w:tab w:val="left" w:pos="-2325"/>
          <w:tab w:val="left" w:pos="-2145"/>
          <w:tab w:val="left" w:pos="-1605"/>
          <w:tab w:val="left" w:pos="-30"/>
          <w:tab w:val="left" w:pos="0"/>
          <w:tab w:val="left" w:pos="150"/>
          <w:tab w:val="left" w:pos="315"/>
          <w:tab w:val="left" w:pos="426"/>
          <w:tab w:val="left" w:pos="708"/>
          <w:tab w:val="left" w:pos="840"/>
          <w:tab w:val="left" w:pos="870"/>
          <w:tab w:val="left" w:pos="900"/>
        </w:tabs>
        <w:suppressAutoHyphens w:val="0"/>
        <w:spacing w:after="0"/>
        <w:ind w:left="0" w:firstLine="0"/>
      </w:pPr>
      <w:r w:rsidRPr="00154AEC">
        <w:t>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3D3D10" w:rsidRPr="00154AEC" w:rsidRDefault="003D3D10" w:rsidP="003D3D10">
      <w:pPr>
        <w:widowControl w:val="0"/>
        <w:numPr>
          <w:ilvl w:val="1"/>
          <w:numId w:val="16"/>
        </w:numPr>
        <w:shd w:val="clear" w:color="auto" w:fill="FFFFFF"/>
        <w:tabs>
          <w:tab w:val="left" w:pos="-2325"/>
          <w:tab w:val="left" w:pos="-2145"/>
          <w:tab w:val="left" w:pos="-1605"/>
          <w:tab w:val="left" w:pos="-30"/>
          <w:tab w:val="left" w:pos="0"/>
          <w:tab w:val="left" w:pos="150"/>
          <w:tab w:val="left" w:pos="315"/>
          <w:tab w:val="left" w:pos="426"/>
          <w:tab w:val="left" w:pos="708"/>
          <w:tab w:val="left" w:pos="840"/>
          <w:tab w:val="left" w:pos="870"/>
          <w:tab w:val="left" w:pos="900"/>
        </w:tabs>
        <w:suppressAutoHyphens w:val="0"/>
        <w:spacing w:after="0"/>
        <w:ind w:left="0" w:firstLine="0"/>
      </w:pPr>
      <w:r w:rsidRPr="00154AEC">
        <w:t xml:space="preserve">В случае нарушения сроков начала, окончания, а также промежуточных сроков выполнения работ Подрядчиком без уважительных причин, </w:t>
      </w:r>
      <w:r w:rsidR="00A057CB" w:rsidRPr="00154AEC">
        <w:t>Муниципальный</w:t>
      </w:r>
      <w:r w:rsidRPr="00154AEC">
        <w:t xml:space="preserve"> заказчик вправе взыскать с Подрядчика  неустойку в размере 1/300 действующей на день уплаты неустойки ставки рефинансирования ЦБ РФ за каждый день просрочки от суммы неисполненного обязательства.</w:t>
      </w:r>
    </w:p>
    <w:p w:rsidR="003D3D10" w:rsidRPr="00154AEC" w:rsidRDefault="003D3D10" w:rsidP="003D3D10">
      <w:pPr>
        <w:widowControl w:val="0"/>
        <w:numPr>
          <w:ilvl w:val="1"/>
          <w:numId w:val="16"/>
        </w:numPr>
        <w:shd w:val="clear" w:color="auto" w:fill="FFFFFF"/>
        <w:tabs>
          <w:tab w:val="left" w:pos="-2325"/>
          <w:tab w:val="left" w:pos="-2145"/>
          <w:tab w:val="left" w:pos="-1605"/>
          <w:tab w:val="left" w:pos="-30"/>
          <w:tab w:val="left" w:pos="0"/>
          <w:tab w:val="left" w:pos="150"/>
          <w:tab w:val="left" w:pos="315"/>
          <w:tab w:val="left" w:pos="426"/>
          <w:tab w:val="left" w:pos="708"/>
          <w:tab w:val="left" w:pos="840"/>
          <w:tab w:val="left" w:pos="870"/>
          <w:tab w:val="left" w:pos="900"/>
        </w:tabs>
        <w:suppressAutoHyphens w:val="0"/>
        <w:spacing w:after="0"/>
        <w:ind w:left="0" w:firstLine="0"/>
      </w:pPr>
      <w:r w:rsidRPr="00154AEC">
        <w:t xml:space="preserve">За задержку устранения выявленных недостатков в работах против сроков, предусмотренных актом сторон, а в случае неявки Подрядчика - односторонним актом  </w:t>
      </w:r>
      <w:r w:rsidR="00A057CB" w:rsidRPr="00154AEC">
        <w:t xml:space="preserve">Муниципальный </w:t>
      </w:r>
      <w:r w:rsidRPr="00154AEC">
        <w:t>заказчик вправе взыскать с Подрядчика неустойку в размере 0,05% за каждый день просрочки от стоимости подлежащих исправлению работ, но не более стоимости этих работ.</w:t>
      </w:r>
    </w:p>
    <w:p w:rsidR="003D3D10" w:rsidRPr="00154AEC" w:rsidRDefault="003D3D10" w:rsidP="003D3D10">
      <w:pPr>
        <w:widowControl w:val="0"/>
        <w:numPr>
          <w:ilvl w:val="1"/>
          <w:numId w:val="16"/>
        </w:numPr>
        <w:shd w:val="clear" w:color="auto" w:fill="FFFFFF"/>
        <w:tabs>
          <w:tab w:val="left" w:pos="-2325"/>
          <w:tab w:val="left" w:pos="-2145"/>
          <w:tab w:val="left" w:pos="-1605"/>
          <w:tab w:val="left" w:pos="-30"/>
          <w:tab w:val="left" w:pos="0"/>
          <w:tab w:val="left" w:pos="150"/>
          <w:tab w:val="left" w:pos="315"/>
          <w:tab w:val="left" w:pos="426"/>
          <w:tab w:val="left" w:pos="708"/>
          <w:tab w:val="left" w:pos="840"/>
          <w:tab w:val="left" w:pos="870"/>
          <w:tab w:val="left" w:pos="900"/>
        </w:tabs>
        <w:suppressAutoHyphens w:val="0"/>
        <w:spacing w:after="0"/>
        <w:ind w:left="0" w:firstLine="0"/>
      </w:pPr>
      <w:r w:rsidRPr="00154AEC">
        <w:t xml:space="preserve">В случае просрочки исполнения обязательств Муниципального </w:t>
      </w:r>
      <w:proofErr w:type="gramStart"/>
      <w:r w:rsidRPr="00154AEC">
        <w:t>заказчика</w:t>
      </w:r>
      <w:proofErr w:type="gramEnd"/>
      <w:r w:rsidRPr="00154AEC">
        <w:t xml:space="preserve"> по оплате выполненных и принятых работ, Подрядчик имеет право взыскать с Муниципального заказчика неустойку в размере 1/300 действующей на день уплаты неустойки ставки рефинансирования ЦБ РФ от суммы, выполненных и подлежащих уплате работ по настоящему контракту. </w:t>
      </w:r>
    </w:p>
    <w:p w:rsidR="003D3D10" w:rsidRPr="00154AEC" w:rsidRDefault="003D3D10" w:rsidP="003D3D10">
      <w:pPr>
        <w:widowControl w:val="0"/>
        <w:numPr>
          <w:ilvl w:val="1"/>
          <w:numId w:val="16"/>
        </w:numPr>
        <w:shd w:val="clear" w:color="auto" w:fill="FFFFFF"/>
        <w:tabs>
          <w:tab w:val="left" w:pos="-2325"/>
          <w:tab w:val="left" w:pos="-2145"/>
          <w:tab w:val="left" w:pos="-1605"/>
          <w:tab w:val="left" w:pos="-30"/>
          <w:tab w:val="left" w:pos="0"/>
          <w:tab w:val="left" w:pos="150"/>
          <w:tab w:val="left" w:pos="315"/>
          <w:tab w:val="left" w:pos="426"/>
          <w:tab w:val="left" w:pos="708"/>
          <w:tab w:val="left" w:pos="840"/>
          <w:tab w:val="left" w:pos="870"/>
          <w:tab w:val="left" w:pos="900"/>
        </w:tabs>
        <w:suppressAutoHyphens w:val="0"/>
        <w:spacing w:after="0"/>
        <w:ind w:left="0" w:firstLine="0"/>
      </w:pPr>
      <w:r w:rsidRPr="00154AEC">
        <w:t xml:space="preserve"> </w:t>
      </w:r>
      <w:r w:rsidR="00A057CB" w:rsidRPr="00154AEC">
        <w:t>Муниципальный з</w:t>
      </w:r>
      <w:r w:rsidRPr="00154AEC">
        <w:t>аказчик не несет ответственности за нарушение действующих норм и правил при выполнении Подрядчиком работ по контракту.</w:t>
      </w:r>
    </w:p>
    <w:p w:rsidR="003D3D10" w:rsidRPr="00154AEC" w:rsidRDefault="003D3D10" w:rsidP="003D3D10">
      <w:pPr>
        <w:widowControl w:val="0"/>
        <w:shd w:val="clear" w:color="auto" w:fill="FFFFFF"/>
        <w:tabs>
          <w:tab w:val="left" w:pos="-2325"/>
          <w:tab w:val="left" w:pos="-2145"/>
          <w:tab w:val="left" w:pos="-1605"/>
          <w:tab w:val="left" w:pos="-30"/>
          <w:tab w:val="left" w:pos="0"/>
          <w:tab w:val="left" w:pos="150"/>
          <w:tab w:val="left" w:pos="315"/>
          <w:tab w:val="left" w:pos="426"/>
          <w:tab w:val="left" w:pos="708"/>
          <w:tab w:val="left" w:pos="840"/>
          <w:tab w:val="left" w:pos="870"/>
          <w:tab w:val="left" w:pos="900"/>
        </w:tabs>
      </w:pPr>
    </w:p>
    <w:p w:rsidR="003D3D10" w:rsidRPr="00154AEC" w:rsidRDefault="003D3D10" w:rsidP="003D3D10">
      <w:pPr>
        <w:widowControl w:val="0"/>
        <w:numPr>
          <w:ilvl w:val="0"/>
          <w:numId w:val="16"/>
        </w:numPr>
        <w:shd w:val="clear" w:color="auto" w:fill="FFFFFF"/>
        <w:tabs>
          <w:tab w:val="left" w:pos="-2325"/>
          <w:tab w:val="left" w:pos="-2145"/>
          <w:tab w:val="left" w:pos="-1605"/>
          <w:tab w:val="left" w:pos="-30"/>
          <w:tab w:val="left" w:pos="0"/>
          <w:tab w:val="left" w:pos="150"/>
          <w:tab w:val="left" w:pos="315"/>
          <w:tab w:val="left" w:pos="645"/>
          <w:tab w:val="left" w:pos="708"/>
          <w:tab w:val="left" w:pos="840"/>
          <w:tab w:val="left" w:pos="870"/>
          <w:tab w:val="left" w:pos="900"/>
        </w:tabs>
        <w:suppressAutoHyphens w:val="0"/>
        <w:spacing w:after="0"/>
        <w:ind w:left="0" w:firstLine="0"/>
        <w:jc w:val="center"/>
        <w:rPr>
          <w:b/>
        </w:rPr>
      </w:pPr>
      <w:r w:rsidRPr="00154AEC">
        <w:rPr>
          <w:b/>
        </w:rPr>
        <w:lastRenderedPageBreak/>
        <w:t xml:space="preserve">Срок действия контракта, основания и порядок изменения, расторжения и прекращения </w:t>
      </w:r>
      <w:r w:rsidR="00154AEC">
        <w:rPr>
          <w:b/>
        </w:rPr>
        <w:t>контракта</w:t>
      </w:r>
    </w:p>
    <w:p w:rsidR="003D3D10" w:rsidRPr="00154AEC" w:rsidRDefault="003D3D10" w:rsidP="003D3D10">
      <w:pPr>
        <w:widowControl w:val="0"/>
        <w:numPr>
          <w:ilvl w:val="1"/>
          <w:numId w:val="16"/>
        </w:numPr>
        <w:shd w:val="clear" w:color="auto" w:fill="FFFFFF"/>
        <w:tabs>
          <w:tab w:val="left" w:pos="-2325"/>
          <w:tab w:val="left" w:pos="-2145"/>
          <w:tab w:val="left" w:pos="-1605"/>
          <w:tab w:val="left" w:pos="-30"/>
          <w:tab w:val="left" w:pos="0"/>
          <w:tab w:val="left" w:pos="150"/>
          <w:tab w:val="left" w:pos="315"/>
          <w:tab w:val="left" w:pos="426"/>
          <w:tab w:val="left" w:pos="708"/>
          <w:tab w:val="left" w:pos="840"/>
          <w:tab w:val="left" w:pos="870"/>
          <w:tab w:val="left" w:pos="900"/>
        </w:tabs>
        <w:suppressAutoHyphens w:val="0"/>
        <w:autoSpaceDE w:val="0"/>
        <w:autoSpaceDN w:val="0"/>
        <w:adjustRightInd w:val="0"/>
        <w:spacing w:after="0"/>
        <w:ind w:left="0" w:firstLine="0"/>
      </w:pPr>
      <w:r w:rsidRPr="00154AEC">
        <w:t>Настоящий контра</w:t>
      </w:r>
      <w:proofErr w:type="gramStart"/>
      <w:r w:rsidRPr="00154AEC">
        <w:t>кт вст</w:t>
      </w:r>
      <w:proofErr w:type="gramEnd"/>
      <w:r w:rsidRPr="00154AEC">
        <w:t>упает в силу с даты его подписания.</w:t>
      </w:r>
    </w:p>
    <w:p w:rsidR="003D3D10" w:rsidRPr="00154AEC" w:rsidRDefault="003D3D10" w:rsidP="003D3D10">
      <w:pPr>
        <w:widowControl w:val="0"/>
        <w:numPr>
          <w:ilvl w:val="1"/>
          <w:numId w:val="16"/>
        </w:numPr>
        <w:shd w:val="clear" w:color="auto" w:fill="FFFFFF"/>
        <w:tabs>
          <w:tab w:val="left" w:pos="-2325"/>
          <w:tab w:val="left" w:pos="-2145"/>
          <w:tab w:val="left" w:pos="-1605"/>
          <w:tab w:val="left" w:pos="-30"/>
          <w:tab w:val="left" w:pos="0"/>
          <w:tab w:val="left" w:pos="150"/>
          <w:tab w:val="left" w:pos="315"/>
          <w:tab w:val="left" w:pos="426"/>
          <w:tab w:val="left" w:pos="708"/>
          <w:tab w:val="left" w:pos="840"/>
          <w:tab w:val="left" w:pos="870"/>
          <w:tab w:val="left" w:pos="900"/>
        </w:tabs>
        <w:suppressAutoHyphens w:val="0"/>
        <w:autoSpaceDE w:val="0"/>
        <w:autoSpaceDN w:val="0"/>
        <w:adjustRightInd w:val="0"/>
        <w:spacing w:after="0"/>
        <w:ind w:left="0" w:firstLine="0"/>
      </w:pPr>
      <w:r w:rsidRPr="00154AEC">
        <w:t>Настоящий контракт прекращает свое действие по истечении гарантийного срока установленного условиями  настоящего контракта.</w:t>
      </w:r>
    </w:p>
    <w:p w:rsidR="003D3D10" w:rsidRPr="00154AEC" w:rsidRDefault="003D3D10" w:rsidP="003D3D10">
      <w:pPr>
        <w:widowControl w:val="0"/>
        <w:numPr>
          <w:ilvl w:val="2"/>
          <w:numId w:val="16"/>
        </w:numPr>
        <w:shd w:val="clear" w:color="auto" w:fill="FFFFFF"/>
        <w:tabs>
          <w:tab w:val="left" w:pos="-2325"/>
          <w:tab w:val="left" w:pos="-2145"/>
          <w:tab w:val="left" w:pos="-1605"/>
          <w:tab w:val="left" w:pos="-30"/>
          <w:tab w:val="left" w:pos="0"/>
          <w:tab w:val="left" w:pos="150"/>
          <w:tab w:val="left" w:pos="315"/>
          <w:tab w:val="left" w:pos="426"/>
          <w:tab w:val="left" w:pos="709"/>
          <w:tab w:val="left" w:pos="840"/>
          <w:tab w:val="left" w:pos="870"/>
          <w:tab w:val="left" w:pos="900"/>
        </w:tabs>
        <w:suppressAutoHyphens w:val="0"/>
        <w:autoSpaceDE w:val="0"/>
        <w:autoSpaceDN w:val="0"/>
        <w:adjustRightInd w:val="0"/>
        <w:spacing w:after="0"/>
        <w:ind w:left="0" w:firstLine="0"/>
      </w:pPr>
      <w:r w:rsidRPr="00154AEC">
        <w:t xml:space="preserve">По настоящему контракту Муниципальный заказчик вправе в одностороннем порядке отказаться от исполнения контракта и потребовать возмещения причиненных убытков в случае ненадлежащего исполнения  Подрядчиком условий настоящего контракта. </w:t>
      </w:r>
      <w:r w:rsidRPr="00154AEC">
        <w:rPr>
          <w:bCs/>
        </w:rPr>
        <w:t xml:space="preserve">Под ненадлежащим исполнением контракта стороны понимают одно из следующих условий: </w:t>
      </w:r>
    </w:p>
    <w:p w:rsidR="003D3D10" w:rsidRPr="00154AEC" w:rsidRDefault="003D3D10" w:rsidP="003D3D10">
      <w:pPr>
        <w:numPr>
          <w:ilvl w:val="0"/>
          <w:numId w:val="20"/>
        </w:numPr>
        <w:tabs>
          <w:tab w:val="left" w:pos="709"/>
          <w:tab w:val="left" w:pos="900"/>
          <w:tab w:val="left" w:pos="1080"/>
          <w:tab w:val="left" w:pos="1620"/>
          <w:tab w:val="left" w:pos="2508"/>
        </w:tabs>
        <w:suppressAutoHyphens w:val="0"/>
        <w:spacing w:after="0"/>
      </w:pPr>
      <w:r w:rsidRPr="00154AEC">
        <w:rPr>
          <w:bCs/>
        </w:rPr>
        <w:t xml:space="preserve">просрочка  поставки материалов, оборудования и конструкций более 20  календарных дней; </w:t>
      </w:r>
    </w:p>
    <w:p w:rsidR="003D3D10" w:rsidRPr="00154AEC" w:rsidRDefault="003D3D10" w:rsidP="003D3D10">
      <w:pPr>
        <w:numPr>
          <w:ilvl w:val="0"/>
          <w:numId w:val="20"/>
        </w:numPr>
        <w:tabs>
          <w:tab w:val="left" w:pos="709"/>
          <w:tab w:val="left" w:pos="900"/>
          <w:tab w:val="left" w:pos="1080"/>
          <w:tab w:val="left" w:pos="1620"/>
          <w:tab w:val="left" w:pos="2508"/>
        </w:tabs>
        <w:suppressAutoHyphens w:val="0"/>
        <w:spacing w:after="0"/>
      </w:pPr>
      <w:r w:rsidRPr="00154AEC">
        <w:rPr>
          <w:bCs/>
        </w:rPr>
        <w:t>на протяжении 30 календарных дней в течени</w:t>
      </w:r>
      <w:proofErr w:type="gramStart"/>
      <w:r w:rsidRPr="00154AEC">
        <w:rPr>
          <w:bCs/>
        </w:rPr>
        <w:t>и</w:t>
      </w:r>
      <w:proofErr w:type="gramEnd"/>
      <w:r w:rsidRPr="00154AEC">
        <w:rPr>
          <w:bCs/>
        </w:rPr>
        <w:t xml:space="preserve"> всего периода строительства количество рабочих строителей и инженерного персонала на строительной площадке менее установленного проектом; </w:t>
      </w:r>
    </w:p>
    <w:p w:rsidR="003D3D10" w:rsidRPr="00154AEC" w:rsidRDefault="003D3D10" w:rsidP="003D3D10">
      <w:pPr>
        <w:numPr>
          <w:ilvl w:val="0"/>
          <w:numId w:val="20"/>
        </w:numPr>
        <w:tabs>
          <w:tab w:val="left" w:pos="709"/>
          <w:tab w:val="left" w:pos="900"/>
          <w:tab w:val="left" w:pos="1080"/>
          <w:tab w:val="left" w:pos="1620"/>
          <w:tab w:val="left" w:pos="2508"/>
        </w:tabs>
        <w:suppressAutoHyphens w:val="0"/>
        <w:spacing w:after="0"/>
      </w:pPr>
      <w:r w:rsidRPr="00154AEC">
        <w:t>нарушение сроков исполнения обязательств по контракту;</w:t>
      </w:r>
    </w:p>
    <w:p w:rsidR="003D3D10" w:rsidRPr="00154AEC" w:rsidRDefault="003D3D10" w:rsidP="003D3D10">
      <w:pPr>
        <w:numPr>
          <w:ilvl w:val="0"/>
          <w:numId w:val="20"/>
        </w:numPr>
        <w:tabs>
          <w:tab w:val="left" w:pos="709"/>
          <w:tab w:val="left" w:pos="900"/>
          <w:tab w:val="left" w:pos="1080"/>
          <w:tab w:val="left" w:pos="1620"/>
          <w:tab w:val="left" w:pos="2508"/>
        </w:tabs>
        <w:suppressAutoHyphens w:val="0"/>
        <w:spacing w:after="0"/>
      </w:pPr>
      <w:r w:rsidRPr="00154AEC">
        <w:t xml:space="preserve">неисполнение предписаний Муниципального заказчика в течение  20 календарных дней </w:t>
      </w:r>
      <w:proofErr w:type="gramStart"/>
      <w:r w:rsidRPr="00154AEC">
        <w:t>с даты получения</w:t>
      </w:r>
      <w:proofErr w:type="gramEnd"/>
      <w:r w:rsidRPr="00154AEC">
        <w:t xml:space="preserve"> предписания либо с даты внесения записи в журнал производства работ;</w:t>
      </w:r>
    </w:p>
    <w:p w:rsidR="003D3D10" w:rsidRPr="00154AEC" w:rsidRDefault="003D3D10" w:rsidP="003D3D10">
      <w:pPr>
        <w:numPr>
          <w:ilvl w:val="0"/>
          <w:numId w:val="20"/>
        </w:numPr>
        <w:tabs>
          <w:tab w:val="left" w:pos="709"/>
          <w:tab w:val="left" w:pos="900"/>
          <w:tab w:val="left" w:pos="1080"/>
          <w:tab w:val="left" w:pos="1620"/>
          <w:tab w:val="left" w:pos="2508"/>
        </w:tabs>
        <w:suppressAutoHyphens w:val="0"/>
        <w:spacing w:after="0"/>
      </w:pPr>
      <w:r w:rsidRPr="00154AEC">
        <w:t>несоблюдение очередности выполнения строительно-монтажных работ, принятой в проектно-сметной документации;</w:t>
      </w:r>
    </w:p>
    <w:p w:rsidR="003D3D10" w:rsidRPr="00154AEC" w:rsidRDefault="003D3D10" w:rsidP="003D3D10">
      <w:pPr>
        <w:numPr>
          <w:ilvl w:val="0"/>
          <w:numId w:val="20"/>
        </w:numPr>
        <w:tabs>
          <w:tab w:val="left" w:pos="708"/>
          <w:tab w:val="left" w:pos="900"/>
          <w:tab w:val="left" w:pos="1080"/>
          <w:tab w:val="left" w:pos="1620"/>
          <w:tab w:val="left" w:pos="2508"/>
        </w:tabs>
        <w:suppressAutoHyphens w:val="0"/>
        <w:spacing w:after="0"/>
      </w:pPr>
      <w:r w:rsidRPr="00154AEC">
        <w:t>выполнение работ с нарушением строительных норм и технических регламентов, которое повлияло на качество строительства;</w:t>
      </w:r>
    </w:p>
    <w:p w:rsidR="003D3D10" w:rsidRPr="00154AEC" w:rsidRDefault="003D3D10" w:rsidP="003D3D10">
      <w:pPr>
        <w:widowControl w:val="0"/>
        <w:numPr>
          <w:ilvl w:val="0"/>
          <w:numId w:val="18"/>
        </w:numPr>
        <w:shd w:val="clear" w:color="auto" w:fill="FFFFFF"/>
        <w:tabs>
          <w:tab w:val="left" w:pos="-2325"/>
          <w:tab w:val="left" w:pos="-2145"/>
          <w:tab w:val="left" w:pos="-1605"/>
          <w:tab w:val="left" w:pos="-30"/>
          <w:tab w:val="left" w:pos="0"/>
          <w:tab w:val="left" w:pos="150"/>
          <w:tab w:val="left" w:pos="315"/>
          <w:tab w:val="left" w:pos="426"/>
        </w:tabs>
        <w:suppressAutoHyphens w:val="0"/>
        <w:autoSpaceDE w:val="0"/>
        <w:autoSpaceDN w:val="0"/>
        <w:adjustRightInd w:val="0"/>
        <w:spacing w:after="0"/>
        <w:ind w:left="0" w:firstLine="426"/>
      </w:pPr>
      <w:r w:rsidRPr="00154AEC">
        <w:t>подрядчик не устранил выявленные недостатки в сроки, установленные в акте, предписании.</w:t>
      </w:r>
    </w:p>
    <w:p w:rsidR="003D3D10" w:rsidRPr="00154AEC" w:rsidRDefault="003D3D10" w:rsidP="003D3D10">
      <w:pPr>
        <w:numPr>
          <w:ilvl w:val="0"/>
          <w:numId w:val="18"/>
        </w:numPr>
        <w:tabs>
          <w:tab w:val="left" w:pos="142"/>
        </w:tabs>
        <w:suppressAutoHyphens w:val="0"/>
        <w:spacing w:after="0"/>
        <w:ind w:left="0" w:firstLine="426"/>
      </w:pPr>
      <w:r w:rsidRPr="00154AEC">
        <w:t>если подрядчик не приступил к выполнению работ на объекте в течение 30 дней с установленной в настоящем контракте даты начала работ или выполняет работы настолько медленно, что окончание ее к сроку становится явно невозможным.</w:t>
      </w:r>
    </w:p>
    <w:p w:rsidR="003D3D10" w:rsidRPr="00154AEC" w:rsidRDefault="003D3D10" w:rsidP="003D3D10">
      <w:pPr>
        <w:numPr>
          <w:ilvl w:val="0"/>
          <w:numId w:val="18"/>
        </w:numPr>
        <w:tabs>
          <w:tab w:val="left" w:pos="142"/>
        </w:tabs>
        <w:suppressAutoHyphens w:val="0"/>
        <w:autoSpaceDE w:val="0"/>
        <w:autoSpaceDN w:val="0"/>
        <w:adjustRightInd w:val="0"/>
        <w:spacing w:after="0"/>
        <w:ind w:left="0" w:firstLine="426"/>
      </w:pPr>
      <w:r w:rsidRPr="00154AEC">
        <w:t>В случае неоднократного нарушения Подрядчиком обязательств по настоящему контракту.</w:t>
      </w:r>
    </w:p>
    <w:p w:rsidR="003D3D10" w:rsidRPr="00154AEC" w:rsidRDefault="003D3D10" w:rsidP="003D3D10">
      <w:pPr>
        <w:numPr>
          <w:ilvl w:val="1"/>
          <w:numId w:val="16"/>
        </w:numPr>
        <w:tabs>
          <w:tab w:val="left" w:pos="426"/>
        </w:tabs>
        <w:suppressAutoHyphens w:val="0"/>
        <w:autoSpaceDE w:val="0"/>
        <w:autoSpaceDN w:val="0"/>
        <w:adjustRightInd w:val="0"/>
        <w:spacing w:after="0"/>
        <w:ind w:left="0" w:firstLine="0"/>
      </w:pPr>
      <w:proofErr w:type="gramStart"/>
      <w:r w:rsidRPr="00154AEC">
        <w:t xml:space="preserve">При принятии Муниципальным заказчиком решения об отказе от исполнения настоящего контракта в соответствии с </w:t>
      </w:r>
      <w:hyperlink w:anchor="sub_1111" w:history="1">
        <w:r w:rsidRPr="00154AEC">
          <w:t>условиями</w:t>
        </w:r>
        <w:proofErr w:type="gramEnd"/>
      </w:hyperlink>
      <w:r w:rsidRPr="00154AEC">
        <w:t xml:space="preserve"> настоящего контракта </w:t>
      </w:r>
      <w:r w:rsidR="00A057CB" w:rsidRPr="00154AEC">
        <w:t xml:space="preserve"> Муниципальный з</w:t>
      </w:r>
      <w:r w:rsidRPr="00154AEC">
        <w:t xml:space="preserve">аказчик направляет Подрядчику соответствующее уведомление.  </w:t>
      </w:r>
    </w:p>
    <w:p w:rsidR="003D3D10" w:rsidRPr="00154AEC" w:rsidRDefault="003D3D10" w:rsidP="003D3D10">
      <w:pPr>
        <w:numPr>
          <w:ilvl w:val="1"/>
          <w:numId w:val="16"/>
        </w:numPr>
        <w:tabs>
          <w:tab w:val="left" w:pos="426"/>
        </w:tabs>
        <w:suppressAutoHyphens w:val="0"/>
        <w:autoSpaceDE w:val="0"/>
        <w:autoSpaceDN w:val="0"/>
        <w:adjustRightInd w:val="0"/>
        <w:spacing w:after="0"/>
        <w:ind w:left="0" w:firstLine="0"/>
      </w:pPr>
      <w:r w:rsidRPr="00154AEC">
        <w:t xml:space="preserve">Контракт считается расторгнутым </w:t>
      </w:r>
      <w:proofErr w:type="gramStart"/>
      <w:r w:rsidRPr="00154AEC">
        <w:t>с даты  получения</w:t>
      </w:r>
      <w:proofErr w:type="gramEnd"/>
      <w:r w:rsidRPr="00154AEC">
        <w:t xml:space="preserve"> Подрядчиком указанного уведомления. </w:t>
      </w:r>
    </w:p>
    <w:p w:rsidR="003D3D10" w:rsidRPr="00154AEC" w:rsidRDefault="003D3D10" w:rsidP="003D3D10">
      <w:pPr>
        <w:numPr>
          <w:ilvl w:val="1"/>
          <w:numId w:val="16"/>
        </w:numPr>
        <w:tabs>
          <w:tab w:val="left" w:pos="426"/>
        </w:tabs>
        <w:suppressAutoHyphens w:val="0"/>
        <w:autoSpaceDE w:val="0"/>
        <w:autoSpaceDN w:val="0"/>
        <w:adjustRightInd w:val="0"/>
        <w:spacing w:after="0"/>
        <w:ind w:left="0" w:firstLine="0"/>
      </w:pPr>
      <w:r w:rsidRPr="00154AEC">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3D3D10" w:rsidRPr="00154AEC" w:rsidRDefault="003D3D10" w:rsidP="003D3D10">
      <w:pPr>
        <w:numPr>
          <w:ilvl w:val="1"/>
          <w:numId w:val="16"/>
        </w:numPr>
        <w:tabs>
          <w:tab w:val="left" w:pos="426"/>
        </w:tabs>
        <w:suppressAutoHyphens w:val="0"/>
        <w:autoSpaceDE w:val="0"/>
        <w:autoSpaceDN w:val="0"/>
        <w:adjustRightInd w:val="0"/>
        <w:spacing w:after="0"/>
        <w:ind w:left="0" w:firstLine="0"/>
      </w:pPr>
      <w:r w:rsidRPr="00154AEC">
        <w:t xml:space="preserve">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банковских дней </w:t>
      </w:r>
      <w:proofErr w:type="gramStart"/>
      <w:r w:rsidRPr="00154AEC">
        <w:t>с даты расторжения</w:t>
      </w:r>
      <w:proofErr w:type="gramEnd"/>
      <w:r w:rsidRPr="00154AEC">
        <w:t xml:space="preserve"> контракта.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90 банковских дней </w:t>
      </w:r>
      <w:proofErr w:type="gramStart"/>
      <w:r w:rsidRPr="00154AEC">
        <w:t>с даты расторжения</w:t>
      </w:r>
      <w:proofErr w:type="gramEnd"/>
      <w:r w:rsidRPr="00154AEC">
        <w:t xml:space="preserve"> контракта.</w:t>
      </w:r>
    </w:p>
    <w:p w:rsidR="003D3D10" w:rsidRPr="00154AEC" w:rsidRDefault="003D3D10" w:rsidP="003D3D10">
      <w:pPr>
        <w:numPr>
          <w:ilvl w:val="0"/>
          <w:numId w:val="16"/>
        </w:numPr>
        <w:suppressAutoHyphens w:val="0"/>
        <w:autoSpaceDE w:val="0"/>
        <w:autoSpaceDN w:val="0"/>
        <w:adjustRightInd w:val="0"/>
        <w:spacing w:after="0"/>
        <w:ind w:left="0" w:firstLine="0"/>
        <w:jc w:val="center"/>
        <w:rPr>
          <w:b/>
        </w:rPr>
      </w:pPr>
      <w:r w:rsidRPr="00154AEC">
        <w:rPr>
          <w:b/>
        </w:rPr>
        <w:t>Прочие условия</w:t>
      </w:r>
    </w:p>
    <w:p w:rsidR="003D3D10" w:rsidRPr="00154AEC" w:rsidRDefault="003D3D10" w:rsidP="003D3D10">
      <w:pPr>
        <w:numPr>
          <w:ilvl w:val="1"/>
          <w:numId w:val="16"/>
        </w:numPr>
        <w:tabs>
          <w:tab w:val="left" w:pos="0"/>
        </w:tabs>
        <w:suppressAutoHyphens w:val="0"/>
        <w:autoSpaceDE w:val="0"/>
        <w:autoSpaceDN w:val="0"/>
        <w:adjustRightInd w:val="0"/>
        <w:spacing w:after="0"/>
        <w:ind w:left="0" w:firstLine="0"/>
        <w:rPr>
          <w:color w:val="000000"/>
        </w:rPr>
      </w:pPr>
      <w:r w:rsidRPr="00154AEC">
        <w:t xml:space="preserve">В случае </w:t>
      </w:r>
      <w:r w:rsidRPr="00154AEC">
        <w:rPr>
          <w:color w:val="000000"/>
        </w:rPr>
        <w:t>выполнения работ за пределами сроков, установленных Контрактом, по вине Подрядчика, срок действия документа, подтверждающего обеспечение исполнения контракта, должен быть продлен.</w:t>
      </w:r>
    </w:p>
    <w:p w:rsidR="003D3D10" w:rsidRPr="00154AEC" w:rsidRDefault="003D3D10" w:rsidP="003D3D10">
      <w:pPr>
        <w:numPr>
          <w:ilvl w:val="1"/>
          <w:numId w:val="16"/>
        </w:numPr>
        <w:tabs>
          <w:tab w:val="left" w:pos="0"/>
        </w:tabs>
        <w:suppressAutoHyphens w:val="0"/>
        <w:autoSpaceDE w:val="0"/>
        <w:autoSpaceDN w:val="0"/>
        <w:adjustRightInd w:val="0"/>
        <w:spacing w:after="0"/>
        <w:ind w:left="0" w:firstLine="0"/>
        <w:rPr>
          <w:color w:val="000000"/>
        </w:rPr>
      </w:pPr>
      <w:r w:rsidRPr="00154AEC">
        <w:rPr>
          <w:color w:val="000000"/>
        </w:rPr>
        <w:t xml:space="preserve">Срок представления нового документа об обеспечении исполнения условий контракта, возврата авансового платежа или документов, подтверждающих внесение необходимых изменений в ранее выданный документ об обеспечении исполнения контракта: не </w:t>
      </w:r>
      <w:proofErr w:type="gramStart"/>
      <w:r w:rsidRPr="00154AEC">
        <w:rPr>
          <w:color w:val="000000"/>
        </w:rPr>
        <w:t>позднее</w:t>
      </w:r>
      <w:proofErr w:type="gramEnd"/>
      <w:r w:rsidRPr="00154AEC">
        <w:rPr>
          <w:color w:val="000000"/>
        </w:rPr>
        <w:t xml:space="preserve"> чем за 10 (десять) календарных дней до истечения срока действия имеющегося документа. </w:t>
      </w:r>
    </w:p>
    <w:p w:rsidR="003D3D10" w:rsidRPr="00154AEC" w:rsidRDefault="003D3D10" w:rsidP="003D3D10">
      <w:pPr>
        <w:numPr>
          <w:ilvl w:val="1"/>
          <w:numId w:val="16"/>
        </w:numPr>
        <w:shd w:val="clear" w:color="auto" w:fill="FFFFFF"/>
        <w:tabs>
          <w:tab w:val="left" w:pos="0"/>
        </w:tabs>
        <w:suppressAutoHyphens w:val="0"/>
        <w:autoSpaceDE w:val="0"/>
        <w:autoSpaceDN w:val="0"/>
        <w:adjustRightInd w:val="0"/>
        <w:spacing w:after="0"/>
        <w:ind w:left="0" w:right="48" w:firstLine="0"/>
      </w:pPr>
      <w:r w:rsidRPr="00154AEC">
        <w:rPr>
          <w:color w:val="000000"/>
        </w:rPr>
        <w:t>Ранее выданный документ на обеспечение исполнения принятых Подрядчиком обязательств со всеми изменениями так же, как и вновь выданный документ в обеспечение принятых Подрядчиком обязательств по Контракту, должны соответствовать требованиям, установленным  документации об аукционе.</w:t>
      </w:r>
    </w:p>
    <w:p w:rsidR="003D3D10" w:rsidRPr="00154AEC" w:rsidRDefault="003D3D10" w:rsidP="003D3D10">
      <w:pPr>
        <w:numPr>
          <w:ilvl w:val="1"/>
          <w:numId w:val="16"/>
        </w:numPr>
        <w:shd w:val="clear" w:color="auto" w:fill="FFFFFF"/>
        <w:tabs>
          <w:tab w:val="left" w:pos="0"/>
        </w:tabs>
        <w:suppressAutoHyphens w:val="0"/>
        <w:autoSpaceDE w:val="0"/>
        <w:autoSpaceDN w:val="0"/>
        <w:adjustRightInd w:val="0"/>
        <w:spacing w:after="0"/>
        <w:ind w:left="0" w:right="48" w:firstLine="0"/>
      </w:pPr>
      <w:r w:rsidRPr="00154AEC">
        <w:rPr>
          <w:color w:val="000000"/>
        </w:rPr>
        <w:lastRenderedPageBreak/>
        <w:t xml:space="preserve">Все расходы, связанные с предоставлением документа об обеспечении исполнения Контракта  несет Подрядчик. </w:t>
      </w:r>
      <w:r w:rsidRPr="00154AEC">
        <w:rPr>
          <w:spacing w:val="-4"/>
        </w:rPr>
        <w:t>Любая переписка по контракту  осуществляется в письменной форме в виде телекса,</w:t>
      </w:r>
      <w:r w:rsidRPr="00154AEC">
        <w:t xml:space="preserve"> факсимильного сообщения, письма по электронной почте, почтового отправления  в виде заказного письма получателю по адресу, указанному в контракте  либо курьерской связью</w:t>
      </w:r>
    </w:p>
    <w:p w:rsidR="003D3D10" w:rsidRPr="00154AEC" w:rsidRDefault="003D3D10" w:rsidP="003D3D10">
      <w:pPr>
        <w:numPr>
          <w:ilvl w:val="1"/>
          <w:numId w:val="16"/>
        </w:numPr>
        <w:shd w:val="clear" w:color="auto" w:fill="FFFFFF"/>
        <w:tabs>
          <w:tab w:val="left" w:pos="0"/>
        </w:tabs>
        <w:suppressAutoHyphens w:val="0"/>
        <w:autoSpaceDE w:val="0"/>
        <w:autoSpaceDN w:val="0"/>
        <w:adjustRightInd w:val="0"/>
        <w:spacing w:after="0"/>
        <w:ind w:left="0" w:right="48" w:firstLine="0"/>
      </w:pPr>
      <w:r w:rsidRPr="00154AEC">
        <w:t xml:space="preserve"> </w:t>
      </w:r>
      <w:proofErr w:type="gramStart"/>
      <w:r w:rsidRPr="00154AEC">
        <w:t>При этом уведомления, связанные с исполнением контракта, направленные посредством телекса, факсимильной</w:t>
      </w:r>
      <w:r w:rsidRPr="00154AEC">
        <w:rPr>
          <w:bCs/>
        </w:rPr>
        <w:t xml:space="preserve"> </w:t>
      </w:r>
      <w:r w:rsidRPr="00154AEC">
        <w:t>связи, электронной почты, будут иметь полную юридическую силу только в том случае, если в течение 7 (семи) календарных дней с момента направления таких уведомлений, оригинал документа на бумажном носителе будет выслан Стороной-отправителя в адрес Стороны-получателя почтовым отправлением либо вручен курьером с письменным подтверждением получения оригинала документа.</w:t>
      </w:r>
      <w:proofErr w:type="gramEnd"/>
    </w:p>
    <w:p w:rsidR="003D3D10" w:rsidRPr="00154AEC" w:rsidRDefault="003D3D10" w:rsidP="003D3D10">
      <w:pPr>
        <w:tabs>
          <w:tab w:val="left" w:pos="0"/>
        </w:tabs>
        <w:autoSpaceDE w:val="0"/>
        <w:autoSpaceDN w:val="0"/>
        <w:adjustRightInd w:val="0"/>
        <w:ind w:right="48"/>
        <w:rPr>
          <w:b/>
        </w:rPr>
      </w:pPr>
    </w:p>
    <w:p w:rsidR="003D3D10" w:rsidRPr="00154AEC" w:rsidRDefault="003D3D10" w:rsidP="003D3D10">
      <w:pPr>
        <w:numPr>
          <w:ilvl w:val="0"/>
          <w:numId w:val="16"/>
        </w:numPr>
        <w:suppressAutoHyphens w:val="0"/>
        <w:autoSpaceDE w:val="0"/>
        <w:autoSpaceDN w:val="0"/>
        <w:adjustRightInd w:val="0"/>
        <w:spacing w:after="0"/>
        <w:ind w:left="0" w:right="48" w:firstLine="0"/>
        <w:jc w:val="center"/>
        <w:rPr>
          <w:b/>
        </w:rPr>
      </w:pPr>
      <w:r w:rsidRPr="00154AEC">
        <w:rPr>
          <w:b/>
        </w:rPr>
        <w:t>Заключительные положения.</w:t>
      </w:r>
    </w:p>
    <w:p w:rsidR="003D3D10" w:rsidRPr="00154AEC" w:rsidRDefault="003D3D10" w:rsidP="003D3D10">
      <w:pPr>
        <w:numPr>
          <w:ilvl w:val="1"/>
          <w:numId w:val="16"/>
        </w:numPr>
        <w:suppressAutoHyphens w:val="0"/>
        <w:autoSpaceDE w:val="0"/>
        <w:autoSpaceDN w:val="0"/>
        <w:adjustRightInd w:val="0"/>
        <w:spacing w:after="0"/>
        <w:ind w:left="0" w:right="48" w:firstLine="0"/>
      </w:pPr>
      <w:r w:rsidRPr="00154AEC">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3D3D10" w:rsidRPr="00154AEC" w:rsidRDefault="003D3D10" w:rsidP="003D3D10">
      <w:pPr>
        <w:numPr>
          <w:ilvl w:val="1"/>
          <w:numId w:val="16"/>
        </w:numPr>
        <w:suppressAutoHyphens w:val="0"/>
        <w:autoSpaceDE w:val="0"/>
        <w:autoSpaceDN w:val="0"/>
        <w:adjustRightInd w:val="0"/>
        <w:spacing w:after="0"/>
        <w:ind w:left="0" w:right="48" w:firstLine="0"/>
      </w:pPr>
      <w:r w:rsidRPr="00154AEC">
        <w:t>Любые изменения и дополнения к настоящему контракту действительны, если они оформлены в письменной форме и подписаны сторонами.</w:t>
      </w:r>
    </w:p>
    <w:p w:rsidR="003D3D10" w:rsidRPr="00154AEC" w:rsidRDefault="003D3D10" w:rsidP="003D3D10">
      <w:pPr>
        <w:numPr>
          <w:ilvl w:val="1"/>
          <w:numId w:val="16"/>
        </w:numPr>
        <w:suppressAutoHyphens w:val="0"/>
        <w:autoSpaceDE w:val="0"/>
        <w:autoSpaceDN w:val="0"/>
        <w:adjustRightInd w:val="0"/>
        <w:spacing w:after="0"/>
        <w:ind w:left="0" w:right="48" w:firstLine="0"/>
      </w:pPr>
      <w:r w:rsidRPr="00154AEC">
        <w:t>Расторжение настоящего контракта осуществляется по письменному соглашению сторон, путем одностороннего отказа от исполнения контракта либо по решению суда по основаниям, предусмотренным гражданским законодательством.</w:t>
      </w:r>
    </w:p>
    <w:p w:rsidR="003D3D10" w:rsidRPr="00154AEC" w:rsidRDefault="003D3D10" w:rsidP="003D3D10">
      <w:pPr>
        <w:numPr>
          <w:ilvl w:val="1"/>
          <w:numId w:val="16"/>
        </w:numPr>
        <w:suppressAutoHyphens w:val="0"/>
        <w:autoSpaceDE w:val="0"/>
        <w:autoSpaceDN w:val="0"/>
        <w:adjustRightInd w:val="0"/>
        <w:spacing w:after="0"/>
        <w:ind w:left="0" w:right="48" w:firstLine="0"/>
      </w:pPr>
      <w:r w:rsidRPr="00154AEC">
        <w:t xml:space="preserve">Все споры и разногласия связанные с исполнением условий настоящего контракта стороны будут решать по возможности путем переговоров и достижения взаимных компромиссов. </w:t>
      </w:r>
    </w:p>
    <w:p w:rsidR="003D3D10" w:rsidRPr="00154AEC" w:rsidRDefault="003D3D10" w:rsidP="003D3D10">
      <w:pPr>
        <w:numPr>
          <w:ilvl w:val="1"/>
          <w:numId w:val="16"/>
        </w:numPr>
        <w:suppressAutoHyphens w:val="0"/>
        <w:autoSpaceDE w:val="0"/>
        <w:autoSpaceDN w:val="0"/>
        <w:adjustRightInd w:val="0"/>
        <w:spacing w:after="0"/>
        <w:ind w:left="0" w:right="48" w:firstLine="0"/>
      </w:pPr>
      <w:r w:rsidRPr="00154AEC">
        <w:t xml:space="preserve">В случае отсутствия возможности решения спорных вопросов путем переговоров, стороны договорились передать спор на рассмотрение в арбитражный суд Ханты – Мансийского автономного округа – Югры.  </w:t>
      </w:r>
    </w:p>
    <w:p w:rsidR="0021690D" w:rsidRPr="0021690D" w:rsidRDefault="003D3D10" w:rsidP="003D3D10">
      <w:pPr>
        <w:numPr>
          <w:ilvl w:val="1"/>
          <w:numId w:val="16"/>
        </w:numPr>
        <w:suppressAutoHyphens w:val="0"/>
        <w:autoSpaceDE w:val="0"/>
        <w:autoSpaceDN w:val="0"/>
        <w:adjustRightInd w:val="0"/>
        <w:spacing w:after="0"/>
        <w:ind w:left="0" w:right="48" w:firstLine="0"/>
        <w:rPr>
          <w:b/>
        </w:rPr>
      </w:pPr>
      <w:r w:rsidRPr="00154AEC">
        <w:t>Неотъемлемой частью настоящего контракта являются</w:t>
      </w:r>
      <w:r w:rsidR="0021690D">
        <w:t>:</w:t>
      </w:r>
    </w:p>
    <w:p w:rsidR="0021690D" w:rsidRDefault="0021690D" w:rsidP="0021690D">
      <w:pPr>
        <w:suppressAutoHyphens w:val="0"/>
        <w:autoSpaceDE w:val="0"/>
        <w:autoSpaceDN w:val="0"/>
        <w:adjustRightInd w:val="0"/>
        <w:spacing w:after="0"/>
        <w:ind w:right="48"/>
      </w:pPr>
      <w:r>
        <w:t>- образец расчета стоимости работ (Приложение 1);</w:t>
      </w:r>
    </w:p>
    <w:p w:rsidR="003D3D10" w:rsidRPr="00154AEC" w:rsidRDefault="0021690D" w:rsidP="0021690D">
      <w:pPr>
        <w:suppressAutoHyphens w:val="0"/>
        <w:autoSpaceDE w:val="0"/>
        <w:autoSpaceDN w:val="0"/>
        <w:adjustRightInd w:val="0"/>
        <w:spacing w:after="0"/>
        <w:ind w:right="48"/>
        <w:rPr>
          <w:b/>
        </w:rPr>
      </w:pPr>
      <w:r>
        <w:t>-</w:t>
      </w:r>
      <w:r w:rsidR="003D3D10" w:rsidRPr="00154AEC">
        <w:t xml:space="preserve"> </w:t>
      </w:r>
      <w:r>
        <w:t>образец</w:t>
      </w:r>
      <w:r w:rsidR="003D3D10" w:rsidRPr="00154AEC">
        <w:t xml:space="preserve">  графика производства работ </w:t>
      </w:r>
      <w:r>
        <w:t>(Приложение 2</w:t>
      </w:r>
      <w:r w:rsidR="003D3D10" w:rsidRPr="00154AEC">
        <w:t>).</w:t>
      </w:r>
    </w:p>
    <w:p w:rsidR="003D3D10" w:rsidRPr="00154AEC" w:rsidRDefault="003D3D10" w:rsidP="003D3D10">
      <w:pPr>
        <w:autoSpaceDE w:val="0"/>
        <w:autoSpaceDN w:val="0"/>
        <w:adjustRightInd w:val="0"/>
        <w:ind w:right="48"/>
        <w:rPr>
          <w:b/>
        </w:rPr>
      </w:pPr>
    </w:p>
    <w:p w:rsidR="003D3D10" w:rsidRPr="00154AEC" w:rsidRDefault="003D3D10" w:rsidP="003D3D10">
      <w:pPr>
        <w:numPr>
          <w:ilvl w:val="0"/>
          <w:numId w:val="16"/>
        </w:num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val="0"/>
        <w:autoSpaceDE w:val="0"/>
        <w:autoSpaceDN w:val="0"/>
        <w:adjustRightInd w:val="0"/>
        <w:spacing w:after="0"/>
        <w:ind w:left="0" w:right="45" w:firstLine="0"/>
        <w:jc w:val="center"/>
      </w:pPr>
      <w:r w:rsidRPr="00154AEC">
        <w:rPr>
          <w:b/>
        </w:rPr>
        <w:t xml:space="preserve">Юридические адреса и банковские реквизиты сторон: </w:t>
      </w:r>
    </w:p>
    <w:p w:rsidR="003D3D10" w:rsidRPr="00154AEC" w:rsidRDefault="003D3D10" w:rsidP="003D3D1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ind w:right="45"/>
      </w:pPr>
    </w:p>
    <w:p w:rsidR="003D3D10" w:rsidRPr="00154AEC" w:rsidRDefault="003D3D10" w:rsidP="003D3D10">
      <w:pPr>
        <w:numPr>
          <w:ilvl w:val="1"/>
          <w:numId w:val="16"/>
        </w:num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val="0"/>
        <w:autoSpaceDE w:val="0"/>
        <w:autoSpaceDN w:val="0"/>
        <w:adjustRightInd w:val="0"/>
        <w:spacing w:after="0"/>
        <w:ind w:left="0" w:right="45" w:firstLine="0"/>
      </w:pPr>
      <w:r w:rsidRPr="00154AEC">
        <w:rPr>
          <w:b/>
          <w:bCs/>
        </w:rPr>
        <w:t xml:space="preserve">Муниципальный </w:t>
      </w:r>
      <w:r w:rsidR="00A057CB" w:rsidRPr="00154AEC">
        <w:rPr>
          <w:b/>
          <w:bCs/>
        </w:rPr>
        <w:t>з</w:t>
      </w:r>
      <w:r w:rsidRPr="00154AEC">
        <w:rPr>
          <w:b/>
          <w:bCs/>
        </w:rPr>
        <w:t>аказчик</w:t>
      </w:r>
      <w:r w:rsidRPr="00154AEC">
        <w:rPr>
          <w:bCs/>
        </w:rPr>
        <w:t xml:space="preserve">: </w:t>
      </w:r>
      <w:r w:rsidRPr="00154AEC">
        <w:rPr>
          <w:b/>
          <w:bCs/>
        </w:rPr>
        <w:t>Департамент жилищно-коммунального и строительного комплекса администрации</w:t>
      </w:r>
      <w:r w:rsidRPr="00154AEC">
        <w:rPr>
          <w:b/>
        </w:rPr>
        <w:t xml:space="preserve"> города </w:t>
      </w:r>
      <w:proofErr w:type="spellStart"/>
      <w:r w:rsidRPr="00154AEC">
        <w:rPr>
          <w:b/>
        </w:rPr>
        <w:t>Югорска</w:t>
      </w:r>
      <w:proofErr w:type="spellEnd"/>
      <w:r w:rsidRPr="00154AEC">
        <w:rPr>
          <w:b/>
        </w:rPr>
        <w:t>:</w:t>
      </w:r>
      <w:r w:rsidRPr="00154AEC">
        <w:t xml:space="preserve"> 628260, Тюменская область, Ханты-Мансийский автономный округ-Югра, г. </w:t>
      </w:r>
      <w:proofErr w:type="spellStart"/>
      <w:r w:rsidRPr="00154AEC">
        <w:t>Югорск</w:t>
      </w:r>
      <w:proofErr w:type="spellEnd"/>
      <w:r w:rsidRPr="00154AEC">
        <w:t>, ул. Механизаторов, 22, ИНН 8622012310</w:t>
      </w:r>
    </w:p>
    <w:p w:rsidR="000B1F29" w:rsidRPr="00154AEC" w:rsidRDefault="000B1F29" w:rsidP="000B1F29">
      <w:pPr>
        <w:rPr>
          <w:b/>
        </w:rPr>
      </w:pPr>
      <w:r w:rsidRPr="00154AEC">
        <w:t>_______________________________________________________/</w:t>
      </w:r>
      <w:r w:rsidRPr="00154AEC">
        <w:rPr>
          <w:b/>
        </w:rPr>
        <w:t>______________/</w:t>
      </w:r>
    </w:p>
    <w:p w:rsidR="003D3D10" w:rsidRPr="00154AEC" w:rsidRDefault="003D3D10" w:rsidP="003D3D1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ind w:right="45"/>
      </w:pPr>
    </w:p>
    <w:p w:rsidR="003D3D10" w:rsidRPr="00154AEC" w:rsidRDefault="003D3D10" w:rsidP="003D3D10">
      <w:pPr>
        <w:numPr>
          <w:ilvl w:val="1"/>
          <w:numId w:val="16"/>
        </w:num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val="0"/>
        <w:autoSpaceDE w:val="0"/>
        <w:autoSpaceDN w:val="0"/>
        <w:adjustRightInd w:val="0"/>
        <w:spacing w:after="0"/>
        <w:ind w:left="0" w:right="45" w:firstLine="0"/>
      </w:pPr>
      <w:r w:rsidRPr="00154AEC">
        <w:rPr>
          <w:b/>
          <w:bCs/>
        </w:rPr>
        <w:t xml:space="preserve">Подрядчик </w:t>
      </w:r>
    </w:p>
    <w:p w:rsidR="000B1F29" w:rsidRPr="00154AEC" w:rsidRDefault="000B1F29" w:rsidP="000B1F29">
      <w:pPr>
        <w:rPr>
          <w:b/>
        </w:rPr>
      </w:pPr>
      <w:r w:rsidRPr="00154AEC">
        <w:t>_______________________________________________________/</w:t>
      </w:r>
      <w:r w:rsidRPr="00154AEC">
        <w:rPr>
          <w:b/>
        </w:rPr>
        <w:t>______________/</w:t>
      </w:r>
    </w:p>
    <w:p w:rsidR="003D3D10" w:rsidRPr="00154AEC" w:rsidRDefault="003D3D10" w:rsidP="003D3D10">
      <w:pPr>
        <w:pStyle w:val="af5"/>
        <w:tabs>
          <w:tab w:val="left" w:pos="600"/>
        </w:tabs>
        <w:spacing w:after="0" w:line="240" w:lineRule="auto"/>
        <w:ind w:left="0"/>
        <w:rPr>
          <w:rFonts w:ascii="Times New Roman" w:hAnsi="Times New Roman"/>
          <w:sz w:val="24"/>
          <w:szCs w:val="24"/>
        </w:rPr>
      </w:pPr>
    </w:p>
    <w:p w:rsidR="003D3D10" w:rsidRPr="00154AEC" w:rsidRDefault="003D3D10" w:rsidP="003D3D10">
      <w:pPr>
        <w:numPr>
          <w:ilvl w:val="0"/>
          <w:numId w:val="16"/>
        </w:num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val="0"/>
        <w:autoSpaceDE w:val="0"/>
        <w:autoSpaceDN w:val="0"/>
        <w:adjustRightInd w:val="0"/>
        <w:spacing w:after="0"/>
        <w:ind w:left="0" w:right="45" w:firstLine="0"/>
        <w:jc w:val="center"/>
        <w:rPr>
          <w:b/>
        </w:rPr>
      </w:pPr>
      <w:r w:rsidRPr="00154AEC">
        <w:rPr>
          <w:b/>
        </w:rPr>
        <w:t>Подписи сторон</w:t>
      </w:r>
    </w:p>
    <w:p w:rsidR="003D3D10" w:rsidRPr="00154AEC" w:rsidRDefault="003D3D10" w:rsidP="003D3D10">
      <w:pPr>
        <w:numPr>
          <w:ilvl w:val="1"/>
          <w:numId w:val="16"/>
        </w:num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val="0"/>
        <w:autoSpaceDE w:val="0"/>
        <w:autoSpaceDN w:val="0"/>
        <w:adjustRightInd w:val="0"/>
        <w:spacing w:after="0"/>
        <w:ind w:left="0" w:right="45" w:firstLine="0"/>
      </w:pPr>
      <w:r w:rsidRPr="00154AEC">
        <w:t>Контракт подписан электронными подписями, уполномоченных представителей сторон на ЗАО «Сбербанк-АСТ».</w:t>
      </w:r>
    </w:p>
    <w:p w:rsidR="003D3D10" w:rsidRPr="00154AEC" w:rsidRDefault="003D3D10" w:rsidP="003D3D10">
      <w:pPr>
        <w:numPr>
          <w:ilvl w:val="1"/>
          <w:numId w:val="16"/>
        </w:num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val="0"/>
        <w:autoSpaceDE w:val="0"/>
        <w:autoSpaceDN w:val="0"/>
        <w:adjustRightInd w:val="0"/>
        <w:spacing w:after="0"/>
        <w:ind w:left="0" w:right="45" w:firstLine="0"/>
      </w:pPr>
      <w:r w:rsidRPr="00154AEC">
        <w:t>Адрес электронной площадки http://www.sberbank-ast.ru</w:t>
      </w:r>
    </w:p>
    <w:p w:rsidR="003D3D10" w:rsidRDefault="003D3D10" w:rsidP="003D3D1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ind w:left="390" w:right="45"/>
        <w:rPr>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Pr="00947B57" w:rsidRDefault="0021690D" w:rsidP="0021690D">
      <w:pPr>
        <w:tabs>
          <w:tab w:val="center" w:pos="4153"/>
          <w:tab w:val="right" w:pos="8306"/>
          <w:tab w:val="right" w:pos="10200"/>
        </w:tabs>
        <w:jc w:val="right"/>
        <w:rPr>
          <w:b/>
          <w:bCs/>
          <w:color w:val="000000"/>
          <w:sz w:val="22"/>
          <w:szCs w:val="22"/>
        </w:rPr>
      </w:pPr>
      <w:r>
        <w:rPr>
          <w:b/>
          <w:bCs/>
          <w:color w:val="000000"/>
          <w:sz w:val="22"/>
          <w:szCs w:val="22"/>
        </w:rPr>
        <w:t>Приложение №1</w:t>
      </w:r>
    </w:p>
    <w:p w:rsidR="0021690D" w:rsidRDefault="0021690D" w:rsidP="0021690D">
      <w:pPr>
        <w:tabs>
          <w:tab w:val="center" w:pos="4153"/>
          <w:tab w:val="right" w:pos="8306"/>
          <w:tab w:val="right" w:pos="10200"/>
        </w:tabs>
        <w:jc w:val="right"/>
        <w:rPr>
          <w:b/>
          <w:bCs/>
          <w:color w:val="000000"/>
          <w:sz w:val="22"/>
          <w:szCs w:val="22"/>
        </w:rPr>
      </w:pPr>
      <w:r>
        <w:rPr>
          <w:b/>
          <w:bCs/>
          <w:color w:val="000000"/>
          <w:sz w:val="22"/>
          <w:szCs w:val="22"/>
        </w:rPr>
        <w:t>к муниципальному контракту</w:t>
      </w:r>
    </w:p>
    <w:p w:rsidR="0021690D" w:rsidRDefault="0021690D" w:rsidP="0021690D">
      <w:pPr>
        <w:tabs>
          <w:tab w:val="center" w:pos="4153"/>
          <w:tab w:val="right" w:pos="8306"/>
          <w:tab w:val="right" w:pos="10200"/>
        </w:tabs>
        <w:jc w:val="right"/>
        <w:rPr>
          <w:b/>
          <w:bCs/>
          <w:color w:val="000000"/>
          <w:sz w:val="22"/>
          <w:szCs w:val="22"/>
        </w:rPr>
      </w:pPr>
      <w:r>
        <w:rPr>
          <w:b/>
          <w:bCs/>
          <w:color w:val="000000"/>
          <w:sz w:val="22"/>
          <w:szCs w:val="22"/>
        </w:rPr>
        <w:t>«___»_____________2012 г.</w:t>
      </w:r>
    </w:p>
    <w:p w:rsidR="0021690D" w:rsidRDefault="0021690D" w:rsidP="0021690D">
      <w:pPr>
        <w:tabs>
          <w:tab w:val="center" w:pos="4153"/>
          <w:tab w:val="right" w:pos="8306"/>
          <w:tab w:val="right" w:pos="10200"/>
        </w:tabs>
        <w:jc w:val="center"/>
        <w:rPr>
          <w:b/>
          <w:bCs/>
          <w:color w:val="000000"/>
          <w:sz w:val="22"/>
          <w:szCs w:val="22"/>
        </w:rPr>
      </w:pPr>
      <w:r>
        <w:rPr>
          <w:b/>
          <w:bCs/>
          <w:color w:val="000000"/>
          <w:sz w:val="22"/>
          <w:szCs w:val="22"/>
        </w:rPr>
        <w:t>Образец расчета стоимости работ</w:t>
      </w:r>
    </w:p>
    <w:p w:rsidR="0021690D" w:rsidRDefault="0021690D" w:rsidP="0021690D">
      <w:pPr>
        <w:tabs>
          <w:tab w:val="center" w:pos="4153"/>
          <w:tab w:val="right" w:pos="8306"/>
          <w:tab w:val="right" w:pos="10200"/>
        </w:tabs>
        <w:jc w:val="right"/>
        <w:rPr>
          <w:b/>
          <w:bCs/>
          <w:color w:val="000000"/>
          <w:sz w:val="22"/>
          <w:szCs w:val="22"/>
        </w:rPr>
      </w:pPr>
    </w:p>
    <w:p w:rsidR="0021690D" w:rsidRPr="00C16A7F" w:rsidRDefault="0021690D" w:rsidP="0021690D">
      <w:pPr>
        <w:snapToGrid w:val="0"/>
        <w:jc w:val="center"/>
      </w:pPr>
      <w:r w:rsidRPr="00C16A7F">
        <w:t xml:space="preserve">на выполнение строительно-монтажных работ по объекту «Расширение канализационных очистных сооружений в городе </w:t>
      </w:r>
      <w:proofErr w:type="spellStart"/>
      <w:r w:rsidRPr="00C16A7F">
        <w:t>Югорске</w:t>
      </w:r>
      <w:proofErr w:type="spellEnd"/>
      <w:r w:rsidRPr="00C16A7F">
        <w:t>».</w:t>
      </w: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ind w:left="15"/>
        <w:jc w:val="right"/>
        <w:rPr>
          <w:b/>
          <w:bCs/>
          <w:color w:val="000000"/>
          <w:sz w:val="22"/>
          <w:szCs w:val="22"/>
        </w:rPr>
      </w:pPr>
    </w:p>
    <w:p w:rsidR="0021690D" w:rsidRDefault="0021690D" w:rsidP="0021690D">
      <w:pPr>
        <w:tabs>
          <w:tab w:val="center" w:pos="4153"/>
          <w:tab w:val="right" w:pos="8306"/>
          <w:tab w:val="right" w:pos="10200"/>
        </w:tabs>
        <w:ind w:left="15"/>
        <w:rPr>
          <w:b/>
          <w:bCs/>
          <w:color w:val="000000"/>
          <w:sz w:val="22"/>
          <w:szCs w:val="22"/>
        </w:rPr>
      </w:pPr>
    </w:p>
    <w:tbl>
      <w:tblPr>
        <w:tblW w:w="5000" w:type="pct"/>
        <w:tblLook w:val="04A0"/>
      </w:tblPr>
      <w:tblGrid>
        <w:gridCol w:w="7605"/>
        <w:gridCol w:w="2815"/>
      </w:tblGrid>
      <w:tr w:rsidR="0021690D" w:rsidRPr="00BF0865" w:rsidTr="002E55B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21690D" w:rsidRPr="00BF0865" w:rsidRDefault="0021690D" w:rsidP="002E55B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Итого </w:t>
            </w:r>
            <w:r>
              <w:rPr>
                <w:rFonts w:ascii="Arial" w:hAnsi="Arial" w:cs="Arial"/>
                <w:color w:val="000000"/>
                <w:kern w:val="0"/>
                <w:sz w:val="18"/>
                <w:szCs w:val="18"/>
                <w:lang w:eastAsia="ru-RU"/>
              </w:rPr>
              <w:t xml:space="preserve">стоимость работ </w:t>
            </w:r>
            <w:r w:rsidRPr="00BF0865">
              <w:rPr>
                <w:rFonts w:ascii="Arial" w:hAnsi="Arial" w:cs="Arial"/>
                <w:color w:val="000000"/>
                <w:kern w:val="0"/>
                <w:sz w:val="18"/>
                <w:szCs w:val="18"/>
                <w:lang w:eastAsia="ru-RU"/>
              </w:rPr>
              <w:t>в ценах 2001г.</w:t>
            </w:r>
          </w:p>
        </w:tc>
        <w:tc>
          <w:tcPr>
            <w:tcW w:w="1351" w:type="pct"/>
            <w:tcBorders>
              <w:top w:val="single" w:sz="4" w:space="0" w:color="000000"/>
              <w:left w:val="nil"/>
              <w:bottom w:val="single" w:sz="4" w:space="0" w:color="000000"/>
              <w:right w:val="single" w:sz="4" w:space="0" w:color="000000"/>
            </w:tcBorders>
            <w:shd w:val="clear" w:color="auto" w:fill="auto"/>
          </w:tcPr>
          <w:p w:rsidR="0021690D" w:rsidRPr="00BF0865" w:rsidRDefault="0021690D" w:rsidP="002E55B9">
            <w:pPr>
              <w:suppressAutoHyphens w:val="0"/>
              <w:spacing w:after="0"/>
              <w:jc w:val="right"/>
              <w:rPr>
                <w:rFonts w:ascii="Arial" w:hAnsi="Arial" w:cs="Arial"/>
                <w:color w:val="000000"/>
                <w:kern w:val="0"/>
                <w:sz w:val="16"/>
                <w:szCs w:val="16"/>
                <w:lang w:eastAsia="ru-RU"/>
              </w:rPr>
            </w:pPr>
          </w:p>
        </w:tc>
      </w:tr>
      <w:tr w:rsidR="0021690D" w:rsidRPr="00BF0865" w:rsidTr="002E55B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21690D" w:rsidRPr="00BF0865" w:rsidRDefault="0021690D" w:rsidP="002E55B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Индекс </w:t>
            </w:r>
            <w:r>
              <w:rPr>
                <w:rFonts w:ascii="Arial" w:hAnsi="Arial" w:cs="Arial"/>
                <w:color w:val="000000"/>
                <w:kern w:val="0"/>
                <w:sz w:val="18"/>
                <w:szCs w:val="18"/>
                <w:lang w:eastAsia="ru-RU"/>
              </w:rPr>
              <w:t xml:space="preserve">пересчета сметной стоимости </w:t>
            </w:r>
            <w:r w:rsidRPr="00BF0865">
              <w:rPr>
                <w:rFonts w:ascii="Arial" w:hAnsi="Arial" w:cs="Arial"/>
                <w:color w:val="000000"/>
                <w:kern w:val="0"/>
                <w:sz w:val="18"/>
                <w:szCs w:val="18"/>
                <w:lang w:eastAsia="ru-RU"/>
              </w:rPr>
              <w:t xml:space="preserve">в текущие цены </w:t>
            </w:r>
          </w:p>
        </w:tc>
        <w:tc>
          <w:tcPr>
            <w:tcW w:w="1351" w:type="pct"/>
            <w:tcBorders>
              <w:top w:val="nil"/>
              <w:left w:val="nil"/>
              <w:bottom w:val="single" w:sz="4" w:space="0" w:color="000000"/>
              <w:right w:val="single" w:sz="4" w:space="0" w:color="000000"/>
            </w:tcBorders>
            <w:shd w:val="clear" w:color="auto" w:fill="auto"/>
          </w:tcPr>
          <w:p w:rsidR="0021690D" w:rsidRPr="00BF0865" w:rsidRDefault="0021690D" w:rsidP="002E55B9">
            <w:pPr>
              <w:suppressAutoHyphens w:val="0"/>
              <w:spacing w:after="0"/>
              <w:jc w:val="right"/>
              <w:rPr>
                <w:rFonts w:ascii="Arial" w:hAnsi="Arial" w:cs="Arial"/>
                <w:color w:val="000000"/>
                <w:kern w:val="0"/>
                <w:sz w:val="16"/>
                <w:szCs w:val="16"/>
                <w:lang w:eastAsia="ru-RU"/>
              </w:rPr>
            </w:pPr>
          </w:p>
        </w:tc>
      </w:tr>
      <w:tr w:rsidR="0021690D" w:rsidRPr="00BF0865" w:rsidTr="002E55B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21690D" w:rsidRPr="00BF0865" w:rsidRDefault="0021690D" w:rsidP="002E55B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НДС 18%</w:t>
            </w:r>
            <w:r>
              <w:rPr>
                <w:rFonts w:ascii="Arial" w:hAnsi="Arial" w:cs="Arial"/>
                <w:color w:val="000000"/>
                <w:kern w:val="0"/>
                <w:sz w:val="18"/>
                <w:szCs w:val="18"/>
                <w:lang w:eastAsia="ru-RU"/>
              </w:rPr>
              <w:t xml:space="preserve"> (при наличии)</w:t>
            </w:r>
          </w:p>
        </w:tc>
        <w:tc>
          <w:tcPr>
            <w:tcW w:w="1351" w:type="pct"/>
            <w:tcBorders>
              <w:top w:val="nil"/>
              <w:left w:val="nil"/>
              <w:bottom w:val="single" w:sz="4" w:space="0" w:color="000000"/>
              <w:right w:val="single" w:sz="4" w:space="0" w:color="000000"/>
            </w:tcBorders>
            <w:shd w:val="clear" w:color="auto" w:fill="auto"/>
          </w:tcPr>
          <w:p w:rsidR="0021690D" w:rsidRPr="00BF0865" w:rsidRDefault="0021690D" w:rsidP="002E55B9">
            <w:pPr>
              <w:suppressAutoHyphens w:val="0"/>
              <w:spacing w:after="0"/>
              <w:jc w:val="right"/>
              <w:rPr>
                <w:rFonts w:ascii="Arial" w:hAnsi="Arial" w:cs="Arial"/>
                <w:color w:val="000000"/>
                <w:kern w:val="0"/>
                <w:sz w:val="16"/>
                <w:szCs w:val="16"/>
                <w:lang w:eastAsia="ru-RU"/>
              </w:rPr>
            </w:pPr>
          </w:p>
        </w:tc>
      </w:tr>
      <w:tr w:rsidR="0021690D" w:rsidRPr="00BF0865" w:rsidTr="002E55B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21690D" w:rsidRPr="00BF0865" w:rsidRDefault="0021690D" w:rsidP="002E55B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ВСЕГО </w:t>
            </w:r>
          </w:p>
        </w:tc>
        <w:tc>
          <w:tcPr>
            <w:tcW w:w="1351" w:type="pct"/>
            <w:tcBorders>
              <w:top w:val="nil"/>
              <w:left w:val="nil"/>
              <w:bottom w:val="single" w:sz="4" w:space="0" w:color="000000"/>
              <w:right w:val="single" w:sz="4" w:space="0" w:color="000000"/>
            </w:tcBorders>
            <w:shd w:val="clear" w:color="auto" w:fill="auto"/>
          </w:tcPr>
          <w:p w:rsidR="0021690D" w:rsidRPr="00BF0865" w:rsidRDefault="0021690D" w:rsidP="002E55B9">
            <w:pPr>
              <w:suppressAutoHyphens w:val="0"/>
              <w:spacing w:after="0"/>
              <w:jc w:val="right"/>
              <w:rPr>
                <w:rFonts w:ascii="Arial" w:hAnsi="Arial" w:cs="Arial"/>
                <w:b/>
                <w:bCs/>
                <w:color w:val="000000"/>
                <w:kern w:val="0"/>
                <w:sz w:val="16"/>
                <w:szCs w:val="16"/>
                <w:lang w:eastAsia="ru-RU"/>
              </w:rPr>
            </w:pPr>
          </w:p>
        </w:tc>
      </w:tr>
    </w:tbl>
    <w:p w:rsidR="0021690D" w:rsidRDefault="0021690D" w:rsidP="0021690D">
      <w:pPr>
        <w:tabs>
          <w:tab w:val="center" w:pos="4153"/>
          <w:tab w:val="right" w:pos="8306"/>
          <w:tab w:val="right" w:pos="10200"/>
        </w:tabs>
        <w:rPr>
          <w:b/>
          <w:bCs/>
          <w:color w:val="000000"/>
          <w:sz w:val="22"/>
          <w:szCs w:val="22"/>
        </w:rPr>
      </w:pPr>
    </w:p>
    <w:p w:rsidR="0021690D" w:rsidRDefault="0021690D" w:rsidP="0021690D">
      <w:pPr>
        <w:tabs>
          <w:tab w:val="center" w:pos="4153"/>
          <w:tab w:val="right" w:pos="8306"/>
          <w:tab w:val="right" w:pos="10200"/>
        </w:tabs>
        <w:rPr>
          <w:b/>
          <w:bCs/>
          <w:color w:val="000000"/>
          <w:sz w:val="22"/>
          <w:szCs w:val="22"/>
        </w:rPr>
      </w:pPr>
    </w:p>
    <w:p w:rsidR="0021690D" w:rsidRDefault="0021690D" w:rsidP="0021690D">
      <w:pPr>
        <w:tabs>
          <w:tab w:val="center" w:pos="4153"/>
          <w:tab w:val="right" w:pos="8306"/>
          <w:tab w:val="right" w:pos="10200"/>
        </w:tabs>
        <w:rPr>
          <w:b/>
          <w:bCs/>
          <w:color w:val="000000"/>
          <w:sz w:val="22"/>
          <w:szCs w:val="22"/>
        </w:rPr>
      </w:pPr>
    </w:p>
    <w:p w:rsidR="0021690D" w:rsidRDefault="0021690D" w:rsidP="0021690D">
      <w:pPr>
        <w:tabs>
          <w:tab w:val="center" w:pos="4153"/>
          <w:tab w:val="right" w:pos="8306"/>
          <w:tab w:val="right" w:pos="10200"/>
        </w:tabs>
        <w:rPr>
          <w:b/>
          <w:bCs/>
          <w:color w:val="000000"/>
          <w:sz w:val="22"/>
          <w:szCs w:val="22"/>
        </w:rPr>
      </w:pPr>
    </w:p>
    <w:p w:rsidR="0021690D" w:rsidRDefault="0021690D" w:rsidP="0021690D">
      <w:pPr>
        <w:tabs>
          <w:tab w:val="center" w:pos="4153"/>
          <w:tab w:val="right" w:pos="8306"/>
          <w:tab w:val="right" w:pos="10200"/>
        </w:tabs>
        <w:rPr>
          <w:b/>
          <w:bCs/>
          <w:color w:val="000000"/>
          <w:sz w:val="22"/>
          <w:szCs w:val="22"/>
        </w:rPr>
      </w:pPr>
    </w:p>
    <w:p w:rsidR="0021690D" w:rsidRDefault="0021690D" w:rsidP="0021690D">
      <w:pPr>
        <w:ind w:left="15"/>
        <w:rPr>
          <w:b/>
          <w:bCs/>
          <w:color w:val="000000"/>
          <w:sz w:val="22"/>
          <w:szCs w:val="22"/>
        </w:rPr>
      </w:pPr>
      <w:r>
        <w:rPr>
          <w:b/>
          <w:bCs/>
          <w:color w:val="000000"/>
          <w:sz w:val="22"/>
          <w:szCs w:val="22"/>
        </w:rPr>
        <w:t>Представитель Подрядчика:_______________________________________/</w:t>
      </w:r>
      <w:r>
        <w:rPr>
          <w:color w:val="000000"/>
          <w:sz w:val="22"/>
          <w:szCs w:val="22"/>
          <w:u w:val="single"/>
        </w:rPr>
        <w:t>_____         _ ______</w:t>
      </w:r>
      <w:r>
        <w:rPr>
          <w:b/>
          <w:bCs/>
          <w:color w:val="000000"/>
          <w:sz w:val="22"/>
          <w:szCs w:val="22"/>
        </w:rPr>
        <w:t>/</w:t>
      </w:r>
    </w:p>
    <w:p w:rsidR="0021690D" w:rsidRDefault="0021690D" w:rsidP="0021690D">
      <w:pPr>
        <w:tabs>
          <w:tab w:val="center" w:pos="4153"/>
          <w:tab w:val="right" w:pos="8306"/>
          <w:tab w:val="right" w:pos="10200"/>
        </w:tabs>
        <w:jc w:val="left"/>
        <w:rPr>
          <w:b/>
          <w:bCs/>
          <w:color w:val="000000"/>
          <w:sz w:val="22"/>
          <w:szCs w:val="22"/>
        </w:rPr>
      </w:pPr>
    </w:p>
    <w:p w:rsidR="0021690D" w:rsidRDefault="0021690D" w:rsidP="0021690D">
      <w:pPr>
        <w:tabs>
          <w:tab w:val="center" w:pos="4153"/>
          <w:tab w:val="right" w:pos="8306"/>
          <w:tab w:val="right" w:pos="10200"/>
        </w:tabs>
        <w:jc w:val="left"/>
        <w:rPr>
          <w:b/>
          <w:bCs/>
          <w:color w:val="000000"/>
          <w:sz w:val="22"/>
          <w:szCs w:val="22"/>
        </w:rPr>
      </w:pPr>
    </w:p>
    <w:p w:rsidR="0021690D" w:rsidRDefault="0021690D" w:rsidP="0021690D">
      <w:pPr>
        <w:tabs>
          <w:tab w:val="center" w:pos="4153"/>
          <w:tab w:val="right" w:pos="8306"/>
          <w:tab w:val="right" w:pos="10200"/>
        </w:tabs>
        <w:jc w:val="left"/>
        <w:rPr>
          <w:b/>
          <w:bCs/>
          <w:color w:val="000000"/>
          <w:sz w:val="22"/>
          <w:szCs w:val="22"/>
        </w:rPr>
      </w:pPr>
    </w:p>
    <w:p w:rsidR="0021690D" w:rsidRDefault="0021690D" w:rsidP="0021690D">
      <w:pPr>
        <w:ind w:left="15"/>
        <w:rPr>
          <w:b/>
          <w:bCs/>
          <w:color w:val="000000"/>
          <w:sz w:val="22"/>
          <w:szCs w:val="22"/>
        </w:rPr>
      </w:pPr>
      <w:r>
        <w:rPr>
          <w:b/>
          <w:bCs/>
          <w:color w:val="000000"/>
          <w:sz w:val="22"/>
          <w:szCs w:val="22"/>
        </w:rPr>
        <w:t xml:space="preserve">Ответственный специалист отдела технического надзора </w:t>
      </w:r>
      <w:proofErr w:type="spellStart"/>
      <w:r>
        <w:rPr>
          <w:b/>
          <w:bCs/>
          <w:color w:val="000000"/>
          <w:sz w:val="22"/>
          <w:szCs w:val="22"/>
        </w:rPr>
        <w:t>ДЖКиСК</w:t>
      </w:r>
      <w:proofErr w:type="spellEnd"/>
      <w:r>
        <w:rPr>
          <w:b/>
          <w:bCs/>
          <w:color w:val="000000"/>
          <w:sz w:val="22"/>
          <w:szCs w:val="22"/>
        </w:rPr>
        <w:t>:</w:t>
      </w:r>
    </w:p>
    <w:p w:rsidR="0021690D" w:rsidRDefault="0021690D" w:rsidP="0021690D">
      <w:pPr>
        <w:ind w:left="15"/>
        <w:rPr>
          <w:b/>
          <w:bCs/>
          <w:color w:val="000000"/>
          <w:sz w:val="22"/>
          <w:szCs w:val="22"/>
        </w:rPr>
      </w:pPr>
    </w:p>
    <w:p w:rsidR="0021690D" w:rsidRDefault="0021690D" w:rsidP="0021690D">
      <w:pPr>
        <w:ind w:left="15"/>
        <w:rPr>
          <w:b/>
          <w:bCs/>
          <w:color w:val="000000"/>
          <w:sz w:val="22"/>
          <w:szCs w:val="22"/>
        </w:rPr>
      </w:pPr>
      <w:r>
        <w:rPr>
          <w:b/>
          <w:bCs/>
          <w:color w:val="000000"/>
          <w:sz w:val="22"/>
          <w:szCs w:val="22"/>
        </w:rPr>
        <w:t>______________________________________________________________/</w:t>
      </w:r>
      <w:r>
        <w:rPr>
          <w:color w:val="000000"/>
          <w:sz w:val="22"/>
          <w:szCs w:val="22"/>
          <w:u w:val="single"/>
        </w:rPr>
        <w:t>_____         _ ______</w:t>
      </w:r>
      <w:r>
        <w:rPr>
          <w:b/>
          <w:bCs/>
          <w:color w:val="000000"/>
          <w:sz w:val="22"/>
          <w:szCs w:val="22"/>
        </w:rPr>
        <w:t>/</w:t>
      </w:r>
    </w:p>
    <w:p w:rsidR="0021690D" w:rsidRPr="004B7402" w:rsidRDefault="0021690D" w:rsidP="0021690D">
      <w:pPr>
        <w:tabs>
          <w:tab w:val="center" w:pos="4153"/>
          <w:tab w:val="right" w:pos="8306"/>
          <w:tab w:val="right" w:pos="10200"/>
        </w:tabs>
        <w:rPr>
          <w:b/>
          <w:bCs/>
          <w:color w:val="000000"/>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w:t>
      </w:r>
      <w:r>
        <w:rPr>
          <w:color w:val="000000"/>
          <w:sz w:val="22"/>
          <w:szCs w:val="22"/>
          <w:u w:val="single"/>
        </w:rPr>
        <w:t>_______            ____</w:t>
      </w:r>
      <w:r>
        <w:rPr>
          <w:b/>
          <w:bCs/>
          <w:color w:val="000000"/>
          <w:sz w:val="22"/>
          <w:szCs w:val="22"/>
        </w:rPr>
        <w:t>/</w:t>
      </w:r>
    </w:p>
    <w:p w:rsidR="0021690D" w:rsidRPr="0021690D" w:rsidRDefault="0021690D" w:rsidP="0021690D">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r w:rsidRPr="00154AEC">
        <w:t>Контракт подписан электронными подписями, уполномоченных представителей сторон на ЗАО «Сбербанк-АСТ».</w:t>
      </w:r>
    </w:p>
    <w:p w:rsidR="0021690D" w:rsidRDefault="0021690D" w:rsidP="0021690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ind w:left="390" w:right="45"/>
        <w:rPr>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21690D">
      <w:pPr>
        <w:tabs>
          <w:tab w:val="center" w:pos="4153"/>
          <w:tab w:val="right" w:pos="8306"/>
          <w:tab w:val="right" w:pos="10200"/>
        </w:tabs>
        <w:jc w:val="right"/>
        <w:rPr>
          <w:b/>
          <w:bCs/>
          <w:color w:val="000000"/>
          <w:sz w:val="22"/>
          <w:szCs w:val="22"/>
        </w:rPr>
      </w:pPr>
    </w:p>
    <w:p w:rsidR="0021690D" w:rsidRDefault="0021690D" w:rsidP="003D3D1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ind w:left="390" w:right="45"/>
        <w:rPr>
          <w:sz w:val="22"/>
          <w:szCs w:val="22"/>
        </w:rPr>
        <w:sectPr w:rsidR="0021690D" w:rsidSect="003D3D10">
          <w:headerReference w:type="default" r:id="rId11"/>
          <w:footerReference w:type="even" r:id="rId12"/>
          <w:footerReference w:type="default" r:id="rId13"/>
          <w:pgSz w:w="11905" w:h="16837"/>
          <w:pgMar w:top="567" w:right="567" w:bottom="284" w:left="1134" w:header="720" w:footer="425" w:gutter="0"/>
          <w:cols w:space="720"/>
          <w:docGrid w:linePitch="360"/>
        </w:sectPr>
      </w:pPr>
    </w:p>
    <w:p w:rsidR="008755DC" w:rsidRPr="00947B57" w:rsidRDefault="008755DC" w:rsidP="008755DC">
      <w:pPr>
        <w:tabs>
          <w:tab w:val="center" w:pos="4153"/>
          <w:tab w:val="right" w:pos="8306"/>
          <w:tab w:val="right" w:pos="10200"/>
        </w:tabs>
        <w:jc w:val="right"/>
        <w:rPr>
          <w:b/>
          <w:bCs/>
          <w:color w:val="000000"/>
          <w:sz w:val="22"/>
          <w:szCs w:val="22"/>
        </w:rPr>
      </w:pPr>
      <w:r>
        <w:rPr>
          <w:b/>
          <w:bCs/>
          <w:color w:val="000000"/>
          <w:sz w:val="22"/>
          <w:szCs w:val="22"/>
        </w:rPr>
        <w:lastRenderedPageBreak/>
        <w:t>Приложение №</w:t>
      </w:r>
      <w:r w:rsidR="00473869">
        <w:rPr>
          <w:b/>
          <w:bCs/>
          <w:color w:val="000000"/>
          <w:sz w:val="22"/>
          <w:szCs w:val="22"/>
        </w:rPr>
        <w:t>2</w:t>
      </w:r>
    </w:p>
    <w:p w:rsidR="008755DC" w:rsidRDefault="008755DC" w:rsidP="008755DC">
      <w:pPr>
        <w:tabs>
          <w:tab w:val="center" w:pos="4153"/>
          <w:tab w:val="right" w:pos="8306"/>
          <w:tab w:val="right" w:pos="10200"/>
        </w:tabs>
        <w:jc w:val="right"/>
        <w:rPr>
          <w:b/>
          <w:bCs/>
          <w:color w:val="000000"/>
          <w:sz w:val="22"/>
          <w:szCs w:val="22"/>
        </w:rPr>
      </w:pPr>
      <w:r>
        <w:rPr>
          <w:b/>
          <w:bCs/>
          <w:color w:val="000000"/>
          <w:sz w:val="22"/>
          <w:szCs w:val="22"/>
        </w:rPr>
        <w:t>к муниципальному контракту</w:t>
      </w:r>
    </w:p>
    <w:p w:rsidR="008755DC" w:rsidRDefault="008755DC" w:rsidP="008755DC">
      <w:pPr>
        <w:tabs>
          <w:tab w:val="center" w:pos="4153"/>
          <w:tab w:val="right" w:pos="8306"/>
          <w:tab w:val="right" w:pos="10200"/>
        </w:tabs>
        <w:jc w:val="right"/>
        <w:rPr>
          <w:b/>
          <w:bCs/>
          <w:color w:val="000000"/>
          <w:sz w:val="22"/>
          <w:szCs w:val="22"/>
        </w:rPr>
      </w:pPr>
      <w:r>
        <w:rPr>
          <w:b/>
          <w:bCs/>
          <w:color w:val="000000"/>
          <w:sz w:val="22"/>
          <w:szCs w:val="22"/>
        </w:rPr>
        <w:t>«___»_____________2012 г.</w:t>
      </w:r>
    </w:p>
    <w:p w:rsidR="00445037" w:rsidRDefault="00445037" w:rsidP="00445037">
      <w:pPr>
        <w:jc w:val="center"/>
        <w:rPr>
          <w:b/>
          <w:bCs/>
        </w:rPr>
      </w:pPr>
      <w:bookmarkStart w:id="54" w:name="OLE_LINK8"/>
      <w:bookmarkStart w:id="55" w:name="OLE_LINK7"/>
      <w:r>
        <w:rPr>
          <w:b/>
          <w:bCs/>
        </w:rPr>
        <w:t>Образец графика производства работ</w:t>
      </w:r>
    </w:p>
    <w:tbl>
      <w:tblPr>
        <w:tblW w:w="16444" w:type="dxa"/>
        <w:tblInd w:w="-371" w:type="dxa"/>
        <w:tblLayout w:type="fixed"/>
        <w:tblCellMar>
          <w:top w:w="55" w:type="dxa"/>
          <w:left w:w="55" w:type="dxa"/>
          <w:bottom w:w="55" w:type="dxa"/>
          <w:right w:w="55" w:type="dxa"/>
        </w:tblCellMar>
        <w:tblLook w:val="0000"/>
      </w:tblPr>
      <w:tblGrid>
        <w:gridCol w:w="284"/>
        <w:gridCol w:w="568"/>
        <w:gridCol w:w="567"/>
        <w:gridCol w:w="283"/>
        <w:gridCol w:w="284"/>
        <w:gridCol w:w="283"/>
        <w:gridCol w:w="284"/>
        <w:gridCol w:w="283"/>
        <w:gridCol w:w="284"/>
        <w:gridCol w:w="283"/>
        <w:gridCol w:w="284"/>
        <w:gridCol w:w="425"/>
        <w:gridCol w:w="425"/>
        <w:gridCol w:w="284"/>
        <w:gridCol w:w="283"/>
        <w:gridCol w:w="284"/>
        <w:gridCol w:w="283"/>
        <w:gridCol w:w="284"/>
        <w:gridCol w:w="283"/>
        <w:gridCol w:w="284"/>
        <w:gridCol w:w="283"/>
        <w:gridCol w:w="284"/>
        <w:gridCol w:w="283"/>
        <w:gridCol w:w="426"/>
        <w:gridCol w:w="283"/>
        <w:gridCol w:w="284"/>
        <w:gridCol w:w="283"/>
        <w:gridCol w:w="425"/>
        <w:gridCol w:w="426"/>
        <w:gridCol w:w="425"/>
        <w:gridCol w:w="283"/>
        <w:gridCol w:w="284"/>
        <w:gridCol w:w="425"/>
        <w:gridCol w:w="284"/>
        <w:gridCol w:w="283"/>
        <w:gridCol w:w="425"/>
        <w:gridCol w:w="426"/>
        <w:gridCol w:w="283"/>
        <w:gridCol w:w="284"/>
        <w:gridCol w:w="283"/>
        <w:gridCol w:w="284"/>
        <w:gridCol w:w="284"/>
        <w:gridCol w:w="284"/>
        <w:gridCol w:w="284"/>
        <w:gridCol w:w="284"/>
        <w:gridCol w:w="284"/>
        <w:gridCol w:w="284"/>
        <w:gridCol w:w="284"/>
        <w:gridCol w:w="284"/>
        <w:gridCol w:w="284"/>
        <w:gridCol w:w="420"/>
      </w:tblGrid>
      <w:tr w:rsidR="00642816" w:rsidTr="00EA3787">
        <w:trPr>
          <w:trHeight w:val="130"/>
        </w:trPr>
        <w:tc>
          <w:tcPr>
            <w:tcW w:w="284" w:type="dxa"/>
            <w:vMerge w:val="restart"/>
            <w:tcBorders>
              <w:top w:val="single" w:sz="4" w:space="0" w:color="000000"/>
              <w:left w:val="single" w:sz="4" w:space="0" w:color="000000"/>
              <w:bottom w:val="single" w:sz="4" w:space="0" w:color="000000"/>
            </w:tcBorders>
          </w:tcPr>
          <w:p w:rsidR="00642816" w:rsidRPr="00977360" w:rsidRDefault="00642816" w:rsidP="00445037">
            <w:pPr>
              <w:pStyle w:val="afe"/>
              <w:snapToGrid w:val="0"/>
              <w:jc w:val="center"/>
              <w:rPr>
                <w:b/>
                <w:bCs/>
                <w:sz w:val="14"/>
                <w:szCs w:val="14"/>
              </w:rPr>
            </w:pPr>
            <w:r w:rsidRPr="00977360">
              <w:rPr>
                <w:b/>
                <w:bCs/>
                <w:sz w:val="14"/>
                <w:szCs w:val="14"/>
              </w:rPr>
              <w:t xml:space="preserve">№ </w:t>
            </w:r>
            <w:proofErr w:type="gramStart"/>
            <w:r w:rsidRPr="00977360">
              <w:rPr>
                <w:b/>
                <w:bCs/>
                <w:sz w:val="14"/>
                <w:szCs w:val="14"/>
              </w:rPr>
              <w:t>п</w:t>
            </w:r>
            <w:proofErr w:type="gramEnd"/>
            <w:r w:rsidRPr="00977360">
              <w:rPr>
                <w:b/>
                <w:bCs/>
                <w:sz w:val="14"/>
                <w:szCs w:val="14"/>
              </w:rPr>
              <w:t>/п</w:t>
            </w:r>
          </w:p>
        </w:tc>
        <w:tc>
          <w:tcPr>
            <w:tcW w:w="568" w:type="dxa"/>
            <w:vMerge w:val="restart"/>
            <w:tcBorders>
              <w:top w:val="single" w:sz="4" w:space="0" w:color="000000"/>
              <w:left w:val="single" w:sz="4" w:space="0" w:color="000000"/>
              <w:bottom w:val="single" w:sz="4" w:space="0" w:color="000000"/>
            </w:tcBorders>
          </w:tcPr>
          <w:p w:rsidR="00642816" w:rsidRPr="00977360" w:rsidRDefault="00642816" w:rsidP="00445037">
            <w:pPr>
              <w:pStyle w:val="afe"/>
              <w:snapToGrid w:val="0"/>
              <w:jc w:val="center"/>
              <w:rPr>
                <w:b/>
                <w:bCs/>
                <w:sz w:val="14"/>
                <w:szCs w:val="14"/>
              </w:rPr>
            </w:pPr>
            <w:r w:rsidRPr="00977360">
              <w:rPr>
                <w:b/>
                <w:bCs/>
                <w:sz w:val="14"/>
                <w:szCs w:val="14"/>
              </w:rPr>
              <w:t xml:space="preserve">Наименование работ </w:t>
            </w:r>
          </w:p>
          <w:p w:rsidR="00642816" w:rsidRPr="00977360" w:rsidRDefault="00642816" w:rsidP="00445037">
            <w:pPr>
              <w:pStyle w:val="afe"/>
              <w:jc w:val="center"/>
              <w:rPr>
                <w:b/>
                <w:bCs/>
                <w:sz w:val="14"/>
                <w:szCs w:val="14"/>
              </w:rPr>
            </w:pPr>
            <w:r w:rsidRPr="00977360">
              <w:rPr>
                <w:b/>
                <w:bCs/>
                <w:sz w:val="14"/>
                <w:szCs w:val="14"/>
              </w:rPr>
              <w:t>(по локальным сметным расчетам)</w:t>
            </w:r>
          </w:p>
        </w:tc>
        <w:tc>
          <w:tcPr>
            <w:tcW w:w="567" w:type="dxa"/>
            <w:vMerge w:val="restart"/>
            <w:tcBorders>
              <w:top w:val="single" w:sz="4" w:space="0" w:color="000000"/>
              <w:left w:val="single" w:sz="4" w:space="0" w:color="000000"/>
              <w:bottom w:val="single" w:sz="4" w:space="0" w:color="000000"/>
            </w:tcBorders>
          </w:tcPr>
          <w:p w:rsidR="00642816" w:rsidRDefault="00642816" w:rsidP="00445037">
            <w:pPr>
              <w:pStyle w:val="afe"/>
              <w:snapToGrid w:val="0"/>
              <w:jc w:val="center"/>
              <w:rPr>
                <w:b/>
                <w:bCs/>
                <w:sz w:val="14"/>
                <w:szCs w:val="14"/>
              </w:rPr>
            </w:pPr>
            <w:r w:rsidRPr="00977360">
              <w:rPr>
                <w:b/>
                <w:bCs/>
                <w:sz w:val="14"/>
                <w:szCs w:val="14"/>
              </w:rPr>
              <w:t>Стоимость работ в  ценах 2001 г.</w:t>
            </w:r>
          </w:p>
          <w:p w:rsidR="00642816" w:rsidRPr="00977360" w:rsidRDefault="00642816" w:rsidP="00445037">
            <w:pPr>
              <w:pStyle w:val="afe"/>
              <w:snapToGrid w:val="0"/>
              <w:jc w:val="center"/>
              <w:rPr>
                <w:b/>
                <w:bCs/>
                <w:sz w:val="14"/>
                <w:szCs w:val="14"/>
              </w:rPr>
            </w:pPr>
            <w:r>
              <w:rPr>
                <w:b/>
                <w:bCs/>
                <w:sz w:val="14"/>
                <w:szCs w:val="14"/>
              </w:rPr>
              <w:t>(тыс. руб.)</w:t>
            </w:r>
          </w:p>
        </w:tc>
        <w:tc>
          <w:tcPr>
            <w:tcW w:w="15025" w:type="dxa"/>
            <w:gridSpan w:val="48"/>
            <w:tcBorders>
              <w:top w:val="single" w:sz="4" w:space="0" w:color="000000"/>
              <w:left w:val="single" w:sz="4" w:space="0" w:color="auto"/>
              <w:bottom w:val="single" w:sz="4" w:space="0" w:color="000000"/>
              <w:right w:val="single" w:sz="4" w:space="0" w:color="000000"/>
            </w:tcBorders>
          </w:tcPr>
          <w:p w:rsidR="00642816" w:rsidRPr="00977360" w:rsidRDefault="00642816" w:rsidP="00642816">
            <w:pPr>
              <w:pStyle w:val="afe"/>
              <w:snapToGrid w:val="0"/>
              <w:jc w:val="center"/>
              <w:rPr>
                <w:b/>
                <w:bCs/>
                <w:sz w:val="14"/>
                <w:szCs w:val="14"/>
              </w:rPr>
            </w:pPr>
            <w:r w:rsidRPr="00977360">
              <w:rPr>
                <w:b/>
                <w:bCs/>
                <w:sz w:val="14"/>
                <w:szCs w:val="14"/>
              </w:rPr>
              <w:t xml:space="preserve">Распределение объемов работ </w:t>
            </w:r>
          </w:p>
        </w:tc>
      </w:tr>
      <w:tr w:rsidR="00642816" w:rsidTr="00EA3787">
        <w:trPr>
          <w:trHeight w:val="137"/>
        </w:trPr>
        <w:tc>
          <w:tcPr>
            <w:tcW w:w="284" w:type="dxa"/>
            <w:vMerge/>
            <w:tcBorders>
              <w:top w:val="single" w:sz="4" w:space="0" w:color="000000"/>
              <w:left w:val="single" w:sz="4" w:space="0" w:color="000000"/>
              <w:bottom w:val="single" w:sz="4" w:space="0" w:color="000000"/>
            </w:tcBorders>
          </w:tcPr>
          <w:p w:rsidR="00642816" w:rsidRPr="00977360" w:rsidRDefault="00642816" w:rsidP="00445037">
            <w:pPr>
              <w:rPr>
                <w:sz w:val="14"/>
                <w:szCs w:val="14"/>
              </w:rPr>
            </w:pPr>
          </w:p>
        </w:tc>
        <w:tc>
          <w:tcPr>
            <w:tcW w:w="568" w:type="dxa"/>
            <w:vMerge/>
            <w:tcBorders>
              <w:top w:val="single" w:sz="4" w:space="0" w:color="000000"/>
              <w:left w:val="single" w:sz="4" w:space="0" w:color="000000"/>
              <w:bottom w:val="single" w:sz="4" w:space="0" w:color="000000"/>
            </w:tcBorders>
          </w:tcPr>
          <w:p w:rsidR="00642816" w:rsidRPr="00977360" w:rsidRDefault="00642816" w:rsidP="00445037">
            <w:pPr>
              <w:rPr>
                <w:sz w:val="14"/>
                <w:szCs w:val="14"/>
              </w:rPr>
            </w:pPr>
          </w:p>
        </w:tc>
        <w:tc>
          <w:tcPr>
            <w:tcW w:w="567" w:type="dxa"/>
            <w:vMerge/>
            <w:tcBorders>
              <w:top w:val="single" w:sz="4" w:space="0" w:color="000000"/>
              <w:left w:val="single" w:sz="4" w:space="0" w:color="000000"/>
              <w:bottom w:val="single" w:sz="4" w:space="0" w:color="000000"/>
            </w:tcBorders>
          </w:tcPr>
          <w:p w:rsidR="00642816" w:rsidRPr="00977360" w:rsidRDefault="00642816" w:rsidP="00445037">
            <w:pPr>
              <w:rPr>
                <w:sz w:val="14"/>
                <w:szCs w:val="14"/>
              </w:rPr>
            </w:pPr>
          </w:p>
        </w:tc>
        <w:tc>
          <w:tcPr>
            <w:tcW w:w="283" w:type="dxa"/>
            <w:tcBorders>
              <w:top w:val="single" w:sz="4" w:space="0" w:color="000000"/>
              <w:left w:val="single" w:sz="4" w:space="0" w:color="000000"/>
              <w:bottom w:val="single" w:sz="4" w:space="0" w:color="000000"/>
              <w:right w:val="single" w:sz="4" w:space="0" w:color="auto"/>
            </w:tcBorders>
          </w:tcPr>
          <w:p w:rsidR="00642816" w:rsidRPr="00EA3787" w:rsidRDefault="00642816" w:rsidP="00D06F4F">
            <w:pPr>
              <w:pStyle w:val="afe"/>
              <w:snapToGrid w:val="0"/>
              <w:jc w:val="center"/>
              <w:rPr>
                <w:b/>
                <w:bCs/>
                <w:sz w:val="11"/>
                <w:szCs w:val="11"/>
              </w:rPr>
            </w:pPr>
            <w:r w:rsidRPr="00EA3787">
              <w:rPr>
                <w:b/>
                <w:bCs/>
                <w:sz w:val="11"/>
                <w:szCs w:val="11"/>
              </w:rPr>
              <w:t>2012</w:t>
            </w:r>
          </w:p>
        </w:tc>
        <w:tc>
          <w:tcPr>
            <w:tcW w:w="3686" w:type="dxa"/>
            <w:gridSpan w:val="12"/>
            <w:tcBorders>
              <w:top w:val="single" w:sz="4" w:space="0" w:color="000000"/>
              <w:left w:val="single" w:sz="4" w:space="0" w:color="000000"/>
              <w:bottom w:val="single" w:sz="4" w:space="0" w:color="000000"/>
              <w:right w:val="single" w:sz="4" w:space="0" w:color="auto"/>
            </w:tcBorders>
          </w:tcPr>
          <w:p w:rsidR="00642816" w:rsidRPr="00EA3787" w:rsidRDefault="00642816" w:rsidP="00FB78A5">
            <w:pPr>
              <w:pStyle w:val="afe"/>
              <w:snapToGrid w:val="0"/>
              <w:jc w:val="center"/>
              <w:rPr>
                <w:b/>
                <w:bCs/>
                <w:sz w:val="11"/>
                <w:szCs w:val="11"/>
              </w:rPr>
            </w:pPr>
            <w:r w:rsidRPr="00EA3787">
              <w:rPr>
                <w:b/>
                <w:bCs/>
                <w:sz w:val="11"/>
                <w:szCs w:val="11"/>
              </w:rPr>
              <w:t>2013  год</w:t>
            </w:r>
          </w:p>
        </w:tc>
        <w:tc>
          <w:tcPr>
            <w:tcW w:w="3685" w:type="dxa"/>
            <w:gridSpan w:val="12"/>
            <w:tcBorders>
              <w:top w:val="single" w:sz="4" w:space="0" w:color="000000"/>
              <w:left w:val="single" w:sz="4" w:space="0" w:color="000000"/>
              <w:bottom w:val="single" w:sz="4" w:space="0" w:color="000000"/>
              <w:right w:val="single" w:sz="4" w:space="0" w:color="auto"/>
            </w:tcBorders>
          </w:tcPr>
          <w:p w:rsidR="00642816" w:rsidRPr="00EA3787" w:rsidRDefault="00642816" w:rsidP="00445037">
            <w:pPr>
              <w:pStyle w:val="afe"/>
              <w:snapToGrid w:val="0"/>
              <w:jc w:val="center"/>
              <w:rPr>
                <w:b/>
                <w:bCs/>
                <w:sz w:val="11"/>
                <w:szCs w:val="11"/>
              </w:rPr>
            </w:pPr>
            <w:r w:rsidRPr="00EA3787">
              <w:rPr>
                <w:b/>
                <w:bCs/>
                <w:sz w:val="11"/>
                <w:szCs w:val="11"/>
              </w:rPr>
              <w:t>2014  год</w:t>
            </w:r>
          </w:p>
        </w:tc>
        <w:tc>
          <w:tcPr>
            <w:tcW w:w="4111" w:type="dxa"/>
            <w:gridSpan w:val="12"/>
            <w:tcBorders>
              <w:top w:val="single" w:sz="4" w:space="0" w:color="000000"/>
              <w:left w:val="single" w:sz="4" w:space="0" w:color="000000"/>
              <w:bottom w:val="single" w:sz="4" w:space="0" w:color="000000"/>
              <w:right w:val="single" w:sz="4" w:space="0" w:color="auto"/>
            </w:tcBorders>
          </w:tcPr>
          <w:p w:rsidR="00642816" w:rsidRPr="00EA3787" w:rsidRDefault="00642816" w:rsidP="00445037">
            <w:pPr>
              <w:pStyle w:val="afe"/>
              <w:snapToGrid w:val="0"/>
              <w:jc w:val="center"/>
              <w:rPr>
                <w:b/>
                <w:bCs/>
                <w:sz w:val="11"/>
                <w:szCs w:val="11"/>
              </w:rPr>
            </w:pPr>
            <w:r w:rsidRPr="00EA3787">
              <w:rPr>
                <w:b/>
                <w:bCs/>
                <w:sz w:val="11"/>
                <w:szCs w:val="11"/>
              </w:rPr>
              <w:t>2015 год</w:t>
            </w:r>
          </w:p>
        </w:tc>
        <w:tc>
          <w:tcPr>
            <w:tcW w:w="3260" w:type="dxa"/>
            <w:gridSpan w:val="11"/>
            <w:tcBorders>
              <w:top w:val="single" w:sz="4" w:space="0" w:color="000000"/>
              <w:left w:val="single" w:sz="4" w:space="0" w:color="auto"/>
              <w:bottom w:val="single" w:sz="4" w:space="0" w:color="000000"/>
              <w:right w:val="single" w:sz="4" w:space="0" w:color="000000"/>
            </w:tcBorders>
          </w:tcPr>
          <w:p w:rsidR="00642816" w:rsidRPr="00EA3787" w:rsidRDefault="00642816" w:rsidP="00642816">
            <w:pPr>
              <w:pStyle w:val="afe"/>
              <w:snapToGrid w:val="0"/>
              <w:jc w:val="center"/>
              <w:rPr>
                <w:b/>
                <w:bCs/>
                <w:sz w:val="11"/>
                <w:szCs w:val="11"/>
              </w:rPr>
            </w:pPr>
            <w:r w:rsidRPr="00EA3787">
              <w:rPr>
                <w:b/>
                <w:bCs/>
                <w:sz w:val="11"/>
                <w:szCs w:val="11"/>
              </w:rPr>
              <w:t>2016 год</w:t>
            </w:r>
          </w:p>
        </w:tc>
      </w:tr>
      <w:tr w:rsidR="00642816" w:rsidTr="00EA3787">
        <w:trPr>
          <w:trHeight w:val="159"/>
        </w:trPr>
        <w:tc>
          <w:tcPr>
            <w:tcW w:w="284" w:type="dxa"/>
            <w:vMerge/>
            <w:tcBorders>
              <w:top w:val="single" w:sz="4" w:space="0" w:color="000000"/>
              <w:left w:val="single" w:sz="4" w:space="0" w:color="000000"/>
              <w:bottom w:val="single" w:sz="4" w:space="0" w:color="000000"/>
            </w:tcBorders>
          </w:tcPr>
          <w:p w:rsidR="00642816" w:rsidRPr="00977360" w:rsidRDefault="00642816" w:rsidP="00445037">
            <w:pPr>
              <w:rPr>
                <w:sz w:val="14"/>
                <w:szCs w:val="14"/>
              </w:rPr>
            </w:pPr>
          </w:p>
        </w:tc>
        <w:tc>
          <w:tcPr>
            <w:tcW w:w="568" w:type="dxa"/>
            <w:vMerge/>
            <w:tcBorders>
              <w:top w:val="single" w:sz="4" w:space="0" w:color="000000"/>
              <w:left w:val="single" w:sz="4" w:space="0" w:color="000000"/>
              <w:bottom w:val="single" w:sz="4" w:space="0" w:color="000000"/>
            </w:tcBorders>
          </w:tcPr>
          <w:p w:rsidR="00642816" w:rsidRPr="00977360" w:rsidRDefault="00642816" w:rsidP="00445037">
            <w:pPr>
              <w:rPr>
                <w:sz w:val="14"/>
                <w:szCs w:val="14"/>
              </w:rPr>
            </w:pPr>
          </w:p>
        </w:tc>
        <w:tc>
          <w:tcPr>
            <w:tcW w:w="567" w:type="dxa"/>
            <w:vMerge/>
            <w:tcBorders>
              <w:top w:val="single" w:sz="4" w:space="0" w:color="000000"/>
              <w:left w:val="single" w:sz="4" w:space="0" w:color="000000"/>
              <w:bottom w:val="single" w:sz="4" w:space="0" w:color="000000"/>
            </w:tcBorders>
          </w:tcPr>
          <w:p w:rsidR="00642816" w:rsidRPr="00977360" w:rsidRDefault="00642816" w:rsidP="00445037">
            <w:pPr>
              <w:rPr>
                <w:sz w:val="14"/>
                <w:szCs w:val="14"/>
              </w:rPr>
            </w:pPr>
          </w:p>
        </w:tc>
        <w:tc>
          <w:tcPr>
            <w:tcW w:w="283" w:type="dxa"/>
            <w:tcBorders>
              <w:top w:val="single" w:sz="4" w:space="0" w:color="000000"/>
              <w:left w:val="single" w:sz="4" w:space="0" w:color="auto"/>
              <w:bottom w:val="single" w:sz="4" w:space="0" w:color="000000"/>
              <w:right w:val="single" w:sz="4" w:space="0" w:color="auto"/>
            </w:tcBorders>
          </w:tcPr>
          <w:p w:rsidR="00642816" w:rsidRPr="00EA3787" w:rsidRDefault="00642816" w:rsidP="00445037">
            <w:pPr>
              <w:snapToGrid w:val="0"/>
              <w:jc w:val="center"/>
              <w:rPr>
                <w:b/>
                <w:bCs/>
                <w:sz w:val="11"/>
                <w:szCs w:val="11"/>
              </w:rPr>
            </w:pPr>
          </w:p>
        </w:tc>
        <w:tc>
          <w:tcPr>
            <w:tcW w:w="851" w:type="dxa"/>
            <w:gridSpan w:val="3"/>
            <w:tcBorders>
              <w:top w:val="single" w:sz="4" w:space="0" w:color="000000"/>
              <w:left w:val="single" w:sz="4" w:space="0" w:color="auto"/>
              <w:bottom w:val="single" w:sz="4" w:space="0" w:color="000000"/>
              <w:right w:val="single" w:sz="4" w:space="0" w:color="auto"/>
            </w:tcBorders>
          </w:tcPr>
          <w:p w:rsidR="00642816" w:rsidRPr="00EA3787" w:rsidRDefault="00642816" w:rsidP="00445037">
            <w:pPr>
              <w:snapToGrid w:val="0"/>
              <w:jc w:val="center"/>
              <w:rPr>
                <w:b/>
                <w:bCs/>
                <w:sz w:val="11"/>
                <w:szCs w:val="11"/>
              </w:rPr>
            </w:pPr>
            <w:r w:rsidRPr="00EA3787">
              <w:rPr>
                <w:b/>
                <w:bCs/>
                <w:sz w:val="11"/>
                <w:szCs w:val="11"/>
              </w:rPr>
              <w:t>1 квартал</w:t>
            </w:r>
          </w:p>
        </w:tc>
        <w:tc>
          <w:tcPr>
            <w:tcW w:w="850" w:type="dxa"/>
            <w:gridSpan w:val="3"/>
            <w:tcBorders>
              <w:top w:val="single" w:sz="4" w:space="0" w:color="000000"/>
              <w:left w:val="single" w:sz="4" w:space="0" w:color="auto"/>
              <w:bottom w:val="single" w:sz="4" w:space="0" w:color="000000"/>
            </w:tcBorders>
          </w:tcPr>
          <w:p w:rsidR="00642816" w:rsidRPr="00EA3787" w:rsidRDefault="00642816" w:rsidP="00445037">
            <w:pPr>
              <w:snapToGrid w:val="0"/>
              <w:jc w:val="center"/>
              <w:rPr>
                <w:b/>
                <w:bCs/>
                <w:sz w:val="11"/>
                <w:szCs w:val="11"/>
              </w:rPr>
            </w:pPr>
            <w:r w:rsidRPr="00EA3787">
              <w:rPr>
                <w:b/>
                <w:bCs/>
                <w:sz w:val="11"/>
                <w:szCs w:val="11"/>
              </w:rPr>
              <w:t>2 квартал</w:t>
            </w:r>
          </w:p>
        </w:tc>
        <w:tc>
          <w:tcPr>
            <w:tcW w:w="1134" w:type="dxa"/>
            <w:gridSpan w:val="3"/>
            <w:tcBorders>
              <w:top w:val="single" w:sz="4" w:space="0" w:color="000000"/>
              <w:left w:val="single" w:sz="4" w:space="0" w:color="auto"/>
              <w:bottom w:val="single" w:sz="4" w:space="0" w:color="000000"/>
              <w:right w:val="single" w:sz="4" w:space="0" w:color="auto"/>
            </w:tcBorders>
          </w:tcPr>
          <w:p w:rsidR="00642816" w:rsidRPr="00EA3787" w:rsidRDefault="00642816" w:rsidP="00445037">
            <w:pPr>
              <w:snapToGrid w:val="0"/>
              <w:jc w:val="center"/>
              <w:rPr>
                <w:b/>
                <w:bCs/>
                <w:sz w:val="11"/>
                <w:szCs w:val="11"/>
              </w:rPr>
            </w:pPr>
            <w:r w:rsidRPr="00EA3787">
              <w:rPr>
                <w:b/>
                <w:bCs/>
                <w:sz w:val="11"/>
                <w:szCs w:val="11"/>
              </w:rPr>
              <w:t>3 квартал</w:t>
            </w:r>
          </w:p>
          <w:p w:rsidR="00642816" w:rsidRPr="00EA3787" w:rsidRDefault="00642816" w:rsidP="00FB78A5">
            <w:pPr>
              <w:snapToGrid w:val="0"/>
              <w:jc w:val="center"/>
              <w:rPr>
                <w:b/>
                <w:bCs/>
                <w:sz w:val="11"/>
                <w:szCs w:val="11"/>
              </w:rPr>
            </w:pPr>
          </w:p>
        </w:tc>
        <w:tc>
          <w:tcPr>
            <w:tcW w:w="851" w:type="dxa"/>
            <w:gridSpan w:val="3"/>
            <w:tcBorders>
              <w:top w:val="single" w:sz="4" w:space="0" w:color="000000"/>
              <w:left w:val="single" w:sz="4" w:space="0" w:color="auto"/>
              <w:bottom w:val="single" w:sz="4" w:space="0" w:color="000000"/>
              <w:right w:val="single" w:sz="4" w:space="0" w:color="auto"/>
            </w:tcBorders>
          </w:tcPr>
          <w:p w:rsidR="00642816" w:rsidRPr="00EA3787" w:rsidRDefault="00642816" w:rsidP="00445037">
            <w:pPr>
              <w:snapToGrid w:val="0"/>
              <w:jc w:val="center"/>
              <w:rPr>
                <w:b/>
                <w:bCs/>
                <w:sz w:val="11"/>
                <w:szCs w:val="11"/>
              </w:rPr>
            </w:pPr>
            <w:r w:rsidRPr="00EA3787">
              <w:rPr>
                <w:b/>
                <w:bCs/>
                <w:sz w:val="11"/>
                <w:szCs w:val="11"/>
              </w:rPr>
              <w:t>4 квартал</w:t>
            </w:r>
          </w:p>
          <w:p w:rsidR="00642816" w:rsidRPr="00EA3787" w:rsidRDefault="00642816" w:rsidP="00445037">
            <w:pPr>
              <w:snapToGrid w:val="0"/>
              <w:jc w:val="center"/>
              <w:rPr>
                <w:b/>
                <w:bCs/>
                <w:sz w:val="11"/>
                <w:szCs w:val="11"/>
              </w:rPr>
            </w:pPr>
          </w:p>
        </w:tc>
        <w:tc>
          <w:tcPr>
            <w:tcW w:w="850" w:type="dxa"/>
            <w:gridSpan w:val="3"/>
            <w:tcBorders>
              <w:top w:val="single" w:sz="4" w:space="0" w:color="000000"/>
              <w:left w:val="single" w:sz="4" w:space="0" w:color="auto"/>
              <w:bottom w:val="single" w:sz="4" w:space="0" w:color="000000"/>
              <w:right w:val="single" w:sz="4" w:space="0" w:color="auto"/>
            </w:tcBorders>
          </w:tcPr>
          <w:p w:rsidR="00642816" w:rsidRPr="00EA3787" w:rsidRDefault="00642816" w:rsidP="00445037">
            <w:pPr>
              <w:snapToGrid w:val="0"/>
              <w:jc w:val="center"/>
              <w:rPr>
                <w:b/>
                <w:bCs/>
                <w:sz w:val="11"/>
                <w:szCs w:val="11"/>
              </w:rPr>
            </w:pPr>
            <w:r w:rsidRPr="00EA3787">
              <w:rPr>
                <w:b/>
                <w:bCs/>
                <w:sz w:val="11"/>
                <w:szCs w:val="11"/>
              </w:rPr>
              <w:t>1квартал</w:t>
            </w:r>
          </w:p>
        </w:tc>
        <w:tc>
          <w:tcPr>
            <w:tcW w:w="851" w:type="dxa"/>
            <w:gridSpan w:val="3"/>
            <w:tcBorders>
              <w:top w:val="single" w:sz="4" w:space="0" w:color="000000"/>
              <w:left w:val="single" w:sz="4" w:space="0" w:color="auto"/>
              <w:bottom w:val="single" w:sz="4" w:space="0" w:color="000000"/>
              <w:right w:val="single" w:sz="4" w:space="0" w:color="auto"/>
            </w:tcBorders>
          </w:tcPr>
          <w:p w:rsidR="00642816" w:rsidRPr="00EA3787" w:rsidRDefault="00642816" w:rsidP="00445037">
            <w:pPr>
              <w:snapToGrid w:val="0"/>
              <w:jc w:val="center"/>
              <w:rPr>
                <w:b/>
                <w:bCs/>
                <w:sz w:val="11"/>
                <w:szCs w:val="11"/>
              </w:rPr>
            </w:pPr>
            <w:r w:rsidRPr="00EA3787">
              <w:rPr>
                <w:b/>
                <w:bCs/>
                <w:sz w:val="11"/>
                <w:szCs w:val="11"/>
              </w:rPr>
              <w:t>2  квартал</w:t>
            </w:r>
          </w:p>
        </w:tc>
        <w:tc>
          <w:tcPr>
            <w:tcW w:w="992" w:type="dxa"/>
            <w:gridSpan w:val="3"/>
            <w:tcBorders>
              <w:top w:val="single" w:sz="4" w:space="0" w:color="000000"/>
              <w:left w:val="single" w:sz="4" w:space="0" w:color="auto"/>
              <w:bottom w:val="single" w:sz="4" w:space="0" w:color="000000"/>
              <w:right w:val="single" w:sz="4" w:space="0" w:color="auto"/>
            </w:tcBorders>
          </w:tcPr>
          <w:p w:rsidR="00642816" w:rsidRPr="00EA3787" w:rsidRDefault="00642816" w:rsidP="00445037">
            <w:pPr>
              <w:snapToGrid w:val="0"/>
              <w:jc w:val="center"/>
              <w:rPr>
                <w:b/>
                <w:bCs/>
                <w:sz w:val="11"/>
                <w:szCs w:val="11"/>
              </w:rPr>
            </w:pPr>
            <w:r w:rsidRPr="00EA3787">
              <w:rPr>
                <w:b/>
                <w:bCs/>
                <w:sz w:val="11"/>
                <w:szCs w:val="11"/>
              </w:rPr>
              <w:t>3 квартал</w:t>
            </w:r>
          </w:p>
        </w:tc>
        <w:tc>
          <w:tcPr>
            <w:tcW w:w="992" w:type="dxa"/>
            <w:gridSpan w:val="3"/>
            <w:tcBorders>
              <w:top w:val="single" w:sz="4" w:space="0" w:color="000000"/>
              <w:left w:val="single" w:sz="4" w:space="0" w:color="auto"/>
              <w:bottom w:val="single" w:sz="4" w:space="0" w:color="000000"/>
              <w:right w:val="single" w:sz="4" w:space="0" w:color="auto"/>
            </w:tcBorders>
          </w:tcPr>
          <w:p w:rsidR="00642816" w:rsidRPr="00EA3787" w:rsidRDefault="00642816" w:rsidP="00445037">
            <w:pPr>
              <w:snapToGrid w:val="0"/>
              <w:jc w:val="center"/>
              <w:rPr>
                <w:b/>
                <w:bCs/>
                <w:sz w:val="11"/>
                <w:szCs w:val="11"/>
              </w:rPr>
            </w:pPr>
            <w:r w:rsidRPr="00EA3787">
              <w:rPr>
                <w:b/>
                <w:bCs/>
                <w:sz w:val="11"/>
                <w:szCs w:val="11"/>
              </w:rPr>
              <w:t>4 квартал</w:t>
            </w:r>
          </w:p>
        </w:tc>
        <w:tc>
          <w:tcPr>
            <w:tcW w:w="1134" w:type="dxa"/>
            <w:gridSpan w:val="3"/>
            <w:tcBorders>
              <w:top w:val="single" w:sz="4" w:space="0" w:color="000000"/>
              <w:left w:val="single" w:sz="4" w:space="0" w:color="auto"/>
              <w:bottom w:val="single" w:sz="4" w:space="0" w:color="000000"/>
              <w:right w:val="single" w:sz="4" w:space="0" w:color="auto"/>
            </w:tcBorders>
          </w:tcPr>
          <w:p w:rsidR="00642816" w:rsidRPr="00EA3787" w:rsidRDefault="00642816" w:rsidP="00642816">
            <w:pPr>
              <w:snapToGrid w:val="0"/>
              <w:jc w:val="center"/>
              <w:rPr>
                <w:b/>
                <w:bCs/>
                <w:sz w:val="11"/>
                <w:szCs w:val="11"/>
              </w:rPr>
            </w:pPr>
            <w:r w:rsidRPr="00EA3787">
              <w:rPr>
                <w:b/>
                <w:bCs/>
                <w:sz w:val="11"/>
                <w:szCs w:val="11"/>
              </w:rPr>
              <w:t>1 квартал</w:t>
            </w:r>
          </w:p>
        </w:tc>
        <w:tc>
          <w:tcPr>
            <w:tcW w:w="993" w:type="dxa"/>
            <w:gridSpan w:val="3"/>
            <w:tcBorders>
              <w:top w:val="single" w:sz="4" w:space="0" w:color="000000"/>
              <w:left w:val="single" w:sz="4" w:space="0" w:color="auto"/>
              <w:bottom w:val="single" w:sz="4" w:space="0" w:color="000000"/>
              <w:right w:val="single" w:sz="4" w:space="0" w:color="auto"/>
            </w:tcBorders>
          </w:tcPr>
          <w:p w:rsidR="00642816" w:rsidRPr="00EA3787" w:rsidRDefault="00642816" w:rsidP="00642816">
            <w:pPr>
              <w:snapToGrid w:val="0"/>
              <w:jc w:val="center"/>
              <w:rPr>
                <w:b/>
                <w:bCs/>
                <w:sz w:val="11"/>
                <w:szCs w:val="11"/>
              </w:rPr>
            </w:pPr>
            <w:r w:rsidRPr="00EA3787">
              <w:rPr>
                <w:b/>
                <w:bCs/>
                <w:sz w:val="11"/>
                <w:szCs w:val="11"/>
              </w:rPr>
              <w:t>2 квартал</w:t>
            </w:r>
          </w:p>
        </w:tc>
        <w:tc>
          <w:tcPr>
            <w:tcW w:w="1134" w:type="dxa"/>
            <w:gridSpan w:val="3"/>
            <w:tcBorders>
              <w:top w:val="single" w:sz="4" w:space="0" w:color="000000"/>
              <w:left w:val="single" w:sz="4" w:space="0" w:color="auto"/>
              <w:bottom w:val="single" w:sz="4" w:space="0" w:color="000000"/>
              <w:right w:val="single" w:sz="4" w:space="0" w:color="auto"/>
            </w:tcBorders>
          </w:tcPr>
          <w:p w:rsidR="00642816" w:rsidRPr="00EA3787" w:rsidRDefault="00642816" w:rsidP="00642816">
            <w:pPr>
              <w:snapToGrid w:val="0"/>
              <w:jc w:val="center"/>
              <w:rPr>
                <w:b/>
                <w:bCs/>
                <w:sz w:val="11"/>
                <w:szCs w:val="11"/>
              </w:rPr>
            </w:pPr>
            <w:r w:rsidRPr="00EA3787">
              <w:rPr>
                <w:b/>
                <w:bCs/>
                <w:sz w:val="11"/>
                <w:szCs w:val="11"/>
              </w:rPr>
              <w:t>3 квартал</w:t>
            </w:r>
          </w:p>
          <w:p w:rsidR="00642816" w:rsidRPr="00EA3787" w:rsidRDefault="00642816" w:rsidP="00642816">
            <w:pPr>
              <w:snapToGrid w:val="0"/>
              <w:jc w:val="center"/>
              <w:rPr>
                <w:b/>
                <w:bCs/>
                <w:sz w:val="11"/>
                <w:szCs w:val="11"/>
              </w:rPr>
            </w:pPr>
          </w:p>
        </w:tc>
        <w:tc>
          <w:tcPr>
            <w:tcW w:w="850" w:type="dxa"/>
            <w:gridSpan w:val="3"/>
            <w:tcBorders>
              <w:top w:val="single" w:sz="4" w:space="0" w:color="000000"/>
              <w:left w:val="single" w:sz="4" w:space="0" w:color="auto"/>
              <w:bottom w:val="single" w:sz="4" w:space="0" w:color="000000"/>
              <w:right w:val="single" w:sz="4" w:space="0" w:color="auto"/>
            </w:tcBorders>
          </w:tcPr>
          <w:p w:rsidR="00642816" w:rsidRPr="00EA3787" w:rsidRDefault="00642816" w:rsidP="00642816">
            <w:pPr>
              <w:snapToGrid w:val="0"/>
              <w:jc w:val="center"/>
              <w:rPr>
                <w:b/>
                <w:bCs/>
                <w:sz w:val="11"/>
                <w:szCs w:val="11"/>
              </w:rPr>
            </w:pPr>
            <w:r w:rsidRPr="00EA3787">
              <w:rPr>
                <w:b/>
                <w:bCs/>
                <w:sz w:val="11"/>
                <w:szCs w:val="11"/>
              </w:rPr>
              <w:t>4 квартал</w:t>
            </w:r>
          </w:p>
          <w:p w:rsidR="00642816" w:rsidRPr="00EA3787" w:rsidRDefault="00642816" w:rsidP="00642816">
            <w:pPr>
              <w:snapToGrid w:val="0"/>
              <w:jc w:val="center"/>
              <w:rPr>
                <w:b/>
                <w:bCs/>
                <w:sz w:val="11"/>
                <w:szCs w:val="11"/>
              </w:rPr>
            </w:pPr>
          </w:p>
        </w:tc>
        <w:tc>
          <w:tcPr>
            <w:tcW w:w="852" w:type="dxa"/>
            <w:gridSpan w:val="3"/>
            <w:tcBorders>
              <w:top w:val="single" w:sz="4" w:space="0" w:color="000000"/>
              <w:left w:val="single" w:sz="4" w:space="0" w:color="auto"/>
              <w:bottom w:val="single" w:sz="4" w:space="0" w:color="000000"/>
              <w:right w:val="single" w:sz="4" w:space="0" w:color="000000"/>
            </w:tcBorders>
          </w:tcPr>
          <w:p w:rsidR="00642816" w:rsidRPr="00EA3787" w:rsidRDefault="00642816" w:rsidP="00642816">
            <w:pPr>
              <w:snapToGrid w:val="0"/>
              <w:jc w:val="center"/>
              <w:rPr>
                <w:b/>
                <w:bCs/>
                <w:sz w:val="11"/>
                <w:szCs w:val="11"/>
              </w:rPr>
            </w:pPr>
            <w:r w:rsidRPr="00EA3787">
              <w:rPr>
                <w:b/>
                <w:bCs/>
                <w:sz w:val="11"/>
                <w:szCs w:val="11"/>
              </w:rPr>
              <w:t>1 квартал</w:t>
            </w:r>
          </w:p>
        </w:tc>
        <w:tc>
          <w:tcPr>
            <w:tcW w:w="852" w:type="dxa"/>
            <w:gridSpan w:val="3"/>
            <w:tcBorders>
              <w:top w:val="single" w:sz="4" w:space="0" w:color="000000"/>
              <w:left w:val="single" w:sz="4" w:space="0" w:color="auto"/>
              <w:bottom w:val="single" w:sz="4" w:space="0" w:color="000000"/>
              <w:right w:val="single" w:sz="4" w:space="0" w:color="000000"/>
            </w:tcBorders>
          </w:tcPr>
          <w:p w:rsidR="00642816" w:rsidRPr="00EA3787" w:rsidRDefault="00642816" w:rsidP="00642816">
            <w:pPr>
              <w:snapToGrid w:val="0"/>
              <w:jc w:val="center"/>
              <w:rPr>
                <w:b/>
                <w:bCs/>
                <w:sz w:val="11"/>
                <w:szCs w:val="11"/>
              </w:rPr>
            </w:pPr>
            <w:r w:rsidRPr="00EA3787">
              <w:rPr>
                <w:b/>
                <w:bCs/>
                <w:sz w:val="11"/>
                <w:szCs w:val="11"/>
              </w:rPr>
              <w:t>2 квартал</w:t>
            </w:r>
          </w:p>
        </w:tc>
        <w:tc>
          <w:tcPr>
            <w:tcW w:w="852" w:type="dxa"/>
            <w:gridSpan w:val="3"/>
            <w:tcBorders>
              <w:top w:val="single" w:sz="4" w:space="0" w:color="000000"/>
              <w:left w:val="single" w:sz="4" w:space="0" w:color="auto"/>
              <w:bottom w:val="single" w:sz="4" w:space="0" w:color="000000"/>
              <w:right w:val="single" w:sz="4" w:space="0" w:color="000000"/>
            </w:tcBorders>
          </w:tcPr>
          <w:p w:rsidR="00642816" w:rsidRPr="00EA3787" w:rsidRDefault="00642816" w:rsidP="00642816">
            <w:pPr>
              <w:snapToGrid w:val="0"/>
              <w:jc w:val="center"/>
              <w:rPr>
                <w:b/>
                <w:bCs/>
                <w:sz w:val="11"/>
                <w:szCs w:val="11"/>
              </w:rPr>
            </w:pPr>
            <w:r w:rsidRPr="00EA3787">
              <w:rPr>
                <w:b/>
                <w:bCs/>
                <w:sz w:val="11"/>
                <w:szCs w:val="11"/>
              </w:rPr>
              <w:t>3 квартал</w:t>
            </w:r>
          </w:p>
          <w:p w:rsidR="00642816" w:rsidRPr="00EA3787" w:rsidRDefault="00642816" w:rsidP="00642816">
            <w:pPr>
              <w:snapToGrid w:val="0"/>
              <w:jc w:val="center"/>
              <w:rPr>
                <w:b/>
                <w:bCs/>
                <w:sz w:val="11"/>
                <w:szCs w:val="11"/>
              </w:rPr>
            </w:pPr>
          </w:p>
        </w:tc>
        <w:tc>
          <w:tcPr>
            <w:tcW w:w="704" w:type="dxa"/>
            <w:gridSpan w:val="2"/>
            <w:tcBorders>
              <w:top w:val="single" w:sz="4" w:space="0" w:color="000000"/>
              <w:left w:val="single" w:sz="4" w:space="0" w:color="auto"/>
              <w:bottom w:val="single" w:sz="4" w:space="0" w:color="000000"/>
              <w:right w:val="single" w:sz="4" w:space="0" w:color="000000"/>
            </w:tcBorders>
          </w:tcPr>
          <w:p w:rsidR="00642816" w:rsidRPr="00EA3787" w:rsidRDefault="00642816" w:rsidP="00642816">
            <w:pPr>
              <w:snapToGrid w:val="0"/>
              <w:jc w:val="center"/>
              <w:rPr>
                <w:b/>
                <w:bCs/>
                <w:sz w:val="11"/>
                <w:szCs w:val="11"/>
              </w:rPr>
            </w:pPr>
            <w:r w:rsidRPr="00EA3787">
              <w:rPr>
                <w:b/>
                <w:bCs/>
                <w:sz w:val="11"/>
                <w:szCs w:val="11"/>
              </w:rPr>
              <w:t>4 квартал</w:t>
            </w:r>
          </w:p>
          <w:p w:rsidR="00642816" w:rsidRPr="00EA3787" w:rsidRDefault="00642816" w:rsidP="00642816">
            <w:pPr>
              <w:snapToGrid w:val="0"/>
              <w:jc w:val="center"/>
              <w:rPr>
                <w:b/>
                <w:bCs/>
                <w:sz w:val="11"/>
                <w:szCs w:val="11"/>
              </w:rPr>
            </w:pPr>
          </w:p>
        </w:tc>
      </w:tr>
      <w:tr w:rsidR="00EA3787" w:rsidTr="00EA3787">
        <w:trPr>
          <w:trHeight w:val="23"/>
        </w:trPr>
        <w:tc>
          <w:tcPr>
            <w:tcW w:w="284" w:type="dxa"/>
            <w:vMerge/>
            <w:tcBorders>
              <w:top w:val="single" w:sz="4" w:space="0" w:color="000000"/>
              <w:left w:val="single" w:sz="4" w:space="0" w:color="000000"/>
              <w:bottom w:val="single" w:sz="4" w:space="0" w:color="000000"/>
            </w:tcBorders>
          </w:tcPr>
          <w:p w:rsidR="00EA3787" w:rsidRPr="00977360" w:rsidRDefault="00EA3787" w:rsidP="00445037">
            <w:pPr>
              <w:rPr>
                <w:sz w:val="14"/>
                <w:szCs w:val="14"/>
              </w:rPr>
            </w:pPr>
          </w:p>
        </w:tc>
        <w:tc>
          <w:tcPr>
            <w:tcW w:w="568" w:type="dxa"/>
            <w:vMerge/>
            <w:tcBorders>
              <w:top w:val="single" w:sz="4" w:space="0" w:color="000000"/>
              <w:left w:val="single" w:sz="4" w:space="0" w:color="000000"/>
              <w:bottom w:val="single" w:sz="4" w:space="0" w:color="000000"/>
            </w:tcBorders>
          </w:tcPr>
          <w:p w:rsidR="00EA3787" w:rsidRPr="00977360" w:rsidRDefault="00EA3787" w:rsidP="00445037">
            <w:pPr>
              <w:rPr>
                <w:sz w:val="14"/>
                <w:szCs w:val="14"/>
              </w:rPr>
            </w:pPr>
          </w:p>
        </w:tc>
        <w:tc>
          <w:tcPr>
            <w:tcW w:w="567" w:type="dxa"/>
            <w:vMerge/>
            <w:tcBorders>
              <w:top w:val="single" w:sz="4" w:space="0" w:color="000000"/>
              <w:left w:val="single" w:sz="4" w:space="0" w:color="000000"/>
              <w:bottom w:val="single" w:sz="4" w:space="0" w:color="000000"/>
            </w:tcBorders>
          </w:tcPr>
          <w:p w:rsidR="00EA3787" w:rsidRPr="00977360" w:rsidRDefault="00EA3787" w:rsidP="00445037">
            <w:pPr>
              <w:rPr>
                <w:sz w:val="14"/>
                <w:szCs w:val="14"/>
              </w:rPr>
            </w:pPr>
          </w:p>
        </w:tc>
        <w:tc>
          <w:tcPr>
            <w:tcW w:w="283" w:type="dxa"/>
            <w:tcBorders>
              <w:top w:val="single" w:sz="4" w:space="0" w:color="000000"/>
              <w:left w:val="single" w:sz="4" w:space="0" w:color="auto"/>
              <w:bottom w:val="single" w:sz="4" w:space="0" w:color="000000"/>
            </w:tcBorders>
          </w:tcPr>
          <w:p w:rsidR="00EA3787" w:rsidRPr="00EA3787" w:rsidRDefault="00EA3787" w:rsidP="00445037">
            <w:pPr>
              <w:snapToGrid w:val="0"/>
              <w:jc w:val="center"/>
              <w:rPr>
                <w:bCs/>
                <w:sz w:val="10"/>
                <w:szCs w:val="10"/>
              </w:rPr>
            </w:pPr>
            <w:r w:rsidRPr="00EA3787">
              <w:rPr>
                <w:bCs/>
                <w:sz w:val="10"/>
                <w:szCs w:val="10"/>
                <w:lang w:val="en-US"/>
              </w:rPr>
              <w:t>XII</w:t>
            </w:r>
          </w:p>
        </w:tc>
        <w:tc>
          <w:tcPr>
            <w:tcW w:w="284" w:type="dxa"/>
            <w:tcBorders>
              <w:top w:val="single" w:sz="4" w:space="0" w:color="000000"/>
              <w:left w:val="single" w:sz="4" w:space="0" w:color="000000"/>
              <w:bottom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I</w:t>
            </w:r>
          </w:p>
        </w:tc>
        <w:tc>
          <w:tcPr>
            <w:tcW w:w="283" w:type="dxa"/>
            <w:tcBorders>
              <w:top w:val="single" w:sz="4" w:space="0" w:color="000000"/>
              <w:left w:val="single" w:sz="4" w:space="0" w:color="000000"/>
              <w:bottom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II</w:t>
            </w:r>
          </w:p>
        </w:tc>
        <w:tc>
          <w:tcPr>
            <w:tcW w:w="284" w:type="dxa"/>
            <w:tcBorders>
              <w:top w:val="single" w:sz="4" w:space="0" w:color="000000"/>
              <w:left w:val="single" w:sz="4" w:space="0" w:color="000000"/>
              <w:bottom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III</w:t>
            </w:r>
          </w:p>
        </w:tc>
        <w:tc>
          <w:tcPr>
            <w:tcW w:w="283" w:type="dxa"/>
            <w:tcBorders>
              <w:top w:val="single" w:sz="4" w:space="0" w:color="000000"/>
              <w:left w:val="single" w:sz="4" w:space="0" w:color="000000"/>
              <w:bottom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IV</w:t>
            </w:r>
          </w:p>
        </w:tc>
        <w:tc>
          <w:tcPr>
            <w:tcW w:w="284" w:type="dxa"/>
            <w:tcBorders>
              <w:top w:val="single" w:sz="4" w:space="0" w:color="000000"/>
              <w:left w:val="single" w:sz="4" w:space="0" w:color="000000"/>
              <w:bottom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V</w:t>
            </w:r>
          </w:p>
        </w:tc>
        <w:tc>
          <w:tcPr>
            <w:tcW w:w="283" w:type="dxa"/>
            <w:tcBorders>
              <w:top w:val="single" w:sz="4" w:space="0" w:color="000000"/>
              <w:left w:val="single" w:sz="4" w:space="0" w:color="000000"/>
              <w:bottom w:val="single" w:sz="4" w:space="0" w:color="auto"/>
              <w:right w:val="single" w:sz="4" w:space="0" w:color="auto"/>
            </w:tcBorders>
          </w:tcPr>
          <w:p w:rsidR="00EA3787" w:rsidRPr="00EA3787" w:rsidRDefault="00EA3787" w:rsidP="00FB78A5">
            <w:pPr>
              <w:snapToGrid w:val="0"/>
              <w:ind w:left="-83" w:firstLine="83"/>
              <w:jc w:val="center"/>
              <w:rPr>
                <w:bCs/>
                <w:sz w:val="10"/>
                <w:szCs w:val="10"/>
                <w:lang w:val="en-US"/>
              </w:rPr>
            </w:pPr>
            <w:r w:rsidRPr="00EA3787">
              <w:rPr>
                <w:bCs/>
                <w:sz w:val="10"/>
                <w:szCs w:val="10"/>
                <w:lang w:val="en-US"/>
              </w:rPr>
              <w:t>VI</w:t>
            </w:r>
          </w:p>
        </w:tc>
        <w:tc>
          <w:tcPr>
            <w:tcW w:w="284" w:type="dxa"/>
            <w:tcBorders>
              <w:top w:val="single" w:sz="4" w:space="0" w:color="000000"/>
              <w:left w:val="single" w:sz="4" w:space="0" w:color="auto"/>
              <w:bottom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VII</w:t>
            </w:r>
          </w:p>
        </w:tc>
        <w:tc>
          <w:tcPr>
            <w:tcW w:w="425" w:type="dxa"/>
            <w:tcBorders>
              <w:top w:val="single" w:sz="4" w:space="0" w:color="000000"/>
              <w:left w:val="single" w:sz="4" w:space="0" w:color="000000"/>
              <w:bottom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VIII</w:t>
            </w:r>
          </w:p>
        </w:tc>
        <w:tc>
          <w:tcPr>
            <w:tcW w:w="425" w:type="dxa"/>
            <w:tcBorders>
              <w:top w:val="single" w:sz="4" w:space="0" w:color="000000"/>
              <w:left w:val="single" w:sz="4" w:space="0" w:color="000000"/>
              <w:bottom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IX</w:t>
            </w:r>
          </w:p>
        </w:tc>
        <w:tc>
          <w:tcPr>
            <w:tcW w:w="284" w:type="dxa"/>
            <w:tcBorders>
              <w:top w:val="single" w:sz="4" w:space="0" w:color="000000"/>
              <w:left w:val="single" w:sz="4" w:space="0" w:color="000000"/>
              <w:bottom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X</w:t>
            </w:r>
          </w:p>
        </w:tc>
        <w:tc>
          <w:tcPr>
            <w:tcW w:w="283" w:type="dxa"/>
            <w:tcBorders>
              <w:top w:val="single" w:sz="4" w:space="0" w:color="000000"/>
              <w:left w:val="single" w:sz="4" w:space="0" w:color="000000"/>
              <w:bottom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XI</w:t>
            </w:r>
          </w:p>
        </w:tc>
        <w:tc>
          <w:tcPr>
            <w:tcW w:w="284" w:type="dxa"/>
            <w:tcBorders>
              <w:top w:val="single" w:sz="4" w:space="0" w:color="000000"/>
              <w:left w:val="single" w:sz="4" w:space="0" w:color="000000"/>
              <w:bottom w:val="single" w:sz="4" w:space="0" w:color="000000"/>
              <w:right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XII</w:t>
            </w:r>
          </w:p>
        </w:tc>
        <w:tc>
          <w:tcPr>
            <w:tcW w:w="283" w:type="dxa"/>
            <w:tcBorders>
              <w:top w:val="single" w:sz="4" w:space="0" w:color="000000"/>
              <w:left w:val="single" w:sz="4" w:space="0" w:color="000000"/>
              <w:bottom w:val="single" w:sz="4" w:space="0" w:color="000000"/>
              <w:right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I</w:t>
            </w:r>
          </w:p>
        </w:tc>
        <w:tc>
          <w:tcPr>
            <w:tcW w:w="284" w:type="dxa"/>
            <w:tcBorders>
              <w:top w:val="single" w:sz="4" w:space="0" w:color="000000"/>
              <w:left w:val="single" w:sz="4" w:space="0" w:color="000000"/>
              <w:bottom w:val="single" w:sz="4" w:space="0" w:color="000000"/>
              <w:right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II</w:t>
            </w:r>
          </w:p>
        </w:tc>
        <w:tc>
          <w:tcPr>
            <w:tcW w:w="283" w:type="dxa"/>
            <w:tcBorders>
              <w:top w:val="single" w:sz="4" w:space="0" w:color="000000"/>
              <w:left w:val="single" w:sz="4" w:space="0" w:color="000000"/>
              <w:bottom w:val="single" w:sz="4" w:space="0" w:color="000000"/>
              <w:right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III</w:t>
            </w:r>
          </w:p>
        </w:tc>
        <w:tc>
          <w:tcPr>
            <w:tcW w:w="284" w:type="dxa"/>
            <w:tcBorders>
              <w:top w:val="single" w:sz="4" w:space="0" w:color="000000"/>
              <w:left w:val="single" w:sz="4" w:space="0" w:color="000000"/>
              <w:bottom w:val="single" w:sz="4" w:space="0" w:color="000000"/>
              <w:right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IV</w:t>
            </w:r>
          </w:p>
        </w:tc>
        <w:tc>
          <w:tcPr>
            <w:tcW w:w="283" w:type="dxa"/>
            <w:tcBorders>
              <w:top w:val="single" w:sz="4" w:space="0" w:color="000000"/>
              <w:left w:val="single" w:sz="4" w:space="0" w:color="000000"/>
              <w:bottom w:val="single" w:sz="4" w:space="0" w:color="000000"/>
              <w:right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V</w:t>
            </w:r>
          </w:p>
        </w:tc>
        <w:tc>
          <w:tcPr>
            <w:tcW w:w="284" w:type="dxa"/>
            <w:tcBorders>
              <w:top w:val="single" w:sz="4" w:space="0" w:color="000000"/>
              <w:left w:val="single" w:sz="4" w:space="0" w:color="000000"/>
              <w:bottom w:val="single" w:sz="4" w:space="0" w:color="000000"/>
              <w:right w:val="single" w:sz="4" w:space="0" w:color="000000"/>
            </w:tcBorders>
          </w:tcPr>
          <w:p w:rsidR="00EA3787" w:rsidRPr="00EA3787" w:rsidRDefault="00EA3787" w:rsidP="00FB78A5">
            <w:pPr>
              <w:snapToGrid w:val="0"/>
              <w:ind w:left="-83" w:firstLine="83"/>
              <w:jc w:val="center"/>
              <w:rPr>
                <w:bCs/>
                <w:sz w:val="10"/>
                <w:szCs w:val="10"/>
                <w:lang w:val="en-US"/>
              </w:rPr>
            </w:pPr>
            <w:r w:rsidRPr="00EA3787">
              <w:rPr>
                <w:bCs/>
                <w:sz w:val="10"/>
                <w:szCs w:val="10"/>
                <w:lang w:val="en-US"/>
              </w:rPr>
              <w:t>VI</w:t>
            </w:r>
          </w:p>
        </w:tc>
        <w:tc>
          <w:tcPr>
            <w:tcW w:w="283" w:type="dxa"/>
            <w:tcBorders>
              <w:top w:val="single" w:sz="4" w:space="0" w:color="000000"/>
              <w:left w:val="single" w:sz="4" w:space="0" w:color="000000"/>
              <w:bottom w:val="single" w:sz="4" w:space="0" w:color="000000"/>
              <w:right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VII</w:t>
            </w:r>
          </w:p>
        </w:tc>
        <w:tc>
          <w:tcPr>
            <w:tcW w:w="426" w:type="dxa"/>
            <w:tcBorders>
              <w:top w:val="single" w:sz="4" w:space="0" w:color="000000"/>
              <w:left w:val="single" w:sz="4" w:space="0" w:color="000000"/>
              <w:bottom w:val="single" w:sz="4" w:space="0" w:color="000000"/>
              <w:right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VIII</w:t>
            </w:r>
          </w:p>
        </w:tc>
        <w:tc>
          <w:tcPr>
            <w:tcW w:w="283" w:type="dxa"/>
            <w:tcBorders>
              <w:top w:val="single" w:sz="4" w:space="0" w:color="000000"/>
              <w:left w:val="single" w:sz="4" w:space="0" w:color="000000"/>
              <w:bottom w:val="single" w:sz="4" w:space="0" w:color="000000"/>
              <w:right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IX</w:t>
            </w:r>
          </w:p>
        </w:tc>
        <w:tc>
          <w:tcPr>
            <w:tcW w:w="284" w:type="dxa"/>
            <w:tcBorders>
              <w:top w:val="single" w:sz="4" w:space="0" w:color="000000"/>
              <w:left w:val="single" w:sz="4" w:space="0" w:color="000000"/>
              <w:bottom w:val="single" w:sz="4" w:space="0" w:color="000000"/>
              <w:right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X</w:t>
            </w:r>
          </w:p>
        </w:tc>
        <w:tc>
          <w:tcPr>
            <w:tcW w:w="283" w:type="dxa"/>
            <w:tcBorders>
              <w:top w:val="single" w:sz="4" w:space="0" w:color="000000"/>
              <w:left w:val="single" w:sz="4" w:space="0" w:color="000000"/>
              <w:bottom w:val="single" w:sz="4" w:space="0" w:color="000000"/>
              <w:right w:val="single" w:sz="4" w:space="0" w:color="auto"/>
            </w:tcBorders>
          </w:tcPr>
          <w:p w:rsidR="00EA3787" w:rsidRPr="00EA3787" w:rsidRDefault="00EA3787" w:rsidP="00FB78A5">
            <w:pPr>
              <w:snapToGrid w:val="0"/>
              <w:jc w:val="center"/>
              <w:rPr>
                <w:bCs/>
                <w:sz w:val="10"/>
                <w:szCs w:val="10"/>
                <w:lang w:val="en-US"/>
              </w:rPr>
            </w:pPr>
            <w:r w:rsidRPr="00EA3787">
              <w:rPr>
                <w:bCs/>
                <w:sz w:val="10"/>
                <w:szCs w:val="10"/>
                <w:lang w:val="en-US"/>
              </w:rPr>
              <w:t>XI</w:t>
            </w:r>
          </w:p>
        </w:tc>
        <w:tc>
          <w:tcPr>
            <w:tcW w:w="425" w:type="dxa"/>
            <w:tcBorders>
              <w:top w:val="single" w:sz="4" w:space="0" w:color="000000"/>
              <w:left w:val="single" w:sz="4" w:space="0" w:color="auto"/>
              <w:bottom w:val="single" w:sz="4" w:space="0" w:color="000000"/>
              <w:right w:val="single" w:sz="4" w:space="0" w:color="000000"/>
            </w:tcBorders>
          </w:tcPr>
          <w:p w:rsidR="00EA3787" w:rsidRPr="00EA3787" w:rsidRDefault="00EA3787" w:rsidP="00FB78A5">
            <w:pPr>
              <w:snapToGrid w:val="0"/>
              <w:jc w:val="center"/>
              <w:rPr>
                <w:bCs/>
                <w:sz w:val="10"/>
                <w:szCs w:val="10"/>
                <w:lang w:val="en-US"/>
              </w:rPr>
            </w:pPr>
            <w:r w:rsidRPr="00EA3787">
              <w:rPr>
                <w:bCs/>
                <w:sz w:val="10"/>
                <w:szCs w:val="10"/>
                <w:lang w:val="en-US"/>
              </w:rPr>
              <w:t>XII</w:t>
            </w:r>
          </w:p>
        </w:tc>
        <w:tc>
          <w:tcPr>
            <w:tcW w:w="426" w:type="dxa"/>
            <w:tcBorders>
              <w:top w:val="single" w:sz="4" w:space="0" w:color="000000"/>
              <w:left w:val="single" w:sz="4" w:space="0" w:color="auto"/>
              <w:bottom w:val="single" w:sz="4" w:space="0" w:color="000000"/>
              <w:right w:val="single" w:sz="4" w:space="0" w:color="000000"/>
            </w:tcBorders>
          </w:tcPr>
          <w:p w:rsidR="00EA3787" w:rsidRPr="00EA3787" w:rsidRDefault="00EA3787" w:rsidP="00642816">
            <w:pPr>
              <w:snapToGrid w:val="0"/>
              <w:jc w:val="center"/>
              <w:rPr>
                <w:bCs/>
                <w:sz w:val="10"/>
                <w:szCs w:val="10"/>
                <w:lang w:val="en-US"/>
              </w:rPr>
            </w:pPr>
            <w:r w:rsidRPr="00EA3787">
              <w:rPr>
                <w:bCs/>
                <w:sz w:val="10"/>
                <w:szCs w:val="10"/>
                <w:lang w:val="en-US"/>
              </w:rPr>
              <w:t>I</w:t>
            </w:r>
          </w:p>
        </w:tc>
        <w:tc>
          <w:tcPr>
            <w:tcW w:w="425" w:type="dxa"/>
            <w:tcBorders>
              <w:top w:val="single" w:sz="4" w:space="0" w:color="000000"/>
              <w:left w:val="single" w:sz="4" w:space="0" w:color="auto"/>
              <w:bottom w:val="single" w:sz="4" w:space="0" w:color="000000"/>
              <w:right w:val="single" w:sz="4" w:space="0" w:color="000000"/>
            </w:tcBorders>
          </w:tcPr>
          <w:p w:rsidR="00EA3787" w:rsidRPr="00EA3787" w:rsidRDefault="00EA3787" w:rsidP="00642816">
            <w:pPr>
              <w:snapToGrid w:val="0"/>
              <w:jc w:val="center"/>
              <w:rPr>
                <w:bCs/>
                <w:sz w:val="10"/>
                <w:szCs w:val="10"/>
                <w:lang w:val="en-US"/>
              </w:rPr>
            </w:pPr>
            <w:r w:rsidRPr="00EA3787">
              <w:rPr>
                <w:bCs/>
                <w:sz w:val="10"/>
                <w:szCs w:val="10"/>
                <w:lang w:val="en-US"/>
              </w:rPr>
              <w:t>II</w:t>
            </w:r>
          </w:p>
        </w:tc>
        <w:tc>
          <w:tcPr>
            <w:tcW w:w="283" w:type="dxa"/>
            <w:tcBorders>
              <w:top w:val="single" w:sz="4" w:space="0" w:color="000000"/>
              <w:left w:val="single" w:sz="4" w:space="0" w:color="auto"/>
              <w:bottom w:val="single" w:sz="4" w:space="0" w:color="000000"/>
              <w:right w:val="single" w:sz="4" w:space="0" w:color="000000"/>
            </w:tcBorders>
          </w:tcPr>
          <w:p w:rsidR="00EA3787" w:rsidRPr="00EA3787" w:rsidRDefault="00EA3787" w:rsidP="00642816">
            <w:pPr>
              <w:snapToGrid w:val="0"/>
              <w:jc w:val="center"/>
              <w:rPr>
                <w:bCs/>
                <w:sz w:val="10"/>
                <w:szCs w:val="10"/>
                <w:lang w:val="en-US"/>
              </w:rPr>
            </w:pPr>
            <w:r w:rsidRPr="00EA3787">
              <w:rPr>
                <w:bCs/>
                <w:sz w:val="10"/>
                <w:szCs w:val="10"/>
                <w:lang w:val="en-US"/>
              </w:rPr>
              <w:t>III</w:t>
            </w:r>
          </w:p>
        </w:tc>
        <w:tc>
          <w:tcPr>
            <w:tcW w:w="284" w:type="dxa"/>
            <w:tcBorders>
              <w:top w:val="single" w:sz="4" w:space="0" w:color="000000"/>
              <w:left w:val="single" w:sz="4" w:space="0" w:color="auto"/>
              <w:bottom w:val="single" w:sz="4" w:space="0" w:color="000000"/>
              <w:right w:val="single" w:sz="4" w:space="0" w:color="000000"/>
            </w:tcBorders>
          </w:tcPr>
          <w:p w:rsidR="00EA3787" w:rsidRPr="00EA3787" w:rsidRDefault="00EA3787" w:rsidP="00642816">
            <w:pPr>
              <w:snapToGrid w:val="0"/>
              <w:jc w:val="center"/>
              <w:rPr>
                <w:bCs/>
                <w:sz w:val="10"/>
                <w:szCs w:val="10"/>
                <w:lang w:val="en-US"/>
              </w:rPr>
            </w:pPr>
            <w:r w:rsidRPr="00EA3787">
              <w:rPr>
                <w:bCs/>
                <w:sz w:val="10"/>
                <w:szCs w:val="10"/>
                <w:lang w:val="en-US"/>
              </w:rPr>
              <w:t>IV</w:t>
            </w:r>
          </w:p>
        </w:tc>
        <w:tc>
          <w:tcPr>
            <w:tcW w:w="425" w:type="dxa"/>
            <w:tcBorders>
              <w:top w:val="single" w:sz="4" w:space="0" w:color="000000"/>
              <w:left w:val="single" w:sz="4" w:space="0" w:color="auto"/>
              <w:bottom w:val="single" w:sz="4" w:space="0" w:color="000000"/>
              <w:right w:val="single" w:sz="4" w:space="0" w:color="000000"/>
            </w:tcBorders>
          </w:tcPr>
          <w:p w:rsidR="00EA3787" w:rsidRPr="00EA3787" w:rsidRDefault="00EA3787" w:rsidP="00642816">
            <w:pPr>
              <w:snapToGrid w:val="0"/>
              <w:jc w:val="center"/>
              <w:rPr>
                <w:bCs/>
                <w:sz w:val="10"/>
                <w:szCs w:val="10"/>
                <w:lang w:val="en-US"/>
              </w:rPr>
            </w:pPr>
            <w:r w:rsidRPr="00EA3787">
              <w:rPr>
                <w:bCs/>
                <w:sz w:val="10"/>
                <w:szCs w:val="10"/>
                <w:lang w:val="en-US"/>
              </w:rPr>
              <w:t>V</w:t>
            </w:r>
          </w:p>
        </w:tc>
        <w:tc>
          <w:tcPr>
            <w:tcW w:w="284" w:type="dxa"/>
            <w:tcBorders>
              <w:top w:val="single" w:sz="4" w:space="0" w:color="000000"/>
              <w:left w:val="single" w:sz="4" w:space="0" w:color="auto"/>
              <w:bottom w:val="single" w:sz="4" w:space="0" w:color="000000"/>
              <w:right w:val="single" w:sz="4" w:space="0" w:color="auto"/>
            </w:tcBorders>
          </w:tcPr>
          <w:p w:rsidR="00EA3787" w:rsidRPr="00EA3787" w:rsidRDefault="00EA3787" w:rsidP="00642816">
            <w:pPr>
              <w:snapToGrid w:val="0"/>
              <w:ind w:left="-83" w:firstLine="83"/>
              <w:jc w:val="center"/>
              <w:rPr>
                <w:bCs/>
                <w:sz w:val="10"/>
                <w:szCs w:val="10"/>
                <w:lang w:val="en-US"/>
              </w:rPr>
            </w:pPr>
            <w:r w:rsidRPr="00EA3787">
              <w:rPr>
                <w:bCs/>
                <w:sz w:val="10"/>
                <w:szCs w:val="10"/>
                <w:lang w:val="en-US"/>
              </w:rPr>
              <w:t>VI</w:t>
            </w:r>
          </w:p>
        </w:tc>
        <w:tc>
          <w:tcPr>
            <w:tcW w:w="283" w:type="dxa"/>
            <w:tcBorders>
              <w:top w:val="single" w:sz="4" w:space="0" w:color="000000"/>
              <w:left w:val="single" w:sz="4" w:space="0" w:color="auto"/>
              <w:bottom w:val="single" w:sz="4" w:space="0" w:color="000000"/>
              <w:right w:val="single" w:sz="4" w:space="0" w:color="000000"/>
            </w:tcBorders>
          </w:tcPr>
          <w:p w:rsidR="00EA3787" w:rsidRPr="00EA3787" w:rsidRDefault="00EA3787" w:rsidP="00642816">
            <w:pPr>
              <w:snapToGrid w:val="0"/>
              <w:jc w:val="center"/>
              <w:rPr>
                <w:bCs/>
                <w:sz w:val="10"/>
                <w:szCs w:val="10"/>
                <w:lang w:val="en-US"/>
              </w:rPr>
            </w:pPr>
            <w:r w:rsidRPr="00EA3787">
              <w:rPr>
                <w:bCs/>
                <w:sz w:val="10"/>
                <w:szCs w:val="10"/>
                <w:lang w:val="en-US"/>
              </w:rPr>
              <w:t>VII</w:t>
            </w:r>
          </w:p>
        </w:tc>
        <w:tc>
          <w:tcPr>
            <w:tcW w:w="425" w:type="dxa"/>
            <w:tcBorders>
              <w:top w:val="single" w:sz="4" w:space="0" w:color="000000"/>
              <w:left w:val="single" w:sz="4" w:space="0" w:color="auto"/>
              <w:bottom w:val="single" w:sz="4" w:space="0" w:color="000000"/>
              <w:right w:val="single" w:sz="4" w:space="0" w:color="000000"/>
            </w:tcBorders>
          </w:tcPr>
          <w:p w:rsidR="00EA3787" w:rsidRPr="00EA3787" w:rsidRDefault="00EA3787" w:rsidP="00642816">
            <w:pPr>
              <w:snapToGrid w:val="0"/>
              <w:jc w:val="center"/>
              <w:rPr>
                <w:bCs/>
                <w:sz w:val="10"/>
                <w:szCs w:val="10"/>
                <w:lang w:val="en-US"/>
              </w:rPr>
            </w:pPr>
            <w:r w:rsidRPr="00EA3787">
              <w:rPr>
                <w:bCs/>
                <w:sz w:val="10"/>
                <w:szCs w:val="10"/>
                <w:lang w:val="en-US"/>
              </w:rPr>
              <w:t>VIII</w:t>
            </w:r>
          </w:p>
        </w:tc>
        <w:tc>
          <w:tcPr>
            <w:tcW w:w="426" w:type="dxa"/>
            <w:tcBorders>
              <w:top w:val="single" w:sz="4" w:space="0" w:color="000000"/>
              <w:left w:val="single" w:sz="4" w:space="0" w:color="auto"/>
              <w:bottom w:val="single" w:sz="4" w:space="0" w:color="000000"/>
              <w:right w:val="single" w:sz="4" w:space="0" w:color="000000"/>
            </w:tcBorders>
          </w:tcPr>
          <w:p w:rsidR="00EA3787" w:rsidRPr="00EA3787" w:rsidRDefault="00EA3787" w:rsidP="00642816">
            <w:pPr>
              <w:snapToGrid w:val="0"/>
              <w:jc w:val="center"/>
              <w:rPr>
                <w:bCs/>
                <w:sz w:val="10"/>
                <w:szCs w:val="10"/>
                <w:lang w:val="en-US"/>
              </w:rPr>
            </w:pPr>
            <w:r w:rsidRPr="00EA3787">
              <w:rPr>
                <w:bCs/>
                <w:sz w:val="10"/>
                <w:szCs w:val="10"/>
                <w:lang w:val="en-US"/>
              </w:rPr>
              <w:t>IX</w:t>
            </w:r>
          </w:p>
        </w:tc>
        <w:tc>
          <w:tcPr>
            <w:tcW w:w="283" w:type="dxa"/>
            <w:tcBorders>
              <w:top w:val="single" w:sz="4" w:space="0" w:color="000000"/>
              <w:left w:val="single" w:sz="4" w:space="0" w:color="auto"/>
              <w:bottom w:val="single" w:sz="4" w:space="0" w:color="000000"/>
              <w:right w:val="single" w:sz="4" w:space="0" w:color="000000"/>
            </w:tcBorders>
          </w:tcPr>
          <w:p w:rsidR="00EA3787" w:rsidRPr="00EA3787" w:rsidRDefault="00EA3787" w:rsidP="00642816">
            <w:pPr>
              <w:snapToGrid w:val="0"/>
              <w:jc w:val="center"/>
              <w:rPr>
                <w:bCs/>
                <w:sz w:val="10"/>
                <w:szCs w:val="10"/>
                <w:lang w:val="en-US"/>
              </w:rPr>
            </w:pPr>
            <w:r w:rsidRPr="00EA3787">
              <w:rPr>
                <w:bCs/>
                <w:sz w:val="10"/>
                <w:szCs w:val="10"/>
                <w:lang w:val="en-US"/>
              </w:rPr>
              <w:t>X</w:t>
            </w:r>
          </w:p>
        </w:tc>
        <w:tc>
          <w:tcPr>
            <w:tcW w:w="284" w:type="dxa"/>
            <w:tcBorders>
              <w:top w:val="single" w:sz="4" w:space="0" w:color="000000"/>
              <w:left w:val="single" w:sz="4" w:space="0" w:color="auto"/>
              <w:bottom w:val="single" w:sz="4" w:space="0" w:color="000000"/>
              <w:right w:val="single" w:sz="4" w:space="0" w:color="000000"/>
            </w:tcBorders>
          </w:tcPr>
          <w:p w:rsidR="00EA3787" w:rsidRPr="00EA3787" w:rsidRDefault="00EA3787" w:rsidP="00642816">
            <w:pPr>
              <w:snapToGrid w:val="0"/>
              <w:jc w:val="center"/>
              <w:rPr>
                <w:bCs/>
                <w:sz w:val="10"/>
                <w:szCs w:val="10"/>
                <w:lang w:val="en-US"/>
              </w:rPr>
            </w:pPr>
            <w:r w:rsidRPr="00EA3787">
              <w:rPr>
                <w:bCs/>
                <w:sz w:val="10"/>
                <w:szCs w:val="10"/>
                <w:lang w:val="en-US"/>
              </w:rPr>
              <w:t>XI</w:t>
            </w:r>
          </w:p>
        </w:tc>
        <w:tc>
          <w:tcPr>
            <w:tcW w:w="283" w:type="dxa"/>
            <w:tcBorders>
              <w:top w:val="single" w:sz="4" w:space="0" w:color="000000"/>
              <w:left w:val="single" w:sz="4" w:space="0" w:color="auto"/>
              <w:bottom w:val="single" w:sz="4" w:space="0" w:color="000000"/>
              <w:right w:val="single" w:sz="4" w:space="0" w:color="000000"/>
            </w:tcBorders>
          </w:tcPr>
          <w:p w:rsidR="00EA3787" w:rsidRPr="00EA3787" w:rsidRDefault="00EA3787" w:rsidP="00642816">
            <w:pPr>
              <w:snapToGrid w:val="0"/>
              <w:jc w:val="center"/>
              <w:rPr>
                <w:bCs/>
                <w:sz w:val="10"/>
                <w:szCs w:val="10"/>
                <w:lang w:val="en-US"/>
              </w:rPr>
            </w:pPr>
            <w:r w:rsidRPr="00EA3787">
              <w:rPr>
                <w:bCs/>
                <w:sz w:val="10"/>
                <w:szCs w:val="10"/>
                <w:lang w:val="en-US"/>
              </w:rPr>
              <w:t>XII</w:t>
            </w:r>
          </w:p>
        </w:tc>
        <w:tc>
          <w:tcPr>
            <w:tcW w:w="284" w:type="dxa"/>
            <w:tcBorders>
              <w:top w:val="single" w:sz="4" w:space="0" w:color="000000"/>
              <w:left w:val="single" w:sz="4" w:space="0" w:color="auto"/>
              <w:bottom w:val="single" w:sz="4" w:space="0" w:color="000000"/>
              <w:right w:val="single" w:sz="4" w:space="0" w:color="000000"/>
            </w:tcBorders>
          </w:tcPr>
          <w:p w:rsidR="00EA3787" w:rsidRPr="00EA3787" w:rsidRDefault="00EA3787" w:rsidP="003B39AB">
            <w:pPr>
              <w:snapToGrid w:val="0"/>
              <w:jc w:val="center"/>
              <w:rPr>
                <w:bCs/>
                <w:sz w:val="10"/>
                <w:szCs w:val="10"/>
                <w:lang w:val="en-US"/>
              </w:rPr>
            </w:pPr>
            <w:r w:rsidRPr="00EA3787">
              <w:rPr>
                <w:bCs/>
                <w:sz w:val="10"/>
                <w:szCs w:val="10"/>
                <w:lang w:val="en-US"/>
              </w:rPr>
              <w:t>I</w:t>
            </w:r>
          </w:p>
        </w:tc>
        <w:tc>
          <w:tcPr>
            <w:tcW w:w="284" w:type="dxa"/>
            <w:tcBorders>
              <w:top w:val="single" w:sz="4" w:space="0" w:color="000000"/>
              <w:left w:val="single" w:sz="4" w:space="0" w:color="auto"/>
              <w:bottom w:val="single" w:sz="4" w:space="0" w:color="000000"/>
              <w:right w:val="single" w:sz="4" w:space="0" w:color="auto"/>
            </w:tcBorders>
          </w:tcPr>
          <w:p w:rsidR="00EA3787" w:rsidRPr="00EA3787" w:rsidRDefault="00EA3787" w:rsidP="003B39AB">
            <w:pPr>
              <w:snapToGrid w:val="0"/>
              <w:jc w:val="center"/>
              <w:rPr>
                <w:bCs/>
                <w:sz w:val="10"/>
                <w:szCs w:val="10"/>
                <w:lang w:val="en-US"/>
              </w:rPr>
            </w:pPr>
            <w:r w:rsidRPr="00EA3787">
              <w:rPr>
                <w:bCs/>
                <w:sz w:val="10"/>
                <w:szCs w:val="10"/>
                <w:lang w:val="en-US"/>
              </w:rPr>
              <w:t>II</w:t>
            </w:r>
          </w:p>
        </w:tc>
        <w:tc>
          <w:tcPr>
            <w:tcW w:w="284" w:type="dxa"/>
            <w:tcBorders>
              <w:top w:val="single" w:sz="4" w:space="0" w:color="000000"/>
              <w:left w:val="single" w:sz="4" w:space="0" w:color="auto"/>
              <w:bottom w:val="single" w:sz="4" w:space="0" w:color="000000"/>
              <w:right w:val="single" w:sz="4" w:space="0" w:color="000000"/>
            </w:tcBorders>
          </w:tcPr>
          <w:p w:rsidR="00EA3787" w:rsidRPr="00EA3787" w:rsidRDefault="00EA3787" w:rsidP="003B39AB">
            <w:pPr>
              <w:snapToGrid w:val="0"/>
              <w:jc w:val="center"/>
              <w:rPr>
                <w:bCs/>
                <w:sz w:val="10"/>
                <w:szCs w:val="10"/>
                <w:lang w:val="en-US"/>
              </w:rPr>
            </w:pPr>
            <w:r w:rsidRPr="00EA3787">
              <w:rPr>
                <w:bCs/>
                <w:sz w:val="10"/>
                <w:szCs w:val="10"/>
                <w:lang w:val="en-US"/>
              </w:rPr>
              <w:t>III</w:t>
            </w:r>
          </w:p>
        </w:tc>
        <w:tc>
          <w:tcPr>
            <w:tcW w:w="284" w:type="dxa"/>
            <w:tcBorders>
              <w:top w:val="single" w:sz="4" w:space="0" w:color="000000"/>
              <w:left w:val="single" w:sz="4" w:space="0" w:color="auto"/>
              <w:bottom w:val="single" w:sz="4" w:space="0" w:color="000000"/>
              <w:right w:val="single" w:sz="4" w:space="0" w:color="000000"/>
            </w:tcBorders>
          </w:tcPr>
          <w:p w:rsidR="00EA3787" w:rsidRPr="00EA3787" w:rsidRDefault="00EA3787" w:rsidP="003B39AB">
            <w:pPr>
              <w:snapToGrid w:val="0"/>
              <w:jc w:val="center"/>
              <w:rPr>
                <w:bCs/>
                <w:sz w:val="10"/>
                <w:szCs w:val="10"/>
                <w:lang w:val="en-US"/>
              </w:rPr>
            </w:pPr>
            <w:r w:rsidRPr="00EA3787">
              <w:rPr>
                <w:bCs/>
                <w:sz w:val="10"/>
                <w:szCs w:val="10"/>
                <w:lang w:val="en-US"/>
              </w:rPr>
              <w:t>IV</w:t>
            </w:r>
          </w:p>
        </w:tc>
        <w:tc>
          <w:tcPr>
            <w:tcW w:w="284" w:type="dxa"/>
            <w:tcBorders>
              <w:top w:val="single" w:sz="4" w:space="0" w:color="000000"/>
              <w:left w:val="single" w:sz="4" w:space="0" w:color="auto"/>
              <w:bottom w:val="single" w:sz="4" w:space="0" w:color="000000"/>
              <w:right w:val="single" w:sz="4" w:space="0" w:color="000000"/>
            </w:tcBorders>
          </w:tcPr>
          <w:p w:rsidR="00EA3787" w:rsidRPr="00EA3787" w:rsidRDefault="00EA3787" w:rsidP="003B39AB">
            <w:pPr>
              <w:snapToGrid w:val="0"/>
              <w:jc w:val="center"/>
              <w:rPr>
                <w:bCs/>
                <w:sz w:val="10"/>
                <w:szCs w:val="10"/>
                <w:lang w:val="en-US"/>
              </w:rPr>
            </w:pPr>
            <w:r w:rsidRPr="00EA3787">
              <w:rPr>
                <w:bCs/>
                <w:sz w:val="10"/>
                <w:szCs w:val="10"/>
                <w:lang w:val="en-US"/>
              </w:rPr>
              <w:t>V</w:t>
            </w:r>
          </w:p>
        </w:tc>
        <w:tc>
          <w:tcPr>
            <w:tcW w:w="284" w:type="dxa"/>
            <w:tcBorders>
              <w:top w:val="single" w:sz="4" w:space="0" w:color="000000"/>
              <w:left w:val="single" w:sz="4" w:space="0" w:color="auto"/>
              <w:bottom w:val="single" w:sz="4" w:space="0" w:color="000000"/>
              <w:right w:val="single" w:sz="4" w:space="0" w:color="000000"/>
            </w:tcBorders>
          </w:tcPr>
          <w:p w:rsidR="00EA3787" w:rsidRPr="00EA3787" w:rsidRDefault="00EA3787" w:rsidP="003B39AB">
            <w:pPr>
              <w:snapToGrid w:val="0"/>
              <w:ind w:left="-83" w:firstLine="83"/>
              <w:jc w:val="center"/>
              <w:rPr>
                <w:bCs/>
                <w:sz w:val="10"/>
                <w:szCs w:val="10"/>
                <w:lang w:val="en-US"/>
              </w:rPr>
            </w:pPr>
            <w:r w:rsidRPr="00EA3787">
              <w:rPr>
                <w:bCs/>
                <w:sz w:val="10"/>
                <w:szCs w:val="10"/>
                <w:lang w:val="en-US"/>
              </w:rPr>
              <w:t>VI</w:t>
            </w:r>
          </w:p>
        </w:tc>
        <w:tc>
          <w:tcPr>
            <w:tcW w:w="284" w:type="dxa"/>
            <w:tcBorders>
              <w:top w:val="single" w:sz="4" w:space="0" w:color="000000"/>
              <w:left w:val="single" w:sz="4" w:space="0" w:color="auto"/>
              <w:bottom w:val="single" w:sz="4" w:space="0" w:color="000000"/>
              <w:right w:val="single" w:sz="4" w:space="0" w:color="000000"/>
            </w:tcBorders>
          </w:tcPr>
          <w:p w:rsidR="00EA3787" w:rsidRPr="00EA3787" w:rsidRDefault="00EA3787" w:rsidP="003B39AB">
            <w:pPr>
              <w:snapToGrid w:val="0"/>
              <w:jc w:val="center"/>
              <w:rPr>
                <w:bCs/>
                <w:sz w:val="10"/>
                <w:szCs w:val="10"/>
                <w:lang w:val="en-US"/>
              </w:rPr>
            </w:pPr>
            <w:r w:rsidRPr="00EA3787">
              <w:rPr>
                <w:bCs/>
                <w:sz w:val="10"/>
                <w:szCs w:val="10"/>
                <w:lang w:val="en-US"/>
              </w:rPr>
              <w:t>VII</w:t>
            </w:r>
          </w:p>
        </w:tc>
        <w:tc>
          <w:tcPr>
            <w:tcW w:w="284" w:type="dxa"/>
            <w:tcBorders>
              <w:top w:val="single" w:sz="4" w:space="0" w:color="000000"/>
              <w:left w:val="single" w:sz="4" w:space="0" w:color="auto"/>
              <w:bottom w:val="single" w:sz="4" w:space="0" w:color="000000"/>
              <w:right w:val="single" w:sz="4" w:space="0" w:color="000000"/>
            </w:tcBorders>
          </w:tcPr>
          <w:p w:rsidR="00EA3787" w:rsidRPr="00EA3787" w:rsidRDefault="00EA3787" w:rsidP="003B39AB">
            <w:pPr>
              <w:snapToGrid w:val="0"/>
              <w:jc w:val="center"/>
              <w:rPr>
                <w:bCs/>
                <w:sz w:val="10"/>
                <w:szCs w:val="10"/>
                <w:lang w:val="en-US"/>
              </w:rPr>
            </w:pPr>
            <w:r w:rsidRPr="00EA3787">
              <w:rPr>
                <w:bCs/>
                <w:sz w:val="10"/>
                <w:szCs w:val="10"/>
                <w:lang w:val="en-US"/>
              </w:rPr>
              <w:t>VIII</w:t>
            </w:r>
          </w:p>
        </w:tc>
        <w:tc>
          <w:tcPr>
            <w:tcW w:w="284" w:type="dxa"/>
            <w:tcBorders>
              <w:top w:val="single" w:sz="4" w:space="0" w:color="000000"/>
              <w:left w:val="single" w:sz="4" w:space="0" w:color="auto"/>
              <w:bottom w:val="single" w:sz="4" w:space="0" w:color="000000"/>
              <w:right w:val="single" w:sz="4" w:space="0" w:color="000000"/>
            </w:tcBorders>
          </w:tcPr>
          <w:p w:rsidR="00EA3787" w:rsidRPr="00EA3787" w:rsidRDefault="00EA3787" w:rsidP="003B39AB">
            <w:pPr>
              <w:snapToGrid w:val="0"/>
              <w:jc w:val="center"/>
              <w:rPr>
                <w:bCs/>
                <w:sz w:val="10"/>
                <w:szCs w:val="10"/>
                <w:lang w:val="en-US"/>
              </w:rPr>
            </w:pPr>
            <w:r w:rsidRPr="00EA3787">
              <w:rPr>
                <w:bCs/>
                <w:sz w:val="10"/>
                <w:szCs w:val="10"/>
                <w:lang w:val="en-US"/>
              </w:rPr>
              <w:t>IX</w:t>
            </w:r>
          </w:p>
        </w:tc>
        <w:tc>
          <w:tcPr>
            <w:tcW w:w="284" w:type="dxa"/>
            <w:tcBorders>
              <w:top w:val="single" w:sz="4" w:space="0" w:color="000000"/>
              <w:left w:val="single" w:sz="4" w:space="0" w:color="auto"/>
              <w:bottom w:val="single" w:sz="4" w:space="0" w:color="000000"/>
              <w:right w:val="single" w:sz="4" w:space="0" w:color="000000"/>
            </w:tcBorders>
          </w:tcPr>
          <w:p w:rsidR="00EA3787" w:rsidRPr="00EA3787" w:rsidRDefault="00EA3787" w:rsidP="003B39AB">
            <w:pPr>
              <w:snapToGrid w:val="0"/>
              <w:jc w:val="center"/>
              <w:rPr>
                <w:bCs/>
                <w:sz w:val="10"/>
                <w:szCs w:val="10"/>
                <w:lang w:val="en-US"/>
              </w:rPr>
            </w:pPr>
            <w:r w:rsidRPr="00EA3787">
              <w:rPr>
                <w:bCs/>
                <w:sz w:val="10"/>
                <w:szCs w:val="10"/>
                <w:lang w:val="en-US"/>
              </w:rPr>
              <w:t>X</w:t>
            </w:r>
          </w:p>
        </w:tc>
        <w:tc>
          <w:tcPr>
            <w:tcW w:w="420" w:type="dxa"/>
            <w:tcBorders>
              <w:top w:val="single" w:sz="4" w:space="0" w:color="000000"/>
              <w:left w:val="single" w:sz="4" w:space="0" w:color="auto"/>
              <w:bottom w:val="single" w:sz="4" w:space="0" w:color="000000"/>
              <w:right w:val="single" w:sz="4" w:space="0" w:color="000000"/>
            </w:tcBorders>
          </w:tcPr>
          <w:p w:rsidR="00EA3787" w:rsidRPr="00EA3787" w:rsidRDefault="00EA3787" w:rsidP="003B39AB">
            <w:pPr>
              <w:snapToGrid w:val="0"/>
              <w:jc w:val="center"/>
              <w:rPr>
                <w:bCs/>
                <w:sz w:val="10"/>
                <w:szCs w:val="10"/>
                <w:lang w:val="en-US"/>
              </w:rPr>
            </w:pPr>
            <w:r w:rsidRPr="00EA3787">
              <w:rPr>
                <w:bCs/>
                <w:sz w:val="10"/>
                <w:szCs w:val="10"/>
                <w:lang w:val="en-US"/>
              </w:rPr>
              <w:t>XI</w:t>
            </w:r>
          </w:p>
        </w:tc>
      </w:tr>
      <w:tr w:rsidR="00EA3787" w:rsidTr="00EA3787">
        <w:trPr>
          <w:trHeight w:val="413"/>
        </w:trPr>
        <w:tc>
          <w:tcPr>
            <w:tcW w:w="284" w:type="dxa"/>
            <w:tcBorders>
              <w:top w:val="single" w:sz="4" w:space="0" w:color="000000"/>
              <w:left w:val="single" w:sz="4" w:space="0" w:color="000000"/>
              <w:bottom w:val="single" w:sz="4" w:space="0" w:color="000000"/>
            </w:tcBorders>
          </w:tcPr>
          <w:p w:rsidR="00EA3787" w:rsidRPr="00977360" w:rsidRDefault="00165000" w:rsidP="00445037">
            <w:pPr>
              <w:pStyle w:val="afe"/>
              <w:snapToGrid w:val="0"/>
              <w:jc w:val="center"/>
              <w:rPr>
                <w:sz w:val="14"/>
                <w:szCs w:val="14"/>
              </w:rPr>
            </w:pPr>
            <w:r>
              <w:rPr>
                <w:sz w:val="14"/>
                <w:szCs w:val="14"/>
              </w:rPr>
              <w:t>1</w:t>
            </w:r>
            <w:r w:rsidR="00EA3787" w:rsidRPr="00977360">
              <w:rPr>
                <w:sz w:val="14"/>
                <w:szCs w:val="14"/>
              </w:rPr>
              <w:t>.</w:t>
            </w:r>
          </w:p>
        </w:tc>
        <w:tc>
          <w:tcPr>
            <w:tcW w:w="568" w:type="dxa"/>
            <w:tcBorders>
              <w:top w:val="single" w:sz="4" w:space="0" w:color="000000"/>
              <w:left w:val="single" w:sz="4" w:space="0" w:color="000000"/>
              <w:bottom w:val="single" w:sz="4" w:space="0" w:color="000000"/>
            </w:tcBorders>
          </w:tcPr>
          <w:p w:rsidR="00EA3787" w:rsidRPr="00977360" w:rsidRDefault="00681298" w:rsidP="00445037">
            <w:pPr>
              <w:pStyle w:val="afe"/>
              <w:snapToGrid w:val="0"/>
              <w:rPr>
                <w:sz w:val="14"/>
                <w:szCs w:val="14"/>
              </w:rPr>
            </w:pPr>
            <w:r>
              <w:rPr>
                <w:sz w:val="14"/>
                <w:szCs w:val="14"/>
              </w:rPr>
              <w:t>Конструктивные и объемно-планировочные решения</w:t>
            </w:r>
          </w:p>
        </w:tc>
        <w:tc>
          <w:tcPr>
            <w:tcW w:w="567" w:type="dxa"/>
            <w:tcBorders>
              <w:top w:val="single" w:sz="4" w:space="0" w:color="000000"/>
              <w:left w:val="single" w:sz="4" w:space="0" w:color="000000"/>
              <w:bottom w:val="single" w:sz="4" w:space="0" w:color="000000"/>
            </w:tcBorders>
          </w:tcPr>
          <w:p w:rsidR="00EA3787" w:rsidRPr="00E04207" w:rsidRDefault="00EA3787" w:rsidP="00445037">
            <w:pPr>
              <w:pStyle w:val="afe"/>
              <w:snapToGrid w:val="0"/>
              <w:ind w:firstLine="229"/>
              <w:jc w:val="center"/>
              <w:rPr>
                <w:b/>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auto"/>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auto"/>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auto"/>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420"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r>
      <w:tr w:rsidR="00EA3787" w:rsidTr="00EA3787">
        <w:trPr>
          <w:trHeight w:val="362"/>
        </w:trPr>
        <w:tc>
          <w:tcPr>
            <w:tcW w:w="284" w:type="dxa"/>
            <w:tcBorders>
              <w:top w:val="single" w:sz="4" w:space="0" w:color="000000"/>
              <w:left w:val="single" w:sz="4" w:space="0" w:color="000000"/>
              <w:bottom w:val="single" w:sz="4" w:space="0" w:color="000000"/>
            </w:tcBorders>
          </w:tcPr>
          <w:p w:rsidR="00EA3787" w:rsidRPr="00977360" w:rsidRDefault="00165000" w:rsidP="00445037">
            <w:pPr>
              <w:pStyle w:val="afe"/>
              <w:snapToGrid w:val="0"/>
              <w:jc w:val="center"/>
              <w:rPr>
                <w:sz w:val="14"/>
                <w:szCs w:val="14"/>
              </w:rPr>
            </w:pPr>
            <w:r>
              <w:rPr>
                <w:sz w:val="14"/>
                <w:szCs w:val="14"/>
              </w:rPr>
              <w:t>2</w:t>
            </w:r>
            <w:r w:rsidR="00EA3787" w:rsidRPr="00977360">
              <w:rPr>
                <w:sz w:val="14"/>
                <w:szCs w:val="14"/>
              </w:rPr>
              <w:t>.</w:t>
            </w:r>
          </w:p>
        </w:tc>
        <w:tc>
          <w:tcPr>
            <w:tcW w:w="568" w:type="dxa"/>
            <w:tcBorders>
              <w:top w:val="single" w:sz="4" w:space="0" w:color="000000"/>
              <w:left w:val="single" w:sz="4" w:space="0" w:color="000000"/>
              <w:bottom w:val="single" w:sz="4" w:space="0" w:color="000000"/>
            </w:tcBorders>
          </w:tcPr>
          <w:p w:rsidR="00EA3787" w:rsidRPr="00977360" w:rsidRDefault="00681298" w:rsidP="00445037">
            <w:pPr>
              <w:snapToGrid w:val="0"/>
              <w:rPr>
                <w:rFonts w:eastAsia="Arial" w:cs="Arial"/>
                <w:sz w:val="14"/>
                <w:szCs w:val="14"/>
              </w:rPr>
            </w:pPr>
            <w:r>
              <w:rPr>
                <w:rFonts w:eastAsia="Arial" w:cs="Arial"/>
                <w:sz w:val="14"/>
                <w:szCs w:val="14"/>
              </w:rPr>
              <w:t>Архитектурные решения</w:t>
            </w:r>
          </w:p>
        </w:tc>
        <w:tc>
          <w:tcPr>
            <w:tcW w:w="567" w:type="dxa"/>
            <w:tcBorders>
              <w:top w:val="single" w:sz="4" w:space="0" w:color="000000"/>
              <w:left w:val="single" w:sz="4" w:space="0" w:color="000000"/>
              <w:bottom w:val="single" w:sz="4" w:space="0" w:color="000000"/>
            </w:tcBorders>
          </w:tcPr>
          <w:p w:rsidR="00EA3787" w:rsidRPr="00E04207" w:rsidRDefault="00EA3787" w:rsidP="00445037">
            <w:pPr>
              <w:pStyle w:val="afe"/>
              <w:snapToGrid w:val="0"/>
              <w:jc w:val="center"/>
              <w:rPr>
                <w:b/>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ind w:left="-83" w:firstLine="83"/>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auto"/>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auto"/>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auto"/>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420"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r>
      <w:tr w:rsidR="00EA3787" w:rsidTr="00EA3787">
        <w:tc>
          <w:tcPr>
            <w:tcW w:w="284" w:type="dxa"/>
            <w:tcBorders>
              <w:top w:val="single" w:sz="4" w:space="0" w:color="000000"/>
              <w:left w:val="single" w:sz="4" w:space="0" w:color="000000"/>
              <w:bottom w:val="single" w:sz="4" w:space="0" w:color="000000"/>
            </w:tcBorders>
          </w:tcPr>
          <w:p w:rsidR="00EA3787" w:rsidRPr="00977360" w:rsidRDefault="00165000" w:rsidP="00445037">
            <w:pPr>
              <w:pStyle w:val="afe"/>
              <w:snapToGrid w:val="0"/>
              <w:jc w:val="center"/>
              <w:rPr>
                <w:sz w:val="14"/>
                <w:szCs w:val="14"/>
              </w:rPr>
            </w:pPr>
            <w:r>
              <w:rPr>
                <w:sz w:val="14"/>
                <w:szCs w:val="14"/>
              </w:rPr>
              <w:t>3</w:t>
            </w:r>
          </w:p>
        </w:tc>
        <w:tc>
          <w:tcPr>
            <w:tcW w:w="568" w:type="dxa"/>
            <w:tcBorders>
              <w:top w:val="single" w:sz="4" w:space="0" w:color="000000"/>
              <w:left w:val="single" w:sz="4" w:space="0" w:color="000000"/>
              <w:bottom w:val="single" w:sz="4" w:space="0" w:color="000000"/>
            </w:tcBorders>
          </w:tcPr>
          <w:p w:rsidR="00EA3787" w:rsidRPr="00977360" w:rsidRDefault="00681298" w:rsidP="00445037">
            <w:pPr>
              <w:snapToGrid w:val="0"/>
              <w:rPr>
                <w:rFonts w:eastAsia="Arial" w:cs="Arial"/>
                <w:sz w:val="14"/>
                <w:szCs w:val="14"/>
              </w:rPr>
            </w:pPr>
            <w:r>
              <w:rPr>
                <w:rFonts w:eastAsia="Arial" w:cs="Arial"/>
                <w:sz w:val="14"/>
                <w:szCs w:val="14"/>
              </w:rPr>
              <w:t>Отопление и вентиляция</w:t>
            </w:r>
          </w:p>
        </w:tc>
        <w:tc>
          <w:tcPr>
            <w:tcW w:w="567" w:type="dxa"/>
            <w:tcBorders>
              <w:top w:val="single" w:sz="4" w:space="0" w:color="000000"/>
              <w:left w:val="single" w:sz="4" w:space="0" w:color="000000"/>
              <w:bottom w:val="single" w:sz="4" w:space="0" w:color="000000"/>
            </w:tcBorders>
          </w:tcPr>
          <w:p w:rsidR="00EA3787" w:rsidRPr="00E04207" w:rsidRDefault="00EA3787" w:rsidP="00445037">
            <w:pPr>
              <w:pStyle w:val="afe"/>
              <w:snapToGrid w:val="0"/>
              <w:jc w:val="center"/>
              <w:rPr>
                <w:b/>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auto"/>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auto"/>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420"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r>
      <w:tr w:rsidR="00EA3787" w:rsidTr="00EA3787">
        <w:trPr>
          <w:trHeight w:val="392"/>
        </w:trPr>
        <w:tc>
          <w:tcPr>
            <w:tcW w:w="284" w:type="dxa"/>
            <w:tcBorders>
              <w:top w:val="single" w:sz="4" w:space="0" w:color="000000"/>
              <w:left w:val="single" w:sz="4" w:space="0" w:color="000000"/>
              <w:bottom w:val="single" w:sz="4" w:space="0" w:color="000000"/>
            </w:tcBorders>
          </w:tcPr>
          <w:p w:rsidR="00EA3787" w:rsidRPr="00977360" w:rsidRDefault="00165000" w:rsidP="00445037">
            <w:pPr>
              <w:pStyle w:val="afe"/>
              <w:snapToGrid w:val="0"/>
              <w:jc w:val="center"/>
              <w:rPr>
                <w:sz w:val="14"/>
                <w:szCs w:val="14"/>
              </w:rPr>
            </w:pPr>
            <w:r>
              <w:rPr>
                <w:sz w:val="14"/>
                <w:szCs w:val="14"/>
              </w:rPr>
              <w:t>4</w:t>
            </w:r>
          </w:p>
        </w:tc>
        <w:tc>
          <w:tcPr>
            <w:tcW w:w="568" w:type="dxa"/>
            <w:tcBorders>
              <w:top w:val="single" w:sz="4" w:space="0" w:color="000000"/>
              <w:left w:val="single" w:sz="4" w:space="0" w:color="000000"/>
              <w:bottom w:val="single" w:sz="4" w:space="0" w:color="000000"/>
            </w:tcBorders>
          </w:tcPr>
          <w:p w:rsidR="00EA3787" w:rsidRPr="00977360" w:rsidRDefault="00681298" w:rsidP="00445037">
            <w:pPr>
              <w:snapToGrid w:val="0"/>
              <w:rPr>
                <w:rFonts w:eastAsia="Arial" w:cs="Arial"/>
                <w:sz w:val="14"/>
                <w:szCs w:val="14"/>
              </w:rPr>
            </w:pPr>
            <w:r>
              <w:rPr>
                <w:rFonts w:eastAsia="Arial" w:cs="Arial"/>
                <w:sz w:val="14"/>
                <w:szCs w:val="14"/>
              </w:rPr>
              <w:t>Система водоснабжения</w:t>
            </w:r>
          </w:p>
        </w:tc>
        <w:tc>
          <w:tcPr>
            <w:tcW w:w="567" w:type="dxa"/>
            <w:tcBorders>
              <w:top w:val="single" w:sz="4" w:space="0" w:color="000000"/>
              <w:left w:val="single" w:sz="4" w:space="0" w:color="000000"/>
              <w:bottom w:val="single" w:sz="4" w:space="0" w:color="000000"/>
            </w:tcBorders>
          </w:tcPr>
          <w:p w:rsidR="00EA3787" w:rsidRPr="00E04207" w:rsidRDefault="00EA3787" w:rsidP="00445037">
            <w:pPr>
              <w:pStyle w:val="afe"/>
              <w:snapToGrid w:val="0"/>
              <w:jc w:val="center"/>
              <w:rPr>
                <w:b/>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auto"/>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auto"/>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420"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r>
      <w:tr w:rsidR="00EA3787" w:rsidTr="00EA3787">
        <w:trPr>
          <w:trHeight w:val="305"/>
        </w:trPr>
        <w:tc>
          <w:tcPr>
            <w:tcW w:w="284" w:type="dxa"/>
            <w:tcBorders>
              <w:top w:val="single" w:sz="4" w:space="0" w:color="000000"/>
              <w:left w:val="single" w:sz="4" w:space="0" w:color="000000"/>
              <w:bottom w:val="single" w:sz="4" w:space="0" w:color="000000"/>
            </w:tcBorders>
          </w:tcPr>
          <w:p w:rsidR="00EA3787" w:rsidRPr="00977360" w:rsidRDefault="00165000" w:rsidP="00445037">
            <w:pPr>
              <w:pStyle w:val="afe"/>
              <w:snapToGrid w:val="0"/>
              <w:jc w:val="center"/>
              <w:rPr>
                <w:sz w:val="14"/>
                <w:szCs w:val="14"/>
              </w:rPr>
            </w:pPr>
            <w:r>
              <w:rPr>
                <w:sz w:val="14"/>
                <w:szCs w:val="14"/>
              </w:rPr>
              <w:t>5</w:t>
            </w:r>
          </w:p>
        </w:tc>
        <w:tc>
          <w:tcPr>
            <w:tcW w:w="568" w:type="dxa"/>
            <w:tcBorders>
              <w:top w:val="single" w:sz="4" w:space="0" w:color="000000"/>
              <w:left w:val="single" w:sz="4" w:space="0" w:color="000000"/>
              <w:bottom w:val="single" w:sz="4" w:space="0" w:color="000000"/>
            </w:tcBorders>
          </w:tcPr>
          <w:p w:rsidR="00EA3787" w:rsidRPr="00977360" w:rsidRDefault="00681298" w:rsidP="00445037">
            <w:pPr>
              <w:snapToGrid w:val="0"/>
              <w:rPr>
                <w:rFonts w:eastAsia="Arial" w:cs="Arial"/>
                <w:sz w:val="14"/>
                <w:szCs w:val="14"/>
              </w:rPr>
            </w:pPr>
            <w:r>
              <w:rPr>
                <w:rFonts w:eastAsia="Arial" w:cs="Arial"/>
                <w:sz w:val="14"/>
                <w:szCs w:val="14"/>
              </w:rPr>
              <w:t>Система водоотведения</w:t>
            </w:r>
          </w:p>
        </w:tc>
        <w:tc>
          <w:tcPr>
            <w:tcW w:w="567" w:type="dxa"/>
            <w:tcBorders>
              <w:top w:val="single" w:sz="4" w:space="0" w:color="000000"/>
              <w:left w:val="single" w:sz="4" w:space="0" w:color="000000"/>
              <w:bottom w:val="single" w:sz="4" w:space="0" w:color="000000"/>
            </w:tcBorders>
            <w:shd w:val="clear" w:color="auto" w:fill="FFFFFF"/>
          </w:tcPr>
          <w:p w:rsidR="00EA3787" w:rsidRPr="00E04207" w:rsidRDefault="00EA3787" w:rsidP="00445037">
            <w:pPr>
              <w:pStyle w:val="afe"/>
              <w:snapToGrid w:val="0"/>
              <w:jc w:val="center"/>
              <w:rPr>
                <w:b/>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auto"/>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auto"/>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420"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r>
      <w:tr w:rsidR="00EA3787" w:rsidTr="00EA3787">
        <w:tc>
          <w:tcPr>
            <w:tcW w:w="284" w:type="dxa"/>
            <w:tcBorders>
              <w:top w:val="single" w:sz="4" w:space="0" w:color="000000"/>
              <w:left w:val="single" w:sz="4" w:space="0" w:color="000000"/>
              <w:bottom w:val="single" w:sz="4" w:space="0" w:color="000000"/>
            </w:tcBorders>
          </w:tcPr>
          <w:p w:rsidR="00EA3787" w:rsidRPr="00977360" w:rsidRDefault="00165000" w:rsidP="00445037">
            <w:pPr>
              <w:pStyle w:val="afe"/>
              <w:snapToGrid w:val="0"/>
              <w:jc w:val="center"/>
              <w:rPr>
                <w:sz w:val="14"/>
                <w:szCs w:val="14"/>
              </w:rPr>
            </w:pPr>
            <w:r>
              <w:rPr>
                <w:sz w:val="14"/>
                <w:szCs w:val="14"/>
              </w:rPr>
              <w:t>6</w:t>
            </w:r>
          </w:p>
        </w:tc>
        <w:tc>
          <w:tcPr>
            <w:tcW w:w="568" w:type="dxa"/>
            <w:tcBorders>
              <w:top w:val="single" w:sz="4" w:space="0" w:color="000000"/>
              <w:left w:val="single" w:sz="4" w:space="0" w:color="000000"/>
              <w:bottom w:val="single" w:sz="4" w:space="0" w:color="000000"/>
            </w:tcBorders>
          </w:tcPr>
          <w:p w:rsidR="00EA3787" w:rsidRPr="00977360" w:rsidRDefault="00681298" w:rsidP="00445037">
            <w:pPr>
              <w:snapToGrid w:val="0"/>
              <w:rPr>
                <w:rFonts w:eastAsia="Arial" w:cs="Arial"/>
                <w:sz w:val="14"/>
                <w:szCs w:val="14"/>
              </w:rPr>
            </w:pPr>
            <w:r>
              <w:rPr>
                <w:rFonts w:eastAsia="Arial" w:cs="Arial"/>
                <w:sz w:val="14"/>
                <w:szCs w:val="14"/>
              </w:rPr>
              <w:t>Система пожарной сигнализации и оповещения</w:t>
            </w:r>
          </w:p>
        </w:tc>
        <w:tc>
          <w:tcPr>
            <w:tcW w:w="567" w:type="dxa"/>
            <w:tcBorders>
              <w:top w:val="single" w:sz="4" w:space="0" w:color="000000"/>
              <w:left w:val="single" w:sz="4" w:space="0" w:color="000000"/>
              <w:bottom w:val="single" w:sz="4" w:space="0" w:color="000000"/>
            </w:tcBorders>
            <w:shd w:val="clear" w:color="auto" w:fill="FFFFFF"/>
          </w:tcPr>
          <w:p w:rsidR="00EA3787" w:rsidRPr="00E04207" w:rsidRDefault="00EA3787" w:rsidP="00445037">
            <w:pPr>
              <w:pStyle w:val="afe"/>
              <w:snapToGrid w:val="0"/>
              <w:jc w:val="center"/>
              <w:rPr>
                <w:b/>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auto"/>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auto"/>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420"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r>
      <w:tr w:rsidR="00EA3787" w:rsidTr="00EA3787">
        <w:trPr>
          <w:trHeight w:val="305"/>
        </w:trPr>
        <w:tc>
          <w:tcPr>
            <w:tcW w:w="284" w:type="dxa"/>
            <w:tcBorders>
              <w:top w:val="single" w:sz="4" w:space="0" w:color="000000"/>
              <w:left w:val="single" w:sz="4" w:space="0" w:color="000000"/>
              <w:bottom w:val="single" w:sz="4" w:space="0" w:color="000000"/>
            </w:tcBorders>
          </w:tcPr>
          <w:p w:rsidR="00EA3787" w:rsidRPr="00977360" w:rsidRDefault="00165000" w:rsidP="00445037">
            <w:pPr>
              <w:pStyle w:val="afe"/>
              <w:snapToGrid w:val="0"/>
              <w:jc w:val="center"/>
              <w:rPr>
                <w:sz w:val="14"/>
                <w:szCs w:val="14"/>
              </w:rPr>
            </w:pPr>
            <w:r>
              <w:rPr>
                <w:sz w:val="14"/>
                <w:szCs w:val="14"/>
              </w:rPr>
              <w:lastRenderedPageBreak/>
              <w:t>7</w:t>
            </w:r>
          </w:p>
        </w:tc>
        <w:tc>
          <w:tcPr>
            <w:tcW w:w="568" w:type="dxa"/>
            <w:tcBorders>
              <w:top w:val="single" w:sz="4" w:space="0" w:color="000000"/>
              <w:left w:val="single" w:sz="4" w:space="0" w:color="000000"/>
              <w:bottom w:val="single" w:sz="4" w:space="0" w:color="000000"/>
            </w:tcBorders>
          </w:tcPr>
          <w:p w:rsidR="00EA3787" w:rsidRPr="00977360" w:rsidRDefault="00681298" w:rsidP="00445037">
            <w:pPr>
              <w:snapToGrid w:val="0"/>
              <w:rPr>
                <w:rFonts w:eastAsia="Arial" w:cs="Arial"/>
                <w:sz w:val="14"/>
                <w:szCs w:val="14"/>
              </w:rPr>
            </w:pPr>
            <w:r>
              <w:rPr>
                <w:rFonts w:eastAsia="Arial" w:cs="Arial"/>
                <w:sz w:val="14"/>
                <w:szCs w:val="14"/>
              </w:rPr>
              <w:t>Вторичный отстойник (2)</w:t>
            </w:r>
          </w:p>
        </w:tc>
        <w:tc>
          <w:tcPr>
            <w:tcW w:w="567" w:type="dxa"/>
            <w:tcBorders>
              <w:top w:val="single" w:sz="4" w:space="0" w:color="000000"/>
              <w:left w:val="single" w:sz="4" w:space="0" w:color="000000"/>
              <w:bottom w:val="single" w:sz="4" w:space="0" w:color="000000"/>
            </w:tcBorders>
          </w:tcPr>
          <w:p w:rsidR="00EA3787" w:rsidRPr="00E04207" w:rsidRDefault="00EA3787" w:rsidP="00445037">
            <w:pPr>
              <w:pStyle w:val="afe"/>
              <w:snapToGrid w:val="0"/>
              <w:jc w:val="center"/>
              <w:rPr>
                <w:b/>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auto"/>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auto"/>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c>
          <w:tcPr>
            <w:tcW w:w="420" w:type="dxa"/>
            <w:tcBorders>
              <w:top w:val="single" w:sz="4" w:space="0" w:color="000000"/>
              <w:left w:val="single" w:sz="4" w:space="0" w:color="auto"/>
              <w:bottom w:val="single" w:sz="4" w:space="0" w:color="000000"/>
              <w:right w:val="single" w:sz="4" w:space="0" w:color="000000"/>
            </w:tcBorders>
          </w:tcPr>
          <w:p w:rsidR="00EA3787" w:rsidRPr="00977360" w:rsidRDefault="00EA3787" w:rsidP="00445037">
            <w:pPr>
              <w:pStyle w:val="afe"/>
              <w:snapToGrid w:val="0"/>
              <w:jc w:val="center"/>
              <w:rPr>
                <w:sz w:val="14"/>
                <w:szCs w:val="14"/>
              </w:rPr>
            </w:pPr>
          </w:p>
        </w:tc>
      </w:tr>
      <w:tr w:rsidR="00681298" w:rsidTr="00EA3787">
        <w:trPr>
          <w:trHeight w:val="305"/>
        </w:trPr>
        <w:tc>
          <w:tcPr>
            <w:tcW w:w="284" w:type="dxa"/>
            <w:tcBorders>
              <w:top w:val="single" w:sz="4" w:space="0" w:color="000000"/>
              <w:left w:val="single" w:sz="4" w:space="0" w:color="000000"/>
              <w:bottom w:val="single" w:sz="4" w:space="0" w:color="000000"/>
            </w:tcBorders>
          </w:tcPr>
          <w:p w:rsidR="00681298" w:rsidRPr="00977360" w:rsidRDefault="00165000" w:rsidP="00445037">
            <w:pPr>
              <w:pStyle w:val="afe"/>
              <w:snapToGrid w:val="0"/>
              <w:jc w:val="center"/>
              <w:rPr>
                <w:sz w:val="14"/>
                <w:szCs w:val="14"/>
              </w:rPr>
            </w:pPr>
            <w:r>
              <w:rPr>
                <w:sz w:val="14"/>
                <w:szCs w:val="14"/>
              </w:rPr>
              <w:t>8</w:t>
            </w:r>
          </w:p>
        </w:tc>
        <w:tc>
          <w:tcPr>
            <w:tcW w:w="568" w:type="dxa"/>
            <w:tcBorders>
              <w:top w:val="single" w:sz="4" w:space="0" w:color="000000"/>
              <w:left w:val="single" w:sz="4" w:space="0" w:color="000000"/>
              <w:bottom w:val="single" w:sz="4" w:space="0" w:color="000000"/>
            </w:tcBorders>
          </w:tcPr>
          <w:p w:rsidR="00681298" w:rsidRPr="00977360" w:rsidRDefault="00681298" w:rsidP="003B39AB">
            <w:pPr>
              <w:snapToGrid w:val="0"/>
              <w:rPr>
                <w:rFonts w:eastAsia="Arial" w:cs="Arial"/>
                <w:sz w:val="14"/>
                <w:szCs w:val="14"/>
              </w:rPr>
            </w:pPr>
            <w:r>
              <w:rPr>
                <w:rFonts w:eastAsia="Arial" w:cs="Arial"/>
                <w:sz w:val="14"/>
                <w:szCs w:val="14"/>
              </w:rPr>
              <w:t>Вторичный отстойник (3)</w:t>
            </w:r>
          </w:p>
        </w:tc>
        <w:tc>
          <w:tcPr>
            <w:tcW w:w="567" w:type="dxa"/>
            <w:tcBorders>
              <w:top w:val="single" w:sz="4" w:space="0" w:color="000000"/>
              <w:left w:val="single" w:sz="4" w:space="0" w:color="000000"/>
              <w:bottom w:val="single" w:sz="4" w:space="0" w:color="000000"/>
            </w:tcBorders>
          </w:tcPr>
          <w:p w:rsidR="00681298" w:rsidRPr="00E04207" w:rsidRDefault="00681298" w:rsidP="00445037">
            <w:pPr>
              <w:pStyle w:val="afe"/>
              <w:snapToGrid w:val="0"/>
              <w:jc w:val="center"/>
              <w:rPr>
                <w:b/>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auto"/>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auto"/>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420"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r>
      <w:tr w:rsidR="00681298" w:rsidTr="00EA3787">
        <w:trPr>
          <w:trHeight w:val="305"/>
        </w:trPr>
        <w:tc>
          <w:tcPr>
            <w:tcW w:w="284" w:type="dxa"/>
            <w:tcBorders>
              <w:top w:val="single" w:sz="4" w:space="0" w:color="000000"/>
              <w:left w:val="single" w:sz="4" w:space="0" w:color="000000"/>
              <w:bottom w:val="single" w:sz="4" w:space="0" w:color="000000"/>
            </w:tcBorders>
          </w:tcPr>
          <w:p w:rsidR="00681298" w:rsidRDefault="00165000" w:rsidP="00165000">
            <w:pPr>
              <w:pStyle w:val="afe"/>
              <w:snapToGrid w:val="0"/>
              <w:jc w:val="center"/>
              <w:rPr>
                <w:sz w:val="14"/>
                <w:szCs w:val="14"/>
              </w:rPr>
            </w:pPr>
            <w:r>
              <w:rPr>
                <w:sz w:val="14"/>
                <w:szCs w:val="14"/>
              </w:rPr>
              <w:t>9</w:t>
            </w:r>
          </w:p>
        </w:tc>
        <w:tc>
          <w:tcPr>
            <w:tcW w:w="568" w:type="dxa"/>
            <w:tcBorders>
              <w:top w:val="single" w:sz="4" w:space="0" w:color="000000"/>
              <w:left w:val="single" w:sz="4" w:space="0" w:color="000000"/>
              <w:bottom w:val="single" w:sz="4" w:space="0" w:color="000000"/>
            </w:tcBorders>
          </w:tcPr>
          <w:p w:rsidR="00681298" w:rsidRDefault="00681298" w:rsidP="00445037">
            <w:pPr>
              <w:snapToGrid w:val="0"/>
              <w:rPr>
                <w:rFonts w:eastAsia="Arial" w:cs="Arial"/>
                <w:sz w:val="14"/>
                <w:szCs w:val="14"/>
              </w:rPr>
            </w:pPr>
            <w:r>
              <w:rPr>
                <w:rFonts w:eastAsia="Arial" w:cs="Arial"/>
                <w:sz w:val="14"/>
                <w:szCs w:val="14"/>
              </w:rPr>
              <w:t>Система электроснабжения</w:t>
            </w:r>
          </w:p>
        </w:tc>
        <w:tc>
          <w:tcPr>
            <w:tcW w:w="567" w:type="dxa"/>
            <w:tcBorders>
              <w:top w:val="single" w:sz="4" w:space="0" w:color="000000"/>
              <w:left w:val="single" w:sz="4" w:space="0" w:color="000000"/>
              <w:bottom w:val="single" w:sz="4" w:space="0" w:color="000000"/>
            </w:tcBorders>
          </w:tcPr>
          <w:p w:rsidR="00681298" w:rsidRPr="00E04207" w:rsidRDefault="00681298" w:rsidP="00445037">
            <w:pPr>
              <w:pStyle w:val="afe"/>
              <w:snapToGrid w:val="0"/>
              <w:jc w:val="center"/>
              <w:rPr>
                <w:b/>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auto"/>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auto"/>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420"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r>
      <w:tr w:rsidR="00681298" w:rsidTr="00EA3787">
        <w:trPr>
          <w:trHeight w:val="305"/>
        </w:trPr>
        <w:tc>
          <w:tcPr>
            <w:tcW w:w="284" w:type="dxa"/>
            <w:tcBorders>
              <w:top w:val="single" w:sz="4" w:space="0" w:color="000000"/>
              <w:left w:val="single" w:sz="4" w:space="0" w:color="000000"/>
              <w:bottom w:val="single" w:sz="4" w:space="0" w:color="000000"/>
            </w:tcBorders>
          </w:tcPr>
          <w:p w:rsidR="00681298" w:rsidRDefault="00681298" w:rsidP="00165000">
            <w:pPr>
              <w:pStyle w:val="afe"/>
              <w:snapToGrid w:val="0"/>
              <w:jc w:val="center"/>
              <w:rPr>
                <w:sz w:val="14"/>
                <w:szCs w:val="14"/>
              </w:rPr>
            </w:pPr>
            <w:r>
              <w:rPr>
                <w:sz w:val="14"/>
                <w:szCs w:val="14"/>
              </w:rPr>
              <w:t>1</w:t>
            </w:r>
            <w:r w:rsidR="00165000">
              <w:rPr>
                <w:sz w:val="14"/>
                <w:szCs w:val="14"/>
              </w:rPr>
              <w:t>0</w:t>
            </w:r>
          </w:p>
        </w:tc>
        <w:tc>
          <w:tcPr>
            <w:tcW w:w="568" w:type="dxa"/>
            <w:tcBorders>
              <w:top w:val="single" w:sz="4" w:space="0" w:color="000000"/>
              <w:left w:val="single" w:sz="4" w:space="0" w:color="000000"/>
              <w:bottom w:val="single" w:sz="4" w:space="0" w:color="000000"/>
            </w:tcBorders>
          </w:tcPr>
          <w:p w:rsidR="00681298" w:rsidRDefault="00681298" w:rsidP="00445037">
            <w:pPr>
              <w:snapToGrid w:val="0"/>
              <w:rPr>
                <w:rFonts w:eastAsia="Arial" w:cs="Arial"/>
                <w:sz w:val="14"/>
                <w:szCs w:val="14"/>
              </w:rPr>
            </w:pPr>
            <w:r>
              <w:rPr>
                <w:rFonts w:eastAsia="Arial" w:cs="Arial"/>
                <w:sz w:val="14"/>
                <w:szCs w:val="14"/>
              </w:rPr>
              <w:t>Технологические решения</w:t>
            </w:r>
          </w:p>
        </w:tc>
        <w:tc>
          <w:tcPr>
            <w:tcW w:w="567" w:type="dxa"/>
            <w:tcBorders>
              <w:top w:val="single" w:sz="4" w:space="0" w:color="000000"/>
              <w:left w:val="single" w:sz="4" w:space="0" w:color="000000"/>
              <w:bottom w:val="single" w:sz="4" w:space="0" w:color="000000"/>
            </w:tcBorders>
          </w:tcPr>
          <w:p w:rsidR="00681298" w:rsidRPr="00E04207" w:rsidRDefault="00681298" w:rsidP="00445037">
            <w:pPr>
              <w:pStyle w:val="afe"/>
              <w:snapToGrid w:val="0"/>
              <w:jc w:val="center"/>
              <w:rPr>
                <w:b/>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auto"/>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auto"/>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420"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r>
      <w:tr w:rsidR="00681298" w:rsidTr="00EA3787">
        <w:trPr>
          <w:trHeight w:val="305"/>
        </w:trPr>
        <w:tc>
          <w:tcPr>
            <w:tcW w:w="284" w:type="dxa"/>
            <w:tcBorders>
              <w:top w:val="single" w:sz="4" w:space="0" w:color="000000"/>
              <w:left w:val="single" w:sz="4" w:space="0" w:color="000000"/>
              <w:bottom w:val="single" w:sz="4" w:space="0" w:color="000000"/>
            </w:tcBorders>
          </w:tcPr>
          <w:p w:rsidR="00681298" w:rsidRDefault="00165000" w:rsidP="00445037">
            <w:pPr>
              <w:pStyle w:val="afe"/>
              <w:snapToGrid w:val="0"/>
              <w:jc w:val="center"/>
              <w:rPr>
                <w:sz w:val="14"/>
                <w:szCs w:val="14"/>
              </w:rPr>
            </w:pPr>
            <w:r>
              <w:rPr>
                <w:sz w:val="14"/>
                <w:szCs w:val="14"/>
              </w:rPr>
              <w:t>11</w:t>
            </w:r>
          </w:p>
        </w:tc>
        <w:tc>
          <w:tcPr>
            <w:tcW w:w="568" w:type="dxa"/>
            <w:tcBorders>
              <w:top w:val="single" w:sz="4" w:space="0" w:color="000000"/>
              <w:left w:val="single" w:sz="4" w:space="0" w:color="000000"/>
              <w:bottom w:val="single" w:sz="4" w:space="0" w:color="000000"/>
            </w:tcBorders>
          </w:tcPr>
          <w:p w:rsidR="00681298" w:rsidRDefault="00681298" w:rsidP="00445037">
            <w:pPr>
              <w:snapToGrid w:val="0"/>
              <w:rPr>
                <w:rFonts w:eastAsia="Arial" w:cs="Arial"/>
                <w:sz w:val="14"/>
                <w:szCs w:val="14"/>
              </w:rPr>
            </w:pPr>
            <w:r>
              <w:rPr>
                <w:rFonts w:eastAsia="Arial" w:cs="Arial"/>
                <w:sz w:val="14"/>
                <w:szCs w:val="14"/>
              </w:rPr>
              <w:t>Тепловые сети</w:t>
            </w:r>
          </w:p>
        </w:tc>
        <w:tc>
          <w:tcPr>
            <w:tcW w:w="567" w:type="dxa"/>
            <w:tcBorders>
              <w:top w:val="single" w:sz="4" w:space="0" w:color="000000"/>
              <w:left w:val="single" w:sz="4" w:space="0" w:color="000000"/>
              <w:bottom w:val="single" w:sz="4" w:space="0" w:color="000000"/>
            </w:tcBorders>
          </w:tcPr>
          <w:p w:rsidR="00681298" w:rsidRPr="00E04207" w:rsidRDefault="00681298" w:rsidP="00445037">
            <w:pPr>
              <w:pStyle w:val="afe"/>
              <w:snapToGrid w:val="0"/>
              <w:jc w:val="center"/>
              <w:rPr>
                <w:b/>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auto"/>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auto"/>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420"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r>
      <w:tr w:rsidR="00165000" w:rsidTr="00EA3787">
        <w:trPr>
          <w:trHeight w:val="69"/>
        </w:trPr>
        <w:tc>
          <w:tcPr>
            <w:tcW w:w="284" w:type="dxa"/>
            <w:tcBorders>
              <w:top w:val="single" w:sz="4" w:space="0" w:color="000000"/>
              <w:left w:val="single" w:sz="4" w:space="0" w:color="000000"/>
              <w:bottom w:val="single" w:sz="4" w:space="0" w:color="000000"/>
            </w:tcBorders>
          </w:tcPr>
          <w:p w:rsidR="00165000" w:rsidRDefault="00165000" w:rsidP="00445037">
            <w:pPr>
              <w:pStyle w:val="afe"/>
              <w:snapToGrid w:val="0"/>
              <w:jc w:val="center"/>
              <w:rPr>
                <w:sz w:val="14"/>
                <w:szCs w:val="14"/>
              </w:rPr>
            </w:pPr>
            <w:r>
              <w:rPr>
                <w:sz w:val="14"/>
                <w:szCs w:val="14"/>
              </w:rPr>
              <w:t>12</w:t>
            </w:r>
          </w:p>
        </w:tc>
        <w:tc>
          <w:tcPr>
            <w:tcW w:w="568" w:type="dxa"/>
            <w:tcBorders>
              <w:top w:val="single" w:sz="4" w:space="0" w:color="000000"/>
              <w:left w:val="single" w:sz="4" w:space="0" w:color="000000"/>
              <w:bottom w:val="single" w:sz="4" w:space="0" w:color="000000"/>
            </w:tcBorders>
          </w:tcPr>
          <w:p w:rsidR="00165000" w:rsidRDefault="00165000" w:rsidP="00445037">
            <w:pPr>
              <w:snapToGrid w:val="0"/>
              <w:rPr>
                <w:rFonts w:eastAsia="Arial" w:cs="Arial"/>
                <w:sz w:val="14"/>
                <w:szCs w:val="14"/>
              </w:rPr>
            </w:pPr>
            <w:r>
              <w:rPr>
                <w:rFonts w:eastAsia="Arial" w:cs="Arial"/>
                <w:sz w:val="14"/>
                <w:szCs w:val="14"/>
              </w:rPr>
              <w:t>Генеральный план</w:t>
            </w:r>
          </w:p>
        </w:tc>
        <w:tc>
          <w:tcPr>
            <w:tcW w:w="567" w:type="dxa"/>
            <w:tcBorders>
              <w:top w:val="single" w:sz="4" w:space="0" w:color="000000"/>
              <w:left w:val="single" w:sz="4" w:space="0" w:color="000000"/>
              <w:bottom w:val="single" w:sz="4" w:space="0" w:color="000000"/>
            </w:tcBorders>
          </w:tcPr>
          <w:p w:rsidR="00165000" w:rsidRDefault="00165000" w:rsidP="00445037">
            <w:pPr>
              <w:pStyle w:val="afe"/>
              <w:snapToGrid w:val="0"/>
              <w:jc w:val="center"/>
              <w:rPr>
                <w:b/>
                <w:sz w:val="14"/>
                <w:szCs w:val="14"/>
              </w:rPr>
            </w:pPr>
          </w:p>
        </w:tc>
        <w:tc>
          <w:tcPr>
            <w:tcW w:w="283" w:type="dxa"/>
            <w:tcBorders>
              <w:top w:val="single" w:sz="4" w:space="0" w:color="000000"/>
              <w:left w:val="single" w:sz="4" w:space="0" w:color="000000"/>
              <w:bottom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auto"/>
            </w:tcBorders>
            <w:shd w:val="clear" w:color="auto" w:fill="auto"/>
          </w:tcPr>
          <w:p w:rsidR="00165000" w:rsidRPr="00977360" w:rsidRDefault="00165000"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auto"/>
            </w:tcBorders>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165000" w:rsidRPr="00977360" w:rsidRDefault="00165000"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165000" w:rsidRPr="00977360" w:rsidRDefault="00165000" w:rsidP="00445037">
            <w:pPr>
              <w:pStyle w:val="afe"/>
              <w:snapToGrid w:val="0"/>
              <w:jc w:val="center"/>
              <w:rPr>
                <w:sz w:val="14"/>
                <w:szCs w:val="14"/>
              </w:rPr>
            </w:pPr>
          </w:p>
        </w:tc>
        <w:tc>
          <w:tcPr>
            <w:tcW w:w="420" w:type="dxa"/>
            <w:tcBorders>
              <w:top w:val="single" w:sz="4" w:space="0" w:color="000000"/>
              <w:left w:val="single" w:sz="4" w:space="0" w:color="auto"/>
              <w:bottom w:val="single" w:sz="4" w:space="0" w:color="000000"/>
              <w:right w:val="single" w:sz="4" w:space="0" w:color="000000"/>
            </w:tcBorders>
          </w:tcPr>
          <w:p w:rsidR="00165000" w:rsidRPr="00977360" w:rsidRDefault="00165000" w:rsidP="00445037">
            <w:pPr>
              <w:pStyle w:val="afe"/>
              <w:snapToGrid w:val="0"/>
              <w:jc w:val="center"/>
              <w:rPr>
                <w:sz w:val="14"/>
                <w:szCs w:val="14"/>
              </w:rPr>
            </w:pPr>
          </w:p>
        </w:tc>
      </w:tr>
      <w:tr w:rsidR="00681298" w:rsidTr="00EA3787">
        <w:trPr>
          <w:trHeight w:val="69"/>
        </w:trPr>
        <w:tc>
          <w:tcPr>
            <w:tcW w:w="284" w:type="dxa"/>
            <w:tcBorders>
              <w:top w:val="single" w:sz="4" w:space="0" w:color="000000"/>
              <w:left w:val="single" w:sz="4" w:space="0" w:color="000000"/>
              <w:bottom w:val="single" w:sz="4" w:space="0" w:color="000000"/>
            </w:tcBorders>
          </w:tcPr>
          <w:p w:rsidR="00681298" w:rsidRDefault="00681298" w:rsidP="00445037">
            <w:pPr>
              <w:pStyle w:val="afe"/>
              <w:snapToGrid w:val="0"/>
              <w:jc w:val="center"/>
              <w:rPr>
                <w:sz w:val="14"/>
                <w:szCs w:val="14"/>
              </w:rPr>
            </w:pPr>
          </w:p>
        </w:tc>
        <w:tc>
          <w:tcPr>
            <w:tcW w:w="568" w:type="dxa"/>
            <w:tcBorders>
              <w:top w:val="single" w:sz="4" w:space="0" w:color="000000"/>
              <w:left w:val="single" w:sz="4" w:space="0" w:color="000000"/>
              <w:bottom w:val="single" w:sz="4" w:space="0" w:color="000000"/>
            </w:tcBorders>
          </w:tcPr>
          <w:p w:rsidR="00681298" w:rsidRPr="00165000" w:rsidRDefault="00681298" w:rsidP="00445037">
            <w:pPr>
              <w:snapToGrid w:val="0"/>
              <w:rPr>
                <w:rFonts w:eastAsia="Arial" w:cs="Arial"/>
                <w:sz w:val="12"/>
                <w:szCs w:val="12"/>
              </w:rPr>
            </w:pPr>
            <w:r w:rsidRPr="00165000">
              <w:rPr>
                <w:rFonts w:eastAsia="Arial" w:cs="Arial"/>
                <w:sz w:val="12"/>
                <w:szCs w:val="12"/>
              </w:rPr>
              <w:t>ВСЕГО:</w:t>
            </w:r>
          </w:p>
        </w:tc>
        <w:tc>
          <w:tcPr>
            <w:tcW w:w="567" w:type="dxa"/>
            <w:tcBorders>
              <w:top w:val="single" w:sz="4" w:space="0" w:color="000000"/>
              <w:left w:val="single" w:sz="4" w:space="0" w:color="000000"/>
              <w:bottom w:val="single" w:sz="4" w:space="0" w:color="000000"/>
            </w:tcBorders>
          </w:tcPr>
          <w:p w:rsidR="00681298" w:rsidRDefault="00681298" w:rsidP="00445037">
            <w:pPr>
              <w:pStyle w:val="afe"/>
              <w:snapToGrid w:val="0"/>
              <w:jc w:val="center"/>
              <w:rPr>
                <w:b/>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000000"/>
              <w:bottom w:val="single" w:sz="4" w:space="0" w:color="000000"/>
              <w:right w:val="single" w:sz="4" w:space="0" w:color="auto"/>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5"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3"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shd w:val="clear" w:color="auto" w:fill="auto"/>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auto"/>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284"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c>
          <w:tcPr>
            <w:tcW w:w="420" w:type="dxa"/>
            <w:tcBorders>
              <w:top w:val="single" w:sz="4" w:space="0" w:color="000000"/>
              <w:left w:val="single" w:sz="4" w:space="0" w:color="auto"/>
              <w:bottom w:val="single" w:sz="4" w:space="0" w:color="000000"/>
              <w:right w:val="single" w:sz="4" w:space="0" w:color="000000"/>
            </w:tcBorders>
          </w:tcPr>
          <w:p w:rsidR="00681298" w:rsidRPr="00977360" w:rsidRDefault="00681298" w:rsidP="00445037">
            <w:pPr>
              <w:pStyle w:val="afe"/>
              <w:snapToGrid w:val="0"/>
              <w:jc w:val="center"/>
              <w:rPr>
                <w:sz w:val="14"/>
                <w:szCs w:val="14"/>
              </w:rPr>
            </w:pPr>
          </w:p>
        </w:tc>
      </w:tr>
    </w:tbl>
    <w:p w:rsidR="008755DC" w:rsidRDefault="008755DC" w:rsidP="008755DC">
      <w:pPr>
        <w:rPr>
          <w:b/>
          <w:bCs/>
          <w:sz w:val="22"/>
          <w:szCs w:val="22"/>
        </w:rPr>
      </w:pPr>
    </w:p>
    <w:bookmarkEnd w:id="54"/>
    <w:bookmarkEnd w:id="55"/>
    <w:p w:rsidR="000F1DC6" w:rsidRDefault="000F1DC6" w:rsidP="000F1DC6">
      <w:pPr>
        <w:tabs>
          <w:tab w:val="center" w:pos="4153"/>
          <w:tab w:val="right" w:pos="8306"/>
          <w:tab w:val="right" w:pos="10200"/>
        </w:tabs>
        <w:ind w:right="-25"/>
        <w:rPr>
          <w:sz w:val="22"/>
          <w:szCs w:val="22"/>
        </w:rPr>
      </w:pPr>
      <w:r w:rsidRPr="00D317E6">
        <w:rPr>
          <w:b/>
          <w:bCs/>
          <w:sz w:val="22"/>
          <w:szCs w:val="22"/>
        </w:rPr>
        <w:t>Муниципальный заказчик: Департамент жилищно-коммунального и строительного комплекса</w:t>
      </w:r>
      <w:r w:rsidRPr="00D317E6">
        <w:rPr>
          <w:bCs/>
          <w:sz w:val="22"/>
          <w:szCs w:val="22"/>
        </w:rPr>
        <w:t xml:space="preserve"> администрации</w:t>
      </w:r>
      <w:r w:rsidRPr="00D317E6">
        <w:rPr>
          <w:sz w:val="22"/>
          <w:szCs w:val="22"/>
        </w:rPr>
        <w:t xml:space="preserve"> города </w:t>
      </w:r>
      <w:proofErr w:type="spellStart"/>
      <w:r w:rsidRPr="00D317E6">
        <w:rPr>
          <w:sz w:val="22"/>
          <w:szCs w:val="22"/>
        </w:rPr>
        <w:t>Югорска</w:t>
      </w:r>
      <w:proofErr w:type="spellEnd"/>
      <w:r w:rsidRPr="00D317E6">
        <w:rPr>
          <w:sz w:val="22"/>
          <w:szCs w:val="22"/>
        </w:rPr>
        <w:t xml:space="preserve">: 628260, Тюменская область, Ханты-Мансийский автономный округ-Югра, г. </w:t>
      </w:r>
      <w:proofErr w:type="spellStart"/>
      <w:r w:rsidRPr="00D317E6">
        <w:rPr>
          <w:sz w:val="22"/>
          <w:szCs w:val="22"/>
        </w:rPr>
        <w:t>Югорск</w:t>
      </w:r>
      <w:proofErr w:type="spellEnd"/>
      <w:r w:rsidRPr="00D317E6">
        <w:rPr>
          <w:sz w:val="22"/>
          <w:szCs w:val="22"/>
        </w:rPr>
        <w:t xml:space="preserve">, ул. Механизаторов, 22, тел./факс </w:t>
      </w:r>
      <w:r>
        <w:rPr>
          <w:sz w:val="22"/>
          <w:szCs w:val="22"/>
        </w:rPr>
        <w:t>8(34675) 7-30-81, ИНН8622012310</w:t>
      </w:r>
    </w:p>
    <w:p w:rsidR="000F1DC6" w:rsidRDefault="000F1DC6" w:rsidP="000F1DC6">
      <w:pPr>
        <w:ind w:left="15"/>
        <w:rPr>
          <w:sz w:val="22"/>
          <w:szCs w:val="22"/>
        </w:rPr>
      </w:pPr>
      <w:r>
        <w:rPr>
          <w:sz w:val="22"/>
          <w:szCs w:val="22"/>
        </w:rPr>
        <w:t xml:space="preserve">Руководитель: Заместитель главы администрации города </w:t>
      </w:r>
      <w:proofErr w:type="spellStart"/>
      <w:r>
        <w:rPr>
          <w:sz w:val="22"/>
          <w:szCs w:val="22"/>
        </w:rPr>
        <w:t>Югорска</w:t>
      </w:r>
      <w:proofErr w:type="spellEnd"/>
      <w:r>
        <w:rPr>
          <w:sz w:val="22"/>
          <w:szCs w:val="22"/>
        </w:rPr>
        <w:t xml:space="preserve"> - директор </w:t>
      </w:r>
      <w:proofErr w:type="spellStart"/>
      <w:r>
        <w:rPr>
          <w:sz w:val="22"/>
          <w:szCs w:val="22"/>
        </w:rPr>
        <w:t>ДЖКиСК</w:t>
      </w:r>
      <w:proofErr w:type="spellEnd"/>
      <w:r>
        <w:rPr>
          <w:sz w:val="22"/>
          <w:szCs w:val="22"/>
        </w:rPr>
        <w:t xml:space="preserve">, действующий на основании положения - </w:t>
      </w:r>
      <w:proofErr w:type="spellStart"/>
      <w:r>
        <w:rPr>
          <w:sz w:val="22"/>
          <w:szCs w:val="22"/>
        </w:rPr>
        <w:t>Бандурин</w:t>
      </w:r>
      <w:proofErr w:type="spellEnd"/>
      <w:r>
        <w:rPr>
          <w:sz w:val="22"/>
          <w:szCs w:val="22"/>
        </w:rPr>
        <w:t xml:space="preserve"> Василий Кузьмич</w:t>
      </w:r>
    </w:p>
    <w:p w:rsidR="000F1DC6" w:rsidRPr="00A96A0F" w:rsidRDefault="000F1DC6" w:rsidP="000F1DC6">
      <w:pPr>
        <w:ind w:left="15"/>
        <w:rPr>
          <w:sz w:val="12"/>
          <w:szCs w:val="12"/>
        </w:rPr>
      </w:pPr>
    </w:p>
    <w:p w:rsidR="000F1DC6" w:rsidRPr="00D317E6" w:rsidRDefault="000F1DC6" w:rsidP="000F1DC6">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r w:rsidRPr="00D317E6">
        <w:rPr>
          <w:b/>
          <w:bCs/>
          <w:sz w:val="22"/>
          <w:szCs w:val="22"/>
          <w:u w:val="single"/>
        </w:rPr>
        <w:t xml:space="preserve">  </w:t>
      </w:r>
      <w:r w:rsidRPr="00D317E6">
        <w:rPr>
          <w:sz w:val="22"/>
          <w:szCs w:val="22"/>
          <w:u w:val="single"/>
        </w:rPr>
        <w:t xml:space="preserve">                              </w:t>
      </w:r>
      <w:r w:rsidRPr="00D317E6">
        <w:rPr>
          <w:b/>
          <w:bCs/>
          <w:sz w:val="22"/>
          <w:szCs w:val="22"/>
          <w:u w:val="single"/>
        </w:rPr>
        <w:t xml:space="preserve">  </w:t>
      </w:r>
      <w:r w:rsidRPr="00D317E6">
        <w:rPr>
          <w:b/>
          <w:bCs/>
          <w:sz w:val="22"/>
          <w:szCs w:val="22"/>
        </w:rPr>
        <w:t>/</w:t>
      </w:r>
    </w:p>
    <w:p w:rsidR="000F1DC6" w:rsidRDefault="000F1DC6" w:rsidP="008755DC">
      <w:pPr>
        <w:rPr>
          <w:b/>
          <w:bCs/>
          <w:color w:val="524646"/>
          <w:sz w:val="22"/>
          <w:szCs w:val="22"/>
        </w:rPr>
      </w:pPr>
    </w:p>
    <w:p w:rsidR="000F1DC6" w:rsidRDefault="008755DC" w:rsidP="008755DC">
      <w:pPr>
        <w:rPr>
          <w:b/>
          <w:bCs/>
          <w:sz w:val="22"/>
          <w:szCs w:val="22"/>
        </w:rPr>
      </w:pPr>
      <w:r w:rsidRPr="000F1DC6">
        <w:rPr>
          <w:b/>
          <w:bCs/>
          <w:sz w:val="22"/>
          <w:szCs w:val="22"/>
        </w:rPr>
        <w:t>Подрядчик:</w:t>
      </w:r>
    </w:p>
    <w:p w:rsidR="008755DC" w:rsidRPr="000F1DC6" w:rsidRDefault="000F1DC6" w:rsidP="008755DC">
      <w:r w:rsidRPr="0009150C">
        <w:rPr>
          <w:bCs/>
          <w:color w:val="000000"/>
          <w:sz w:val="22"/>
          <w:szCs w:val="22"/>
        </w:rPr>
        <w:t>Руководитель:</w:t>
      </w:r>
      <w:r>
        <w:rPr>
          <w:bCs/>
          <w:color w:val="000000"/>
          <w:sz w:val="22"/>
          <w:szCs w:val="22"/>
        </w:rPr>
        <w:t xml:space="preserve"> действующий на основании</w:t>
      </w:r>
      <w:r w:rsidRPr="000F1DC6">
        <w:rPr>
          <w:b/>
          <w:bCs/>
          <w:sz w:val="22"/>
          <w:szCs w:val="22"/>
        </w:rPr>
        <w:t xml:space="preserve"> </w:t>
      </w:r>
      <w:r w:rsidR="008755DC" w:rsidRPr="000F1DC6">
        <w:rPr>
          <w:b/>
          <w:bCs/>
          <w:sz w:val="22"/>
          <w:szCs w:val="22"/>
        </w:rPr>
        <w:t>_______________________</w:t>
      </w:r>
      <w:r>
        <w:rPr>
          <w:b/>
          <w:bCs/>
          <w:sz w:val="22"/>
          <w:szCs w:val="22"/>
        </w:rPr>
        <w:t>_______</w:t>
      </w:r>
      <w:r w:rsidR="008755DC" w:rsidRPr="000F1DC6">
        <w:rPr>
          <w:b/>
          <w:bCs/>
          <w:sz w:val="22"/>
          <w:szCs w:val="22"/>
        </w:rPr>
        <w:t>______/_________________/</w:t>
      </w:r>
    </w:p>
    <w:p w:rsidR="00FB1964" w:rsidRDefault="000F1DC6" w:rsidP="00FB1964">
      <w:pPr>
        <w:ind w:right="-15"/>
        <w:rPr>
          <w:sz w:val="18"/>
          <w:szCs w:val="18"/>
        </w:rPr>
      </w:pPr>
      <w:r w:rsidRPr="000F1DC6">
        <w:t xml:space="preserve">                                                                               </w:t>
      </w:r>
      <w:r>
        <w:t xml:space="preserve">        </w:t>
      </w:r>
      <w:r w:rsidRPr="000F1DC6">
        <w:t xml:space="preserve">   </w:t>
      </w:r>
      <w:r w:rsidRPr="000F1DC6">
        <w:rPr>
          <w:sz w:val="18"/>
          <w:szCs w:val="18"/>
        </w:rPr>
        <w:t xml:space="preserve">должность                                 </w:t>
      </w:r>
      <w:r>
        <w:rPr>
          <w:sz w:val="18"/>
          <w:szCs w:val="18"/>
        </w:rPr>
        <w:t xml:space="preserve">             </w:t>
      </w:r>
      <w:r w:rsidR="00BD0086">
        <w:rPr>
          <w:sz w:val="18"/>
          <w:szCs w:val="18"/>
        </w:rPr>
        <w:t xml:space="preserve">                     </w:t>
      </w:r>
      <w:r w:rsidRPr="000F1DC6">
        <w:rPr>
          <w:sz w:val="18"/>
          <w:szCs w:val="18"/>
        </w:rPr>
        <w:t>ФИО</w:t>
      </w:r>
    </w:p>
    <w:p w:rsidR="008F5800" w:rsidRDefault="008F5800" w:rsidP="008F5800">
      <w:pPr>
        <w:tabs>
          <w:tab w:val="center" w:pos="4153"/>
          <w:tab w:val="right" w:pos="8306"/>
          <w:tab w:val="right" w:pos="10200"/>
        </w:tabs>
        <w:jc w:val="right"/>
        <w:rPr>
          <w:b/>
          <w:bCs/>
          <w:color w:val="000000"/>
          <w:sz w:val="22"/>
          <w:szCs w:val="22"/>
        </w:rPr>
      </w:pPr>
    </w:p>
    <w:p w:rsidR="008F5800" w:rsidRDefault="008F5800" w:rsidP="008F5800">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8F5800" w:rsidRPr="003F3945" w:rsidRDefault="008F5800" w:rsidP="008F5800">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p>
    <w:p w:rsidR="00F23C50" w:rsidRDefault="008F5800" w:rsidP="008F5800">
      <w:pPr>
        <w:ind w:right="-15"/>
        <w:jc w:val="left"/>
        <w:rPr>
          <w:sz w:val="18"/>
          <w:szCs w:val="18"/>
        </w:rPr>
        <w:sectPr w:rsidR="00F23C50" w:rsidSect="00DF59FA">
          <w:pgSz w:w="16837" w:h="11905" w:orient="landscape"/>
          <w:pgMar w:top="720" w:right="720" w:bottom="720" w:left="720" w:header="720" w:footer="425" w:gutter="0"/>
          <w:cols w:space="720"/>
          <w:docGrid w:linePitch="360"/>
        </w:sectPr>
      </w:pPr>
      <w:r>
        <w:t>Контракт подписан электронными подписями сторон.</w:t>
      </w:r>
    </w:p>
    <w:p w:rsidR="001F5EA9" w:rsidRDefault="00F23C50" w:rsidP="00F23C50">
      <w:pPr>
        <w:ind w:right="-15"/>
        <w:jc w:val="center"/>
        <w:rPr>
          <w:b/>
        </w:rPr>
      </w:pPr>
      <w:r w:rsidRPr="00F23C50">
        <w:rPr>
          <w:b/>
        </w:rPr>
        <w:lastRenderedPageBreak/>
        <w:t xml:space="preserve">ЧАСТЬ </w:t>
      </w:r>
      <w:r w:rsidRPr="00F23C50">
        <w:rPr>
          <w:b/>
          <w:lang w:val="en-US"/>
        </w:rPr>
        <w:t>IV</w:t>
      </w:r>
      <w:r w:rsidR="001F5EA9">
        <w:rPr>
          <w:b/>
        </w:rPr>
        <w:t>. Расчет</w:t>
      </w:r>
      <w:r w:rsidRPr="00F23C50">
        <w:rPr>
          <w:b/>
        </w:rPr>
        <w:t xml:space="preserve"> (начальной)</w:t>
      </w:r>
      <w:r w:rsidR="001F5EA9">
        <w:rPr>
          <w:b/>
        </w:rPr>
        <w:t xml:space="preserve"> максимальной цены контракта</w:t>
      </w:r>
    </w:p>
    <w:p w:rsidR="001F5EA9" w:rsidRDefault="001F5EA9" w:rsidP="00F23C50">
      <w:pPr>
        <w:ind w:right="-15"/>
        <w:jc w:val="center"/>
        <w:rPr>
          <w:b/>
        </w:rPr>
      </w:pPr>
    </w:p>
    <w:p w:rsidR="00F23C50" w:rsidRPr="00F23C50" w:rsidRDefault="00F23C50" w:rsidP="00F23C50">
      <w:pPr>
        <w:ind w:right="-15"/>
        <w:jc w:val="center"/>
        <w:rPr>
          <w:b/>
        </w:rPr>
      </w:pPr>
      <w:r w:rsidRPr="00F23C50">
        <w:rPr>
          <w:b/>
        </w:rPr>
        <w:t xml:space="preserve"> </w:t>
      </w:r>
      <w:proofErr w:type="gramStart"/>
      <w:r w:rsidR="00407B4D">
        <w:rPr>
          <w:b/>
        </w:rPr>
        <w:t>Р</w:t>
      </w:r>
      <w:r w:rsidR="001F5EA9">
        <w:rPr>
          <w:b/>
        </w:rPr>
        <w:t>азмещен</w:t>
      </w:r>
      <w:proofErr w:type="gramEnd"/>
      <w:r w:rsidR="001F5EA9">
        <w:rPr>
          <w:b/>
        </w:rPr>
        <w:t xml:space="preserve"> отдельным файлом и является неотъемлемой частью документации об аукционе.</w:t>
      </w:r>
    </w:p>
    <w:sectPr w:rsidR="00F23C50" w:rsidRPr="00F23C50" w:rsidSect="00F23C50">
      <w:pgSz w:w="11905" w:h="16837"/>
      <w:pgMar w:top="720" w:right="720" w:bottom="720" w:left="720" w:header="720" w:footer="4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E4B" w:rsidRDefault="007E5E4B">
      <w:r>
        <w:separator/>
      </w:r>
    </w:p>
  </w:endnote>
  <w:endnote w:type="continuationSeparator" w:id="0">
    <w:p w:rsidR="007E5E4B" w:rsidRDefault="007E5E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Open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E4B" w:rsidRDefault="008F3C65">
    <w:pPr>
      <w:pStyle w:val="af1"/>
      <w:jc w:val="right"/>
    </w:pPr>
    <w:r>
      <w:fldChar w:fldCharType="begin"/>
    </w:r>
    <w:r w:rsidR="007E5E4B">
      <w:instrText xml:space="preserve"> PAGE </w:instrText>
    </w:r>
    <w:r>
      <w:fldChar w:fldCharType="separate"/>
    </w:r>
    <w:r w:rsidR="00BC43AA">
      <w:rPr>
        <w:noProof/>
      </w:rPr>
      <w:t>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E4B" w:rsidRDefault="008F3C65">
    <w:pPr>
      <w:pStyle w:val="af1"/>
      <w:jc w:val="right"/>
    </w:pPr>
    <w:r>
      <w:fldChar w:fldCharType="begin"/>
    </w:r>
    <w:r w:rsidR="007E5E4B">
      <w:instrText xml:space="preserve"> PAGE </w:instrText>
    </w:r>
    <w:r>
      <w:fldChar w:fldCharType="separate"/>
    </w:r>
    <w:r w:rsidR="00BC43AA">
      <w:rPr>
        <w:noProof/>
      </w:rPr>
      <w:t>5</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E4B" w:rsidRDefault="007E5E4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E4B" w:rsidRDefault="008F3C65">
    <w:pPr>
      <w:pStyle w:val="af1"/>
      <w:jc w:val="right"/>
    </w:pPr>
    <w:r>
      <w:fldChar w:fldCharType="begin"/>
    </w:r>
    <w:r w:rsidR="007E5E4B">
      <w:instrText xml:space="preserve"> PAGE </w:instrText>
    </w:r>
    <w:r>
      <w:fldChar w:fldCharType="separate"/>
    </w:r>
    <w:r w:rsidR="00BC43AA">
      <w:rPr>
        <w:noProof/>
      </w:rPr>
      <w:t>26</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E4B" w:rsidRDefault="008F3C65">
    <w:pPr>
      <w:pStyle w:val="af1"/>
      <w:jc w:val="right"/>
    </w:pPr>
    <w:r>
      <w:fldChar w:fldCharType="begin"/>
    </w:r>
    <w:r w:rsidR="007E5E4B">
      <w:instrText>PAGE   \* MERGEFORMAT</w:instrText>
    </w:r>
    <w:r>
      <w:fldChar w:fldCharType="separate"/>
    </w:r>
    <w:r w:rsidR="00BC43AA">
      <w:rPr>
        <w:noProof/>
      </w:rPr>
      <w:t>25</w:t>
    </w:r>
    <w:r>
      <w:fldChar w:fldCharType="end"/>
    </w:r>
  </w:p>
  <w:p w:rsidR="007E5E4B" w:rsidRDefault="007E5E4B">
    <w:pPr>
      <w:pStyle w:val="a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E4B" w:rsidRDefault="007E5E4B">
      <w:r>
        <w:separator/>
      </w:r>
    </w:p>
  </w:footnote>
  <w:footnote w:type="continuationSeparator" w:id="0">
    <w:p w:rsidR="007E5E4B" w:rsidRDefault="007E5E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E4B" w:rsidRDefault="008F3C65">
    <w:pPr>
      <w:pStyle w:val="afd"/>
    </w:pPr>
    <w:r>
      <w:rPr>
        <w:noProof/>
      </w:rPr>
      <w:pict>
        <v:rect id="Прямоугольник 3" o:spid="_x0000_s2049" style="position:absolute;margin-left:5.65pt;margin-top:387.35pt;width:24.4pt;height:171.9pt;z-index:25165926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" o:allowincell="f" filled="f" stroked="f">
          <v:textbox style="layout-flow:vertical;mso-layout-flow-alt:bottom-to-top;mso-next-textbox:#Прямоугольник 3;mso-fit-shape-to-text:t">
            <w:txbxContent>
              <w:p w:rsidR="007E5E4B" w:rsidRPr="00231B23" w:rsidRDefault="007E5E4B" w:rsidP="003D3D10">
                <w:pPr>
                  <w:pStyle w:val="af1"/>
                  <w:rPr>
                    <w:rFonts w:ascii="Cambria" w:hAnsi="Cambria"/>
                    <w:sz w:val="44"/>
                    <w:szCs w:val="44"/>
                    <w:lang w:val="en-US"/>
                  </w:rPr>
                </w:pPr>
              </w:p>
            </w:txbxContent>
          </v:textbox>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rPr>
    </w:lvl>
    <w:lvl w:ilvl="1">
      <w:start w:val="1"/>
      <w:numFmt w:val="decimal"/>
      <w:pStyle w:val="2"/>
      <w:lvlText w:val="%1.%2."/>
      <w:lvlJc w:val="left"/>
      <w:pPr>
        <w:tabs>
          <w:tab w:val="num" w:pos="1426"/>
        </w:tabs>
        <w:ind w:left="1426" w:hanging="576"/>
      </w:pPr>
    </w:lvl>
    <w:lvl w:ilvl="2">
      <w:start w:val="1"/>
      <w:numFmt w:val="decimal"/>
      <w:pStyle w:val="3"/>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41"/>
      <w:lvlText w:val=""/>
      <w:lvlJc w:val="left"/>
      <w:pPr>
        <w:tabs>
          <w:tab w:val="num" w:pos="1209"/>
        </w:tabs>
        <w:ind w:left="1209" w:hanging="360"/>
      </w:pPr>
      <w:rPr>
        <w:rFonts w:ascii="Symbol" w:hAnsi="Symbol" w:cs="Symbol"/>
      </w:rPr>
    </w:lvl>
  </w:abstractNum>
  <w:abstractNum w:abstractNumId="2">
    <w:nsid w:val="00000003"/>
    <w:multiLevelType w:val="multilevel"/>
    <w:tmpl w:val="00000003"/>
    <w:name w:val="WW8Num3"/>
    <w:lvl w:ilvl="0">
      <w:start w:val="1"/>
      <w:numFmt w:val="bullet"/>
      <w:pStyle w:val="21"/>
      <w:lvlText w:val=""/>
      <w:lvlJc w:val="left"/>
      <w:pPr>
        <w:tabs>
          <w:tab w:val="num" w:pos="643"/>
        </w:tabs>
        <w:ind w:left="643"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574"/>
        </w:tabs>
        <w:ind w:left="574"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Wingdings" w:hAnsi="Wingdings" w:cs="Times New Roman"/>
        <w:b w:val="0"/>
        <w:bCs w:val="0"/>
        <w:i w:val="0"/>
        <w:strike w:val="0"/>
        <w:dstrike w:val="0"/>
        <w:sz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b w:val="0"/>
        <w:bCs w:val="0"/>
        <w:i w:val="0"/>
        <w:strike w:val="0"/>
        <w:dstrike w:val="0"/>
        <w:sz w:val="20"/>
        <w:u w:val="none"/>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b w:val="0"/>
        <w:bCs w:val="0"/>
        <w:i w:val="0"/>
        <w:strike w:val="0"/>
        <w:dstrike w:val="0"/>
        <w:sz w:val="20"/>
        <w:u w:val="none"/>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b w:val="0"/>
        <w:bCs w:val="0"/>
        <w:i w:val="0"/>
        <w:strike w:val="0"/>
        <w:dstrike w:val="0"/>
        <w:sz w:val="20"/>
        <w:u w:val="none"/>
      </w:r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lvl w:ilvl="0">
      <w:start w:val="5"/>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81427D3"/>
    <w:multiLevelType w:val="hybridMultilevel"/>
    <w:tmpl w:val="16D67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8C52B6F"/>
    <w:multiLevelType w:val="multilevel"/>
    <w:tmpl w:val="EE3C1BA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2AB55D1"/>
    <w:multiLevelType w:val="hybridMultilevel"/>
    <w:tmpl w:val="18909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066A6D"/>
    <w:multiLevelType w:val="multilevel"/>
    <w:tmpl w:val="46FA4F50"/>
    <w:lvl w:ilvl="0">
      <w:start w:val="1"/>
      <w:numFmt w:val="decimal"/>
      <w:lvlText w:val="%1."/>
      <w:lvlJc w:val="left"/>
      <w:pPr>
        <w:ind w:left="2517" w:hanging="390"/>
      </w:pPr>
      <w:rPr>
        <w:rFonts w:hint="default"/>
        <w:b/>
      </w:rPr>
    </w:lvl>
    <w:lvl w:ilvl="1">
      <w:start w:val="1"/>
      <w:numFmt w:val="decimal"/>
      <w:lvlText w:val="%1.%2."/>
      <w:lvlJc w:val="left"/>
      <w:pPr>
        <w:ind w:left="390" w:hanging="390"/>
      </w:pPr>
      <w:rPr>
        <w:rFonts w:hint="default"/>
        <w:b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nsid w:val="41C14211"/>
    <w:multiLevelType w:val="hybridMultilevel"/>
    <w:tmpl w:val="7C52B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0E3F06"/>
    <w:multiLevelType w:val="hybridMultilevel"/>
    <w:tmpl w:val="EF529F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B727C4D"/>
    <w:multiLevelType w:val="hybridMultilevel"/>
    <w:tmpl w:val="B52CD94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7"/>
  </w:num>
  <w:num w:numId="15">
    <w:abstractNumId w:val="8"/>
  </w:num>
  <w:num w:numId="16">
    <w:abstractNumId w:val="17"/>
  </w:num>
  <w:num w:numId="17">
    <w:abstractNumId w:val="14"/>
  </w:num>
  <w:num w:numId="18">
    <w:abstractNumId w:val="19"/>
  </w:num>
  <w:num w:numId="19">
    <w:abstractNumId w:val="18"/>
  </w:num>
  <w:num w:numId="20">
    <w:abstractNumId w:val="13"/>
  </w:num>
  <w:num w:numId="21">
    <w:abstractNumId w:val="21"/>
  </w:num>
  <w:num w:numId="22">
    <w:abstractNumId w:val="15"/>
  </w:num>
  <w:num w:numId="23">
    <w:abstractNumId w:val="20"/>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E7D6D"/>
    <w:rsid w:val="00006491"/>
    <w:rsid w:val="00010181"/>
    <w:rsid w:val="00012306"/>
    <w:rsid w:val="00012CC4"/>
    <w:rsid w:val="000177EA"/>
    <w:rsid w:val="00041366"/>
    <w:rsid w:val="00042EBB"/>
    <w:rsid w:val="000527B7"/>
    <w:rsid w:val="00053132"/>
    <w:rsid w:val="00072DFA"/>
    <w:rsid w:val="000779CC"/>
    <w:rsid w:val="0008216A"/>
    <w:rsid w:val="00083B1C"/>
    <w:rsid w:val="000853B6"/>
    <w:rsid w:val="000949DE"/>
    <w:rsid w:val="000A63EB"/>
    <w:rsid w:val="000B1F29"/>
    <w:rsid w:val="000C77D8"/>
    <w:rsid w:val="000F1DC6"/>
    <w:rsid w:val="001043FC"/>
    <w:rsid w:val="00116BBA"/>
    <w:rsid w:val="0012121E"/>
    <w:rsid w:val="00121C84"/>
    <w:rsid w:val="00154AEC"/>
    <w:rsid w:val="001552B4"/>
    <w:rsid w:val="00165000"/>
    <w:rsid w:val="001731FA"/>
    <w:rsid w:val="00175C07"/>
    <w:rsid w:val="00192D59"/>
    <w:rsid w:val="001A5E82"/>
    <w:rsid w:val="001A6D7D"/>
    <w:rsid w:val="001B12A2"/>
    <w:rsid w:val="001D0067"/>
    <w:rsid w:val="001D6CC2"/>
    <w:rsid w:val="001F3272"/>
    <w:rsid w:val="001F5EA9"/>
    <w:rsid w:val="00200D89"/>
    <w:rsid w:val="0020286D"/>
    <w:rsid w:val="002042D0"/>
    <w:rsid w:val="00213FEA"/>
    <w:rsid w:val="0021652D"/>
    <w:rsid w:val="0021690D"/>
    <w:rsid w:val="00240FD5"/>
    <w:rsid w:val="002623ED"/>
    <w:rsid w:val="002658F2"/>
    <w:rsid w:val="002707F8"/>
    <w:rsid w:val="00273392"/>
    <w:rsid w:val="00274A8E"/>
    <w:rsid w:val="00275285"/>
    <w:rsid w:val="002B5B5E"/>
    <w:rsid w:val="002C34AD"/>
    <w:rsid w:val="002D13BC"/>
    <w:rsid w:val="002D4F47"/>
    <w:rsid w:val="002F58A9"/>
    <w:rsid w:val="00301C10"/>
    <w:rsid w:val="00314AB6"/>
    <w:rsid w:val="00353C66"/>
    <w:rsid w:val="003624FF"/>
    <w:rsid w:val="003B39AB"/>
    <w:rsid w:val="003D3D10"/>
    <w:rsid w:val="003D713D"/>
    <w:rsid w:val="003E1E8A"/>
    <w:rsid w:val="003F3945"/>
    <w:rsid w:val="00407B4D"/>
    <w:rsid w:val="00421FB0"/>
    <w:rsid w:val="00433A21"/>
    <w:rsid w:val="004409D8"/>
    <w:rsid w:val="00445037"/>
    <w:rsid w:val="00467FF8"/>
    <w:rsid w:val="004714B9"/>
    <w:rsid w:val="00473869"/>
    <w:rsid w:val="004919E2"/>
    <w:rsid w:val="00494AD8"/>
    <w:rsid w:val="004A4AE0"/>
    <w:rsid w:val="004B7402"/>
    <w:rsid w:val="004C4A00"/>
    <w:rsid w:val="00507BDD"/>
    <w:rsid w:val="00524175"/>
    <w:rsid w:val="00544952"/>
    <w:rsid w:val="0057448E"/>
    <w:rsid w:val="005A33D8"/>
    <w:rsid w:val="005C16C4"/>
    <w:rsid w:val="005E1365"/>
    <w:rsid w:val="005F0951"/>
    <w:rsid w:val="005F5E17"/>
    <w:rsid w:val="006113E1"/>
    <w:rsid w:val="0063564D"/>
    <w:rsid w:val="00640C5C"/>
    <w:rsid w:val="00641FB4"/>
    <w:rsid w:val="00642816"/>
    <w:rsid w:val="006577F7"/>
    <w:rsid w:val="006643D7"/>
    <w:rsid w:val="00681298"/>
    <w:rsid w:val="006A562A"/>
    <w:rsid w:val="006A5681"/>
    <w:rsid w:val="006A6D61"/>
    <w:rsid w:val="006B0880"/>
    <w:rsid w:val="006B68C0"/>
    <w:rsid w:val="006D2F8F"/>
    <w:rsid w:val="00704D9B"/>
    <w:rsid w:val="00705F81"/>
    <w:rsid w:val="00715F84"/>
    <w:rsid w:val="007274C1"/>
    <w:rsid w:val="007410BA"/>
    <w:rsid w:val="0074556E"/>
    <w:rsid w:val="00754772"/>
    <w:rsid w:val="0077520E"/>
    <w:rsid w:val="00784074"/>
    <w:rsid w:val="007D5A3A"/>
    <w:rsid w:val="007E5E4B"/>
    <w:rsid w:val="007F1068"/>
    <w:rsid w:val="00806EE5"/>
    <w:rsid w:val="00810D07"/>
    <w:rsid w:val="00824860"/>
    <w:rsid w:val="008407DC"/>
    <w:rsid w:val="008407DE"/>
    <w:rsid w:val="00866622"/>
    <w:rsid w:val="008755DC"/>
    <w:rsid w:val="008763F7"/>
    <w:rsid w:val="008C5E2B"/>
    <w:rsid w:val="008D6203"/>
    <w:rsid w:val="008F3C65"/>
    <w:rsid w:val="008F5800"/>
    <w:rsid w:val="00900C3B"/>
    <w:rsid w:val="0090168C"/>
    <w:rsid w:val="00922736"/>
    <w:rsid w:val="00924753"/>
    <w:rsid w:val="00947B57"/>
    <w:rsid w:val="00951F7F"/>
    <w:rsid w:val="0097276B"/>
    <w:rsid w:val="009C07C2"/>
    <w:rsid w:val="009C1EBE"/>
    <w:rsid w:val="009D4C71"/>
    <w:rsid w:val="009E03FB"/>
    <w:rsid w:val="009E7D6D"/>
    <w:rsid w:val="00A057CB"/>
    <w:rsid w:val="00A271D9"/>
    <w:rsid w:val="00A31DDE"/>
    <w:rsid w:val="00A3767C"/>
    <w:rsid w:val="00A8721A"/>
    <w:rsid w:val="00AA6796"/>
    <w:rsid w:val="00B05730"/>
    <w:rsid w:val="00B1234B"/>
    <w:rsid w:val="00B20DD7"/>
    <w:rsid w:val="00B376BC"/>
    <w:rsid w:val="00B574ED"/>
    <w:rsid w:val="00B64638"/>
    <w:rsid w:val="00B959DD"/>
    <w:rsid w:val="00B97A4E"/>
    <w:rsid w:val="00BB35E2"/>
    <w:rsid w:val="00BB62AC"/>
    <w:rsid w:val="00BB6899"/>
    <w:rsid w:val="00BB794A"/>
    <w:rsid w:val="00BC43AA"/>
    <w:rsid w:val="00BD0086"/>
    <w:rsid w:val="00BD4009"/>
    <w:rsid w:val="00BF6FED"/>
    <w:rsid w:val="00C10BE4"/>
    <w:rsid w:val="00C10C48"/>
    <w:rsid w:val="00C10EBA"/>
    <w:rsid w:val="00C16A7F"/>
    <w:rsid w:val="00C3402B"/>
    <w:rsid w:val="00C454AB"/>
    <w:rsid w:val="00C606DC"/>
    <w:rsid w:val="00CB2BAB"/>
    <w:rsid w:val="00CC5D9A"/>
    <w:rsid w:val="00CC685B"/>
    <w:rsid w:val="00CE59B7"/>
    <w:rsid w:val="00CE79DD"/>
    <w:rsid w:val="00CF621F"/>
    <w:rsid w:val="00D06F4F"/>
    <w:rsid w:val="00D11E9C"/>
    <w:rsid w:val="00D17108"/>
    <w:rsid w:val="00D21D92"/>
    <w:rsid w:val="00D233E8"/>
    <w:rsid w:val="00D3018F"/>
    <w:rsid w:val="00D313D0"/>
    <w:rsid w:val="00D31D51"/>
    <w:rsid w:val="00D41566"/>
    <w:rsid w:val="00D4639C"/>
    <w:rsid w:val="00D76507"/>
    <w:rsid w:val="00D87F7B"/>
    <w:rsid w:val="00DA5E12"/>
    <w:rsid w:val="00DB70FF"/>
    <w:rsid w:val="00DC4B67"/>
    <w:rsid w:val="00DD0C35"/>
    <w:rsid w:val="00DE2993"/>
    <w:rsid w:val="00DE331B"/>
    <w:rsid w:val="00DF4187"/>
    <w:rsid w:val="00DF59FA"/>
    <w:rsid w:val="00E011D3"/>
    <w:rsid w:val="00E040D7"/>
    <w:rsid w:val="00E069D3"/>
    <w:rsid w:val="00E156B2"/>
    <w:rsid w:val="00E21867"/>
    <w:rsid w:val="00E56294"/>
    <w:rsid w:val="00E6440A"/>
    <w:rsid w:val="00EA3787"/>
    <w:rsid w:val="00EB0B51"/>
    <w:rsid w:val="00EC1EFF"/>
    <w:rsid w:val="00EE4F9F"/>
    <w:rsid w:val="00F00D54"/>
    <w:rsid w:val="00F23C50"/>
    <w:rsid w:val="00F26D24"/>
    <w:rsid w:val="00F27079"/>
    <w:rsid w:val="00F33D6F"/>
    <w:rsid w:val="00F42027"/>
    <w:rsid w:val="00F437E0"/>
    <w:rsid w:val="00F472E8"/>
    <w:rsid w:val="00F52BB8"/>
    <w:rsid w:val="00F54D24"/>
    <w:rsid w:val="00F813E8"/>
    <w:rsid w:val="00F874F9"/>
    <w:rsid w:val="00F92AE1"/>
    <w:rsid w:val="00FA0AAD"/>
    <w:rsid w:val="00FA4FB6"/>
    <w:rsid w:val="00FB1964"/>
    <w:rsid w:val="00FB78A5"/>
    <w:rsid w:val="00FD19E2"/>
    <w:rsid w:val="00FE01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D59"/>
    <w:pPr>
      <w:suppressAutoHyphens/>
      <w:spacing w:after="60"/>
      <w:jc w:val="both"/>
    </w:pPr>
    <w:rPr>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8F3C65"/>
    <w:pPr>
      <w:keepNext/>
      <w:numPr>
        <w:numId w:val="1"/>
      </w:numPr>
      <w:spacing w:before="240"/>
      <w:jc w:val="center"/>
      <w:outlineLvl w:val="0"/>
    </w:pPr>
    <w:rPr>
      <w:b/>
      <w:bCs/>
      <w:sz w:val="36"/>
      <w:szCs w:val="36"/>
    </w:rPr>
  </w:style>
  <w:style w:type="paragraph" w:styleId="2">
    <w:name w:val="heading 2"/>
    <w:aliases w:val="H2"/>
    <w:basedOn w:val="a"/>
    <w:next w:val="a"/>
    <w:qFormat/>
    <w:rsid w:val="008F3C65"/>
    <w:pPr>
      <w:keepNext/>
      <w:numPr>
        <w:ilvl w:val="1"/>
        <w:numId w:val="1"/>
      </w:numPr>
      <w:jc w:val="center"/>
      <w:outlineLvl w:val="1"/>
    </w:pPr>
    <w:rPr>
      <w:b/>
      <w:bCs/>
      <w:sz w:val="30"/>
      <w:szCs w:val="30"/>
    </w:rPr>
  </w:style>
  <w:style w:type="paragraph" w:styleId="3">
    <w:name w:val="heading 3"/>
    <w:basedOn w:val="a"/>
    <w:next w:val="a"/>
    <w:qFormat/>
    <w:rsid w:val="008F3C65"/>
    <w:pPr>
      <w:keepNext/>
      <w:numPr>
        <w:ilvl w:val="2"/>
        <w:numId w:val="1"/>
      </w:numPr>
      <w:spacing w:before="240"/>
      <w:outlineLvl w:val="2"/>
    </w:pPr>
    <w:rPr>
      <w:rFonts w:ascii="Arial" w:hAnsi="Arial" w:cs="Arial"/>
      <w:b/>
      <w:bCs/>
    </w:rPr>
  </w:style>
  <w:style w:type="paragraph" w:styleId="4">
    <w:name w:val="heading 4"/>
    <w:basedOn w:val="a"/>
    <w:next w:val="a"/>
    <w:qFormat/>
    <w:rsid w:val="008F3C65"/>
    <w:pPr>
      <w:keepNext/>
      <w:spacing w:before="240"/>
      <w:outlineLvl w:val="3"/>
    </w:pPr>
    <w:rPr>
      <w:rFonts w:ascii="Arial" w:hAnsi="Arial" w:cs="Arial"/>
    </w:rPr>
  </w:style>
  <w:style w:type="paragraph" w:styleId="9">
    <w:name w:val="heading 9"/>
    <w:basedOn w:val="a"/>
    <w:next w:val="a"/>
    <w:qFormat/>
    <w:rsid w:val="008F3C65"/>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F3C65"/>
    <w:rPr>
      <w:rFonts w:ascii="Symbol" w:hAnsi="Symbol"/>
    </w:rPr>
  </w:style>
  <w:style w:type="character" w:customStyle="1" w:styleId="WW8Num1z2">
    <w:name w:val="WW8Num1z2"/>
    <w:rsid w:val="008F3C65"/>
    <w:rPr>
      <w:rFonts w:ascii="Times New Roman" w:hAnsi="Times New Roman" w:cs="Times New Roman"/>
      <w:b w:val="0"/>
      <w:bCs w:val="0"/>
      <w:i w:val="0"/>
      <w:iCs w:val="0"/>
      <w:sz w:val="26"/>
      <w:szCs w:val="26"/>
    </w:rPr>
  </w:style>
  <w:style w:type="character" w:customStyle="1" w:styleId="WW8Num1z3">
    <w:name w:val="WW8Num1z3"/>
    <w:rsid w:val="008F3C65"/>
    <w:rPr>
      <w:b w:val="0"/>
      <w:sz w:val="22"/>
      <w:szCs w:val="22"/>
    </w:rPr>
  </w:style>
  <w:style w:type="character" w:customStyle="1" w:styleId="WW8Num1z4">
    <w:name w:val="WW8Num1z4"/>
    <w:rsid w:val="008F3C65"/>
    <w:rPr>
      <w:sz w:val="26"/>
      <w:szCs w:val="26"/>
    </w:rPr>
  </w:style>
  <w:style w:type="character" w:customStyle="1" w:styleId="WW8Num2z0">
    <w:name w:val="WW8Num2z0"/>
    <w:rsid w:val="008F3C65"/>
    <w:rPr>
      <w:rFonts w:ascii="Symbol" w:hAnsi="Symbol" w:cs="Symbol"/>
    </w:rPr>
  </w:style>
  <w:style w:type="character" w:customStyle="1" w:styleId="WW8Num3z0">
    <w:name w:val="WW8Num3z0"/>
    <w:rsid w:val="008F3C65"/>
    <w:rPr>
      <w:rFonts w:ascii="Symbol" w:hAnsi="Symbol" w:cs="Symbol"/>
    </w:rPr>
  </w:style>
  <w:style w:type="character" w:customStyle="1" w:styleId="WW8Num4z0">
    <w:name w:val="WW8Num4z0"/>
    <w:rsid w:val="008F3C65"/>
    <w:rPr>
      <w:rFonts w:ascii="Times New Roman" w:hAnsi="Times New Roman" w:cs="Times New Roman"/>
      <w:b w:val="0"/>
      <w:sz w:val="22"/>
      <w:szCs w:val="22"/>
    </w:rPr>
  </w:style>
  <w:style w:type="character" w:customStyle="1" w:styleId="WW8Num4z1">
    <w:name w:val="WW8Num4z1"/>
    <w:rsid w:val="008F3C65"/>
    <w:rPr>
      <w:b w:val="0"/>
    </w:rPr>
  </w:style>
  <w:style w:type="character" w:customStyle="1" w:styleId="WW8Num4z2">
    <w:name w:val="WW8Num4z2"/>
    <w:rsid w:val="008F3C65"/>
    <w:rPr>
      <w:rFonts w:ascii="Times New Roman" w:hAnsi="Times New Roman" w:cs="Times New Roman"/>
      <w:b w:val="0"/>
      <w:bCs w:val="0"/>
      <w:i w:val="0"/>
      <w:iCs w:val="0"/>
      <w:sz w:val="26"/>
      <w:szCs w:val="26"/>
    </w:rPr>
  </w:style>
  <w:style w:type="character" w:customStyle="1" w:styleId="WW8Num4z3">
    <w:name w:val="WW8Num4z3"/>
    <w:rsid w:val="008F3C65"/>
    <w:rPr>
      <w:rFonts w:ascii="Times New Roman" w:hAnsi="Times New Roman" w:cs="Times New Roman"/>
      <w:sz w:val="26"/>
      <w:szCs w:val="26"/>
    </w:rPr>
  </w:style>
  <w:style w:type="character" w:customStyle="1" w:styleId="WW8Num4z4">
    <w:name w:val="WW8Num4z4"/>
    <w:rsid w:val="008F3C65"/>
    <w:rPr>
      <w:sz w:val="26"/>
      <w:szCs w:val="26"/>
    </w:rPr>
  </w:style>
  <w:style w:type="character" w:customStyle="1" w:styleId="WW8Num6z0">
    <w:name w:val="WW8Num6z0"/>
    <w:rsid w:val="008F3C65"/>
    <w:rPr>
      <w:rFonts w:ascii="Times New Roman" w:hAnsi="Times New Roman" w:cs="Times New Roman"/>
      <w:b w:val="0"/>
      <w:sz w:val="22"/>
      <w:szCs w:val="22"/>
    </w:rPr>
  </w:style>
  <w:style w:type="character" w:customStyle="1" w:styleId="WW8Num6z2">
    <w:name w:val="WW8Num6z2"/>
    <w:rsid w:val="008F3C65"/>
    <w:rPr>
      <w:rFonts w:ascii="Times New Roman" w:hAnsi="Times New Roman" w:cs="Times New Roman"/>
      <w:b w:val="0"/>
      <w:bCs w:val="0"/>
      <w:i w:val="0"/>
      <w:iCs w:val="0"/>
      <w:sz w:val="26"/>
      <w:szCs w:val="26"/>
    </w:rPr>
  </w:style>
  <w:style w:type="character" w:customStyle="1" w:styleId="WW8Num6z3">
    <w:name w:val="WW8Num6z3"/>
    <w:rsid w:val="008F3C65"/>
    <w:rPr>
      <w:rFonts w:ascii="Times New Roman" w:hAnsi="Times New Roman" w:cs="Times New Roman"/>
      <w:sz w:val="26"/>
      <w:szCs w:val="26"/>
    </w:rPr>
  </w:style>
  <w:style w:type="character" w:customStyle="1" w:styleId="WW8Num6z4">
    <w:name w:val="WW8Num6z4"/>
    <w:rsid w:val="008F3C65"/>
    <w:rPr>
      <w:sz w:val="26"/>
      <w:szCs w:val="26"/>
    </w:rPr>
  </w:style>
  <w:style w:type="character" w:customStyle="1" w:styleId="WW8Num8z0">
    <w:name w:val="WW8Num8z0"/>
    <w:rsid w:val="008F3C65"/>
    <w:rPr>
      <w:rFonts w:ascii="Times New Roman" w:hAnsi="Times New Roman" w:cs="Times New Roman"/>
      <w:b w:val="0"/>
      <w:sz w:val="22"/>
      <w:szCs w:val="22"/>
    </w:rPr>
  </w:style>
  <w:style w:type="character" w:customStyle="1" w:styleId="WW8Num8z1">
    <w:name w:val="WW8Num8z1"/>
    <w:rsid w:val="008F3C65"/>
    <w:rPr>
      <w:sz w:val="24"/>
      <w:szCs w:val="24"/>
    </w:rPr>
  </w:style>
  <w:style w:type="character" w:customStyle="1" w:styleId="WW8Num8z3">
    <w:name w:val="WW8Num8z3"/>
    <w:rsid w:val="008F3C65"/>
    <w:rPr>
      <w:b w:val="0"/>
      <w:sz w:val="22"/>
      <w:szCs w:val="22"/>
    </w:rPr>
  </w:style>
  <w:style w:type="character" w:customStyle="1" w:styleId="WW8Num9z0">
    <w:name w:val="WW8Num9z0"/>
    <w:rsid w:val="008F3C65"/>
    <w:rPr>
      <w:rFonts w:ascii="Times New Roman" w:hAnsi="Times New Roman" w:cs="Times New Roman"/>
      <w:b w:val="0"/>
      <w:sz w:val="22"/>
      <w:szCs w:val="22"/>
    </w:rPr>
  </w:style>
  <w:style w:type="character" w:customStyle="1" w:styleId="WW8Num9z1">
    <w:name w:val="WW8Num9z1"/>
    <w:rsid w:val="008F3C65"/>
    <w:rPr>
      <w:b w:val="0"/>
    </w:rPr>
  </w:style>
  <w:style w:type="character" w:customStyle="1" w:styleId="WW8Num9z3">
    <w:name w:val="WW8Num9z3"/>
    <w:rsid w:val="008F3C65"/>
    <w:rPr>
      <w:rFonts w:ascii="Times New Roman" w:hAnsi="Times New Roman" w:cs="Times New Roman"/>
      <w:sz w:val="26"/>
      <w:szCs w:val="26"/>
    </w:rPr>
  </w:style>
  <w:style w:type="character" w:customStyle="1" w:styleId="WW8Num10z0">
    <w:name w:val="WW8Num10z0"/>
    <w:rsid w:val="008F3C65"/>
    <w:rPr>
      <w:rFonts w:ascii="Times New Roman" w:hAnsi="Times New Roman" w:cs="Times New Roman"/>
      <w:b w:val="0"/>
      <w:bCs w:val="0"/>
      <w:i w:val="0"/>
      <w:strike w:val="0"/>
      <w:dstrike w:val="0"/>
      <w:sz w:val="20"/>
      <w:u w:val="none"/>
    </w:rPr>
  </w:style>
  <w:style w:type="character" w:customStyle="1" w:styleId="WW8Num10z1">
    <w:name w:val="WW8Num10z1"/>
    <w:rsid w:val="008F3C65"/>
    <w:rPr>
      <w:rFonts w:ascii="Courier New" w:hAnsi="Courier New" w:cs="Courier New"/>
    </w:rPr>
  </w:style>
  <w:style w:type="character" w:customStyle="1" w:styleId="WW8Num10z3">
    <w:name w:val="WW8Num10z3"/>
    <w:rsid w:val="008F3C65"/>
    <w:rPr>
      <w:rFonts w:ascii="Symbol" w:hAnsi="Symbol" w:cs="Symbol"/>
    </w:rPr>
  </w:style>
  <w:style w:type="character" w:customStyle="1" w:styleId="WW8Num11z0">
    <w:name w:val="WW8Num11z0"/>
    <w:rsid w:val="008F3C65"/>
    <w:rPr>
      <w:color w:val="000000"/>
    </w:rPr>
  </w:style>
  <w:style w:type="character" w:customStyle="1" w:styleId="WW8Num11z1">
    <w:name w:val="WW8Num11z1"/>
    <w:rsid w:val="008F3C65"/>
    <w:rPr>
      <w:rFonts w:ascii="Courier New" w:hAnsi="Courier New"/>
      <w:sz w:val="20"/>
    </w:rPr>
  </w:style>
  <w:style w:type="character" w:customStyle="1" w:styleId="WW8Num11z2">
    <w:name w:val="WW8Num11z2"/>
    <w:rsid w:val="008F3C65"/>
    <w:rPr>
      <w:rFonts w:ascii="Wingdings" w:hAnsi="Wingdings"/>
      <w:sz w:val="20"/>
    </w:rPr>
  </w:style>
  <w:style w:type="character" w:customStyle="1" w:styleId="WW8Num12z0">
    <w:name w:val="WW8Num12z0"/>
    <w:rsid w:val="008F3C65"/>
    <w:rPr>
      <w:rFonts w:ascii="Symbol" w:hAnsi="Symbol"/>
      <w:sz w:val="20"/>
    </w:rPr>
  </w:style>
  <w:style w:type="character" w:customStyle="1" w:styleId="WW8Num12z1">
    <w:name w:val="WW8Num12z1"/>
    <w:rsid w:val="008F3C65"/>
    <w:rPr>
      <w:rFonts w:ascii="Courier New" w:hAnsi="Courier New"/>
      <w:sz w:val="20"/>
    </w:rPr>
  </w:style>
  <w:style w:type="character" w:customStyle="1" w:styleId="WW8Num12z2">
    <w:name w:val="WW8Num12z2"/>
    <w:rsid w:val="008F3C65"/>
    <w:rPr>
      <w:rFonts w:ascii="Wingdings" w:hAnsi="Wingdings"/>
      <w:sz w:val="20"/>
    </w:rPr>
  </w:style>
  <w:style w:type="character" w:customStyle="1" w:styleId="WW8NumSt12z0">
    <w:name w:val="WW8NumSt12z0"/>
    <w:rsid w:val="008F3C65"/>
    <w:rPr>
      <w:rFonts w:ascii="Symbol" w:hAnsi="Symbol"/>
      <w:sz w:val="20"/>
    </w:rPr>
  </w:style>
  <w:style w:type="character" w:customStyle="1" w:styleId="90">
    <w:name w:val="Основной шрифт абзаца9"/>
    <w:rsid w:val="008F3C65"/>
  </w:style>
  <w:style w:type="character" w:customStyle="1" w:styleId="Absatz-Standardschriftart">
    <w:name w:val="Absatz-Standardschriftart"/>
    <w:rsid w:val="008F3C65"/>
  </w:style>
  <w:style w:type="character" w:customStyle="1" w:styleId="WW-Absatz-Standardschriftart">
    <w:name w:val="WW-Absatz-Standardschriftart"/>
    <w:rsid w:val="008F3C65"/>
  </w:style>
  <w:style w:type="character" w:customStyle="1" w:styleId="WW-Absatz-Standardschriftart1">
    <w:name w:val="WW-Absatz-Standardschriftart1"/>
    <w:rsid w:val="008F3C65"/>
  </w:style>
  <w:style w:type="character" w:customStyle="1" w:styleId="WW-Absatz-Standardschriftart11">
    <w:name w:val="WW-Absatz-Standardschriftart11"/>
    <w:rsid w:val="008F3C65"/>
  </w:style>
  <w:style w:type="character" w:customStyle="1" w:styleId="WW-Absatz-Standardschriftart111">
    <w:name w:val="WW-Absatz-Standardschriftart111"/>
    <w:rsid w:val="008F3C65"/>
  </w:style>
  <w:style w:type="character" w:customStyle="1" w:styleId="WW-Absatz-Standardschriftart1111">
    <w:name w:val="WW-Absatz-Standardschriftart1111"/>
    <w:rsid w:val="008F3C65"/>
  </w:style>
  <w:style w:type="character" w:customStyle="1" w:styleId="WW-Absatz-Standardschriftart11111">
    <w:name w:val="WW-Absatz-Standardschriftart11111"/>
    <w:rsid w:val="008F3C65"/>
  </w:style>
  <w:style w:type="character" w:customStyle="1" w:styleId="WW-Absatz-Standardschriftart111111">
    <w:name w:val="WW-Absatz-Standardschriftart111111"/>
    <w:rsid w:val="008F3C65"/>
  </w:style>
  <w:style w:type="character" w:customStyle="1" w:styleId="WW-Absatz-Standardschriftart1111111">
    <w:name w:val="WW-Absatz-Standardschriftart1111111"/>
    <w:rsid w:val="008F3C65"/>
  </w:style>
  <w:style w:type="character" w:customStyle="1" w:styleId="WW-Absatz-Standardschriftart11111111">
    <w:name w:val="WW-Absatz-Standardschriftart11111111"/>
    <w:rsid w:val="008F3C65"/>
  </w:style>
  <w:style w:type="character" w:customStyle="1" w:styleId="WW-Absatz-Standardschriftart111111111">
    <w:name w:val="WW-Absatz-Standardschriftart111111111"/>
    <w:rsid w:val="008F3C65"/>
  </w:style>
  <w:style w:type="character" w:customStyle="1" w:styleId="WW-Absatz-Standardschriftart1111111111">
    <w:name w:val="WW-Absatz-Standardschriftart1111111111"/>
    <w:rsid w:val="008F3C65"/>
  </w:style>
  <w:style w:type="character" w:customStyle="1" w:styleId="WW-Absatz-Standardschriftart11111111111">
    <w:name w:val="WW-Absatz-Standardschriftart11111111111"/>
    <w:rsid w:val="008F3C65"/>
  </w:style>
  <w:style w:type="character" w:customStyle="1" w:styleId="WW-Absatz-Standardschriftart111111111111">
    <w:name w:val="WW-Absatz-Standardschriftart111111111111"/>
    <w:rsid w:val="008F3C65"/>
  </w:style>
  <w:style w:type="character" w:customStyle="1" w:styleId="8">
    <w:name w:val="Основной шрифт абзаца8"/>
    <w:rsid w:val="008F3C65"/>
  </w:style>
  <w:style w:type="character" w:customStyle="1" w:styleId="WW-Absatz-Standardschriftart1111111111111">
    <w:name w:val="WW-Absatz-Standardschriftart1111111111111"/>
    <w:rsid w:val="008F3C65"/>
  </w:style>
  <w:style w:type="character" w:customStyle="1" w:styleId="7">
    <w:name w:val="Основной шрифт абзаца7"/>
    <w:rsid w:val="008F3C65"/>
  </w:style>
  <w:style w:type="character" w:customStyle="1" w:styleId="WW-Absatz-Standardschriftart11111111111111">
    <w:name w:val="WW-Absatz-Standardschriftart11111111111111"/>
    <w:rsid w:val="008F3C65"/>
  </w:style>
  <w:style w:type="character" w:customStyle="1" w:styleId="WW-Absatz-Standardschriftart111111111111111">
    <w:name w:val="WW-Absatz-Standardschriftart111111111111111"/>
    <w:rsid w:val="008F3C65"/>
  </w:style>
  <w:style w:type="character" w:customStyle="1" w:styleId="WW-Absatz-Standardschriftart1111111111111111">
    <w:name w:val="WW-Absatz-Standardschriftart1111111111111111"/>
    <w:rsid w:val="008F3C65"/>
  </w:style>
  <w:style w:type="character" w:customStyle="1" w:styleId="WW-Absatz-Standardschriftart11111111111111111">
    <w:name w:val="WW-Absatz-Standardschriftart11111111111111111"/>
    <w:rsid w:val="008F3C65"/>
  </w:style>
  <w:style w:type="character" w:customStyle="1" w:styleId="WW-Absatz-Standardschriftart111111111111111111">
    <w:name w:val="WW-Absatz-Standardschriftart111111111111111111"/>
    <w:rsid w:val="008F3C65"/>
  </w:style>
  <w:style w:type="character" w:customStyle="1" w:styleId="6">
    <w:name w:val="Основной шрифт абзаца6"/>
    <w:rsid w:val="008F3C65"/>
  </w:style>
  <w:style w:type="character" w:customStyle="1" w:styleId="WW-Absatz-Standardschriftart1111111111111111111">
    <w:name w:val="WW-Absatz-Standardschriftart1111111111111111111"/>
    <w:rsid w:val="008F3C65"/>
  </w:style>
  <w:style w:type="character" w:customStyle="1" w:styleId="WW-Absatz-Standardschriftart11111111111111111111">
    <w:name w:val="WW-Absatz-Standardschriftart11111111111111111111"/>
    <w:rsid w:val="008F3C65"/>
  </w:style>
  <w:style w:type="character" w:customStyle="1" w:styleId="5">
    <w:name w:val="Основной шрифт абзаца5"/>
    <w:rsid w:val="008F3C65"/>
  </w:style>
  <w:style w:type="character" w:customStyle="1" w:styleId="WW-Absatz-Standardschriftart111111111111111111111">
    <w:name w:val="WW-Absatz-Standardschriftart111111111111111111111"/>
    <w:rsid w:val="008F3C65"/>
  </w:style>
  <w:style w:type="character" w:customStyle="1" w:styleId="WW-Absatz-Standardschriftart1111111111111111111111">
    <w:name w:val="WW-Absatz-Standardschriftart1111111111111111111111"/>
    <w:rsid w:val="008F3C65"/>
  </w:style>
  <w:style w:type="character" w:customStyle="1" w:styleId="WW-Absatz-Standardschriftart11111111111111111111111">
    <w:name w:val="WW-Absatz-Standardschriftart11111111111111111111111"/>
    <w:rsid w:val="008F3C65"/>
  </w:style>
  <w:style w:type="character" w:customStyle="1" w:styleId="WW-Absatz-Standardschriftart111111111111111111111111">
    <w:name w:val="WW-Absatz-Standardschriftart111111111111111111111111"/>
    <w:rsid w:val="008F3C65"/>
  </w:style>
  <w:style w:type="character" w:customStyle="1" w:styleId="WW-Absatz-Standardschriftart1111111111111111111111111">
    <w:name w:val="WW-Absatz-Standardschriftart1111111111111111111111111"/>
    <w:rsid w:val="008F3C65"/>
  </w:style>
  <w:style w:type="character" w:customStyle="1" w:styleId="WW-Absatz-Standardschriftart11111111111111111111111111">
    <w:name w:val="WW-Absatz-Standardschriftart11111111111111111111111111"/>
    <w:rsid w:val="008F3C65"/>
  </w:style>
  <w:style w:type="character" w:customStyle="1" w:styleId="WW-Absatz-Standardschriftart111111111111111111111111111">
    <w:name w:val="WW-Absatz-Standardschriftart111111111111111111111111111"/>
    <w:rsid w:val="008F3C65"/>
  </w:style>
  <w:style w:type="character" w:customStyle="1" w:styleId="WW-Absatz-Standardschriftart1111111111111111111111111111">
    <w:name w:val="WW-Absatz-Standardschriftart1111111111111111111111111111"/>
    <w:rsid w:val="008F3C65"/>
  </w:style>
  <w:style w:type="character" w:customStyle="1" w:styleId="40">
    <w:name w:val="Основной шрифт абзаца4"/>
    <w:rsid w:val="008F3C65"/>
  </w:style>
  <w:style w:type="character" w:customStyle="1" w:styleId="WW8Num5z0">
    <w:name w:val="WW8Num5z0"/>
    <w:rsid w:val="008F3C65"/>
    <w:rPr>
      <w:rFonts w:ascii="Times New Roman" w:hAnsi="Times New Roman" w:cs="Times New Roman"/>
      <w:b w:val="0"/>
      <w:sz w:val="22"/>
      <w:szCs w:val="22"/>
    </w:rPr>
  </w:style>
  <w:style w:type="character" w:customStyle="1" w:styleId="WW8Num5z1">
    <w:name w:val="WW8Num5z1"/>
    <w:rsid w:val="008F3C65"/>
    <w:rPr>
      <w:b w:val="0"/>
    </w:rPr>
  </w:style>
  <w:style w:type="character" w:customStyle="1" w:styleId="WW8Num5z2">
    <w:name w:val="WW8Num5z2"/>
    <w:rsid w:val="008F3C65"/>
    <w:rPr>
      <w:rFonts w:ascii="Times New Roman" w:hAnsi="Times New Roman" w:cs="Times New Roman"/>
      <w:b w:val="0"/>
      <w:bCs w:val="0"/>
      <w:i w:val="0"/>
      <w:iCs w:val="0"/>
      <w:sz w:val="26"/>
      <w:szCs w:val="26"/>
    </w:rPr>
  </w:style>
  <w:style w:type="character" w:customStyle="1" w:styleId="WW8Num5z3">
    <w:name w:val="WW8Num5z3"/>
    <w:rsid w:val="008F3C65"/>
    <w:rPr>
      <w:rFonts w:ascii="Times New Roman" w:hAnsi="Times New Roman" w:cs="Times New Roman"/>
      <w:sz w:val="26"/>
      <w:szCs w:val="26"/>
    </w:rPr>
  </w:style>
  <w:style w:type="character" w:customStyle="1" w:styleId="WW8Num5z4">
    <w:name w:val="WW8Num5z4"/>
    <w:rsid w:val="008F3C65"/>
    <w:rPr>
      <w:sz w:val="26"/>
      <w:szCs w:val="26"/>
    </w:rPr>
  </w:style>
  <w:style w:type="character" w:customStyle="1" w:styleId="WW8Num7z0">
    <w:name w:val="WW8Num7z0"/>
    <w:rsid w:val="008F3C65"/>
    <w:rPr>
      <w:rFonts w:ascii="Times New Roman" w:hAnsi="Times New Roman" w:cs="Times New Roman"/>
      <w:b/>
      <w:i w:val="0"/>
      <w:strike w:val="0"/>
      <w:dstrike w:val="0"/>
      <w:sz w:val="20"/>
      <w:u w:val="none"/>
    </w:rPr>
  </w:style>
  <w:style w:type="character" w:customStyle="1" w:styleId="WW8Num7z2">
    <w:name w:val="WW8Num7z2"/>
    <w:rsid w:val="008F3C65"/>
    <w:rPr>
      <w:rFonts w:ascii="Times New Roman" w:hAnsi="Times New Roman" w:cs="Times New Roman"/>
      <w:b w:val="0"/>
      <w:bCs w:val="0"/>
      <w:i w:val="0"/>
      <w:iCs w:val="0"/>
      <w:sz w:val="26"/>
      <w:szCs w:val="26"/>
    </w:rPr>
  </w:style>
  <w:style w:type="character" w:customStyle="1" w:styleId="WW8Num7z3">
    <w:name w:val="WW8Num7z3"/>
    <w:rsid w:val="008F3C65"/>
    <w:rPr>
      <w:b w:val="0"/>
      <w:sz w:val="22"/>
      <w:szCs w:val="22"/>
    </w:rPr>
  </w:style>
  <w:style w:type="character" w:customStyle="1" w:styleId="WW8Num7z4">
    <w:name w:val="WW8Num7z4"/>
    <w:rsid w:val="008F3C65"/>
    <w:rPr>
      <w:sz w:val="26"/>
      <w:szCs w:val="26"/>
    </w:rPr>
  </w:style>
  <w:style w:type="character" w:customStyle="1" w:styleId="WW-Absatz-Standardschriftart11111111111111111111111111111">
    <w:name w:val="WW-Absatz-Standardschriftart11111111111111111111111111111"/>
    <w:rsid w:val="008F3C65"/>
  </w:style>
  <w:style w:type="character" w:customStyle="1" w:styleId="30">
    <w:name w:val="Основной шрифт абзаца3"/>
    <w:rsid w:val="008F3C65"/>
  </w:style>
  <w:style w:type="character" w:customStyle="1" w:styleId="WW-Absatz-Standardschriftart111111111111111111111111111111">
    <w:name w:val="WW-Absatz-Standardschriftart111111111111111111111111111111"/>
    <w:rsid w:val="008F3C65"/>
  </w:style>
  <w:style w:type="character" w:customStyle="1" w:styleId="WW-Absatz-Standardschriftart1111111111111111111111111111111">
    <w:name w:val="WW-Absatz-Standardschriftart1111111111111111111111111111111"/>
    <w:rsid w:val="008F3C65"/>
  </w:style>
  <w:style w:type="character" w:customStyle="1" w:styleId="WW-Absatz-Standardschriftart11111111111111111111111111111111">
    <w:name w:val="WW-Absatz-Standardschriftart11111111111111111111111111111111"/>
    <w:rsid w:val="008F3C65"/>
  </w:style>
  <w:style w:type="character" w:customStyle="1" w:styleId="WW-Absatz-Standardschriftart111111111111111111111111111111111">
    <w:name w:val="WW-Absatz-Standardschriftart111111111111111111111111111111111"/>
    <w:rsid w:val="008F3C65"/>
  </w:style>
  <w:style w:type="character" w:customStyle="1" w:styleId="WW-Absatz-Standardschriftart1111111111111111111111111111111111">
    <w:name w:val="WW-Absatz-Standardschriftart1111111111111111111111111111111111"/>
    <w:rsid w:val="008F3C65"/>
  </w:style>
  <w:style w:type="character" w:customStyle="1" w:styleId="WW-Absatz-Standardschriftart11111111111111111111111111111111111">
    <w:name w:val="WW-Absatz-Standardschriftart11111111111111111111111111111111111"/>
    <w:rsid w:val="008F3C65"/>
  </w:style>
  <w:style w:type="character" w:customStyle="1" w:styleId="WW-Absatz-Standardschriftart111111111111111111111111111111111111">
    <w:name w:val="WW-Absatz-Standardschriftart111111111111111111111111111111111111"/>
    <w:rsid w:val="008F3C65"/>
  </w:style>
  <w:style w:type="character" w:customStyle="1" w:styleId="WW-Absatz-Standardschriftart1111111111111111111111111111111111111">
    <w:name w:val="WW-Absatz-Standardschriftart1111111111111111111111111111111111111"/>
    <w:rsid w:val="008F3C65"/>
  </w:style>
  <w:style w:type="character" w:customStyle="1" w:styleId="20">
    <w:name w:val="Основной шрифт абзаца2"/>
    <w:rsid w:val="008F3C65"/>
  </w:style>
  <w:style w:type="character" w:customStyle="1" w:styleId="WW-Absatz-Standardschriftart11111111111111111111111111111111111111">
    <w:name w:val="WW-Absatz-Standardschriftart11111111111111111111111111111111111111"/>
    <w:rsid w:val="008F3C65"/>
  </w:style>
  <w:style w:type="character" w:customStyle="1" w:styleId="WW-Absatz-Standardschriftart111111111111111111111111111111111111111">
    <w:name w:val="WW-Absatz-Standardschriftart111111111111111111111111111111111111111"/>
    <w:rsid w:val="008F3C65"/>
  </w:style>
  <w:style w:type="character" w:customStyle="1" w:styleId="WW-Absatz-Standardschriftart1111111111111111111111111111111111111111">
    <w:name w:val="WW-Absatz-Standardschriftart1111111111111111111111111111111111111111"/>
    <w:rsid w:val="008F3C65"/>
  </w:style>
  <w:style w:type="character" w:customStyle="1" w:styleId="WW8Num6z1">
    <w:name w:val="WW8Num6z1"/>
    <w:rsid w:val="008F3C65"/>
    <w:rPr>
      <w:b w:val="0"/>
    </w:rPr>
  </w:style>
  <w:style w:type="character" w:customStyle="1" w:styleId="WW8Num8z2">
    <w:name w:val="WW8Num8z2"/>
    <w:rsid w:val="008F3C65"/>
    <w:rPr>
      <w:rFonts w:ascii="Times New Roman" w:hAnsi="Times New Roman" w:cs="Times New Roman"/>
      <w:b w:val="0"/>
      <w:bCs w:val="0"/>
      <w:i w:val="0"/>
      <w:iCs w:val="0"/>
      <w:sz w:val="26"/>
      <w:szCs w:val="26"/>
    </w:rPr>
  </w:style>
  <w:style w:type="character" w:customStyle="1" w:styleId="WW8Num8z4">
    <w:name w:val="WW8Num8z4"/>
    <w:rsid w:val="008F3C65"/>
    <w:rPr>
      <w:sz w:val="26"/>
      <w:szCs w:val="26"/>
    </w:rPr>
  </w:style>
  <w:style w:type="character" w:customStyle="1" w:styleId="WW-Absatz-Standardschriftart11111111111111111111111111111111111111111">
    <w:name w:val="WW-Absatz-Standardschriftart11111111111111111111111111111111111111111"/>
    <w:rsid w:val="008F3C65"/>
  </w:style>
  <w:style w:type="character" w:customStyle="1" w:styleId="WW-Absatz-Standardschriftart111111111111111111111111111111111111111111">
    <w:name w:val="WW-Absatz-Standardschriftart111111111111111111111111111111111111111111"/>
    <w:rsid w:val="008F3C65"/>
  </w:style>
  <w:style w:type="character" w:customStyle="1" w:styleId="WW-Absatz-Standardschriftart1111111111111111111111111111111111111111111">
    <w:name w:val="WW-Absatz-Standardschriftart1111111111111111111111111111111111111111111"/>
    <w:rsid w:val="008F3C65"/>
  </w:style>
  <w:style w:type="character" w:customStyle="1" w:styleId="WW-Absatz-Standardschriftart11111111111111111111111111111111111111111111">
    <w:name w:val="WW-Absatz-Standardschriftart11111111111111111111111111111111111111111111"/>
    <w:rsid w:val="008F3C65"/>
  </w:style>
  <w:style w:type="character" w:customStyle="1" w:styleId="WW-Absatz-Standardschriftart111111111111111111111111111111111111111111111">
    <w:name w:val="WW-Absatz-Standardschriftart111111111111111111111111111111111111111111111"/>
    <w:rsid w:val="008F3C65"/>
  </w:style>
  <w:style w:type="character" w:customStyle="1" w:styleId="WW-Absatz-Standardschriftart1111111111111111111111111111111111111111111111">
    <w:name w:val="WW-Absatz-Standardschriftart1111111111111111111111111111111111111111111111"/>
    <w:rsid w:val="008F3C65"/>
  </w:style>
  <w:style w:type="character" w:customStyle="1" w:styleId="WW8Num9z2">
    <w:name w:val="WW8Num9z2"/>
    <w:rsid w:val="008F3C65"/>
    <w:rPr>
      <w:rFonts w:ascii="Times New Roman" w:hAnsi="Times New Roman" w:cs="Times New Roman"/>
      <w:b w:val="0"/>
      <w:bCs w:val="0"/>
      <w:i w:val="0"/>
      <w:iCs w:val="0"/>
      <w:sz w:val="26"/>
      <w:szCs w:val="26"/>
    </w:rPr>
  </w:style>
  <w:style w:type="character" w:customStyle="1" w:styleId="WW8Num9z4">
    <w:name w:val="WW8Num9z4"/>
    <w:rsid w:val="008F3C65"/>
    <w:rPr>
      <w:sz w:val="26"/>
      <w:szCs w:val="26"/>
    </w:rPr>
  </w:style>
  <w:style w:type="character" w:customStyle="1" w:styleId="WW8Num14z0">
    <w:name w:val="WW8Num14z0"/>
    <w:rsid w:val="008F3C65"/>
    <w:rPr>
      <w:rFonts w:ascii="Times New Roman" w:hAnsi="Times New Roman" w:cs="Times New Roman"/>
      <w:b w:val="0"/>
      <w:i w:val="0"/>
      <w:strike w:val="0"/>
      <w:dstrike w:val="0"/>
      <w:sz w:val="20"/>
      <w:u w:val="none"/>
    </w:rPr>
  </w:style>
  <w:style w:type="character" w:customStyle="1" w:styleId="WW8Num16z0">
    <w:name w:val="WW8Num16z0"/>
    <w:rsid w:val="008F3C65"/>
    <w:rPr>
      <w:rFonts w:ascii="Times New Roman" w:hAnsi="Times New Roman" w:cs="Times New Roman"/>
      <w:b w:val="0"/>
      <w:i w:val="0"/>
      <w:strike w:val="0"/>
      <w:dstrike w:val="0"/>
      <w:sz w:val="20"/>
      <w:u w:val="none"/>
    </w:rPr>
  </w:style>
  <w:style w:type="character" w:customStyle="1" w:styleId="WW8Num22z0">
    <w:name w:val="WW8Num22z0"/>
    <w:rsid w:val="008F3C65"/>
    <w:rPr>
      <w:rFonts w:eastAsia="Lucida Sans Unicode"/>
      <w:color w:val="000000"/>
    </w:rPr>
  </w:style>
  <w:style w:type="character" w:customStyle="1" w:styleId="WW8Num23z0">
    <w:name w:val="WW8Num23z0"/>
    <w:rsid w:val="008F3C65"/>
    <w:rPr>
      <w:rFonts w:ascii="Times New Roman" w:hAnsi="Times New Roman" w:cs="Times New Roman"/>
      <w:b w:val="0"/>
      <w:i w:val="0"/>
      <w:strike w:val="0"/>
      <w:dstrike w:val="0"/>
      <w:sz w:val="20"/>
      <w:u w:val="none"/>
    </w:rPr>
  </w:style>
  <w:style w:type="character" w:customStyle="1" w:styleId="WW8Num25z0">
    <w:name w:val="WW8Num25z0"/>
    <w:rsid w:val="008F3C65"/>
    <w:rPr>
      <w:rFonts w:ascii="Times New Roman" w:hAnsi="Times New Roman" w:cs="Times New Roman"/>
      <w:b w:val="0"/>
      <w:i w:val="0"/>
      <w:strike w:val="0"/>
      <w:dstrike w:val="0"/>
      <w:sz w:val="20"/>
      <w:u w:val="none"/>
    </w:rPr>
  </w:style>
  <w:style w:type="character" w:customStyle="1" w:styleId="WW8Num26z0">
    <w:name w:val="WW8Num26z0"/>
    <w:rsid w:val="008F3C65"/>
    <w:rPr>
      <w:rFonts w:ascii="Times New Roman" w:hAnsi="Times New Roman" w:cs="Times New Roman"/>
      <w:b w:val="0"/>
      <w:i w:val="0"/>
      <w:strike w:val="0"/>
      <w:dstrike w:val="0"/>
      <w:sz w:val="20"/>
      <w:u w:val="none"/>
    </w:rPr>
  </w:style>
  <w:style w:type="character" w:customStyle="1" w:styleId="WW8Num28z0">
    <w:name w:val="WW8Num28z0"/>
    <w:rsid w:val="008F3C65"/>
    <w:rPr>
      <w:rFonts w:ascii="Times New Roman" w:hAnsi="Times New Roman" w:cs="Times New Roman"/>
      <w:b/>
      <w:i w:val="0"/>
      <w:strike w:val="0"/>
      <w:dstrike w:val="0"/>
      <w:sz w:val="20"/>
      <w:u w:val="none"/>
    </w:rPr>
  </w:style>
  <w:style w:type="character" w:customStyle="1" w:styleId="WW8Num30z0">
    <w:name w:val="WW8Num30z0"/>
    <w:rsid w:val="008F3C65"/>
    <w:rPr>
      <w:rFonts w:ascii="Times New Roman" w:hAnsi="Times New Roman" w:cs="Times New Roman"/>
      <w:b w:val="0"/>
      <w:sz w:val="22"/>
      <w:szCs w:val="22"/>
    </w:rPr>
  </w:style>
  <w:style w:type="character" w:customStyle="1" w:styleId="WW8Num30z2">
    <w:name w:val="WW8Num30z2"/>
    <w:rsid w:val="008F3C65"/>
    <w:rPr>
      <w:rFonts w:ascii="Times New Roman" w:hAnsi="Times New Roman" w:cs="Times New Roman"/>
      <w:b w:val="0"/>
      <w:bCs w:val="0"/>
      <w:i w:val="0"/>
      <w:iCs w:val="0"/>
      <w:sz w:val="26"/>
      <w:szCs w:val="26"/>
    </w:rPr>
  </w:style>
  <w:style w:type="character" w:customStyle="1" w:styleId="WW8Num30z3">
    <w:name w:val="WW8Num30z3"/>
    <w:rsid w:val="008F3C65"/>
    <w:rPr>
      <w:b w:val="0"/>
      <w:sz w:val="22"/>
      <w:szCs w:val="22"/>
    </w:rPr>
  </w:style>
  <w:style w:type="character" w:customStyle="1" w:styleId="WW8Num30z4">
    <w:name w:val="WW8Num30z4"/>
    <w:rsid w:val="008F3C65"/>
    <w:rPr>
      <w:sz w:val="26"/>
      <w:szCs w:val="26"/>
    </w:rPr>
  </w:style>
  <w:style w:type="character" w:customStyle="1" w:styleId="WW8Num31z0">
    <w:name w:val="WW8Num31z0"/>
    <w:rsid w:val="008F3C65"/>
    <w:rPr>
      <w:rFonts w:ascii="Symbol" w:hAnsi="Symbol"/>
      <w:b w:val="0"/>
      <w:i w:val="0"/>
    </w:rPr>
  </w:style>
  <w:style w:type="character" w:customStyle="1" w:styleId="WW8Num31z1">
    <w:name w:val="WW8Num31z1"/>
    <w:rsid w:val="008F3C65"/>
    <w:rPr>
      <w:rFonts w:ascii="Courier New" w:hAnsi="Courier New" w:cs="Courier New"/>
    </w:rPr>
  </w:style>
  <w:style w:type="character" w:customStyle="1" w:styleId="WW8Num31z2">
    <w:name w:val="WW8Num31z2"/>
    <w:rsid w:val="008F3C65"/>
    <w:rPr>
      <w:rFonts w:ascii="Wingdings" w:hAnsi="Wingdings"/>
    </w:rPr>
  </w:style>
  <w:style w:type="character" w:customStyle="1" w:styleId="WW8Num31z3">
    <w:name w:val="WW8Num31z3"/>
    <w:rsid w:val="008F3C65"/>
    <w:rPr>
      <w:rFonts w:ascii="Symbol" w:hAnsi="Symbol"/>
    </w:rPr>
  </w:style>
  <w:style w:type="character" w:customStyle="1" w:styleId="WW8Num36z0">
    <w:name w:val="WW8Num36z0"/>
    <w:rsid w:val="008F3C65"/>
    <w:rPr>
      <w:rFonts w:ascii="Times New Roman" w:hAnsi="Times New Roman" w:cs="Times New Roman"/>
      <w:b/>
      <w:i w:val="0"/>
      <w:strike w:val="0"/>
      <w:dstrike w:val="0"/>
      <w:sz w:val="20"/>
      <w:u w:val="none"/>
    </w:rPr>
  </w:style>
  <w:style w:type="character" w:customStyle="1" w:styleId="WW8Num37z0">
    <w:name w:val="WW8Num37z0"/>
    <w:rsid w:val="008F3C65"/>
    <w:rPr>
      <w:rFonts w:ascii="Times New Roman" w:eastAsia="Times New Roman" w:hAnsi="Times New Roman" w:cs="Times New Roman"/>
      <w:b w:val="0"/>
    </w:rPr>
  </w:style>
  <w:style w:type="character" w:customStyle="1" w:styleId="WW8Num40z0">
    <w:name w:val="WW8Num40z0"/>
    <w:rsid w:val="008F3C65"/>
    <w:rPr>
      <w:rFonts w:ascii="Times New Roman" w:hAnsi="Times New Roman" w:cs="Times New Roman"/>
      <w:b w:val="0"/>
      <w:i w:val="0"/>
      <w:strike w:val="0"/>
      <w:dstrike w:val="0"/>
      <w:sz w:val="20"/>
      <w:u w:val="none"/>
    </w:rPr>
  </w:style>
  <w:style w:type="character" w:customStyle="1" w:styleId="WW8Num41z0">
    <w:name w:val="WW8Num41z0"/>
    <w:rsid w:val="008F3C65"/>
    <w:rPr>
      <w:sz w:val="18"/>
    </w:rPr>
  </w:style>
  <w:style w:type="character" w:customStyle="1" w:styleId="WW8Num41z1">
    <w:name w:val="WW8Num41z1"/>
    <w:rsid w:val="008F3C65"/>
    <w:rPr>
      <w:rFonts w:ascii="Courier New" w:hAnsi="Courier New" w:cs="Courier New"/>
    </w:rPr>
  </w:style>
  <w:style w:type="character" w:customStyle="1" w:styleId="WW8Num41z2">
    <w:name w:val="WW8Num41z2"/>
    <w:rsid w:val="008F3C65"/>
    <w:rPr>
      <w:rFonts w:ascii="Wingdings" w:hAnsi="Wingdings"/>
    </w:rPr>
  </w:style>
  <w:style w:type="character" w:customStyle="1" w:styleId="WW8Num41z3">
    <w:name w:val="WW8Num41z3"/>
    <w:rsid w:val="008F3C65"/>
    <w:rPr>
      <w:rFonts w:ascii="Symbol" w:hAnsi="Symbol"/>
    </w:rPr>
  </w:style>
  <w:style w:type="character" w:customStyle="1" w:styleId="WW8Num44z0">
    <w:name w:val="WW8Num44z0"/>
    <w:rsid w:val="008F3C65"/>
    <w:rPr>
      <w:b/>
    </w:rPr>
  </w:style>
  <w:style w:type="character" w:customStyle="1" w:styleId="WW8Num45z0">
    <w:name w:val="WW8Num45z0"/>
    <w:rsid w:val="008F3C65"/>
    <w:rPr>
      <w:b w:val="0"/>
    </w:rPr>
  </w:style>
  <w:style w:type="character" w:customStyle="1" w:styleId="WW8Num46z0">
    <w:name w:val="WW8Num46z0"/>
    <w:rsid w:val="008F3C65"/>
    <w:rPr>
      <w:color w:val="000000"/>
    </w:rPr>
  </w:style>
  <w:style w:type="character" w:customStyle="1" w:styleId="WW8Num47z0">
    <w:name w:val="WW8Num47z0"/>
    <w:rsid w:val="008F3C65"/>
    <w:rPr>
      <w:b/>
    </w:rPr>
  </w:style>
  <w:style w:type="character" w:customStyle="1" w:styleId="WW8Num50z0">
    <w:name w:val="WW8Num50z0"/>
    <w:rsid w:val="008F3C65"/>
    <w:rPr>
      <w:rFonts w:ascii="Times New Roman" w:hAnsi="Times New Roman" w:cs="Times New Roman"/>
      <w:b w:val="0"/>
      <w:i w:val="0"/>
      <w:strike w:val="0"/>
      <w:dstrike w:val="0"/>
      <w:sz w:val="20"/>
      <w:u w:val="none"/>
    </w:rPr>
  </w:style>
  <w:style w:type="character" w:customStyle="1" w:styleId="11">
    <w:name w:val="Основной шрифт абзаца1"/>
    <w:rsid w:val="008F3C65"/>
  </w:style>
  <w:style w:type="character" w:customStyle="1" w:styleId="12">
    <w:name w:val="Заголовок 1 Знак"/>
    <w:rsid w:val="008F3C65"/>
    <w:rPr>
      <w:b/>
      <w:bCs/>
      <w:kern w:val="1"/>
      <w:sz w:val="36"/>
      <w:szCs w:val="36"/>
      <w:lang w:val="ru-RU"/>
    </w:rPr>
  </w:style>
  <w:style w:type="character" w:styleId="a3">
    <w:name w:val="Hyperlink"/>
    <w:uiPriority w:val="99"/>
    <w:rsid w:val="008F3C65"/>
    <w:rPr>
      <w:color w:val="0000FF"/>
      <w:u w:val="single"/>
    </w:rPr>
  </w:style>
  <w:style w:type="character" w:styleId="a4">
    <w:name w:val="page number"/>
    <w:basedOn w:val="11"/>
    <w:rsid w:val="008F3C65"/>
  </w:style>
  <w:style w:type="character" w:customStyle="1" w:styleId="13">
    <w:name w:val="Знак примечания1"/>
    <w:rsid w:val="008F3C65"/>
    <w:rPr>
      <w:sz w:val="16"/>
      <w:szCs w:val="16"/>
    </w:rPr>
  </w:style>
  <w:style w:type="character" w:customStyle="1" w:styleId="spanbodytext21">
    <w:name w:val="span_body_text_21"/>
    <w:rsid w:val="008F3C65"/>
    <w:rPr>
      <w:sz w:val="20"/>
      <w:szCs w:val="20"/>
    </w:rPr>
  </w:style>
  <w:style w:type="character" w:customStyle="1" w:styleId="a5">
    <w:name w:val="Подзаголовок Знак"/>
    <w:rsid w:val="008F3C65"/>
    <w:rPr>
      <w:b/>
      <w:sz w:val="22"/>
      <w:lang w:val="ru-RU" w:eastAsia="ar-SA" w:bidi="ar-SA"/>
    </w:rPr>
  </w:style>
  <w:style w:type="character" w:customStyle="1" w:styleId="a6">
    <w:name w:val="Основной текст с отступом Знак"/>
    <w:rsid w:val="008F3C65"/>
    <w:rPr>
      <w:lang w:val="ru-RU" w:eastAsia="ar-SA" w:bidi="ar-SA"/>
    </w:rPr>
  </w:style>
  <w:style w:type="character" w:customStyle="1" w:styleId="a7">
    <w:name w:val="Текст Знак"/>
    <w:rsid w:val="008F3C65"/>
    <w:rPr>
      <w:rFonts w:ascii="Courier New" w:hAnsi="Courier New" w:cs="Courier New"/>
    </w:rPr>
  </w:style>
  <w:style w:type="character" w:customStyle="1" w:styleId="a8">
    <w:name w:val="Название Знак"/>
    <w:rsid w:val="008F3C65"/>
    <w:rPr>
      <w:rFonts w:ascii="Arial" w:hAnsi="Arial" w:cs="Arial"/>
      <w:b/>
      <w:bCs/>
      <w:kern w:val="1"/>
      <w:sz w:val="32"/>
      <w:szCs w:val="32"/>
    </w:rPr>
  </w:style>
  <w:style w:type="character" w:customStyle="1" w:styleId="a9">
    <w:name w:val="Верхний колонтитул Знак"/>
    <w:rsid w:val="008F3C65"/>
    <w:rPr>
      <w:sz w:val="24"/>
      <w:szCs w:val="24"/>
    </w:rPr>
  </w:style>
  <w:style w:type="character" w:customStyle="1" w:styleId="91">
    <w:name w:val="Заголовок 9 Знак"/>
    <w:rsid w:val="008F3C65"/>
    <w:rPr>
      <w:rFonts w:ascii="Cambria" w:eastAsia="Times New Roman" w:hAnsi="Cambria" w:cs="Times New Roman"/>
      <w:sz w:val="22"/>
      <w:szCs w:val="22"/>
    </w:rPr>
  </w:style>
  <w:style w:type="character" w:customStyle="1" w:styleId="aa">
    <w:name w:val="Нижний колонтитул Знак"/>
    <w:rsid w:val="008F3C65"/>
    <w:rPr>
      <w:sz w:val="24"/>
      <w:szCs w:val="24"/>
    </w:rPr>
  </w:style>
  <w:style w:type="character" w:customStyle="1" w:styleId="ab">
    <w:name w:val="Символ нумерации"/>
    <w:rsid w:val="008F3C65"/>
  </w:style>
  <w:style w:type="character" w:customStyle="1" w:styleId="ac">
    <w:name w:val="Маркеры списка"/>
    <w:rsid w:val="008F3C65"/>
    <w:rPr>
      <w:rFonts w:ascii="OpenSymbol" w:eastAsia="OpenSymbol" w:hAnsi="OpenSymbol" w:cs="OpenSymbol"/>
    </w:rPr>
  </w:style>
  <w:style w:type="character" w:styleId="ad">
    <w:name w:val="Strong"/>
    <w:qFormat/>
    <w:rsid w:val="008F3C65"/>
    <w:rPr>
      <w:b/>
      <w:bCs/>
    </w:rPr>
  </w:style>
  <w:style w:type="paragraph" w:customStyle="1" w:styleId="ae">
    <w:name w:val="Заголовок"/>
    <w:basedOn w:val="a"/>
    <w:next w:val="af"/>
    <w:rsid w:val="008F3C65"/>
    <w:pPr>
      <w:keepNext/>
      <w:spacing w:before="240" w:after="120"/>
    </w:pPr>
    <w:rPr>
      <w:rFonts w:ascii="Arial" w:eastAsia="Lucida Sans Unicode" w:hAnsi="Arial" w:cs="Tahoma"/>
      <w:sz w:val="28"/>
      <w:szCs w:val="28"/>
    </w:rPr>
  </w:style>
  <w:style w:type="paragraph" w:styleId="af">
    <w:name w:val="Body Text"/>
    <w:basedOn w:val="a"/>
    <w:rsid w:val="008F3C65"/>
    <w:pPr>
      <w:spacing w:after="120"/>
    </w:pPr>
  </w:style>
  <w:style w:type="paragraph" w:styleId="af0">
    <w:name w:val="List"/>
    <w:basedOn w:val="af"/>
    <w:rsid w:val="008F3C65"/>
    <w:rPr>
      <w:rFonts w:ascii="Arial" w:hAnsi="Arial" w:cs="Tahoma"/>
    </w:rPr>
  </w:style>
  <w:style w:type="paragraph" w:customStyle="1" w:styleId="92">
    <w:name w:val="Название9"/>
    <w:basedOn w:val="a"/>
    <w:rsid w:val="008F3C65"/>
    <w:pPr>
      <w:suppressLineNumbers/>
      <w:spacing w:before="120" w:after="120"/>
    </w:pPr>
    <w:rPr>
      <w:rFonts w:ascii="Arial" w:hAnsi="Arial" w:cs="Tahoma"/>
      <w:i/>
      <w:iCs/>
      <w:sz w:val="20"/>
    </w:rPr>
  </w:style>
  <w:style w:type="paragraph" w:customStyle="1" w:styleId="93">
    <w:name w:val="Указатель9"/>
    <w:basedOn w:val="a"/>
    <w:rsid w:val="008F3C65"/>
    <w:pPr>
      <w:suppressLineNumbers/>
    </w:pPr>
    <w:rPr>
      <w:rFonts w:ascii="Arial" w:hAnsi="Arial" w:cs="Tahoma"/>
    </w:rPr>
  </w:style>
  <w:style w:type="paragraph" w:customStyle="1" w:styleId="80">
    <w:name w:val="Название8"/>
    <w:basedOn w:val="a"/>
    <w:rsid w:val="008F3C65"/>
    <w:pPr>
      <w:suppressLineNumbers/>
      <w:spacing w:before="120" w:after="120"/>
    </w:pPr>
    <w:rPr>
      <w:rFonts w:ascii="Arial" w:hAnsi="Arial" w:cs="Tahoma"/>
      <w:i/>
      <w:iCs/>
      <w:sz w:val="20"/>
    </w:rPr>
  </w:style>
  <w:style w:type="paragraph" w:customStyle="1" w:styleId="81">
    <w:name w:val="Указатель8"/>
    <w:basedOn w:val="a"/>
    <w:rsid w:val="008F3C65"/>
    <w:pPr>
      <w:suppressLineNumbers/>
    </w:pPr>
    <w:rPr>
      <w:rFonts w:ascii="Arial" w:hAnsi="Arial" w:cs="Tahoma"/>
    </w:rPr>
  </w:style>
  <w:style w:type="paragraph" w:customStyle="1" w:styleId="70">
    <w:name w:val="Название7"/>
    <w:basedOn w:val="a"/>
    <w:rsid w:val="008F3C65"/>
    <w:pPr>
      <w:suppressLineNumbers/>
      <w:spacing w:before="120" w:after="120"/>
    </w:pPr>
    <w:rPr>
      <w:rFonts w:ascii="Arial" w:hAnsi="Arial" w:cs="Tahoma"/>
      <w:i/>
      <w:iCs/>
      <w:sz w:val="20"/>
    </w:rPr>
  </w:style>
  <w:style w:type="paragraph" w:customStyle="1" w:styleId="71">
    <w:name w:val="Указатель7"/>
    <w:basedOn w:val="a"/>
    <w:rsid w:val="008F3C65"/>
    <w:pPr>
      <w:suppressLineNumbers/>
    </w:pPr>
    <w:rPr>
      <w:rFonts w:ascii="Arial" w:hAnsi="Arial" w:cs="Tahoma"/>
    </w:rPr>
  </w:style>
  <w:style w:type="paragraph" w:customStyle="1" w:styleId="60">
    <w:name w:val="Название6"/>
    <w:basedOn w:val="a"/>
    <w:rsid w:val="008F3C65"/>
    <w:pPr>
      <w:suppressLineNumbers/>
      <w:spacing w:before="120" w:after="120"/>
    </w:pPr>
    <w:rPr>
      <w:rFonts w:ascii="Arial" w:hAnsi="Arial" w:cs="Tahoma"/>
      <w:i/>
      <w:iCs/>
      <w:sz w:val="20"/>
    </w:rPr>
  </w:style>
  <w:style w:type="paragraph" w:customStyle="1" w:styleId="61">
    <w:name w:val="Указатель6"/>
    <w:basedOn w:val="a"/>
    <w:rsid w:val="008F3C65"/>
    <w:pPr>
      <w:suppressLineNumbers/>
    </w:pPr>
    <w:rPr>
      <w:rFonts w:ascii="Arial" w:hAnsi="Arial" w:cs="Tahoma"/>
    </w:rPr>
  </w:style>
  <w:style w:type="paragraph" w:customStyle="1" w:styleId="50">
    <w:name w:val="Название5"/>
    <w:basedOn w:val="a"/>
    <w:rsid w:val="008F3C65"/>
    <w:pPr>
      <w:suppressLineNumbers/>
      <w:spacing w:before="120" w:after="120"/>
    </w:pPr>
    <w:rPr>
      <w:rFonts w:ascii="Arial" w:hAnsi="Arial" w:cs="Tahoma"/>
      <w:i/>
      <w:iCs/>
      <w:sz w:val="20"/>
    </w:rPr>
  </w:style>
  <w:style w:type="paragraph" w:customStyle="1" w:styleId="51">
    <w:name w:val="Указатель5"/>
    <w:basedOn w:val="a"/>
    <w:rsid w:val="008F3C65"/>
    <w:pPr>
      <w:suppressLineNumbers/>
    </w:pPr>
    <w:rPr>
      <w:rFonts w:ascii="Arial" w:hAnsi="Arial" w:cs="Tahoma"/>
    </w:rPr>
  </w:style>
  <w:style w:type="paragraph" w:customStyle="1" w:styleId="42">
    <w:name w:val="Название4"/>
    <w:basedOn w:val="a"/>
    <w:rsid w:val="008F3C65"/>
    <w:pPr>
      <w:suppressLineNumbers/>
      <w:spacing w:before="120" w:after="120"/>
    </w:pPr>
    <w:rPr>
      <w:rFonts w:ascii="Arial" w:hAnsi="Arial" w:cs="Tahoma"/>
      <w:i/>
      <w:iCs/>
      <w:sz w:val="20"/>
    </w:rPr>
  </w:style>
  <w:style w:type="paragraph" w:customStyle="1" w:styleId="43">
    <w:name w:val="Указатель4"/>
    <w:basedOn w:val="a"/>
    <w:rsid w:val="008F3C65"/>
    <w:pPr>
      <w:suppressLineNumbers/>
    </w:pPr>
    <w:rPr>
      <w:rFonts w:ascii="Arial" w:hAnsi="Arial" w:cs="Tahoma"/>
    </w:rPr>
  </w:style>
  <w:style w:type="paragraph" w:customStyle="1" w:styleId="31">
    <w:name w:val="Название3"/>
    <w:basedOn w:val="a"/>
    <w:rsid w:val="008F3C65"/>
    <w:pPr>
      <w:suppressLineNumbers/>
      <w:spacing w:before="120" w:after="120"/>
    </w:pPr>
    <w:rPr>
      <w:rFonts w:ascii="Arial" w:hAnsi="Arial" w:cs="Tahoma"/>
      <w:i/>
      <w:iCs/>
      <w:sz w:val="20"/>
    </w:rPr>
  </w:style>
  <w:style w:type="paragraph" w:customStyle="1" w:styleId="32">
    <w:name w:val="Указатель3"/>
    <w:basedOn w:val="a"/>
    <w:rsid w:val="008F3C65"/>
    <w:pPr>
      <w:suppressLineNumbers/>
    </w:pPr>
    <w:rPr>
      <w:rFonts w:ascii="Arial" w:hAnsi="Arial" w:cs="Tahoma"/>
    </w:rPr>
  </w:style>
  <w:style w:type="paragraph" w:customStyle="1" w:styleId="22">
    <w:name w:val="Название2"/>
    <w:basedOn w:val="a"/>
    <w:rsid w:val="008F3C65"/>
    <w:pPr>
      <w:suppressLineNumbers/>
      <w:spacing w:before="120" w:after="120"/>
    </w:pPr>
    <w:rPr>
      <w:rFonts w:ascii="Arial" w:hAnsi="Arial" w:cs="Tahoma"/>
      <w:i/>
      <w:iCs/>
      <w:sz w:val="20"/>
    </w:rPr>
  </w:style>
  <w:style w:type="paragraph" w:customStyle="1" w:styleId="23">
    <w:name w:val="Указатель2"/>
    <w:basedOn w:val="a"/>
    <w:rsid w:val="008F3C65"/>
    <w:pPr>
      <w:suppressLineNumbers/>
    </w:pPr>
    <w:rPr>
      <w:rFonts w:ascii="Arial" w:hAnsi="Arial" w:cs="Tahoma"/>
    </w:rPr>
  </w:style>
  <w:style w:type="paragraph" w:customStyle="1" w:styleId="14">
    <w:name w:val="Название1"/>
    <w:basedOn w:val="a"/>
    <w:rsid w:val="008F3C65"/>
    <w:pPr>
      <w:suppressLineNumbers/>
      <w:spacing w:before="120" w:after="120"/>
    </w:pPr>
    <w:rPr>
      <w:rFonts w:ascii="Arial" w:hAnsi="Arial" w:cs="Tahoma"/>
      <w:i/>
      <w:iCs/>
      <w:sz w:val="20"/>
    </w:rPr>
  </w:style>
  <w:style w:type="paragraph" w:customStyle="1" w:styleId="15">
    <w:name w:val="Указатель1"/>
    <w:basedOn w:val="a"/>
    <w:rsid w:val="008F3C65"/>
    <w:pPr>
      <w:suppressLineNumbers/>
    </w:pPr>
    <w:rPr>
      <w:rFonts w:ascii="Arial" w:hAnsi="Arial" w:cs="Tahoma"/>
    </w:rPr>
  </w:style>
  <w:style w:type="paragraph" w:customStyle="1" w:styleId="ConsPlusNormal">
    <w:name w:val="ConsPlusNormal"/>
    <w:link w:val="ConsPlusNormal0"/>
    <w:rsid w:val="008F3C65"/>
    <w:pPr>
      <w:widowControl w:val="0"/>
      <w:suppressAutoHyphens/>
      <w:autoSpaceDE w:val="0"/>
      <w:ind w:firstLine="720"/>
    </w:pPr>
    <w:rPr>
      <w:rFonts w:ascii="Arial" w:eastAsia="Arial" w:hAnsi="Arial" w:cs="Arial"/>
      <w:kern w:val="1"/>
      <w:lang w:eastAsia="ar-SA"/>
    </w:rPr>
  </w:style>
  <w:style w:type="paragraph" w:styleId="16">
    <w:name w:val="toc 1"/>
    <w:basedOn w:val="a"/>
    <w:next w:val="a"/>
    <w:rsid w:val="008F3C65"/>
    <w:pPr>
      <w:spacing w:before="120" w:after="120"/>
      <w:jc w:val="left"/>
    </w:pPr>
    <w:rPr>
      <w:b/>
      <w:bCs/>
      <w:caps/>
      <w:sz w:val="20"/>
      <w:szCs w:val="20"/>
    </w:rPr>
  </w:style>
  <w:style w:type="paragraph" w:styleId="24">
    <w:name w:val="toc 2"/>
    <w:basedOn w:val="a"/>
    <w:next w:val="a"/>
    <w:rsid w:val="008F3C65"/>
    <w:pPr>
      <w:spacing w:after="0"/>
      <w:ind w:left="240"/>
      <w:jc w:val="left"/>
    </w:pPr>
    <w:rPr>
      <w:smallCaps/>
      <w:sz w:val="20"/>
      <w:szCs w:val="20"/>
    </w:rPr>
  </w:style>
  <w:style w:type="paragraph" w:customStyle="1" w:styleId="10">
    <w:name w:val="Стиль1"/>
    <w:basedOn w:val="a"/>
    <w:rsid w:val="008F3C65"/>
    <w:pPr>
      <w:keepNext/>
      <w:keepLines/>
      <w:widowControl w:val="0"/>
      <w:numPr>
        <w:numId w:val="7"/>
      </w:numPr>
      <w:suppressLineNumbers/>
    </w:pPr>
    <w:rPr>
      <w:b/>
      <w:sz w:val="28"/>
    </w:rPr>
  </w:style>
  <w:style w:type="paragraph" w:customStyle="1" w:styleId="210">
    <w:name w:val="Нумерованный список 21"/>
    <w:basedOn w:val="a"/>
    <w:rsid w:val="008F3C65"/>
    <w:pPr>
      <w:tabs>
        <w:tab w:val="num" w:pos="432"/>
      </w:tabs>
      <w:ind w:left="432" w:hanging="432"/>
    </w:pPr>
  </w:style>
  <w:style w:type="paragraph" w:customStyle="1" w:styleId="25">
    <w:name w:val="Стиль2"/>
    <w:basedOn w:val="210"/>
    <w:rsid w:val="008F3C65"/>
    <w:pPr>
      <w:keepNext/>
      <w:keepLines/>
      <w:widowControl w:val="0"/>
      <w:suppressLineNumbers/>
    </w:pPr>
    <w:rPr>
      <w:b/>
      <w:szCs w:val="20"/>
    </w:rPr>
  </w:style>
  <w:style w:type="paragraph" w:customStyle="1" w:styleId="220">
    <w:name w:val="Основной текст с отступом 22"/>
    <w:basedOn w:val="a"/>
    <w:rsid w:val="008F3C65"/>
    <w:pPr>
      <w:spacing w:after="120" w:line="480" w:lineRule="auto"/>
      <w:ind w:left="283"/>
    </w:pPr>
  </w:style>
  <w:style w:type="paragraph" w:customStyle="1" w:styleId="33">
    <w:name w:val="Стиль3 Знак"/>
    <w:basedOn w:val="220"/>
    <w:rsid w:val="008F3C65"/>
    <w:pPr>
      <w:widowControl w:val="0"/>
      <w:tabs>
        <w:tab w:val="num" w:pos="432"/>
      </w:tabs>
      <w:spacing w:after="0" w:line="240" w:lineRule="auto"/>
      <w:ind w:left="432" w:hanging="432"/>
      <w:textAlignment w:val="baseline"/>
    </w:pPr>
    <w:rPr>
      <w:szCs w:val="20"/>
    </w:rPr>
  </w:style>
  <w:style w:type="paragraph" w:customStyle="1" w:styleId="34">
    <w:name w:val="Стиль3"/>
    <w:basedOn w:val="220"/>
    <w:rsid w:val="008F3C65"/>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rsid w:val="008F3C65"/>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F3C65"/>
    <w:pPr>
      <w:spacing w:before="280" w:after="280"/>
      <w:jc w:val="left"/>
    </w:pPr>
    <w:rPr>
      <w:rFonts w:ascii="Tahoma" w:hAnsi="Tahoma"/>
      <w:sz w:val="20"/>
      <w:szCs w:val="20"/>
      <w:lang w:val="en-US"/>
    </w:rPr>
  </w:style>
  <w:style w:type="paragraph" w:customStyle="1" w:styleId="21">
    <w:name w:val="Маркированный список 21"/>
    <w:basedOn w:val="a"/>
    <w:rsid w:val="008F3C65"/>
    <w:pPr>
      <w:numPr>
        <w:numId w:val="3"/>
      </w:numPr>
    </w:pPr>
  </w:style>
  <w:style w:type="paragraph" w:styleId="af1">
    <w:name w:val="footer"/>
    <w:basedOn w:val="a"/>
    <w:uiPriority w:val="99"/>
    <w:rsid w:val="008F3C65"/>
    <w:pPr>
      <w:tabs>
        <w:tab w:val="center" w:pos="4677"/>
        <w:tab w:val="right" w:pos="9355"/>
      </w:tabs>
    </w:pPr>
  </w:style>
  <w:style w:type="paragraph" w:customStyle="1" w:styleId="221">
    <w:name w:val="Основной текст 22"/>
    <w:basedOn w:val="a"/>
    <w:rsid w:val="008F3C65"/>
    <w:pPr>
      <w:spacing w:after="120" w:line="480" w:lineRule="auto"/>
    </w:pPr>
  </w:style>
  <w:style w:type="paragraph" w:customStyle="1" w:styleId="320">
    <w:name w:val="Основной текст 32"/>
    <w:basedOn w:val="a"/>
    <w:rsid w:val="008F3C65"/>
    <w:pPr>
      <w:spacing w:after="120"/>
    </w:pPr>
    <w:rPr>
      <w:sz w:val="16"/>
      <w:szCs w:val="16"/>
    </w:rPr>
  </w:style>
  <w:style w:type="paragraph" w:customStyle="1" w:styleId="ConsNormal">
    <w:name w:val="ConsNormal"/>
    <w:rsid w:val="008F3C65"/>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rsid w:val="008F3C65"/>
    <w:pPr>
      <w:spacing w:after="0"/>
    </w:pPr>
    <w:rPr>
      <w:sz w:val="28"/>
      <w:szCs w:val="20"/>
    </w:rPr>
  </w:style>
  <w:style w:type="paragraph" w:customStyle="1" w:styleId="17">
    <w:name w:val="Дата1"/>
    <w:basedOn w:val="a"/>
    <w:next w:val="a"/>
    <w:rsid w:val="008F3C65"/>
  </w:style>
  <w:style w:type="paragraph" w:styleId="af2">
    <w:name w:val="Normal (Web)"/>
    <w:basedOn w:val="a"/>
    <w:rsid w:val="008F3C65"/>
    <w:pPr>
      <w:spacing w:before="280" w:after="280"/>
      <w:jc w:val="left"/>
    </w:pPr>
  </w:style>
  <w:style w:type="paragraph" w:customStyle="1" w:styleId="18">
    <w:name w:val="Текст примечания1"/>
    <w:basedOn w:val="a"/>
    <w:rsid w:val="008F3C65"/>
    <w:rPr>
      <w:sz w:val="20"/>
      <w:szCs w:val="20"/>
    </w:rPr>
  </w:style>
  <w:style w:type="paragraph" w:styleId="af3">
    <w:name w:val="annotation subject"/>
    <w:basedOn w:val="18"/>
    <w:next w:val="18"/>
    <w:rsid w:val="008F3C65"/>
    <w:rPr>
      <w:b/>
      <w:bCs/>
    </w:rPr>
  </w:style>
  <w:style w:type="paragraph" w:styleId="af4">
    <w:name w:val="Balloon Text"/>
    <w:basedOn w:val="a"/>
    <w:rsid w:val="008F3C65"/>
    <w:rPr>
      <w:rFonts w:ascii="Tahoma" w:hAnsi="Tahoma" w:cs="Tahoma"/>
      <w:sz w:val="16"/>
      <w:szCs w:val="16"/>
    </w:rPr>
  </w:style>
  <w:style w:type="paragraph" w:styleId="af5">
    <w:name w:val="List Paragraph"/>
    <w:basedOn w:val="a"/>
    <w:uiPriority w:val="34"/>
    <w:qFormat/>
    <w:rsid w:val="008F3C65"/>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rsid w:val="008F3C65"/>
    <w:pPr>
      <w:spacing w:after="120"/>
      <w:ind w:left="283"/>
    </w:pPr>
    <w:rPr>
      <w:sz w:val="16"/>
      <w:szCs w:val="16"/>
    </w:rPr>
  </w:style>
  <w:style w:type="paragraph" w:styleId="af6">
    <w:name w:val="Body Text Indent"/>
    <w:basedOn w:val="a"/>
    <w:rsid w:val="008F3C65"/>
    <w:pPr>
      <w:spacing w:after="120"/>
      <w:ind w:left="283"/>
      <w:jc w:val="left"/>
    </w:pPr>
    <w:rPr>
      <w:sz w:val="20"/>
      <w:szCs w:val="20"/>
    </w:rPr>
  </w:style>
  <w:style w:type="paragraph" w:styleId="af7">
    <w:name w:val="Subtitle"/>
    <w:basedOn w:val="a"/>
    <w:next w:val="af"/>
    <w:qFormat/>
    <w:rsid w:val="008F3C65"/>
    <w:pPr>
      <w:spacing w:after="0"/>
      <w:jc w:val="center"/>
    </w:pPr>
    <w:rPr>
      <w:b/>
      <w:sz w:val="22"/>
      <w:szCs w:val="20"/>
    </w:rPr>
  </w:style>
  <w:style w:type="paragraph" w:customStyle="1" w:styleId="af8">
    <w:name w:val="Стиль"/>
    <w:rsid w:val="008F3C65"/>
    <w:pPr>
      <w:widowControl w:val="0"/>
      <w:suppressAutoHyphens/>
      <w:autoSpaceDE w:val="0"/>
    </w:pPr>
    <w:rPr>
      <w:rFonts w:eastAsia="Arial"/>
      <w:kern w:val="1"/>
      <w:sz w:val="24"/>
      <w:szCs w:val="24"/>
      <w:lang w:eastAsia="ar-SA"/>
    </w:rPr>
  </w:style>
  <w:style w:type="paragraph" w:customStyle="1" w:styleId="af9">
    <w:name w:val="Пункт"/>
    <w:basedOn w:val="a"/>
    <w:rsid w:val="008F3C65"/>
    <w:pPr>
      <w:tabs>
        <w:tab w:val="left" w:pos="1980"/>
      </w:tabs>
      <w:spacing w:after="0"/>
      <w:ind w:left="1404" w:hanging="504"/>
    </w:pPr>
    <w:rPr>
      <w:szCs w:val="28"/>
    </w:rPr>
  </w:style>
  <w:style w:type="paragraph" w:customStyle="1" w:styleId="Char">
    <w:name w:val="Char"/>
    <w:basedOn w:val="a"/>
    <w:rsid w:val="008F3C65"/>
    <w:pPr>
      <w:spacing w:before="60" w:after="160" w:line="240" w:lineRule="exact"/>
      <w:ind w:firstLine="709"/>
    </w:pPr>
    <w:rPr>
      <w:rFonts w:ascii="Verdana" w:hAnsi="Verdana" w:cs="Verdana"/>
      <w:color w:val="000000"/>
      <w:sz w:val="20"/>
      <w:szCs w:val="20"/>
      <w:lang w:val="en-US"/>
    </w:rPr>
  </w:style>
  <w:style w:type="paragraph" w:styleId="afa">
    <w:name w:val="No Spacing"/>
    <w:qFormat/>
    <w:rsid w:val="008F3C65"/>
    <w:pPr>
      <w:suppressAutoHyphens/>
    </w:pPr>
    <w:rPr>
      <w:rFonts w:ascii="Calibri" w:eastAsia="Arial" w:hAnsi="Calibri"/>
      <w:kern w:val="1"/>
      <w:sz w:val="22"/>
      <w:szCs w:val="22"/>
      <w:lang w:eastAsia="ar-SA"/>
    </w:rPr>
  </w:style>
  <w:style w:type="paragraph" w:customStyle="1" w:styleId="19">
    <w:name w:val="Без интервала1"/>
    <w:rsid w:val="008F3C65"/>
    <w:pPr>
      <w:suppressAutoHyphens/>
    </w:pPr>
    <w:rPr>
      <w:rFonts w:ascii="Calibri" w:eastAsia="Arial" w:hAnsi="Calibri" w:cs="Calibri"/>
      <w:kern w:val="1"/>
      <w:sz w:val="22"/>
      <w:szCs w:val="22"/>
      <w:lang w:eastAsia="ar-SA"/>
    </w:rPr>
  </w:style>
  <w:style w:type="paragraph" w:customStyle="1" w:styleId="1a">
    <w:name w:val="Текст1"/>
    <w:basedOn w:val="a"/>
    <w:rsid w:val="008F3C65"/>
    <w:pPr>
      <w:spacing w:after="0"/>
      <w:jc w:val="left"/>
    </w:pPr>
    <w:rPr>
      <w:rFonts w:ascii="Courier New" w:hAnsi="Courier New" w:cs="Courier New"/>
      <w:sz w:val="20"/>
      <w:szCs w:val="20"/>
    </w:rPr>
  </w:style>
  <w:style w:type="paragraph" w:customStyle="1" w:styleId="Preformat">
    <w:name w:val="Preformat"/>
    <w:rsid w:val="008F3C65"/>
    <w:pPr>
      <w:suppressAutoHyphens/>
    </w:pPr>
    <w:rPr>
      <w:rFonts w:ascii="Courier New" w:eastAsia="Arial" w:hAnsi="Courier New"/>
      <w:kern w:val="1"/>
      <w:lang w:eastAsia="ar-SA"/>
    </w:rPr>
  </w:style>
  <w:style w:type="paragraph" w:customStyle="1" w:styleId="afb">
    <w:name w:val="Знак"/>
    <w:basedOn w:val="a"/>
    <w:rsid w:val="008F3C65"/>
    <w:pPr>
      <w:spacing w:after="160" w:line="240" w:lineRule="exact"/>
      <w:jc w:val="left"/>
    </w:pPr>
    <w:rPr>
      <w:rFonts w:ascii="Verdana" w:hAnsi="Verdana"/>
      <w:sz w:val="20"/>
      <w:szCs w:val="20"/>
      <w:lang w:val="en-US"/>
    </w:rPr>
  </w:style>
  <w:style w:type="paragraph" w:customStyle="1" w:styleId="311">
    <w:name w:val="Заголовок 31"/>
    <w:basedOn w:val="2"/>
    <w:rsid w:val="008F3C65"/>
    <w:pPr>
      <w:numPr>
        <w:ilvl w:val="0"/>
        <w:numId w:val="0"/>
      </w:numPr>
      <w:tabs>
        <w:tab w:val="left" w:pos="-6663"/>
      </w:tabs>
      <w:spacing w:before="120" w:after="0"/>
      <w:ind w:left="567"/>
      <w:jc w:val="both"/>
    </w:pPr>
    <w:rPr>
      <w:rFonts w:ascii="Times" w:hAnsi="Times"/>
      <w:b w:val="0"/>
      <w:sz w:val="28"/>
      <w:szCs w:val="32"/>
      <w:lang/>
    </w:rPr>
  </w:style>
  <w:style w:type="paragraph" w:styleId="afc">
    <w:name w:val="Title"/>
    <w:basedOn w:val="a"/>
    <w:next w:val="af7"/>
    <w:qFormat/>
    <w:rsid w:val="008F3C65"/>
    <w:pPr>
      <w:spacing w:before="240"/>
      <w:jc w:val="center"/>
    </w:pPr>
    <w:rPr>
      <w:rFonts w:ascii="Arial" w:hAnsi="Arial" w:cs="Arial"/>
      <w:b/>
      <w:bCs/>
      <w:sz w:val="32"/>
      <w:szCs w:val="32"/>
    </w:rPr>
  </w:style>
  <w:style w:type="paragraph" w:customStyle="1" w:styleId="41">
    <w:name w:val="Маркированный список 41"/>
    <w:basedOn w:val="a"/>
    <w:rsid w:val="008F3C65"/>
    <w:pPr>
      <w:numPr>
        <w:numId w:val="2"/>
      </w:numPr>
    </w:pPr>
  </w:style>
  <w:style w:type="paragraph" w:styleId="afd">
    <w:name w:val="header"/>
    <w:basedOn w:val="a"/>
    <w:rsid w:val="008F3C65"/>
    <w:pPr>
      <w:tabs>
        <w:tab w:val="center" w:pos="4677"/>
        <w:tab w:val="right" w:pos="9355"/>
      </w:tabs>
      <w:autoSpaceDE w:val="0"/>
      <w:spacing w:after="0"/>
      <w:jc w:val="left"/>
    </w:pPr>
  </w:style>
  <w:style w:type="paragraph" w:styleId="26">
    <w:name w:val="envelope return"/>
    <w:basedOn w:val="a"/>
    <w:rsid w:val="008F3C65"/>
    <w:rPr>
      <w:rFonts w:ascii="Arial" w:hAnsi="Arial" w:cs="Arial"/>
      <w:sz w:val="20"/>
      <w:szCs w:val="20"/>
    </w:rPr>
  </w:style>
  <w:style w:type="paragraph" w:customStyle="1" w:styleId="211">
    <w:name w:val="Основной текст 21"/>
    <w:basedOn w:val="a"/>
    <w:rsid w:val="008F3C65"/>
    <w:pPr>
      <w:tabs>
        <w:tab w:val="left" w:pos="360"/>
      </w:tabs>
    </w:pPr>
  </w:style>
  <w:style w:type="paragraph" w:customStyle="1" w:styleId="312">
    <w:name w:val="Основной текст 31"/>
    <w:basedOn w:val="a"/>
    <w:rsid w:val="008F3C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rsid w:val="008F3C65"/>
    <w:pPr>
      <w:spacing w:after="120" w:line="480" w:lineRule="auto"/>
      <w:ind w:left="283"/>
    </w:pPr>
  </w:style>
  <w:style w:type="paragraph" w:customStyle="1" w:styleId="1b">
    <w:name w:val="Цитата1"/>
    <w:basedOn w:val="a"/>
    <w:rsid w:val="008F3C65"/>
    <w:pPr>
      <w:spacing w:after="120"/>
      <w:ind w:left="1440" w:right="1440"/>
    </w:pPr>
  </w:style>
  <w:style w:type="paragraph" w:customStyle="1" w:styleId="44">
    <w:name w:val="Цитата4"/>
    <w:basedOn w:val="a"/>
    <w:rsid w:val="008F3C65"/>
    <w:pPr>
      <w:spacing w:after="120"/>
      <w:ind w:left="1440" w:right="1440"/>
    </w:pPr>
    <w:rPr>
      <w:szCs w:val="20"/>
    </w:rPr>
  </w:style>
  <w:style w:type="paragraph" w:customStyle="1" w:styleId="afe">
    <w:name w:val="Содержимое таблицы"/>
    <w:basedOn w:val="a"/>
    <w:rsid w:val="008F3C65"/>
    <w:pPr>
      <w:suppressLineNumbers/>
    </w:pPr>
  </w:style>
  <w:style w:type="paragraph" w:customStyle="1" w:styleId="aff">
    <w:name w:val="Заголовок таблицы"/>
    <w:basedOn w:val="afe"/>
    <w:rsid w:val="008F3C65"/>
    <w:pPr>
      <w:jc w:val="center"/>
    </w:pPr>
    <w:rPr>
      <w:b/>
      <w:bCs/>
    </w:rPr>
  </w:style>
  <w:style w:type="paragraph" w:customStyle="1" w:styleId="aff0">
    <w:name w:val="Содержимое врезки"/>
    <w:basedOn w:val="af"/>
    <w:rsid w:val="008F3C65"/>
  </w:style>
  <w:style w:type="paragraph" w:customStyle="1" w:styleId="27">
    <w:name w:val="Цитата2"/>
    <w:basedOn w:val="a"/>
    <w:rsid w:val="008F3C65"/>
    <w:pPr>
      <w:suppressAutoHyphens w:val="0"/>
      <w:spacing w:after="120"/>
      <w:ind w:left="1440" w:right="1440"/>
    </w:pPr>
    <w:rPr>
      <w:szCs w:val="20"/>
    </w:rPr>
  </w:style>
  <w:style w:type="paragraph" w:customStyle="1" w:styleId="36">
    <w:name w:val="Цитата3"/>
    <w:basedOn w:val="a"/>
    <w:rsid w:val="008F3C65"/>
    <w:pPr>
      <w:suppressAutoHyphens w:val="0"/>
      <w:spacing w:after="120"/>
      <w:ind w:left="1440" w:right="1440"/>
    </w:pPr>
    <w:rPr>
      <w:szCs w:val="20"/>
    </w:rPr>
  </w:style>
  <w:style w:type="paragraph" w:customStyle="1" w:styleId="aff1">
    <w:name w:val="Таблицы (моноширинный)"/>
    <w:basedOn w:val="a"/>
    <w:next w:val="a"/>
    <w:rsid w:val="008F3C65"/>
    <w:pPr>
      <w:widowControl w:val="0"/>
      <w:autoSpaceDE w:val="0"/>
      <w:spacing w:after="0"/>
    </w:pPr>
    <w:rPr>
      <w:rFonts w:ascii="Courier New" w:hAnsi="Courier New" w:cs="Courier New"/>
      <w:sz w:val="20"/>
      <w:szCs w:val="20"/>
    </w:rPr>
  </w:style>
  <w:style w:type="paragraph" w:customStyle="1" w:styleId="1c">
    <w:name w:val="Нумерованный список1"/>
    <w:basedOn w:val="a"/>
    <w:rsid w:val="008F3C65"/>
    <w:pPr>
      <w:autoSpaceDE w:val="0"/>
      <w:spacing w:before="60" w:after="0" w:line="360" w:lineRule="auto"/>
    </w:pPr>
    <w:rPr>
      <w:sz w:val="28"/>
    </w:rPr>
  </w:style>
  <w:style w:type="paragraph" w:customStyle="1" w:styleId="style1">
    <w:name w:val="style1"/>
    <w:basedOn w:val="a"/>
    <w:rsid w:val="008F3C65"/>
    <w:pPr>
      <w:suppressAutoHyphens w:val="0"/>
      <w:spacing w:before="280" w:after="280"/>
      <w:jc w:val="left"/>
    </w:pPr>
    <w:rPr>
      <w:rFonts w:ascii="Arial" w:hAnsi="Arial" w:cs="Arial"/>
      <w:sz w:val="18"/>
      <w:szCs w:val="18"/>
    </w:rPr>
  </w:style>
  <w:style w:type="paragraph" w:customStyle="1" w:styleId="futcontent1">
    <w:name w:val="fut_content1"/>
    <w:basedOn w:val="a"/>
    <w:rsid w:val="008F3C65"/>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 w:type="paragraph" w:customStyle="1" w:styleId="aff3">
    <w:name w:val="Базовый"/>
    <w:rsid w:val="003D3D10"/>
    <w:pPr>
      <w:tabs>
        <w:tab w:val="left" w:pos="709"/>
      </w:tabs>
      <w:suppressAutoHyphens/>
      <w:spacing w:before="100" w:beforeAutospacing="1" w:after="60" w:line="100" w:lineRule="atLeast"/>
      <w:ind w:left="170" w:firstLine="170"/>
      <w:jc w:val="both"/>
    </w:pPr>
    <w:rPr>
      <w:sz w:val="24"/>
      <w:szCs w:val="24"/>
      <w:lang w:eastAsia="ar-SA"/>
    </w:rPr>
  </w:style>
  <w:style w:type="character" w:customStyle="1" w:styleId="ConsPlusNormal0">
    <w:name w:val="ConsPlusNormal Знак"/>
    <w:link w:val="ConsPlusNormal"/>
    <w:locked/>
    <w:rsid w:val="00C16A7F"/>
    <w:rPr>
      <w:rFonts w:ascii="Arial" w:eastAsia="Arial" w:hAnsi="Arial" w:cs="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D59"/>
    <w:pPr>
      <w:suppressAutoHyphens/>
      <w:spacing w:after="60"/>
      <w:jc w:val="both"/>
    </w:pPr>
    <w:rPr>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pPr>
      <w:keepNext/>
      <w:numPr>
        <w:numId w:val="1"/>
      </w:numPr>
      <w:spacing w:before="240"/>
      <w:jc w:val="center"/>
      <w:outlineLvl w:val="0"/>
    </w:pPr>
    <w:rPr>
      <w:b/>
      <w:bCs/>
      <w:sz w:val="36"/>
      <w:szCs w:val="36"/>
    </w:rPr>
  </w:style>
  <w:style w:type="paragraph" w:styleId="2">
    <w:name w:val="heading 2"/>
    <w:aliases w:val="H2"/>
    <w:basedOn w:val="a"/>
    <w:next w:val="a"/>
    <w:qFormat/>
    <w:pPr>
      <w:keepNext/>
      <w:numPr>
        <w:ilvl w:val="1"/>
        <w:numId w:val="1"/>
      </w:numPr>
      <w:jc w:val="center"/>
      <w:outlineLvl w:val="1"/>
    </w:pPr>
    <w:rPr>
      <w:b/>
      <w:bCs/>
      <w:sz w:val="30"/>
      <w:szCs w:val="30"/>
    </w:rPr>
  </w:style>
  <w:style w:type="paragraph" w:styleId="3">
    <w:name w:val="heading 3"/>
    <w:basedOn w:val="a"/>
    <w:next w:val="a"/>
    <w:qFormat/>
    <w:pPr>
      <w:keepNext/>
      <w:numPr>
        <w:ilvl w:val="2"/>
        <w:numId w:val="1"/>
      </w:numPr>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paragraph" w:styleId="9">
    <w:name w:val="heading 9"/>
    <w:basedOn w:val="a"/>
    <w:next w:val="a"/>
    <w:qFormat/>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b w:val="0"/>
      <w:sz w:val="22"/>
      <w:szCs w:val="22"/>
    </w:rPr>
  </w:style>
  <w:style w:type="character" w:customStyle="1" w:styleId="WW8Num4z1">
    <w:name w:val="WW8Num4z1"/>
    <w:rPr>
      <w:b w:val="0"/>
    </w:rPr>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WW8Num6z0">
    <w:name w:val="WW8Num6z0"/>
    <w:rPr>
      <w:rFonts w:ascii="Times New Roman" w:hAnsi="Times New Roman" w:cs="Times New Roman"/>
      <w:b w:val="0"/>
      <w:sz w:val="22"/>
      <w:szCs w:val="22"/>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1">
    <w:name w:val="WW8Num8z1"/>
    <w:rPr>
      <w:sz w:val="24"/>
      <w:szCs w:val="24"/>
    </w:rPr>
  </w:style>
  <w:style w:type="character" w:customStyle="1" w:styleId="WW8Num8z3">
    <w:name w:val="WW8Num8z3"/>
    <w:rPr>
      <w:b w:val="0"/>
      <w:sz w:val="22"/>
      <w:szCs w:val="22"/>
    </w:rPr>
  </w:style>
  <w:style w:type="character" w:customStyle="1" w:styleId="WW8Num9z0">
    <w:name w:val="WW8Num9z0"/>
    <w:rPr>
      <w:rFonts w:ascii="Times New Roman" w:hAnsi="Times New Roman" w:cs="Times New Roman"/>
      <w:b w:val="0"/>
      <w:sz w:val="22"/>
      <w:szCs w:val="22"/>
    </w:rPr>
  </w:style>
  <w:style w:type="character" w:customStyle="1" w:styleId="WW8Num9z1">
    <w:name w:val="WW8Num9z1"/>
    <w:rPr>
      <w:b w:val="0"/>
    </w:rPr>
  </w:style>
  <w:style w:type="character" w:customStyle="1" w:styleId="WW8Num9z3">
    <w:name w:val="WW8Num9z3"/>
    <w:rPr>
      <w:rFonts w:ascii="Times New Roman" w:hAnsi="Times New Roman" w:cs="Times New Roman"/>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color w:val="00000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St12z0">
    <w:name w:val="WW8NumSt12z0"/>
    <w:rPr>
      <w:rFonts w:ascii="Symbol" w:hAnsi="Symbol"/>
      <w:sz w:val="20"/>
    </w:rPr>
  </w:style>
  <w:style w:type="character" w:customStyle="1" w:styleId="90">
    <w:name w:val="Основной шрифт абзаца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8">
    <w:name w:val="Основной шрифт абзаца8"/>
  </w:style>
  <w:style w:type="character" w:customStyle="1" w:styleId="WW-Absatz-Standardschriftart1111111111111">
    <w:name w:val="WW-Absatz-Standardschriftart1111111111111"/>
  </w:style>
  <w:style w:type="character" w:customStyle="1" w:styleId="7">
    <w:name w:val="Основной шрифт абзаца7"/>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6">
    <w:name w:val="Основной шрифт абзаца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5">
    <w:name w:val="Основной шрифт абзаца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40">
    <w:name w:val="Основной шрифт абзаца4"/>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3">
    <w:name w:val="WW8Num5z3"/>
    <w:rPr>
      <w:rFonts w:ascii="Times New Roman" w:hAnsi="Times New Roman" w:cs="Times New Roman"/>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Absatz-Standardschriftart11111111111111111111111111111">
    <w:name w:val="WW-Absatz-Standardschriftart11111111111111111111111111111"/>
  </w:style>
  <w:style w:type="character" w:customStyle="1" w:styleId="30">
    <w:name w:val="Основной шрифт абзаца3"/>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20">
    <w:name w:val="Основной шрифт абзаца2"/>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6z1">
    <w:name w:val="WW8Num6z1"/>
    <w:rPr>
      <w:b w:val="0"/>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4">
    <w:name w:val="WW8Num8z4"/>
    <w:rPr>
      <w:sz w:val="26"/>
      <w:szCs w:val="26"/>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4">
    <w:name w:val="WW8Num9z4"/>
    <w:rPr>
      <w:sz w:val="26"/>
      <w:szCs w:val="26"/>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1">
    <w:name w:val="Основной шрифт абзаца1"/>
  </w:style>
  <w:style w:type="character" w:customStyle="1" w:styleId="12">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1"/>
  </w:style>
  <w:style w:type="character" w:customStyle="1" w:styleId="13">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styleId="ad">
    <w:name w:val="Strong"/>
    <w:qFormat/>
    <w:rPr>
      <w:b/>
      <w:bCs/>
    </w:rPr>
  </w:style>
  <w:style w:type="paragraph" w:customStyle="1" w:styleId="ae">
    <w:name w:val="Заголовок"/>
    <w:basedOn w:val="a"/>
    <w:next w:val="af"/>
    <w:pPr>
      <w:keepNext/>
      <w:spacing w:before="240" w:after="120"/>
    </w:pPr>
    <w:rPr>
      <w:rFonts w:ascii="Arial" w:eastAsia="Lucida Sans Unicode" w:hAnsi="Arial" w:cs="Tahoma"/>
      <w:sz w:val="28"/>
      <w:szCs w:val="28"/>
    </w:rPr>
  </w:style>
  <w:style w:type="paragraph" w:styleId="af">
    <w:name w:val="Body Text"/>
    <w:basedOn w:val="a"/>
    <w:pPr>
      <w:spacing w:after="120"/>
    </w:pPr>
  </w:style>
  <w:style w:type="paragraph" w:styleId="af0">
    <w:name w:val="List"/>
    <w:basedOn w:val="af"/>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 w:val="20"/>
    </w:rPr>
  </w:style>
  <w:style w:type="paragraph" w:customStyle="1" w:styleId="51">
    <w:name w:val="Указатель5"/>
    <w:basedOn w:val="a"/>
    <w:pPr>
      <w:suppressLineNumbers/>
    </w:pPr>
    <w:rPr>
      <w:rFonts w:ascii="Arial" w:hAnsi="Arial" w:cs="Tahoma"/>
    </w:rPr>
  </w:style>
  <w:style w:type="paragraph" w:customStyle="1" w:styleId="42">
    <w:name w:val="Название4"/>
    <w:basedOn w:val="a"/>
    <w:pPr>
      <w:suppressLineNumbers/>
      <w:spacing w:before="120" w:after="120"/>
    </w:pPr>
    <w:rPr>
      <w:rFonts w:ascii="Arial" w:hAnsi="Arial" w:cs="Tahoma"/>
      <w:i/>
      <w:iCs/>
      <w:sz w:val="20"/>
    </w:rPr>
  </w:style>
  <w:style w:type="paragraph" w:customStyle="1" w:styleId="43">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customStyle="1" w:styleId="ConsPlusNormal">
    <w:name w:val="ConsPlusNormal"/>
    <w:link w:val="ConsPlusNormal0"/>
    <w:pPr>
      <w:widowControl w:val="0"/>
      <w:suppressAutoHyphens/>
      <w:autoSpaceDE w:val="0"/>
      <w:ind w:firstLine="720"/>
    </w:pPr>
    <w:rPr>
      <w:rFonts w:ascii="Arial" w:eastAsia="Arial" w:hAnsi="Arial" w:cs="Arial"/>
      <w:kern w:val="1"/>
      <w:lang w:eastAsia="ar-SA"/>
    </w:rPr>
  </w:style>
  <w:style w:type="paragraph" w:styleId="16">
    <w:name w:val="toc 1"/>
    <w:basedOn w:val="a"/>
    <w:next w:val="a"/>
    <w:pPr>
      <w:spacing w:before="120" w:after="120"/>
      <w:jc w:val="left"/>
    </w:pPr>
    <w:rPr>
      <w:b/>
      <w:bCs/>
      <w:caps/>
      <w:sz w:val="20"/>
      <w:szCs w:val="20"/>
    </w:rPr>
  </w:style>
  <w:style w:type="paragraph" w:styleId="24">
    <w:name w:val="toc 2"/>
    <w:basedOn w:val="a"/>
    <w:next w:val="a"/>
    <w:pPr>
      <w:spacing w:after="0"/>
      <w:ind w:left="240"/>
      <w:jc w:val="left"/>
    </w:pPr>
    <w:rPr>
      <w:smallCaps/>
      <w:sz w:val="20"/>
      <w:szCs w:val="20"/>
    </w:rPr>
  </w:style>
  <w:style w:type="paragraph" w:customStyle="1" w:styleId="10">
    <w:name w:val="Стиль1"/>
    <w:basedOn w:val="a"/>
    <w:pPr>
      <w:keepNext/>
      <w:keepLines/>
      <w:widowControl w:val="0"/>
      <w:numPr>
        <w:numId w:val="7"/>
      </w:numPr>
      <w:suppressLineNumbers/>
    </w:pPr>
    <w:rPr>
      <w:b/>
      <w:sz w:val="28"/>
    </w:rPr>
  </w:style>
  <w:style w:type="paragraph" w:customStyle="1" w:styleId="210">
    <w:name w:val="Нумерованный список 21"/>
    <w:basedOn w:val="a"/>
    <w:pPr>
      <w:tabs>
        <w:tab w:val="num"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num"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
    <w:name w:val="Маркированный список 21"/>
    <w:basedOn w:val="a"/>
    <w:pPr>
      <w:numPr>
        <w:numId w:val="3"/>
      </w:numPr>
    </w:pPr>
  </w:style>
  <w:style w:type="paragraph" w:styleId="af1">
    <w:name w:val="footer"/>
    <w:basedOn w:val="a"/>
    <w:uiPriority w:val="99"/>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7">
    <w:name w:val="Дата1"/>
    <w:basedOn w:val="a"/>
    <w:next w:val="a"/>
  </w:style>
  <w:style w:type="paragraph" w:styleId="af2">
    <w:name w:val="Normal (Web)"/>
    <w:basedOn w:val="a"/>
    <w:pPr>
      <w:spacing w:before="280" w:after="280"/>
      <w:jc w:val="left"/>
    </w:pPr>
  </w:style>
  <w:style w:type="paragraph" w:customStyle="1" w:styleId="18">
    <w:name w:val="Текст примечания1"/>
    <w:basedOn w:val="a"/>
    <w:rPr>
      <w:sz w:val="20"/>
      <w:szCs w:val="20"/>
    </w:rPr>
  </w:style>
  <w:style w:type="paragraph" w:styleId="af3">
    <w:name w:val="annotation subject"/>
    <w:basedOn w:val="18"/>
    <w:next w:val="18"/>
    <w:rPr>
      <w:b/>
      <w:bCs/>
    </w:rPr>
  </w:style>
  <w:style w:type="paragraph" w:styleId="af4">
    <w:name w:val="Balloon Text"/>
    <w:basedOn w:val="a"/>
    <w:rPr>
      <w:rFonts w:ascii="Tahoma" w:hAnsi="Tahoma" w:cs="Tahoma"/>
      <w:sz w:val="16"/>
      <w:szCs w:val="16"/>
    </w:rPr>
  </w:style>
  <w:style w:type="paragraph" w:styleId="af5">
    <w:name w:val="List Paragraph"/>
    <w:basedOn w:val="a"/>
    <w:uiPriority w:val="34"/>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6">
    <w:name w:val="Body Text Indent"/>
    <w:basedOn w:val="a"/>
    <w:pPr>
      <w:spacing w:after="120"/>
      <w:ind w:left="283"/>
      <w:jc w:val="left"/>
    </w:pPr>
    <w:rPr>
      <w:sz w:val="20"/>
      <w:szCs w:val="20"/>
    </w:rPr>
  </w:style>
  <w:style w:type="paragraph" w:styleId="af7">
    <w:name w:val="Subtitle"/>
    <w:basedOn w:val="a"/>
    <w:next w:val="af"/>
    <w:qFormat/>
    <w:pPr>
      <w:spacing w:after="0"/>
      <w:jc w:val="center"/>
    </w:pPr>
    <w:rPr>
      <w:b/>
      <w:sz w:val="22"/>
      <w:szCs w:val="20"/>
    </w:rPr>
  </w:style>
  <w:style w:type="paragraph" w:customStyle="1" w:styleId="af8">
    <w:name w:val="Стиль"/>
    <w:pPr>
      <w:widowControl w:val="0"/>
      <w:suppressAutoHyphens/>
      <w:autoSpaceDE w:val="0"/>
    </w:pPr>
    <w:rPr>
      <w:rFonts w:eastAsia="Arial"/>
      <w:kern w:val="1"/>
      <w:sz w:val="24"/>
      <w:szCs w:val="24"/>
      <w:lang w:eastAsia="ar-SA"/>
    </w:rPr>
  </w:style>
  <w:style w:type="paragraph" w:customStyle="1" w:styleId="af9">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a">
    <w:name w:val="No Spacing"/>
    <w:qFormat/>
    <w:pPr>
      <w:suppressAutoHyphens/>
    </w:pPr>
    <w:rPr>
      <w:rFonts w:ascii="Calibri" w:eastAsia="Arial" w:hAnsi="Calibri"/>
      <w:kern w:val="1"/>
      <w:sz w:val="22"/>
      <w:szCs w:val="22"/>
      <w:lang w:eastAsia="ar-SA"/>
    </w:rPr>
  </w:style>
  <w:style w:type="paragraph" w:customStyle="1" w:styleId="19">
    <w:name w:val="Без интервала1"/>
    <w:pPr>
      <w:suppressAutoHyphens/>
    </w:pPr>
    <w:rPr>
      <w:rFonts w:ascii="Calibri" w:eastAsia="Arial" w:hAnsi="Calibri" w:cs="Calibri"/>
      <w:kern w:val="1"/>
      <w:sz w:val="22"/>
      <w:szCs w:val="22"/>
      <w:lang w:eastAsia="ar-SA"/>
    </w:rPr>
  </w:style>
  <w:style w:type="paragraph" w:customStyle="1" w:styleId="1a">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b">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c">
    <w:name w:val="Title"/>
    <w:basedOn w:val="a"/>
    <w:next w:val="af7"/>
    <w:qFormat/>
    <w:pPr>
      <w:spacing w:before="240"/>
      <w:jc w:val="center"/>
    </w:pPr>
    <w:rPr>
      <w:rFonts w:ascii="Arial" w:hAnsi="Arial" w:cs="Arial"/>
      <w:b/>
      <w:bCs/>
      <w:sz w:val="32"/>
      <w:szCs w:val="32"/>
    </w:rPr>
  </w:style>
  <w:style w:type="paragraph" w:customStyle="1" w:styleId="41">
    <w:name w:val="Маркированный список 41"/>
    <w:basedOn w:val="a"/>
    <w:pPr>
      <w:numPr>
        <w:numId w:val="2"/>
      </w:numPr>
    </w:pPr>
  </w:style>
  <w:style w:type="paragraph" w:styleId="afd">
    <w:name w:val="header"/>
    <w:basedOn w:val="a"/>
    <w:pPr>
      <w:tabs>
        <w:tab w:val="center" w:pos="4677"/>
        <w:tab w:val="right" w:pos="9355"/>
      </w:tabs>
      <w:autoSpaceDE w:val="0"/>
      <w:spacing w:after="0"/>
      <w:jc w:val="left"/>
    </w:pPr>
  </w:style>
  <w:style w:type="paragraph" w:styleId="26">
    <w:name w:val="envelope return"/>
    <w:basedOn w:val="a"/>
    <w:rPr>
      <w:rFonts w:ascii="Arial" w:hAnsi="Arial" w:cs="Arial"/>
      <w:sz w:val="20"/>
      <w:szCs w:val="20"/>
    </w:rPr>
  </w:style>
  <w:style w:type="paragraph" w:customStyle="1" w:styleId="211">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pPr>
      <w:spacing w:after="120" w:line="480" w:lineRule="auto"/>
      <w:ind w:left="283"/>
    </w:pPr>
  </w:style>
  <w:style w:type="paragraph" w:customStyle="1" w:styleId="1b">
    <w:name w:val="Цитата1"/>
    <w:basedOn w:val="a"/>
    <w:pPr>
      <w:spacing w:after="120"/>
      <w:ind w:left="1440" w:right="1440"/>
    </w:pPr>
  </w:style>
  <w:style w:type="paragraph" w:customStyle="1" w:styleId="44">
    <w:name w:val="Цитата4"/>
    <w:basedOn w:val="a"/>
    <w:pPr>
      <w:spacing w:after="120"/>
      <w:ind w:left="1440" w:right="1440"/>
    </w:pPr>
    <w:rPr>
      <w:szCs w:val="20"/>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
  </w:style>
  <w:style w:type="paragraph" w:customStyle="1" w:styleId="27">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1">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1c">
    <w:name w:val="Нумерованный список1"/>
    <w:basedOn w:val="a"/>
    <w:pPr>
      <w:autoSpaceDE w:val="0"/>
      <w:spacing w:before="60" w:after="0" w:line="360" w:lineRule="auto"/>
    </w:pPr>
    <w:rPr>
      <w:sz w:val="28"/>
    </w:rPr>
  </w:style>
  <w:style w:type="paragraph" w:customStyle="1" w:styleId="style1">
    <w:name w:val="style1"/>
    <w:basedOn w:val="a"/>
    <w:pPr>
      <w:suppressAutoHyphens w:val="0"/>
      <w:spacing w:before="280" w:after="280"/>
      <w:jc w:val="left"/>
    </w:pPr>
    <w:rPr>
      <w:rFonts w:ascii="Arial" w:hAnsi="Arial" w:cs="Arial"/>
      <w:sz w:val="18"/>
      <w:szCs w:val="18"/>
    </w:rPr>
  </w:style>
  <w:style w:type="paragraph" w:customStyle="1" w:styleId="futcontent1">
    <w:name w:val="fut_content1"/>
    <w:basedOn w:val="a"/>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 w:type="paragraph" w:customStyle="1" w:styleId="aff3">
    <w:name w:val="Базовый"/>
    <w:rsid w:val="003D3D10"/>
    <w:pPr>
      <w:tabs>
        <w:tab w:val="left" w:pos="709"/>
      </w:tabs>
      <w:suppressAutoHyphens/>
      <w:spacing w:before="100" w:beforeAutospacing="1" w:after="60" w:line="100" w:lineRule="atLeast"/>
      <w:ind w:left="170" w:firstLine="170"/>
      <w:jc w:val="both"/>
    </w:pPr>
    <w:rPr>
      <w:sz w:val="24"/>
      <w:szCs w:val="24"/>
      <w:lang w:eastAsia="ar-SA"/>
    </w:rPr>
  </w:style>
  <w:style w:type="character" w:customStyle="1" w:styleId="ConsPlusNormal0">
    <w:name w:val="ConsPlusNormal Знак"/>
    <w:link w:val="ConsPlusNormal"/>
    <w:locked/>
    <w:rsid w:val="00C16A7F"/>
    <w:rPr>
      <w:rFonts w:ascii="Arial" w:eastAsia="Arial" w:hAnsi="Arial" w:cs="Arial"/>
      <w:kern w:val="1"/>
      <w:lang w:eastAsia="ar-SA"/>
    </w:rPr>
  </w:style>
</w:styles>
</file>

<file path=word/webSettings.xml><?xml version="1.0" encoding="utf-8"?>
<w:webSettings xmlns:r="http://schemas.openxmlformats.org/officeDocument/2006/relationships" xmlns:w="http://schemas.openxmlformats.org/wordprocessingml/2006/main">
  <w:divs>
    <w:div w:id="42951103">
      <w:bodyDiv w:val="1"/>
      <w:marLeft w:val="0"/>
      <w:marRight w:val="0"/>
      <w:marTop w:val="0"/>
      <w:marBottom w:val="0"/>
      <w:divBdr>
        <w:top w:val="none" w:sz="0" w:space="0" w:color="auto"/>
        <w:left w:val="none" w:sz="0" w:space="0" w:color="auto"/>
        <w:bottom w:val="none" w:sz="0" w:space="0" w:color="auto"/>
        <w:right w:val="none" w:sz="0" w:space="0" w:color="auto"/>
      </w:divBdr>
    </w:div>
    <w:div w:id="126361408">
      <w:bodyDiv w:val="1"/>
      <w:marLeft w:val="0"/>
      <w:marRight w:val="0"/>
      <w:marTop w:val="0"/>
      <w:marBottom w:val="0"/>
      <w:divBdr>
        <w:top w:val="none" w:sz="0" w:space="0" w:color="auto"/>
        <w:left w:val="none" w:sz="0" w:space="0" w:color="auto"/>
        <w:bottom w:val="none" w:sz="0" w:space="0" w:color="auto"/>
        <w:right w:val="none" w:sz="0" w:space="0" w:color="auto"/>
      </w:divBdr>
    </w:div>
    <w:div w:id="217203257">
      <w:bodyDiv w:val="1"/>
      <w:marLeft w:val="0"/>
      <w:marRight w:val="0"/>
      <w:marTop w:val="0"/>
      <w:marBottom w:val="0"/>
      <w:divBdr>
        <w:top w:val="none" w:sz="0" w:space="0" w:color="auto"/>
        <w:left w:val="none" w:sz="0" w:space="0" w:color="auto"/>
        <w:bottom w:val="none" w:sz="0" w:space="0" w:color="auto"/>
        <w:right w:val="none" w:sz="0" w:space="0" w:color="auto"/>
      </w:divBdr>
    </w:div>
    <w:div w:id="386220534">
      <w:bodyDiv w:val="1"/>
      <w:marLeft w:val="0"/>
      <w:marRight w:val="0"/>
      <w:marTop w:val="0"/>
      <w:marBottom w:val="0"/>
      <w:divBdr>
        <w:top w:val="none" w:sz="0" w:space="0" w:color="auto"/>
        <w:left w:val="none" w:sz="0" w:space="0" w:color="auto"/>
        <w:bottom w:val="none" w:sz="0" w:space="0" w:color="auto"/>
        <w:right w:val="none" w:sz="0" w:space="0" w:color="auto"/>
      </w:divBdr>
    </w:div>
    <w:div w:id="710501748">
      <w:bodyDiv w:val="1"/>
      <w:marLeft w:val="0"/>
      <w:marRight w:val="0"/>
      <w:marTop w:val="0"/>
      <w:marBottom w:val="0"/>
      <w:divBdr>
        <w:top w:val="none" w:sz="0" w:space="0" w:color="auto"/>
        <w:left w:val="none" w:sz="0" w:space="0" w:color="auto"/>
        <w:bottom w:val="none" w:sz="0" w:space="0" w:color="auto"/>
        <w:right w:val="none" w:sz="0" w:space="0" w:color="auto"/>
      </w:divBdr>
    </w:div>
    <w:div w:id="869730829">
      <w:bodyDiv w:val="1"/>
      <w:marLeft w:val="0"/>
      <w:marRight w:val="0"/>
      <w:marTop w:val="0"/>
      <w:marBottom w:val="0"/>
      <w:divBdr>
        <w:top w:val="none" w:sz="0" w:space="0" w:color="auto"/>
        <w:left w:val="none" w:sz="0" w:space="0" w:color="auto"/>
        <w:bottom w:val="none" w:sz="0" w:space="0" w:color="auto"/>
        <w:right w:val="none" w:sz="0" w:space="0" w:color="auto"/>
      </w:divBdr>
    </w:div>
    <w:div w:id="908806780">
      <w:bodyDiv w:val="1"/>
      <w:marLeft w:val="0"/>
      <w:marRight w:val="0"/>
      <w:marTop w:val="0"/>
      <w:marBottom w:val="0"/>
      <w:divBdr>
        <w:top w:val="none" w:sz="0" w:space="0" w:color="auto"/>
        <w:left w:val="none" w:sz="0" w:space="0" w:color="auto"/>
        <w:bottom w:val="none" w:sz="0" w:space="0" w:color="auto"/>
        <w:right w:val="none" w:sz="0" w:space="0" w:color="auto"/>
      </w:divBdr>
    </w:div>
    <w:div w:id="1173104250">
      <w:bodyDiv w:val="1"/>
      <w:marLeft w:val="0"/>
      <w:marRight w:val="0"/>
      <w:marTop w:val="0"/>
      <w:marBottom w:val="0"/>
      <w:divBdr>
        <w:top w:val="none" w:sz="0" w:space="0" w:color="auto"/>
        <w:left w:val="none" w:sz="0" w:space="0" w:color="auto"/>
        <w:bottom w:val="none" w:sz="0" w:space="0" w:color="auto"/>
        <w:right w:val="none" w:sz="0" w:space="0" w:color="auto"/>
      </w:divBdr>
    </w:div>
    <w:div w:id="1383139906">
      <w:bodyDiv w:val="1"/>
      <w:marLeft w:val="0"/>
      <w:marRight w:val="0"/>
      <w:marTop w:val="0"/>
      <w:marBottom w:val="0"/>
      <w:divBdr>
        <w:top w:val="none" w:sz="0" w:space="0" w:color="auto"/>
        <w:left w:val="none" w:sz="0" w:space="0" w:color="auto"/>
        <w:bottom w:val="none" w:sz="0" w:space="0" w:color="auto"/>
        <w:right w:val="none" w:sz="0" w:space="0" w:color="auto"/>
      </w:divBdr>
    </w:div>
    <w:div w:id="1383167966">
      <w:bodyDiv w:val="1"/>
      <w:marLeft w:val="0"/>
      <w:marRight w:val="0"/>
      <w:marTop w:val="0"/>
      <w:marBottom w:val="0"/>
      <w:divBdr>
        <w:top w:val="none" w:sz="0" w:space="0" w:color="auto"/>
        <w:left w:val="none" w:sz="0" w:space="0" w:color="auto"/>
        <w:bottom w:val="none" w:sz="0" w:space="0" w:color="auto"/>
        <w:right w:val="none" w:sz="0" w:space="0" w:color="auto"/>
      </w:divBdr>
    </w:div>
    <w:div w:id="1389303145">
      <w:bodyDiv w:val="1"/>
      <w:marLeft w:val="0"/>
      <w:marRight w:val="0"/>
      <w:marTop w:val="0"/>
      <w:marBottom w:val="0"/>
      <w:divBdr>
        <w:top w:val="none" w:sz="0" w:space="0" w:color="auto"/>
        <w:left w:val="none" w:sz="0" w:space="0" w:color="auto"/>
        <w:bottom w:val="none" w:sz="0" w:space="0" w:color="auto"/>
        <w:right w:val="none" w:sz="0" w:space="0" w:color="auto"/>
      </w:divBdr>
    </w:div>
    <w:div w:id="1396389272">
      <w:bodyDiv w:val="1"/>
      <w:marLeft w:val="0"/>
      <w:marRight w:val="0"/>
      <w:marTop w:val="0"/>
      <w:marBottom w:val="0"/>
      <w:divBdr>
        <w:top w:val="none" w:sz="0" w:space="0" w:color="auto"/>
        <w:left w:val="none" w:sz="0" w:space="0" w:color="auto"/>
        <w:bottom w:val="none" w:sz="0" w:space="0" w:color="auto"/>
        <w:right w:val="none" w:sz="0" w:space="0" w:color="auto"/>
      </w:divBdr>
    </w:div>
    <w:div w:id="1717925762">
      <w:bodyDiv w:val="1"/>
      <w:marLeft w:val="0"/>
      <w:marRight w:val="0"/>
      <w:marTop w:val="0"/>
      <w:marBottom w:val="0"/>
      <w:divBdr>
        <w:top w:val="none" w:sz="0" w:space="0" w:color="auto"/>
        <w:left w:val="none" w:sz="0" w:space="0" w:color="auto"/>
        <w:bottom w:val="none" w:sz="0" w:space="0" w:color="auto"/>
        <w:right w:val="none" w:sz="0" w:space="0" w:color="auto"/>
      </w:divBdr>
    </w:div>
    <w:div w:id="1817601212">
      <w:bodyDiv w:val="1"/>
      <w:marLeft w:val="0"/>
      <w:marRight w:val="0"/>
      <w:marTop w:val="0"/>
      <w:marBottom w:val="0"/>
      <w:divBdr>
        <w:top w:val="none" w:sz="0" w:space="0" w:color="auto"/>
        <w:left w:val="none" w:sz="0" w:space="0" w:color="auto"/>
        <w:bottom w:val="none" w:sz="0" w:space="0" w:color="auto"/>
        <w:right w:val="none" w:sz="0" w:space="0" w:color="auto"/>
      </w:divBdr>
    </w:div>
    <w:div w:id="1897466862">
      <w:bodyDiv w:val="1"/>
      <w:marLeft w:val="0"/>
      <w:marRight w:val="0"/>
      <w:marTop w:val="0"/>
      <w:marBottom w:val="0"/>
      <w:divBdr>
        <w:top w:val="none" w:sz="0" w:space="0" w:color="auto"/>
        <w:left w:val="none" w:sz="0" w:space="0" w:color="auto"/>
        <w:bottom w:val="none" w:sz="0" w:space="0" w:color="auto"/>
        <w:right w:val="none" w:sz="0" w:space="0" w:color="auto"/>
      </w:divBdr>
    </w:div>
    <w:div w:id="21404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F4EEF-4483-4D9A-A58F-4500080C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3470</TotalTime>
  <Pages>26</Pages>
  <Words>10537</Words>
  <Characters>60063</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San-Prof</Company>
  <LinksUpToDate>false</LinksUpToDate>
  <CharactersWithSpaces>70460</CharactersWithSpaces>
  <SharedDoc>false</SharedDoc>
  <HLinks>
    <vt:vector size="12" baseType="variant">
      <vt:variant>
        <vt:i4>2752529</vt:i4>
      </vt:variant>
      <vt:variant>
        <vt:i4>3</vt:i4>
      </vt:variant>
      <vt:variant>
        <vt:i4>0</vt:i4>
      </vt:variant>
      <vt:variant>
        <vt:i4>5</vt:i4>
      </vt:variant>
      <vt:variant>
        <vt:lpwstr/>
      </vt:variant>
      <vt:variant>
        <vt:lpwstr>sub_1111</vt:lpwstr>
      </vt:variant>
      <vt:variant>
        <vt:i4>1769504</vt:i4>
      </vt:variant>
      <vt:variant>
        <vt:i4>0</vt:i4>
      </vt:variant>
      <vt:variant>
        <vt:i4>0</vt:i4>
      </vt:variant>
      <vt:variant>
        <vt:i4>5</vt:i4>
      </vt:variant>
      <vt:variant>
        <vt:lpwstr/>
      </vt:variant>
      <vt:variant>
        <vt:lpwstr>sub_11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Абдуллаева Ольга Сергеевна</cp:lastModifiedBy>
  <cp:revision>79</cp:revision>
  <cp:lastPrinted>2012-10-18T10:13:00Z</cp:lastPrinted>
  <dcterms:created xsi:type="dcterms:W3CDTF">2010-07-21T13:19:00Z</dcterms:created>
  <dcterms:modified xsi:type="dcterms:W3CDTF">2012-11-01T04:54:00Z</dcterms:modified>
</cp:coreProperties>
</file>