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24D4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24D4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24D48">
        <w:rPr>
          <w:sz w:val="24"/>
          <w:szCs w:val="24"/>
          <w:u w:val="single"/>
        </w:rPr>
        <w:t xml:space="preserve">  06 ноября 2019 года </w:t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</w:r>
      <w:r w:rsidR="00F24D48">
        <w:rPr>
          <w:sz w:val="24"/>
          <w:szCs w:val="24"/>
        </w:rPr>
        <w:tab/>
        <w:t xml:space="preserve">          №</w:t>
      </w:r>
      <w:r w:rsidR="00F24D48">
        <w:rPr>
          <w:sz w:val="24"/>
          <w:szCs w:val="24"/>
          <w:u w:val="single"/>
        </w:rPr>
        <w:t xml:space="preserve"> 2397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29.04.2019 № 872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документа планирования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регулярных перевозок пассажиров и багажа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автомобильным транспортом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муниципальным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маршрутам на территории города Югорска </w:t>
      </w:r>
    </w:p>
    <w:p w:rsidR="00EB27F5" w:rsidRDefault="00EB27F5" w:rsidP="00EB27F5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2019 – 2021 годы</w:t>
      </w:r>
    </w:p>
    <w:p w:rsidR="00EB27F5" w:rsidRDefault="00EB27F5" w:rsidP="00EB27F5">
      <w:pPr>
        <w:jc w:val="both"/>
        <w:rPr>
          <w:sz w:val="24"/>
          <w:szCs w:val="24"/>
        </w:rPr>
      </w:pPr>
    </w:p>
    <w:p w:rsidR="00EB27F5" w:rsidRDefault="00EB27F5" w:rsidP="00EB27F5">
      <w:pPr>
        <w:jc w:val="both"/>
        <w:rPr>
          <w:sz w:val="24"/>
          <w:szCs w:val="24"/>
        </w:rPr>
      </w:pPr>
    </w:p>
    <w:p w:rsidR="00EB27F5" w:rsidRDefault="00EB27F5" w:rsidP="00EB27F5">
      <w:pPr>
        <w:jc w:val="both"/>
        <w:rPr>
          <w:sz w:val="24"/>
          <w:szCs w:val="24"/>
        </w:rPr>
      </w:pPr>
    </w:p>
    <w:p w:rsidR="00EB27F5" w:rsidRDefault="00EB27F5" w:rsidP="00EB27F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</w:t>
      </w:r>
      <w:r>
        <w:rPr>
          <w:spacing w:val="-6"/>
          <w:sz w:val="24"/>
          <w:szCs w:val="24"/>
        </w:rPr>
        <w:t xml:space="preserve">едеральным законом от </w:t>
      </w:r>
      <w:r>
        <w:rPr>
          <w:sz w:val="24"/>
          <w:szCs w:val="24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                    в отдельные законодательные акты Российской Федерации», постановлением администрации города Югорска от 22.11.2016 № 2874 «Об организации регулярных перевозок пассажиров                   и багажа автомобильным транспортом по муниципальным маршрутам на территории города Югорска»:</w:t>
      </w:r>
      <w:proofErr w:type="gramEnd"/>
    </w:p>
    <w:p w:rsidR="00EB27F5" w:rsidRDefault="00EB27F5" w:rsidP="00EB27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 в постановление администрации от 29.04.2019 № 872                       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           на 2019 – 2021 годы» изложив приложение в новой редакции (приложение).</w:t>
      </w:r>
    </w:p>
    <w:p w:rsidR="00EB27F5" w:rsidRDefault="00EB27F5" w:rsidP="00EB27F5">
      <w:pPr>
        <w:ind w:firstLine="709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2. 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</w:t>
      </w:r>
    </w:p>
    <w:p w:rsidR="00EB27F5" w:rsidRDefault="00EB27F5" w:rsidP="00EB27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B27F5" w:rsidRDefault="00EB27F5" w:rsidP="00EB27F5">
      <w:pPr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4.  </w:t>
      </w:r>
      <w:proofErr w:type="gramStart"/>
      <w:r>
        <w:rPr>
          <w:rFonts w:eastAsia="Arial"/>
          <w:sz w:val="24"/>
          <w:szCs w:val="24"/>
        </w:rPr>
        <w:t>Контроль за</w:t>
      </w:r>
      <w:proofErr w:type="gramEnd"/>
      <w:r>
        <w:rPr>
          <w:rFonts w:eastAsia="Arial"/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  <w:r>
        <w:rPr>
          <w:rFonts w:eastAsia="Arial"/>
          <w:sz w:val="24"/>
          <w:szCs w:val="24"/>
        </w:rPr>
        <w:t>.</w:t>
      </w:r>
    </w:p>
    <w:p w:rsidR="00EB27F5" w:rsidRDefault="00EB27F5" w:rsidP="00EB27F5">
      <w:pPr>
        <w:ind w:firstLine="709"/>
        <w:jc w:val="both"/>
        <w:rPr>
          <w:sz w:val="24"/>
          <w:szCs w:val="24"/>
        </w:rPr>
      </w:pPr>
    </w:p>
    <w:p w:rsidR="00EB27F5" w:rsidRDefault="00EB27F5" w:rsidP="00EB27F5">
      <w:pPr>
        <w:jc w:val="both"/>
        <w:rPr>
          <w:sz w:val="24"/>
          <w:szCs w:val="24"/>
        </w:rPr>
      </w:pPr>
    </w:p>
    <w:p w:rsidR="00EB27F5" w:rsidRDefault="00EB27F5" w:rsidP="00EB27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27F5" w:rsidRPr="00B67A95" w:rsidRDefault="00EB27F5" w:rsidP="00EB27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EB27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27F5" w:rsidRDefault="00EB27F5" w:rsidP="00EB27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27F5" w:rsidRDefault="00EB27F5" w:rsidP="00EB27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27F5" w:rsidRPr="00F24D48" w:rsidRDefault="00F24D48" w:rsidP="00EB27F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06 ноября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2397</w:t>
      </w: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Pr="00EB27F5" w:rsidRDefault="00EB27F5" w:rsidP="00EB27F5">
      <w:pPr>
        <w:jc w:val="center"/>
        <w:rPr>
          <w:b/>
          <w:sz w:val="24"/>
          <w:szCs w:val="24"/>
        </w:rPr>
      </w:pPr>
      <w:r w:rsidRPr="00EB27F5">
        <w:rPr>
          <w:b/>
          <w:sz w:val="24"/>
          <w:szCs w:val="24"/>
        </w:rPr>
        <w:t>Документ планирования регулярных перевозок пассажиров</w:t>
      </w:r>
    </w:p>
    <w:p w:rsidR="00EB27F5" w:rsidRPr="00EB27F5" w:rsidRDefault="00EB27F5" w:rsidP="00EB27F5">
      <w:pPr>
        <w:jc w:val="center"/>
        <w:rPr>
          <w:b/>
          <w:sz w:val="24"/>
          <w:szCs w:val="24"/>
        </w:rPr>
      </w:pPr>
      <w:r w:rsidRPr="00EB27F5">
        <w:rPr>
          <w:b/>
          <w:sz w:val="24"/>
          <w:szCs w:val="24"/>
        </w:rPr>
        <w:t>и багажа автомобильным транспортом по муниципальным маршрутам на территории города Югорска на 2019 – 2021 годы</w:t>
      </w:r>
    </w:p>
    <w:p w:rsidR="00EB27F5" w:rsidRDefault="00EB27F5" w:rsidP="00EB27F5">
      <w:pPr>
        <w:jc w:val="center"/>
        <w:rPr>
          <w:sz w:val="24"/>
          <w:szCs w:val="24"/>
        </w:rPr>
      </w:pP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Раздел 1. Сведения о видах регулярных перевозок по муниципальным маршрутам                             на территории города Югорска</w:t>
      </w:r>
    </w:p>
    <w:p w:rsidR="00EB27F5" w:rsidRDefault="00EB27F5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4"/>
        <w:gridCol w:w="1986"/>
        <w:gridCol w:w="1985"/>
        <w:gridCol w:w="1980"/>
      </w:tblGrid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</w:t>
            </w:r>
            <w:r w:rsidRPr="00EB27F5"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 w:rsidRPr="00EB27F5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EB27F5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Номер и наименование муниципального маршрута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Фактический вид регулярных перевозок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Планируемый вид регулярных перевозок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Срок изменения вида регулярных перевозок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№ 1 «Авалон – Школа №2»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по нерегулируемым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№ 2 «Школа №6 –Школа №2»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№ 4 «Школа №2 –Зеленая зона»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 xml:space="preserve">№ 5 «А» «Финский комплекс – 16 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мкр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 xml:space="preserve"> - Экспоцентр»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по 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6 «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Югорск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 xml:space="preserve"> (МФЦ) – Югорск-2»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6 «Б» «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Югорск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 xml:space="preserve"> (МФЦ) – Югорск-2»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7 «Зеленая зона-Лайнер-Школа №2»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7 «А» «Зеленая зона – Финский комплекс – Школа № 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  <w:tr w:rsidR="00EB27F5" w:rsidRPr="00EB27F5" w:rsidTr="00EB2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7 «К» «Зеленая зона-Лайнер-Школа №2»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по нерегулируемым тарифам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jc w:val="center"/>
              <w:rPr>
                <w:sz w:val="24"/>
                <w:szCs w:val="24"/>
                <w:lang w:eastAsia="en-US"/>
              </w:rPr>
            </w:pPr>
            <w:r w:rsidRPr="00EB27F5">
              <w:rPr>
                <w:sz w:val="24"/>
                <w:szCs w:val="24"/>
                <w:lang w:eastAsia="en-US"/>
              </w:rPr>
              <w:t>не планируется</w:t>
            </w:r>
          </w:p>
        </w:tc>
      </w:tr>
    </w:tbl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EB27F5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Раздел 2. План изменения муниципальных маршрутов на территории города Югорска</w:t>
      </w:r>
    </w:p>
    <w:p w:rsidR="00EB27F5" w:rsidRDefault="00EB27F5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11"/>
        <w:gridCol w:w="3343"/>
      </w:tblGrid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и наименование муниципального маршрута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планируемом изменении муниципального маршрута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Планируемый срок изменения муниципального маршрута</w:t>
            </w: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7 «А» «Зеленая зона – Финский комплекс – Школа № 2»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Изменение маршрута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зона  – Финский комплекс»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2020 года</w:t>
            </w:r>
          </w:p>
        </w:tc>
      </w:tr>
    </w:tbl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Раздел 3. План установления муниципальных маршрутов на территории города Югорска</w:t>
      </w: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3"/>
        <w:gridCol w:w="1702"/>
        <w:gridCol w:w="1277"/>
        <w:gridCol w:w="2547"/>
        <w:gridCol w:w="1843"/>
      </w:tblGrid>
      <w:tr w:rsidR="00EB27F5" w:rsidRPr="00EB27F5" w:rsidTr="00EB27F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и наименование муниципального маршрута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регулярных перевозок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Протяженность маршрута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Порядок посадки/высадки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установления муниципального маршрута</w:t>
            </w:r>
          </w:p>
        </w:tc>
      </w:tr>
      <w:tr w:rsidR="00EB27F5" w:rsidRPr="00EB27F5" w:rsidTr="00EB27F5">
        <w:trPr>
          <w:trHeight w:val="27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Default="00EB27F5" w:rsidP="00EB27F5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8 «Авалон-Югорск-2-Авалон»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нерегулируемым тарифам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км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установленных остановочных пунктах или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Бессрочно</w:t>
            </w:r>
          </w:p>
        </w:tc>
      </w:tr>
    </w:tbl>
    <w:p w:rsidR="00EB27F5" w:rsidRDefault="00EB27F5" w:rsidP="00EB27F5">
      <w:pPr>
        <w:rPr>
          <w:sz w:val="24"/>
          <w:szCs w:val="24"/>
        </w:rPr>
      </w:pPr>
    </w:p>
    <w:p w:rsidR="00EB27F5" w:rsidRDefault="00EB27F5" w:rsidP="00EB27F5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Раздел 4. План отмены муниципальных маршрутов на территории города Югорска</w:t>
      </w:r>
    </w:p>
    <w:p w:rsidR="00EB27F5" w:rsidRDefault="00EB27F5" w:rsidP="00EB27F5">
      <w:pPr>
        <w:pStyle w:val="a5"/>
        <w:ind w:left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880"/>
        <w:gridCol w:w="3483"/>
      </w:tblGrid>
      <w:tr w:rsidR="00EB27F5" w:rsidRPr="00EB27F5" w:rsidTr="00EB27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и наименование муниципального маршрута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отмены муниципального маршрута</w:t>
            </w:r>
          </w:p>
        </w:tc>
      </w:tr>
      <w:tr w:rsidR="00EB27F5" w:rsidRPr="00EB27F5" w:rsidTr="00EB27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планируется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B27F5" w:rsidRDefault="00EB27F5" w:rsidP="00EB27F5">
      <w:pPr>
        <w:rPr>
          <w:sz w:val="24"/>
          <w:szCs w:val="24"/>
        </w:rPr>
      </w:pP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Раздел 5. План-график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                 по муниципальным маршрутам регулярных перевозок на территории города Югорска                        по нерегулируемым тарифам</w:t>
      </w: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4"/>
        <w:gridCol w:w="1960"/>
        <w:gridCol w:w="1680"/>
        <w:gridCol w:w="1820"/>
        <w:gridCol w:w="1680"/>
      </w:tblGrid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</w:t>
            </w:r>
            <w:r w:rsidRPr="00EB27F5"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 w:rsidRPr="00EB27F5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EB27F5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 xml:space="preserve">Номер </w:t>
            </w:r>
          </w:p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и наименование муниципального маршрута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  <w:proofErr w:type="gramStart"/>
            <w:r w:rsidRPr="00EB27F5">
              <w:rPr>
                <w:rFonts w:ascii="Times New Roman" w:hAnsi="Times New Roman" w:cs="Times New Roman"/>
                <w:lang w:eastAsia="en-US"/>
              </w:rPr>
              <w:t>начала проведения процедуры заключения муниципального контракта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Дата начала действия муниципального контракта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 xml:space="preserve">Дата проведения конкурсных процедур в соответствии с </w:t>
            </w:r>
            <w:hyperlink r:id="rId7" w:history="1">
              <w:r w:rsidRPr="00EB27F5">
                <w:rPr>
                  <w:rStyle w:val="a9"/>
                  <w:rFonts w:ascii="Times New Roman" w:hAnsi="Times New Roman" w:cs="Times New Roman"/>
                  <w:color w:val="auto"/>
                  <w:lang w:eastAsia="en-US"/>
                </w:rPr>
                <w:t>Федеральным законом</w:t>
              </w:r>
            </w:hyperlink>
            <w:r w:rsidRPr="00EB27F5">
              <w:rPr>
                <w:rFonts w:ascii="Times New Roman" w:hAnsi="Times New Roman" w:cs="Times New Roman"/>
                <w:lang w:eastAsia="en-US"/>
              </w:rPr>
              <w:t xml:space="preserve"> от 13.07.2015 № 220-ФЗ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Дата начала/</w:t>
            </w:r>
          </w:p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окончания действия свидетельства об осуществлении перевозок</w:t>
            </w: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B27F5">
              <w:rPr>
                <w:rFonts w:ascii="Times New Roman" w:hAnsi="Times New Roman" w:cs="Times New Roman"/>
                <w:lang w:eastAsia="en-US"/>
              </w:rPr>
              <w:t xml:space="preserve">5 «А» «Финский комплекс – 16 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мкр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>. - Экспоцентр»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январь, 2020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6 «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Югорск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 xml:space="preserve"> (МФЦ) – </w:t>
            </w:r>
            <w:proofErr w:type="spellStart"/>
            <w:r w:rsidRPr="00EB27F5">
              <w:rPr>
                <w:rFonts w:ascii="Times New Roman" w:hAnsi="Times New Roman" w:cs="Times New Roman"/>
                <w:lang w:eastAsia="en-US"/>
              </w:rPr>
              <w:t>Югорск</w:t>
            </w:r>
            <w:proofErr w:type="spellEnd"/>
            <w:r w:rsidRPr="00EB27F5">
              <w:rPr>
                <w:rFonts w:ascii="Times New Roman" w:hAnsi="Times New Roman" w:cs="Times New Roman"/>
                <w:lang w:eastAsia="en-US"/>
              </w:rPr>
              <w:t xml:space="preserve">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январь, 2020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7 «Зеленая зона-Лайнер-Школа №2»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январь, 2020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7 «А» «Зеленая зона – Финский комплекс»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январь, 2020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27F5" w:rsidRPr="00EB27F5" w:rsidTr="00EB2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№ 8 «Авалон-Югорск-2-Авалон»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октябрь, 2019-декабрь,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7F5">
              <w:rPr>
                <w:rFonts w:ascii="Times New Roman" w:hAnsi="Times New Roman" w:cs="Times New Roman"/>
                <w:lang w:eastAsia="en-US"/>
              </w:rPr>
              <w:t>декабрь 2019- январь 2020/ январь 2024</w:t>
            </w:r>
          </w:p>
        </w:tc>
      </w:tr>
    </w:tbl>
    <w:p w:rsidR="00EB27F5" w:rsidRDefault="00EB27F5" w:rsidP="00EB27F5">
      <w:pPr>
        <w:pStyle w:val="a5"/>
        <w:ind w:left="1070"/>
        <w:rPr>
          <w:sz w:val="24"/>
          <w:szCs w:val="24"/>
        </w:rPr>
      </w:pPr>
    </w:p>
    <w:p w:rsidR="00EB27F5" w:rsidRDefault="00EB27F5" w:rsidP="00EB27F5">
      <w:pPr>
        <w:pStyle w:val="a5"/>
        <w:ind w:left="1070"/>
        <w:rPr>
          <w:sz w:val="24"/>
          <w:szCs w:val="24"/>
        </w:rPr>
      </w:pPr>
    </w:p>
    <w:p w:rsidR="00EB27F5" w:rsidRDefault="00EB27F5" w:rsidP="00EB27F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Раздел 6. План проведения иных мероприятий, направленных на обеспечение транспортного обслуживания населения на территории города Югорска</w:t>
      </w:r>
    </w:p>
    <w:p w:rsidR="00EB27F5" w:rsidRDefault="00EB27F5" w:rsidP="00EB27F5">
      <w:pPr>
        <w:pStyle w:val="a5"/>
        <w:ind w:left="107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063"/>
        <w:gridCol w:w="2381"/>
        <w:gridCol w:w="2637"/>
      </w:tblGrid>
      <w:tr w:rsidR="00EB27F5" w:rsidRPr="00EB27F5" w:rsidTr="00EB27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и наименование муниципального маршрута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мероприятия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проведения мероприятия</w:t>
            </w:r>
          </w:p>
        </w:tc>
      </w:tr>
      <w:tr w:rsidR="00EB27F5" w:rsidRPr="00EB27F5" w:rsidTr="00EB27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планируется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5" w:rsidRPr="00EB27F5" w:rsidRDefault="00EB27F5" w:rsidP="00EB27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B27F5" w:rsidRDefault="00EB27F5" w:rsidP="00EB27F5">
      <w:pPr>
        <w:jc w:val="center"/>
        <w:rPr>
          <w:b/>
          <w:color w:val="26282F"/>
          <w:sz w:val="24"/>
          <w:szCs w:val="24"/>
        </w:rPr>
      </w:pPr>
    </w:p>
    <w:p w:rsidR="00EB27F5" w:rsidRDefault="00EB27F5" w:rsidP="00EB27F5">
      <w:pPr>
        <w:jc w:val="center"/>
        <w:rPr>
          <w:b/>
          <w:color w:val="26282F"/>
          <w:sz w:val="24"/>
          <w:szCs w:val="24"/>
        </w:rPr>
      </w:pPr>
    </w:p>
    <w:p w:rsidR="00EB27F5" w:rsidRDefault="00EB27F5" w:rsidP="007F4A15">
      <w:pPr>
        <w:jc w:val="both"/>
        <w:rPr>
          <w:sz w:val="24"/>
          <w:szCs w:val="24"/>
        </w:rPr>
      </w:pPr>
    </w:p>
    <w:sectPr w:rsidR="00EB27F5" w:rsidSect="00EB27F5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27F5"/>
    <w:rsid w:val="00EC794D"/>
    <w:rsid w:val="00ED117A"/>
    <w:rsid w:val="00EF19B1"/>
    <w:rsid w:val="00F24D48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EB27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EB27F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EB27F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10292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852</Words>
  <Characters>4857</Characters>
  <Application>Microsoft Office Word</Application>
  <DocSecurity>0</DocSecurity>
  <Lines>40</Lines>
  <Paragraphs>11</Paragraphs>
  <ScaleCrop>false</ScaleCrop>
  <Company>AU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2019-11-07T06:13:00Z</dcterms:modified>
</cp:coreProperties>
</file>