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D4" w:rsidRPr="00DF1857" w:rsidRDefault="006C65D4" w:rsidP="006C65D4">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6C65D4" w:rsidRPr="00AB39CE" w:rsidRDefault="006C65D4" w:rsidP="006C65D4">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6C65D4" w:rsidRPr="00AB39CE" w:rsidRDefault="006C65D4" w:rsidP="006C65D4">
      <w:pPr>
        <w:jc w:val="center"/>
        <w:rPr>
          <w:rFonts w:ascii="PT Serif" w:hAnsi="PT Serif"/>
          <w:b/>
          <w:bCs/>
          <w:sz w:val="24"/>
          <w:szCs w:val="24"/>
        </w:rPr>
      </w:pPr>
      <w:r w:rsidRPr="00AB39CE">
        <w:rPr>
          <w:rFonts w:ascii="PT Serif" w:hAnsi="PT Serif"/>
          <w:b/>
          <w:bCs/>
          <w:sz w:val="24"/>
          <w:szCs w:val="24"/>
        </w:rPr>
        <w:t>ПРОТОКОЛ</w:t>
      </w:r>
    </w:p>
    <w:p w:rsidR="006C65D4" w:rsidRPr="00AB39CE" w:rsidRDefault="006C65D4" w:rsidP="006C65D4">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6C65D4" w:rsidRPr="00AB39CE" w:rsidRDefault="006C65D4" w:rsidP="006C65D4">
      <w:pPr>
        <w:ind w:left="-993"/>
        <w:jc w:val="both"/>
        <w:rPr>
          <w:rFonts w:ascii="PT Serif" w:hAnsi="PT Serif"/>
          <w:sz w:val="24"/>
        </w:rPr>
      </w:pPr>
    </w:p>
    <w:p w:rsidR="006C65D4" w:rsidRPr="00960D93" w:rsidRDefault="006C65D4" w:rsidP="006C65D4">
      <w:pPr>
        <w:ind w:left="-993"/>
        <w:jc w:val="both"/>
        <w:rPr>
          <w:rFonts w:ascii="PT Astra Serif" w:hAnsi="PT Astra Serif"/>
          <w:sz w:val="24"/>
          <w:szCs w:val="24"/>
        </w:rPr>
      </w:pPr>
    </w:p>
    <w:p w:rsidR="006C65D4" w:rsidRPr="00CD0680" w:rsidRDefault="006C65D4" w:rsidP="006C65D4">
      <w:pPr>
        <w:jc w:val="both"/>
        <w:rPr>
          <w:rFonts w:ascii="PT Astra Serif" w:hAnsi="PT Astra Serif"/>
          <w:sz w:val="24"/>
          <w:szCs w:val="24"/>
        </w:rPr>
      </w:pPr>
      <w:r w:rsidRPr="00CD0680">
        <w:rPr>
          <w:rFonts w:ascii="PT Astra Serif" w:hAnsi="PT Astra Serif"/>
          <w:sz w:val="24"/>
          <w:szCs w:val="24"/>
        </w:rPr>
        <w:t>«11» июня 2019 г.                                                                                             № 01873000058190001</w:t>
      </w:r>
      <w:r>
        <w:rPr>
          <w:rFonts w:ascii="PT Astra Serif" w:hAnsi="PT Astra Serif"/>
          <w:sz w:val="24"/>
          <w:szCs w:val="24"/>
        </w:rPr>
        <w:t>70</w:t>
      </w:r>
      <w:r w:rsidRPr="00CD0680">
        <w:rPr>
          <w:rFonts w:ascii="PT Astra Serif" w:hAnsi="PT Astra Serif"/>
          <w:sz w:val="24"/>
          <w:szCs w:val="24"/>
        </w:rPr>
        <w:t>-1</w:t>
      </w:r>
    </w:p>
    <w:p w:rsidR="006C65D4" w:rsidRPr="007F1F52" w:rsidRDefault="006C65D4" w:rsidP="006C65D4">
      <w:pPr>
        <w:pStyle w:val="a7"/>
        <w:tabs>
          <w:tab w:val="left" w:pos="-567"/>
          <w:tab w:val="left" w:pos="0"/>
          <w:tab w:val="left" w:pos="284"/>
          <w:tab w:val="left" w:pos="567"/>
        </w:tabs>
        <w:ind w:left="0" w:right="142"/>
        <w:jc w:val="both"/>
        <w:rPr>
          <w:rFonts w:ascii="PT Astra Serif" w:hAnsi="PT Astra Serif"/>
        </w:rPr>
      </w:pPr>
      <w:r w:rsidRPr="007F1F52">
        <w:rPr>
          <w:rFonts w:ascii="PT Astra Serif" w:hAnsi="PT Astra Serif"/>
        </w:rPr>
        <w:t xml:space="preserve">ПРИСУТСТВОВАЛИ: </w:t>
      </w:r>
    </w:p>
    <w:p w:rsidR="006C65D4" w:rsidRPr="007F1F52" w:rsidRDefault="006C65D4" w:rsidP="006C65D4">
      <w:pPr>
        <w:pStyle w:val="a7"/>
        <w:tabs>
          <w:tab w:val="left" w:pos="-567"/>
          <w:tab w:val="left" w:pos="0"/>
          <w:tab w:val="left" w:pos="284"/>
          <w:tab w:val="left" w:pos="567"/>
          <w:tab w:val="left" w:pos="993"/>
        </w:tabs>
        <w:ind w:left="0" w:right="142"/>
        <w:jc w:val="both"/>
        <w:rPr>
          <w:rFonts w:ascii="PT Astra Serif" w:hAnsi="PT Astra Serif"/>
        </w:rPr>
      </w:pPr>
      <w:r w:rsidRPr="007F1F52">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7F1F52">
        <w:rPr>
          <w:rFonts w:ascii="PT Astra Serif" w:hAnsi="PT Astra Serif"/>
        </w:rPr>
        <w:t>Югорска</w:t>
      </w:r>
      <w:proofErr w:type="spellEnd"/>
      <w:r w:rsidRPr="007F1F52">
        <w:rPr>
          <w:rFonts w:ascii="PT Astra Serif" w:hAnsi="PT Astra Serif"/>
        </w:rPr>
        <w:t xml:space="preserve"> (далее - комиссия) в следующем  составе:</w:t>
      </w:r>
    </w:p>
    <w:p w:rsidR="006C65D4" w:rsidRPr="007F1F52" w:rsidRDefault="006C65D4" w:rsidP="006C65D4">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7F1F52">
        <w:rPr>
          <w:rFonts w:ascii="PT Astra Serif" w:hAnsi="PT Astra Serif"/>
        </w:rPr>
        <w:t xml:space="preserve">В.К. </w:t>
      </w:r>
      <w:proofErr w:type="spellStart"/>
      <w:r w:rsidRPr="007F1F52">
        <w:rPr>
          <w:rFonts w:ascii="PT Astra Serif" w:hAnsi="PT Astra Serif"/>
        </w:rPr>
        <w:t>Бандурин</w:t>
      </w:r>
      <w:proofErr w:type="spellEnd"/>
      <w:r w:rsidRPr="007F1F52">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7F1F52">
        <w:rPr>
          <w:rFonts w:ascii="PT Astra Serif" w:hAnsi="PT Astra Serif"/>
        </w:rPr>
        <w:t>жилищно</w:t>
      </w:r>
      <w:proofErr w:type="spellEnd"/>
      <w:r w:rsidRPr="007F1F52">
        <w:rPr>
          <w:rFonts w:ascii="PT Astra Serif" w:hAnsi="PT Astra Serif"/>
        </w:rPr>
        <w:t xml:space="preserve"> - коммунального и строительного комплекса администрации города </w:t>
      </w:r>
      <w:proofErr w:type="spellStart"/>
      <w:r w:rsidRPr="007F1F52">
        <w:rPr>
          <w:rFonts w:ascii="PT Astra Serif" w:hAnsi="PT Astra Serif"/>
        </w:rPr>
        <w:t>Югорска</w:t>
      </w:r>
      <w:proofErr w:type="spellEnd"/>
      <w:r w:rsidRPr="007F1F52">
        <w:rPr>
          <w:rFonts w:ascii="PT Astra Serif" w:hAnsi="PT Astra Serif"/>
        </w:rPr>
        <w:t>;</w:t>
      </w:r>
    </w:p>
    <w:p w:rsidR="006C65D4" w:rsidRPr="007F1F52" w:rsidRDefault="006C65D4" w:rsidP="006C65D4">
      <w:pPr>
        <w:pStyle w:val="a7"/>
        <w:tabs>
          <w:tab w:val="left" w:pos="-567"/>
          <w:tab w:val="left" w:pos="0"/>
          <w:tab w:val="left" w:pos="284"/>
          <w:tab w:val="left" w:pos="567"/>
          <w:tab w:val="left" w:pos="993"/>
        </w:tabs>
        <w:ind w:left="0" w:right="142"/>
        <w:jc w:val="both"/>
        <w:rPr>
          <w:rFonts w:ascii="PT Astra Serif" w:hAnsi="PT Astra Serif"/>
        </w:rPr>
      </w:pPr>
      <w:r w:rsidRPr="007F1F52">
        <w:rPr>
          <w:rFonts w:ascii="PT Astra Serif" w:hAnsi="PT Astra Serif"/>
        </w:rPr>
        <w:t>Члены комиссии:</w:t>
      </w:r>
    </w:p>
    <w:p w:rsidR="006C65D4" w:rsidRPr="007F1F52" w:rsidRDefault="006C65D4" w:rsidP="006C65D4">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7F1F52">
        <w:rPr>
          <w:rFonts w:ascii="PT Astra Serif" w:hAnsi="PT Astra Serif"/>
        </w:rPr>
        <w:t>Н.А. Морозова – советник руководителя;</w:t>
      </w:r>
    </w:p>
    <w:p w:rsidR="006C65D4" w:rsidRPr="007F1F52" w:rsidRDefault="006C65D4" w:rsidP="006C65D4">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7F1F52">
        <w:rPr>
          <w:rFonts w:ascii="PT Astra Serif" w:hAnsi="PT Astra Serif"/>
        </w:rPr>
        <w:t xml:space="preserve">Т.И. </w:t>
      </w:r>
      <w:proofErr w:type="spellStart"/>
      <w:r w:rsidRPr="007F1F52">
        <w:rPr>
          <w:rFonts w:ascii="PT Astra Serif" w:hAnsi="PT Astra Serif"/>
        </w:rPr>
        <w:t>Долгодворова</w:t>
      </w:r>
      <w:proofErr w:type="spellEnd"/>
      <w:r w:rsidRPr="007F1F52">
        <w:rPr>
          <w:rFonts w:ascii="PT Astra Serif" w:hAnsi="PT Astra Serif"/>
        </w:rPr>
        <w:t xml:space="preserve"> – заместитель главы города </w:t>
      </w:r>
      <w:proofErr w:type="spellStart"/>
      <w:r w:rsidRPr="007F1F52">
        <w:rPr>
          <w:rFonts w:ascii="PT Astra Serif" w:hAnsi="PT Astra Serif"/>
        </w:rPr>
        <w:t>Югорска</w:t>
      </w:r>
      <w:proofErr w:type="spellEnd"/>
      <w:r w:rsidRPr="007F1F52">
        <w:rPr>
          <w:rFonts w:ascii="PT Astra Serif" w:hAnsi="PT Astra Serif"/>
        </w:rPr>
        <w:t>;</w:t>
      </w:r>
    </w:p>
    <w:p w:rsidR="006C65D4" w:rsidRPr="007F1F52" w:rsidRDefault="006C65D4" w:rsidP="006C65D4">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7F1F52">
        <w:rPr>
          <w:rFonts w:ascii="PT Astra Serif" w:hAnsi="PT Astra Serif"/>
        </w:rPr>
        <w:t xml:space="preserve">Ж.В. </w:t>
      </w:r>
      <w:proofErr w:type="spellStart"/>
      <w:r w:rsidRPr="007F1F52">
        <w:rPr>
          <w:rFonts w:ascii="PT Astra Serif" w:hAnsi="PT Astra Serif"/>
        </w:rPr>
        <w:t>Резинкина</w:t>
      </w:r>
      <w:proofErr w:type="spellEnd"/>
      <w:r w:rsidRPr="007F1F52">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1F52">
        <w:rPr>
          <w:rFonts w:ascii="PT Astra Serif" w:hAnsi="PT Astra Serif"/>
        </w:rPr>
        <w:t>Югорска</w:t>
      </w:r>
      <w:proofErr w:type="spellEnd"/>
      <w:r w:rsidRPr="007F1F52">
        <w:rPr>
          <w:rFonts w:ascii="PT Astra Serif" w:hAnsi="PT Astra Serif"/>
        </w:rPr>
        <w:t>;</w:t>
      </w:r>
    </w:p>
    <w:p w:rsidR="006C65D4" w:rsidRPr="007F1F52" w:rsidRDefault="006C65D4" w:rsidP="006C65D4">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7F1F52">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1F52">
        <w:rPr>
          <w:rFonts w:ascii="PT Astra Serif" w:hAnsi="PT Astra Serif"/>
        </w:rPr>
        <w:t>Югорска</w:t>
      </w:r>
      <w:proofErr w:type="spellEnd"/>
      <w:r w:rsidRPr="007F1F52">
        <w:rPr>
          <w:rFonts w:ascii="PT Astra Serif" w:hAnsi="PT Astra Serif"/>
        </w:rPr>
        <w:t>;</w:t>
      </w:r>
    </w:p>
    <w:p w:rsidR="006C65D4" w:rsidRPr="007F1F52" w:rsidRDefault="006C65D4" w:rsidP="006C65D4">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7F1F52">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F1F52">
        <w:rPr>
          <w:rFonts w:ascii="PT Astra Serif" w:hAnsi="PT Astra Serif"/>
        </w:rPr>
        <w:t>Югорска</w:t>
      </w:r>
      <w:proofErr w:type="spellEnd"/>
      <w:r w:rsidRPr="007F1F52">
        <w:rPr>
          <w:rFonts w:ascii="PT Astra Serif" w:hAnsi="PT Astra Serif"/>
        </w:rPr>
        <w:t>.</w:t>
      </w:r>
    </w:p>
    <w:p w:rsidR="006C65D4" w:rsidRPr="007F1F52" w:rsidRDefault="006C65D4" w:rsidP="006C65D4">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7F1F52">
        <w:rPr>
          <w:rFonts w:ascii="PT Astra Serif" w:hAnsi="PT Astra Serif"/>
        </w:rPr>
        <w:t>Всего присутствовали 6 членов комиссии из 8</w:t>
      </w:r>
      <w:r w:rsidRPr="007F1F52">
        <w:rPr>
          <w:rFonts w:ascii="PT Astra Serif" w:hAnsi="PT Astra Serif"/>
          <w:noProof/>
        </w:rPr>
        <w:t>.</w:t>
      </w:r>
    </w:p>
    <w:p w:rsidR="006C65D4" w:rsidRPr="006C65D4" w:rsidRDefault="006C65D4" w:rsidP="006C65D4">
      <w:pPr>
        <w:keepNext/>
        <w:keepLines/>
        <w:suppressLineNumbers/>
        <w:tabs>
          <w:tab w:val="num" w:pos="0"/>
        </w:tabs>
        <w:suppressAutoHyphens/>
        <w:jc w:val="both"/>
        <w:rPr>
          <w:rFonts w:ascii="PT Astra Serif" w:hAnsi="PT Astra Serif"/>
          <w:color w:val="000000" w:themeColor="text1"/>
          <w:sz w:val="24"/>
          <w:szCs w:val="24"/>
          <w:u w:val="single"/>
        </w:rPr>
      </w:pPr>
      <w:r w:rsidRPr="007F1F52">
        <w:rPr>
          <w:rFonts w:ascii="PT Astra Serif" w:hAnsi="PT Astra Serif"/>
          <w:sz w:val="24"/>
          <w:szCs w:val="24"/>
        </w:rPr>
        <w:t xml:space="preserve">Представитель заказчика: </w:t>
      </w:r>
      <w:proofErr w:type="spellStart"/>
      <w:r w:rsidRPr="007F1F52">
        <w:rPr>
          <w:rFonts w:ascii="PT Astra Serif" w:hAnsi="PT Astra Serif"/>
          <w:sz w:val="24"/>
          <w:szCs w:val="24"/>
        </w:rPr>
        <w:t>Дергилев</w:t>
      </w:r>
      <w:proofErr w:type="spellEnd"/>
      <w:r w:rsidRPr="007F1F52">
        <w:rPr>
          <w:rFonts w:ascii="PT Astra Serif" w:hAnsi="PT Astra Serif"/>
          <w:sz w:val="24"/>
          <w:szCs w:val="24"/>
        </w:rPr>
        <w:t xml:space="preserve"> Олег Владимирович</w:t>
      </w:r>
      <w:r w:rsidRPr="006C65D4">
        <w:rPr>
          <w:rFonts w:ascii="PT Astra Serif" w:hAnsi="PT Astra Serif"/>
          <w:sz w:val="24"/>
          <w:szCs w:val="24"/>
        </w:rPr>
        <w:t>, заместитель начальника отдела информационных технологий.</w:t>
      </w:r>
    </w:p>
    <w:p w:rsidR="006C65D4" w:rsidRPr="006C65D4" w:rsidRDefault="006C65D4" w:rsidP="006C65D4">
      <w:pPr>
        <w:keepNext/>
        <w:keepLines/>
        <w:suppressLineNumbers/>
        <w:tabs>
          <w:tab w:val="num" w:pos="0"/>
        </w:tabs>
        <w:suppressAutoHyphens/>
        <w:jc w:val="both"/>
        <w:rPr>
          <w:rFonts w:ascii="PT Astra Serif" w:hAnsi="PT Astra Serif"/>
          <w:sz w:val="24"/>
          <w:szCs w:val="24"/>
        </w:rPr>
      </w:pPr>
      <w:r w:rsidRPr="006C65D4">
        <w:rPr>
          <w:rFonts w:ascii="PT Astra Serif" w:hAnsi="PT Astra Serif"/>
          <w:sz w:val="24"/>
          <w:szCs w:val="24"/>
        </w:rPr>
        <w:t xml:space="preserve">1. Наименование аукциона: аукцион в электронной форме № 0187300005819000170 </w:t>
      </w:r>
      <w:r w:rsidRPr="006C65D4">
        <w:rPr>
          <w:rFonts w:ascii="PT Astra Serif" w:hAnsi="PT Astra Serif"/>
          <w:iCs/>
          <w:sz w:val="24"/>
          <w:szCs w:val="24"/>
        </w:rPr>
        <w:t xml:space="preserve">на право заключения муниципального </w:t>
      </w:r>
      <w:proofErr w:type="gramStart"/>
      <w:r w:rsidRPr="006C65D4">
        <w:rPr>
          <w:rFonts w:ascii="PT Astra Serif" w:hAnsi="PT Astra Serif"/>
          <w:iCs/>
          <w:sz w:val="24"/>
          <w:szCs w:val="24"/>
        </w:rPr>
        <w:t>контракта</w:t>
      </w:r>
      <w:proofErr w:type="gramEnd"/>
      <w:r w:rsidRPr="006C65D4">
        <w:rPr>
          <w:rFonts w:ascii="PT Astra Serif" w:hAnsi="PT Astra Serif"/>
          <w:iCs/>
          <w:sz w:val="24"/>
          <w:szCs w:val="24"/>
        </w:rPr>
        <w:t xml:space="preserve"> на оказание услуг по технической защите информации.</w:t>
      </w:r>
    </w:p>
    <w:p w:rsidR="006C65D4" w:rsidRPr="006C65D4" w:rsidRDefault="006C65D4" w:rsidP="006C65D4">
      <w:pPr>
        <w:tabs>
          <w:tab w:val="num" w:pos="0"/>
          <w:tab w:val="num" w:pos="567"/>
        </w:tabs>
        <w:jc w:val="both"/>
        <w:rPr>
          <w:rFonts w:ascii="PT Astra Serif" w:hAnsi="PT Astra Serif"/>
          <w:sz w:val="24"/>
          <w:szCs w:val="24"/>
        </w:rPr>
      </w:pPr>
      <w:r w:rsidRPr="006C65D4">
        <w:rPr>
          <w:rFonts w:ascii="PT Astra Serif" w:hAnsi="PT Astra Serif"/>
          <w:sz w:val="24"/>
          <w:szCs w:val="24"/>
        </w:rPr>
        <w:t xml:space="preserve">Номер извещения о проведении торгов на официальном сайте – </w:t>
      </w:r>
      <w:hyperlink r:id="rId6" w:history="1">
        <w:r w:rsidRPr="006C65D4">
          <w:rPr>
            <w:rStyle w:val="a3"/>
            <w:rFonts w:ascii="PT Astra Serif" w:hAnsi="PT Astra Serif"/>
            <w:color w:val="auto"/>
            <w:sz w:val="24"/>
            <w:szCs w:val="24"/>
            <w:u w:val="none"/>
          </w:rPr>
          <w:t>http://zakupki.gov.ru/</w:t>
        </w:r>
      </w:hyperlink>
      <w:r w:rsidRPr="006C65D4">
        <w:rPr>
          <w:rFonts w:ascii="PT Astra Serif" w:hAnsi="PT Astra Serif"/>
          <w:sz w:val="24"/>
          <w:szCs w:val="24"/>
        </w:rPr>
        <w:t xml:space="preserve">, код аукциона 0187300005819000170. </w:t>
      </w:r>
    </w:p>
    <w:p w:rsidR="006C65D4" w:rsidRPr="006C65D4" w:rsidRDefault="006C65D4" w:rsidP="006C65D4">
      <w:pPr>
        <w:keepNext/>
        <w:keepLines/>
        <w:suppressLineNumbers/>
        <w:suppressAutoHyphens/>
        <w:rPr>
          <w:rFonts w:ascii="PT Astra Serif" w:hAnsi="PT Astra Serif"/>
          <w:b/>
          <w:color w:val="000000"/>
          <w:sz w:val="24"/>
          <w:szCs w:val="24"/>
        </w:rPr>
      </w:pPr>
      <w:r w:rsidRPr="006C65D4">
        <w:rPr>
          <w:rFonts w:ascii="PT Astra Serif" w:hAnsi="PT Astra Serif"/>
          <w:sz w:val="24"/>
          <w:szCs w:val="24"/>
        </w:rPr>
        <w:t>Идентификационный код закупки: 193862200236886220100100910016202000</w:t>
      </w:r>
      <w:r w:rsidRPr="006C65D4">
        <w:rPr>
          <w:rFonts w:ascii="PT Astra Serif" w:hAnsi="PT Astra Serif"/>
          <w:bCs/>
          <w:color w:val="000000"/>
          <w:sz w:val="24"/>
          <w:szCs w:val="24"/>
        </w:rPr>
        <w:t>.</w:t>
      </w:r>
    </w:p>
    <w:p w:rsidR="006C65D4" w:rsidRPr="006C65D4" w:rsidRDefault="006C65D4" w:rsidP="006C65D4">
      <w:pPr>
        <w:keepNext/>
        <w:keepLines/>
        <w:suppressLineNumbers/>
        <w:suppressAutoHyphens/>
        <w:jc w:val="both"/>
        <w:rPr>
          <w:rFonts w:ascii="PT Astra Serif" w:hAnsi="PT Astra Serif"/>
          <w:sz w:val="24"/>
          <w:szCs w:val="24"/>
        </w:rPr>
      </w:pPr>
      <w:r w:rsidRPr="006C65D4">
        <w:rPr>
          <w:rFonts w:ascii="PT Astra Serif" w:hAnsi="PT Astra Serif"/>
          <w:sz w:val="24"/>
          <w:szCs w:val="24"/>
        </w:rPr>
        <w:t xml:space="preserve">2. Заказчик: Администрация г. </w:t>
      </w:r>
      <w:proofErr w:type="spellStart"/>
      <w:r w:rsidRPr="006C65D4">
        <w:rPr>
          <w:rFonts w:ascii="PT Astra Serif" w:hAnsi="PT Astra Serif"/>
          <w:sz w:val="24"/>
          <w:szCs w:val="24"/>
        </w:rPr>
        <w:t>Югорска</w:t>
      </w:r>
      <w:proofErr w:type="spellEnd"/>
      <w:r w:rsidRPr="006C65D4">
        <w:rPr>
          <w:rFonts w:ascii="PT Astra Serif" w:hAnsi="PT Astra Serif"/>
          <w:bCs/>
          <w:sz w:val="24"/>
          <w:szCs w:val="24"/>
        </w:rPr>
        <w:t xml:space="preserve">. </w:t>
      </w:r>
      <w:proofErr w:type="gramStart"/>
      <w:r w:rsidRPr="006C65D4">
        <w:rPr>
          <w:rFonts w:ascii="PT Astra Serif" w:hAnsi="PT Astra Serif"/>
          <w:sz w:val="24"/>
          <w:szCs w:val="24"/>
        </w:rPr>
        <w:t xml:space="preserve">Почтовый адрес: 628260, Ханты-Мансийский автономный округ – Югра, г. </w:t>
      </w:r>
      <w:proofErr w:type="spellStart"/>
      <w:r w:rsidRPr="006C65D4">
        <w:rPr>
          <w:rFonts w:ascii="PT Astra Serif" w:hAnsi="PT Astra Serif"/>
          <w:sz w:val="24"/>
          <w:szCs w:val="24"/>
        </w:rPr>
        <w:t>Югорск</w:t>
      </w:r>
      <w:proofErr w:type="spellEnd"/>
      <w:r w:rsidRPr="006C65D4">
        <w:rPr>
          <w:rFonts w:ascii="PT Astra Serif" w:hAnsi="PT Astra Serif"/>
          <w:sz w:val="24"/>
          <w:szCs w:val="24"/>
        </w:rPr>
        <w:t>, ул.40 лет Победы, д.11</w:t>
      </w:r>
      <w:proofErr w:type="gramEnd"/>
    </w:p>
    <w:p w:rsidR="006C65D4" w:rsidRPr="006C65D4" w:rsidRDefault="006C65D4" w:rsidP="006C65D4">
      <w:pPr>
        <w:autoSpaceDE w:val="0"/>
        <w:jc w:val="both"/>
        <w:rPr>
          <w:rFonts w:ascii="PT Astra Serif" w:hAnsi="PT Astra Serif"/>
          <w:sz w:val="24"/>
          <w:szCs w:val="24"/>
        </w:rPr>
      </w:pPr>
      <w:r w:rsidRPr="006C65D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июня 2019 года, по адресу: ул. 40 лет Победы, 11, г. </w:t>
      </w:r>
      <w:proofErr w:type="spellStart"/>
      <w:r w:rsidRPr="006C65D4">
        <w:rPr>
          <w:rFonts w:ascii="PT Astra Serif" w:hAnsi="PT Astra Serif"/>
          <w:sz w:val="24"/>
          <w:szCs w:val="24"/>
        </w:rPr>
        <w:t>Югорск</w:t>
      </w:r>
      <w:proofErr w:type="spellEnd"/>
      <w:r w:rsidRPr="006C65D4">
        <w:rPr>
          <w:rFonts w:ascii="PT Astra Serif" w:hAnsi="PT Astra Serif"/>
          <w:sz w:val="24"/>
          <w:szCs w:val="24"/>
        </w:rPr>
        <w:t>, Ханты-Мансийский  автономный  округ-Югра, Тюменская область.</w:t>
      </w:r>
    </w:p>
    <w:p w:rsidR="006C65D4" w:rsidRPr="006C65D4" w:rsidRDefault="006C65D4" w:rsidP="006C65D4">
      <w:pPr>
        <w:jc w:val="both"/>
        <w:rPr>
          <w:rFonts w:ascii="PT Astra Serif" w:hAnsi="PT Astra Serif"/>
          <w:sz w:val="24"/>
          <w:szCs w:val="24"/>
        </w:rPr>
      </w:pPr>
      <w:r w:rsidRPr="006C65D4">
        <w:rPr>
          <w:rFonts w:ascii="PT Astra Serif" w:hAnsi="PT Astra Serif"/>
          <w:b/>
          <w:sz w:val="24"/>
          <w:szCs w:val="24"/>
        </w:rPr>
        <w:t xml:space="preserve"> </w:t>
      </w:r>
      <w:r w:rsidRPr="006C65D4">
        <w:rPr>
          <w:rFonts w:ascii="PT Astra Serif" w:hAnsi="PT Astra Serif"/>
          <w:sz w:val="24"/>
          <w:szCs w:val="24"/>
        </w:rPr>
        <w:t>4. </w:t>
      </w:r>
      <w:proofErr w:type="gramStart"/>
      <w:r w:rsidRPr="006C65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6C65D4">
        <w:rPr>
          <w:rFonts w:ascii="PT Astra Serif" w:hAnsi="PT Astra Serif"/>
          <w:sz w:val="24"/>
          <w:szCs w:val="24"/>
        </w:rPr>
        <w:t xml:space="preserve"> «10» июня 2019г. 10 часов 00 минут была подана: 1 (одна) заявка на участие в аукционе (под номером №33).</w:t>
      </w:r>
    </w:p>
    <w:p w:rsidR="006C65D4" w:rsidRPr="00AB39CE" w:rsidRDefault="006C65D4" w:rsidP="006C65D4">
      <w:pPr>
        <w:jc w:val="both"/>
        <w:rPr>
          <w:rFonts w:ascii="PT Serif" w:hAnsi="PT Serif"/>
          <w:sz w:val="24"/>
        </w:rPr>
      </w:pPr>
      <w:r w:rsidRPr="006C65D4">
        <w:rPr>
          <w:rFonts w:ascii="PT Astra Serif" w:hAnsi="PT Astra Serif"/>
          <w:sz w:val="24"/>
          <w:szCs w:val="24"/>
        </w:rPr>
        <w:t>5. В соответствии с частью 16 статьи 66 Федерального закона от 05 апреля 2013 года № 44-ФЗ «О контрактной</w:t>
      </w:r>
      <w:r w:rsidRPr="00AB39CE">
        <w:rPr>
          <w:rFonts w:ascii="PT Serif" w:hAnsi="PT Serif"/>
          <w:sz w:val="24"/>
        </w:rPr>
        <w:t xml:space="preserve">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C65D4" w:rsidRPr="00AB39CE" w:rsidRDefault="006C65D4" w:rsidP="006C65D4">
      <w:pPr>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C65D4" w:rsidRPr="002465C9" w:rsidRDefault="006C65D4" w:rsidP="006C65D4">
      <w:pPr>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33</w:t>
      </w:r>
      <w:r w:rsidRPr="00AB39CE">
        <w:rPr>
          <w:rFonts w:ascii="PT Serif" w:hAnsi="PT Serif"/>
          <w:spacing w:val="-6"/>
          <w:sz w:val="24"/>
          <w:szCs w:val="24"/>
        </w:rPr>
        <w:t xml:space="preserve"> </w:t>
      </w:r>
      <w:r w:rsidRPr="00AB39CE">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2465C9">
        <w:rPr>
          <w:rFonts w:ascii="PT Serif" w:hAnsi="PT Serif"/>
          <w:sz w:val="24"/>
        </w:rPr>
        <w:t>документации об аукционе.</w:t>
      </w:r>
    </w:p>
    <w:p w:rsidR="006C65D4" w:rsidRPr="002465C9" w:rsidRDefault="006C65D4" w:rsidP="006C65D4">
      <w:pPr>
        <w:jc w:val="both"/>
        <w:rPr>
          <w:rFonts w:ascii="PT Serif" w:hAnsi="PT Serif"/>
          <w:sz w:val="24"/>
        </w:rPr>
      </w:pPr>
      <w:r w:rsidRPr="002465C9">
        <w:rPr>
          <w:rFonts w:ascii="PT Serif" w:hAnsi="PT Serif"/>
          <w:sz w:val="24"/>
        </w:rPr>
        <w:t xml:space="preserve">7. Среди предложений участников закупки, признанных участниками электронного аукциона, </w:t>
      </w:r>
      <w:r w:rsidR="00786C8A" w:rsidRPr="002465C9">
        <w:rPr>
          <w:rFonts w:ascii="PT Serif" w:hAnsi="PT Serif"/>
          <w:sz w:val="24"/>
        </w:rPr>
        <w:t xml:space="preserve">не </w:t>
      </w:r>
      <w:r w:rsidRPr="002465C9">
        <w:rPr>
          <w:rFonts w:ascii="PT Serif" w:hAnsi="PT Serif"/>
          <w:sz w:val="24"/>
        </w:rPr>
        <w:t xml:space="preserve">присутствуют предложения о поставке товаров, происходящих из иностранного государства или группы иностранных государств, работ, услуг, </w:t>
      </w:r>
      <w:r w:rsidRPr="002465C9">
        <w:rPr>
          <w:rFonts w:ascii="PT Serif" w:hAnsi="PT Serif"/>
          <w:sz w:val="24"/>
        </w:rPr>
        <w:lastRenderedPageBreak/>
        <w:t>соответственно выполняемых, оказываемых иностранными лицами</w:t>
      </w:r>
      <w:r w:rsidR="002465C9" w:rsidRPr="002465C9">
        <w:rPr>
          <w:rFonts w:ascii="PT Serif" w:hAnsi="PT Serif"/>
          <w:sz w:val="24"/>
        </w:rPr>
        <w:t>.</w:t>
      </w:r>
    </w:p>
    <w:p w:rsidR="006C65D4" w:rsidRPr="00AB39CE" w:rsidRDefault="006C65D4" w:rsidP="006C65D4">
      <w:pPr>
        <w:jc w:val="both"/>
        <w:rPr>
          <w:rFonts w:ascii="PT Serif" w:hAnsi="PT Serif"/>
          <w:sz w:val="24"/>
        </w:rPr>
      </w:pPr>
      <w:r w:rsidRPr="002465C9">
        <w:rPr>
          <w:rFonts w:ascii="PT Serif" w:hAnsi="PT Serif"/>
          <w:sz w:val="24"/>
        </w:rPr>
        <w:t>8. Сведения об участнике закупки, подавшем единственную заявку</w:t>
      </w:r>
      <w:r w:rsidRPr="00AB39CE">
        <w:rPr>
          <w:rFonts w:ascii="PT Serif" w:hAnsi="PT Serif"/>
          <w:sz w:val="24"/>
        </w:rPr>
        <w:t xml:space="preserve">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6C65D4" w:rsidRPr="00AB39CE" w:rsidTr="006C65D4">
        <w:trPr>
          <w:trHeight w:val="302"/>
        </w:trPr>
        <w:tc>
          <w:tcPr>
            <w:tcW w:w="2694" w:type="dxa"/>
            <w:vAlign w:val="center"/>
          </w:tcPr>
          <w:p w:rsidR="006C65D4" w:rsidRPr="00AB39CE" w:rsidRDefault="006C65D4" w:rsidP="0043798F">
            <w:pPr>
              <w:pStyle w:val="a7"/>
              <w:tabs>
                <w:tab w:val="num" w:pos="567"/>
              </w:tabs>
              <w:ind w:left="0"/>
              <w:jc w:val="center"/>
              <w:rPr>
                <w:rFonts w:ascii="PT Serif" w:hAnsi="PT Serif"/>
                <w:spacing w:val="-6"/>
              </w:rPr>
            </w:pPr>
            <w:r w:rsidRPr="00AB39CE">
              <w:rPr>
                <w:rFonts w:ascii="PT Serif" w:hAnsi="PT Serif"/>
                <w:spacing w:val="-6"/>
              </w:rPr>
              <w:t>Идентификационный номер заявки</w:t>
            </w:r>
          </w:p>
        </w:tc>
        <w:tc>
          <w:tcPr>
            <w:tcW w:w="7371" w:type="dxa"/>
            <w:vAlign w:val="center"/>
          </w:tcPr>
          <w:p w:rsidR="006C65D4" w:rsidRPr="00AB39CE" w:rsidRDefault="006C65D4" w:rsidP="0043798F">
            <w:pPr>
              <w:pStyle w:val="a7"/>
              <w:tabs>
                <w:tab w:val="num" w:pos="567"/>
              </w:tabs>
              <w:ind w:left="0"/>
              <w:jc w:val="center"/>
              <w:rPr>
                <w:rFonts w:ascii="PT Serif" w:hAnsi="PT Serif"/>
                <w:spacing w:val="-6"/>
              </w:rPr>
            </w:pPr>
            <w:r w:rsidRPr="00AB39CE">
              <w:rPr>
                <w:rFonts w:ascii="PT Serif" w:hAnsi="PT Serif"/>
                <w:spacing w:val="-6"/>
              </w:rPr>
              <w:t>Наименование участника закупки</w:t>
            </w:r>
          </w:p>
        </w:tc>
      </w:tr>
      <w:tr w:rsidR="006C65D4" w:rsidRPr="00AB39CE" w:rsidTr="006C65D4">
        <w:trPr>
          <w:trHeight w:val="2025"/>
        </w:trPr>
        <w:tc>
          <w:tcPr>
            <w:tcW w:w="2694" w:type="dxa"/>
          </w:tcPr>
          <w:p w:rsidR="006C65D4" w:rsidRPr="00AB39CE" w:rsidRDefault="006C65D4" w:rsidP="0043798F">
            <w:pPr>
              <w:pStyle w:val="a7"/>
              <w:tabs>
                <w:tab w:val="num" w:pos="567"/>
              </w:tabs>
              <w:ind w:left="0"/>
              <w:jc w:val="center"/>
              <w:rPr>
                <w:rFonts w:ascii="PT Serif" w:hAnsi="PT Serif"/>
                <w:spacing w:val="-6"/>
              </w:rPr>
            </w:pPr>
            <w:r>
              <w:rPr>
                <w:rFonts w:ascii="PT Serif" w:hAnsi="PT Serif"/>
                <w:spacing w:val="-6"/>
              </w:rPr>
              <w:t>33</w:t>
            </w:r>
          </w:p>
        </w:tc>
        <w:tc>
          <w:tcPr>
            <w:tcW w:w="7371" w:type="dxa"/>
          </w:tcPr>
          <w:tbl>
            <w:tblPr>
              <w:tblW w:w="6837" w:type="dxa"/>
              <w:tblCellSpacing w:w="15" w:type="dxa"/>
              <w:tblLayout w:type="fixed"/>
              <w:tblLook w:val="00A0" w:firstRow="1" w:lastRow="0" w:firstColumn="1" w:lastColumn="0" w:noHBand="0" w:noVBand="0"/>
            </w:tblPr>
            <w:tblGrid>
              <w:gridCol w:w="1735"/>
              <w:gridCol w:w="5102"/>
            </w:tblGrid>
            <w:tr w:rsidR="006C65D4" w:rsidRPr="00AB39CE" w:rsidTr="006C65D4">
              <w:trPr>
                <w:tblCellSpacing w:w="15" w:type="dxa"/>
              </w:trPr>
              <w:tc>
                <w:tcPr>
                  <w:tcW w:w="1690"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Наименование участника </w:t>
                  </w:r>
                </w:p>
              </w:tc>
              <w:tc>
                <w:tcPr>
                  <w:tcW w:w="5057" w:type="dxa"/>
                  <w:tcMar>
                    <w:top w:w="15" w:type="dxa"/>
                    <w:left w:w="15" w:type="dxa"/>
                    <w:bottom w:w="15" w:type="dxa"/>
                    <w:right w:w="15" w:type="dxa"/>
                  </w:tcMar>
                </w:tcPr>
                <w:p w:rsidR="006C65D4" w:rsidRPr="006C65D4" w:rsidRDefault="006C65D4" w:rsidP="006C65D4">
                  <w:pPr>
                    <w:rPr>
                      <w:rFonts w:ascii="PT Astra Serif" w:hAnsi="PT Astra Serif"/>
                      <w:sz w:val="24"/>
                      <w:szCs w:val="24"/>
                    </w:rPr>
                  </w:pPr>
                  <w:r w:rsidRPr="006C65D4">
                    <w:rPr>
                      <w:rFonts w:ascii="PT Astra Serif" w:hAnsi="PT Astra Serif"/>
                      <w:b/>
                      <w:bCs/>
                    </w:rPr>
                    <w:t>ОБЩЕСТВО С ОГРАНИЧЕННОЙ ОТВЕТСТВЕННОСТЬЮ "ИНСТИТУТ РАДИОЭЛЕКТРОННЫХ СИСТЕМ"</w:t>
                  </w:r>
                </w:p>
              </w:tc>
            </w:tr>
            <w:tr w:rsidR="006C65D4" w:rsidRPr="00AB39CE" w:rsidTr="006C65D4">
              <w:trPr>
                <w:tblCellSpacing w:w="15" w:type="dxa"/>
              </w:trPr>
              <w:tc>
                <w:tcPr>
                  <w:tcW w:w="1690"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Дата подтверждения аккредитации </w:t>
                  </w:r>
                </w:p>
              </w:tc>
              <w:tc>
                <w:tcPr>
                  <w:tcW w:w="5057"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15.02.2019</w:t>
                  </w:r>
                </w:p>
              </w:tc>
            </w:tr>
            <w:tr w:rsidR="006C65D4" w:rsidRPr="00AB39CE" w:rsidTr="006C65D4">
              <w:trPr>
                <w:tblCellSpacing w:w="15" w:type="dxa"/>
              </w:trPr>
              <w:tc>
                <w:tcPr>
                  <w:tcW w:w="1690"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ИНН </w:t>
                  </w:r>
                </w:p>
              </w:tc>
              <w:tc>
                <w:tcPr>
                  <w:tcW w:w="5057"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6659060370</w:t>
                  </w:r>
                </w:p>
              </w:tc>
            </w:tr>
            <w:tr w:rsidR="006C65D4" w:rsidRPr="00AB39CE" w:rsidTr="006C65D4">
              <w:trPr>
                <w:tblCellSpacing w:w="15" w:type="dxa"/>
              </w:trPr>
              <w:tc>
                <w:tcPr>
                  <w:tcW w:w="1690"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КПП </w:t>
                  </w:r>
                </w:p>
              </w:tc>
              <w:tc>
                <w:tcPr>
                  <w:tcW w:w="5057"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667801001</w:t>
                  </w:r>
                </w:p>
              </w:tc>
            </w:tr>
            <w:tr w:rsidR="006C65D4" w:rsidRPr="00AB39CE" w:rsidTr="006C65D4">
              <w:trPr>
                <w:tblCellSpacing w:w="15" w:type="dxa"/>
              </w:trPr>
              <w:tc>
                <w:tcPr>
                  <w:tcW w:w="1690"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Юридический адрес </w:t>
                  </w:r>
                </w:p>
              </w:tc>
              <w:tc>
                <w:tcPr>
                  <w:tcW w:w="5057"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620027, </w:t>
                  </w:r>
                  <w:proofErr w:type="gramStart"/>
                  <w:r w:rsidRPr="006C65D4">
                    <w:rPr>
                      <w:rFonts w:ascii="PT Astra Serif" w:hAnsi="PT Astra Serif"/>
                    </w:rPr>
                    <w:t>ОБЛ</w:t>
                  </w:r>
                  <w:proofErr w:type="gramEnd"/>
                  <w:r w:rsidRPr="006C65D4">
                    <w:rPr>
                      <w:rFonts w:ascii="PT Astra Serif" w:hAnsi="PT Astra Serif"/>
                    </w:rPr>
                    <w:t xml:space="preserve"> СВЕРДЛОВСКАЯ66, Г ЕКАТЕРИНБУРГ, УЛ МАМИНА-СИБИРЯКА, 36, КОРПУС -, -</w:t>
                  </w:r>
                </w:p>
              </w:tc>
            </w:tr>
            <w:tr w:rsidR="006C65D4" w:rsidRPr="00AB39CE" w:rsidTr="006C65D4">
              <w:trPr>
                <w:tblCellSpacing w:w="15" w:type="dxa"/>
              </w:trPr>
              <w:tc>
                <w:tcPr>
                  <w:tcW w:w="1690"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Почтовый адрес </w:t>
                  </w:r>
                </w:p>
              </w:tc>
              <w:tc>
                <w:tcPr>
                  <w:tcW w:w="5057"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620137, Свердловская </w:t>
                  </w:r>
                  <w:proofErr w:type="spellStart"/>
                  <w:r w:rsidRPr="006C65D4">
                    <w:rPr>
                      <w:rFonts w:ascii="PT Astra Serif" w:hAnsi="PT Astra Serif"/>
                    </w:rPr>
                    <w:t>обл</w:t>
                  </w:r>
                  <w:proofErr w:type="spellEnd"/>
                  <w:r w:rsidRPr="006C65D4">
                    <w:rPr>
                      <w:rFonts w:ascii="PT Astra Serif" w:hAnsi="PT Astra Serif"/>
                    </w:rPr>
                    <w:t xml:space="preserve">, Екатеринбург г, </w:t>
                  </w:r>
                  <w:proofErr w:type="spellStart"/>
                  <w:r w:rsidRPr="006C65D4">
                    <w:rPr>
                      <w:rFonts w:ascii="PT Astra Serif" w:hAnsi="PT Astra Serif"/>
                    </w:rPr>
                    <w:t>ул</w:t>
                  </w:r>
                  <w:proofErr w:type="gramStart"/>
                  <w:r w:rsidRPr="006C65D4">
                    <w:rPr>
                      <w:rFonts w:ascii="PT Astra Serif" w:hAnsi="PT Astra Serif"/>
                    </w:rPr>
                    <w:t>.И</w:t>
                  </w:r>
                  <w:proofErr w:type="gramEnd"/>
                  <w:r w:rsidRPr="006C65D4">
                    <w:rPr>
                      <w:rFonts w:ascii="PT Astra Serif" w:hAnsi="PT Astra Serif"/>
                    </w:rPr>
                    <w:t>юльская</w:t>
                  </w:r>
                  <w:proofErr w:type="spellEnd"/>
                  <w:r w:rsidRPr="006C65D4">
                    <w:rPr>
                      <w:rFonts w:ascii="PT Astra Serif" w:hAnsi="PT Astra Serif"/>
                    </w:rPr>
                    <w:t>, д.41</w:t>
                  </w:r>
                </w:p>
              </w:tc>
            </w:tr>
            <w:tr w:rsidR="006C65D4" w:rsidRPr="00AB39CE" w:rsidTr="006C65D4">
              <w:trPr>
                <w:tblCellSpacing w:w="15" w:type="dxa"/>
              </w:trPr>
              <w:tc>
                <w:tcPr>
                  <w:tcW w:w="1690"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 xml:space="preserve">Контактный телефон </w:t>
                  </w:r>
                </w:p>
              </w:tc>
              <w:tc>
                <w:tcPr>
                  <w:tcW w:w="5057" w:type="dxa"/>
                  <w:tcMar>
                    <w:top w:w="15" w:type="dxa"/>
                    <w:left w:w="15" w:type="dxa"/>
                    <w:bottom w:w="15" w:type="dxa"/>
                    <w:right w:w="15" w:type="dxa"/>
                  </w:tcMar>
                </w:tcPr>
                <w:p w:rsidR="006C65D4" w:rsidRPr="006C65D4" w:rsidRDefault="006C65D4" w:rsidP="0043798F">
                  <w:pPr>
                    <w:rPr>
                      <w:rFonts w:ascii="PT Astra Serif" w:hAnsi="PT Astra Serif"/>
                      <w:sz w:val="24"/>
                      <w:szCs w:val="24"/>
                    </w:rPr>
                  </w:pPr>
                  <w:r w:rsidRPr="006C65D4">
                    <w:rPr>
                      <w:rFonts w:ascii="PT Astra Serif" w:hAnsi="PT Astra Serif"/>
                    </w:rPr>
                    <w:t>73433742464</w:t>
                  </w:r>
                </w:p>
              </w:tc>
            </w:tr>
          </w:tbl>
          <w:p w:rsidR="006C65D4" w:rsidRPr="00AB39CE" w:rsidRDefault="006C65D4" w:rsidP="0043798F">
            <w:pPr>
              <w:pStyle w:val="a7"/>
              <w:tabs>
                <w:tab w:val="num" w:pos="567"/>
              </w:tabs>
              <w:ind w:left="0"/>
              <w:jc w:val="both"/>
              <w:rPr>
                <w:rFonts w:ascii="PT Serif" w:hAnsi="PT Serif"/>
                <w:spacing w:val="-6"/>
              </w:rPr>
            </w:pPr>
          </w:p>
        </w:tc>
      </w:tr>
    </w:tbl>
    <w:p w:rsidR="006C65D4" w:rsidRPr="00AB39CE" w:rsidRDefault="006C65D4" w:rsidP="006C65D4">
      <w:pPr>
        <w:jc w:val="both"/>
        <w:rPr>
          <w:rFonts w:ascii="PT Serif" w:hAnsi="PT Serif"/>
          <w:sz w:val="24"/>
        </w:rPr>
      </w:pPr>
      <w:r w:rsidRPr="00AB39CE">
        <w:rPr>
          <w:rFonts w:ascii="PT Serif" w:hAnsi="PT Serif"/>
          <w:sz w:val="24"/>
        </w:rPr>
        <w:t xml:space="preserve">9.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6C65D4" w:rsidRPr="00AB39CE" w:rsidRDefault="006C65D4" w:rsidP="006C65D4">
      <w:pPr>
        <w:pStyle w:val="a7"/>
        <w:tabs>
          <w:tab w:val="num" w:pos="567"/>
        </w:tabs>
        <w:ind w:left="0"/>
        <w:jc w:val="both"/>
        <w:rPr>
          <w:rFonts w:ascii="PT Serif" w:hAnsi="PT Serif"/>
          <w:spacing w:val="-6"/>
        </w:rPr>
      </w:pPr>
    </w:p>
    <w:p w:rsidR="006C65D4" w:rsidRPr="00AB39CE" w:rsidRDefault="006C65D4" w:rsidP="006C65D4">
      <w:pPr>
        <w:jc w:val="center"/>
        <w:rPr>
          <w:rFonts w:ascii="PT Serif" w:hAnsi="PT Serif"/>
          <w:noProof/>
          <w:sz w:val="24"/>
          <w:szCs w:val="24"/>
        </w:rPr>
      </w:pPr>
      <w:r w:rsidRPr="00AB39CE">
        <w:rPr>
          <w:rFonts w:ascii="PT Serif" w:hAnsi="PT Serif"/>
          <w:noProof/>
          <w:sz w:val="24"/>
          <w:szCs w:val="24"/>
        </w:rPr>
        <w:t>Сведения о решении</w:t>
      </w:r>
    </w:p>
    <w:p w:rsidR="006C65D4" w:rsidRPr="00AB39CE" w:rsidRDefault="006C65D4" w:rsidP="007F1F52">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6C65D4" w:rsidRPr="00AB39CE" w:rsidTr="007F1F52">
        <w:tc>
          <w:tcPr>
            <w:tcW w:w="6379" w:type="dxa"/>
            <w:tcBorders>
              <w:top w:val="single" w:sz="4" w:space="0" w:color="auto"/>
              <w:left w:val="single" w:sz="4" w:space="0" w:color="auto"/>
              <w:bottom w:val="single" w:sz="4" w:space="0" w:color="auto"/>
              <w:right w:val="single" w:sz="4" w:space="0" w:color="auto"/>
            </w:tcBorders>
            <w:vAlign w:val="center"/>
            <w:hideMark/>
          </w:tcPr>
          <w:p w:rsidR="006C65D4" w:rsidRPr="00AB39CE" w:rsidRDefault="006C65D4" w:rsidP="0043798F">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65D4" w:rsidRPr="00AB39CE" w:rsidRDefault="006C65D4" w:rsidP="0043798F">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65D4" w:rsidRPr="00AB39CE" w:rsidRDefault="006C65D4" w:rsidP="0043798F">
            <w:pPr>
              <w:spacing w:after="60"/>
              <w:jc w:val="center"/>
              <w:rPr>
                <w:rFonts w:ascii="PT Serif" w:hAnsi="PT Serif"/>
                <w:noProof/>
              </w:rPr>
            </w:pPr>
            <w:r w:rsidRPr="00AB39CE">
              <w:rPr>
                <w:rFonts w:ascii="PT Serif" w:hAnsi="PT Serif"/>
                <w:noProof/>
              </w:rPr>
              <w:t>Состав комиссии</w:t>
            </w:r>
          </w:p>
        </w:tc>
      </w:tr>
      <w:tr w:rsidR="00C0642B" w:rsidRPr="007F1F52" w:rsidTr="007F1F52">
        <w:tc>
          <w:tcPr>
            <w:tcW w:w="6379" w:type="dxa"/>
            <w:tcBorders>
              <w:top w:val="single" w:sz="4" w:space="0" w:color="auto"/>
              <w:left w:val="single" w:sz="4" w:space="0" w:color="auto"/>
              <w:bottom w:val="single" w:sz="4" w:space="0" w:color="auto"/>
              <w:right w:val="single" w:sz="4" w:space="0" w:color="auto"/>
            </w:tcBorders>
            <w:hideMark/>
          </w:tcPr>
          <w:p w:rsidR="00C0642B" w:rsidRPr="007F1F52" w:rsidRDefault="00C0642B" w:rsidP="0043798F">
            <w:pPr>
              <w:jc w:val="both"/>
              <w:rPr>
                <w:rFonts w:ascii="PT Serif" w:hAnsi="PT Serif"/>
                <w:noProof/>
                <w:sz w:val="16"/>
                <w:szCs w:val="16"/>
              </w:rPr>
            </w:pPr>
            <w:r w:rsidRPr="007F1F5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0642B" w:rsidRPr="007F1F52" w:rsidRDefault="00C0642B" w:rsidP="0043798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0642B" w:rsidRPr="007F1F52" w:rsidRDefault="00C0642B" w:rsidP="0043798F">
            <w:pPr>
              <w:spacing w:line="276" w:lineRule="auto"/>
              <w:jc w:val="center"/>
              <w:rPr>
                <w:rFonts w:ascii="PT Astra Serif" w:hAnsi="PT Astra Serif"/>
                <w:sz w:val="24"/>
                <w:szCs w:val="24"/>
                <w:lang w:eastAsia="en-US"/>
              </w:rPr>
            </w:pPr>
            <w:r w:rsidRPr="007F1F52">
              <w:rPr>
                <w:rFonts w:ascii="PT Astra Serif" w:hAnsi="PT Astra Serif"/>
                <w:noProof/>
                <w:sz w:val="24"/>
                <w:szCs w:val="24"/>
                <w:lang w:eastAsia="en-US"/>
              </w:rPr>
              <w:t>В.К.Бандурин</w:t>
            </w:r>
          </w:p>
        </w:tc>
      </w:tr>
      <w:tr w:rsidR="00C0642B" w:rsidRPr="007F1F52" w:rsidTr="007F1F52">
        <w:trPr>
          <w:trHeight w:val="1005"/>
        </w:trPr>
        <w:tc>
          <w:tcPr>
            <w:tcW w:w="6379" w:type="dxa"/>
            <w:tcBorders>
              <w:top w:val="single" w:sz="4" w:space="0" w:color="auto"/>
              <w:left w:val="single" w:sz="4" w:space="0" w:color="auto"/>
              <w:bottom w:val="single" w:sz="4" w:space="0" w:color="auto"/>
              <w:right w:val="single" w:sz="4" w:space="0" w:color="auto"/>
            </w:tcBorders>
            <w:hideMark/>
          </w:tcPr>
          <w:p w:rsidR="00C0642B" w:rsidRPr="007F1F52" w:rsidRDefault="00C0642B" w:rsidP="0043798F">
            <w:pPr>
              <w:jc w:val="both"/>
              <w:rPr>
                <w:rFonts w:ascii="PT Serif" w:hAnsi="PT Serif"/>
                <w:noProof/>
                <w:sz w:val="16"/>
                <w:szCs w:val="16"/>
              </w:rPr>
            </w:pPr>
            <w:r w:rsidRPr="007F1F5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0642B" w:rsidRPr="007F1F52" w:rsidRDefault="00C0642B" w:rsidP="0043798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0642B" w:rsidRPr="007F1F52" w:rsidRDefault="00C0642B" w:rsidP="0043798F">
            <w:pPr>
              <w:suppressAutoHyphens/>
              <w:spacing w:after="60" w:line="276" w:lineRule="auto"/>
              <w:jc w:val="center"/>
              <w:rPr>
                <w:rFonts w:ascii="PT Astra Serif" w:hAnsi="PT Astra Serif"/>
                <w:noProof/>
                <w:sz w:val="24"/>
                <w:szCs w:val="24"/>
                <w:lang w:eastAsia="en-US"/>
              </w:rPr>
            </w:pPr>
            <w:r w:rsidRPr="007F1F52">
              <w:rPr>
                <w:rFonts w:ascii="PT Astra Serif" w:hAnsi="PT Astra Serif"/>
                <w:noProof/>
                <w:sz w:val="24"/>
                <w:szCs w:val="24"/>
                <w:lang w:eastAsia="en-US"/>
              </w:rPr>
              <w:t>Н.А.Морозова</w:t>
            </w:r>
          </w:p>
        </w:tc>
      </w:tr>
      <w:tr w:rsidR="00C0642B" w:rsidRPr="007F1F52" w:rsidTr="007F1F52">
        <w:tc>
          <w:tcPr>
            <w:tcW w:w="6379" w:type="dxa"/>
            <w:tcBorders>
              <w:top w:val="single" w:sz="4" w:space="0" w:color="auto"/>
              <w:left w:val="single" w:sz="4" w:space="0" w:color="auto"/>
              <w:bottom w:val="single" w:sz="4" w:space="0" w:color="auto"/>
              <w:right w:val="single" w:sz="4" w:space="0" w:color="auto"/>
            </w:tcBorders>
            <w:hideMark/>
          </w:tcPr>
          <w:p w:rsidR="00C0642B" w:rsidRPr="007F1F52" w:rsidRDefault="00C0642B" w:rsidP="0043798F">
            <w:pPr>
              <w:jc w:val="both"/>
              <w:rPr>
                <w:rFonts w:ascii="PT Serif" w:hAnsi="PT Serif"/>
                <w:noProof/>
                <w:sz w:val="16"/>
                <w:szCs w:val="16"/>
              </w:rPr>
            </w:pPr>
            <w:r w:rsidRPr="007F1F5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0642B" w:rsidRPr="007F1F52" w:rsidRDefault="00C0642B" w:rsidP="0043798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0642B" w:rsidRPr="007F1F52" w:rsidRDefault="00C0642B" w:rsidP="0043798F">
            <w:pPr>
              <w:suppressAutoHyphens/>
              <w:spacing w:after="60" w:line="276" w:lineRule="auto"/>
              <w:jc w:val="center"/>
              <w:rPr>
                <w:rFonts w:ascii="PT Astra Serif" w:hAnsi="PT Astra Serif"/>
                <w:noProof/>
                <w:sz w:val="24"/>
                <w:szCs w:val="24"/>
                <w:lang w:eastAsia="en-US"/>
              </w:rPr>
            </w:pPr>
            <w:r w:rsidRPr="007F1F52">
              <w:rPr>
                <w:rFonts w:ascii="PT Astra Serif" w:hAnsi="PT Astra Serif"/>
                <w:noProof/>
                <w:sz w:val="24"/>
                <w:szCs w:val="24"/>
                <w:lang w:eastAsia="en-US"/>
              </w:rPr>
              <w:t>Т.И. Долгодворова</w:t>
            </w:r>
          </w:p>
        </w:tc>
      </w:tr>
      <w:tr w:rsidR="00C0642B" w:rsidRPr="007F1F52" w:rsidTr="007F1F52">
        <w:tc>
          <w:tcPr>
            <w:tcW w:w="6379" w:type="dxa"/>
            <w:tcBorders>
              <w:top w:val="single" w:sz="4" w:space="0" w:color="auto"/>
              <w:left w:val="single" w:sz="4" w:space="0" w:color="auto"/>
              <w:bottom w:val="single" w:sz="4" w:space="0" w:color="auto"/>
              <w:right w:val="single" w:sz="4" w:space="0" w:color="auto"/>
            </w:tcBorders>
            <w:hideMark/>
          </w:tcPr>
          <w:p w:rsidR="00C0642B" w:rsidRPr="007F1F52" w:rsidRDefault="00C0642B" w:rsidP="0043798F">
            <w:pPr>
              <w:jc w:val="both"/>
              <w:rPr>
                <w:rFonts w:ascii="PT Serif" w:hAnsi="PT Serif"/>
                <w:noProof/>
                <w:sz w:val="16"/>
                <w:szCs w:val="16"/>
              </w:rPr>
            </w:pPr>
            <w:r w:rsidRPr="007F1F5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0642B" w:rsidRPr="007F1F52" w:rsidRDefault="00C0642B" w:rsidP="0043798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0642B" w:rsidRPr="007F1F52" w:rsidRDefault="00C0642B" w:rsidP="0043798F">
            <w:pPr>
              <w:suppressAutoHyphens/>
              <w:spacing w:line="276" w:lineRule="auto"/>
              <w:jc w:val="center"/>
              <w:rPr>
                <w:rFonts w:ascii="PT Astra Serif" w:eastAsia="Calibri" w:hAnsi="PT Astra Serif"/>
                <w:sz w:val="24"/>
                <w:szCs w:val="24"/>
                <w:lang w:eastAsia="en-US"/>
              </w:rPr>
            </w:pPr>
            <w:r w:rsidRPr="007F1F52">
              <w:rPr>
                <w:rFonts w:ascii="PT Astra Serif" w:eastAsia="Calibri" w:hAnsi="PT Astra Serif"/>
                <w:sz w:val="24"/>
                <w:szCs w:val="24"/>
                <w:lang w:eastAsia="en-US"/>
              </w:rPr>
              <w:t xml:space="preserve">Ж.В. </w:t>
            </w:r>
            <w:proofErr w:type="spellStart"/>
            <w:r w:rsidRPr="007F1F52">
              <w:rPr>
                <w:rFonts w:ascii="PT Astra Serif" w:eastAsia="Calibri" w:hAnsi="PT Astra Serif"/>
                <w:sz w:val="24"/>
                <w:szCs w:val="24"/>
                <w:lang w:eastAsia="en-US"/>
              </w:rPr>
              <w:t>Резинкина</w:t>
            </w:r>
            <w:proofErr w:type="spellEnd"/>
          </w:p>
        </w:tc>
      </w:tr>
      <w:tr w:rsidR="00C0642B" w:rsidRPr="007F1F52" w:rsidTr="007F1F52">
        <w:tc>
          <w:tcPr>
            <w:tcW w:w="6379" w:type="dxa"/>
            <w:tcBorders>
              <w:top w:val="single" w:sz="4" w:space="0" w:color="auto"/>
              <w:left w:val="single" w:sz="4" w:space="0" w:color="auto"/>
              <w:bottom w:val="single" w:sz="4" w:space="0" w:color="auto"/>
              <w:right w:val="single" w:sz="4" w:space="0" w:color="auto"/>
            </w:tcBorders>
            <w:hideMark/>
          </w:tcPr>
          <w:p w:rsidR="00C0642B" w:rsidRPr="007F1F52" w:rsidRDefault="00C0642B" w:rsidP="0043798F">
            <w:pPr>
              <w:jc w:val="both"/>
              <w:rPr>
                <w:rFonts w:ascii="PT Serif" w:hAnsi="PT Serif"/>
                <w:noProof/>
                <w:sz w:val="16"/>
                <w:szCs w:val="16"/>
              </w:rPr>
            </w:pPr>
            <w:r w:rsidRPr="007F1F5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0642B" w:rsidRPr="007F1F52" w:rsidRDefault="00C0642B" w:rsidP="0043798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0642B" w:rsidRPr="007F1F52" w:rsidRDefault="00C0642B" w:rsidP="0043798F">
            <w:pPr>
              <w:suppressAutoHyphens/>
              <w:spacing w:line="276" w:lineRule="auto"/>
              <w:jc w:val="center"/>
              <w:rPr>
                <w:rFonts w:ascii="PT Astra Serif" w:eastAsia="Calibri" w:hAnsi="PT Astra Serif"/>
                <w:sz w:val="24"/>
                <w:szCs w:val="24"/>
                <w:lang w:eastAsia="en-US"/>
              </w:rPr>
            </w:pPr>
            <w:r w:rsidRPr="007F1F52">
              <w:rPr>
                <w:rFonts w:ascii="PT Astra Serif" w:hAnsi="PT Astra Serif"/>
                <w:noProof/>
                <w:sz w:val="24"/>
                <w:szCs w:val="24"/>
                <w:lang w:eastAsia="en-US"/>
              </w:rPr>
              <w:t>А.Т. Абдуллаев</w:t>
            </w:r>
          </w:p>
        </w:tc>
      </w:tr>
      <w:tr w:rsidR="00C0642B" w:rsidRPr="007F1F52" w:rsidTr="007F1F52">
        <w:tc>
          <w:tcPr>
            <w:tcW w:w="6379" w:type="dxa"/>
            <w:tcBorders>
              <w:top w:val="single" w:sz="4" w:space="0" w:color="auto"/>
              <w:left w:val="single" w:sz="4" w:space="0" w:color="auto"/>
              <w:bottom w:val="single" w:sz="4" w:space="0" w:color="auto"/>
              <w:right w:val="single" w:sz="4" w:space="0" w:color="auto"/>
            </w:tcBorders>
          </w:tcPr>
          <w:p w:rsidR="00C0642B" w:rsidRPr="007F1F52" w:rsidRDefault="00C0642B" w:rsidP="0043798F">
            <w:pPr>
              <w:jc w:val="both"/>
              <w:rPr>
                <w:rFonts w:ascii="PT Serif" w:hAnsi="PT Serif"/>
                <w:noProof/>
                <w:sz w:val="16"/>
                <w:szCs w:val="16"/>
              </w:rPr>
            </w:pPr>
            <w:r w:rsidRPr="007F1F5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0642B" w:rsidRPr="007F1F52" w:rsidRDefault="00C0642B" w:rsidP="0043798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0642B" w:rsidRPr="007F1F52" w:rsidRDefault="00C0642B" w:rsidP="0043798F">
            <w:pPr>
              <w:suppressAutoHyphens/>
              <w:spacing w:line="276" w:lineRule="auto"/>
              <w:jc w:val="center"/>
              <w:rPr>
                <w:rFonts w:ascii="PT Astra Serif" w:eastAsia="Calibri" w:hAnsi="PT Astra Serif"/>
                <w:sz w:val="24"/>
                <w:szCs w:val="24"/>
                <w:lang w:eastAsia="en-US"/>
              </w:rPr>
            </w:pPr>
            <w:r w:rsidRPr="007F1F52">
              <w:rPr>
                <w:rFonts w:ascii="PT Astra Serif" w:eastAsia="Calibri" w:hAnsi="PT Astra Serif"/>
                <w:sz w:val="24"/>
                <w:szCs w:val="24"/>
                <w:lang w:eastAsia="en-US"/>
              </w:rPr>
              <w:t>Н.Б. Захарова</w:t>
            </w:r>
          </w:p>
        </w:tc>
      </w:tr>
    </w:tbl>
    <w:p w:rsidR="006C65D4" w:rsidRPr="007F1F52" w:rsidRDefault="006C65D4" w:rsidP="006C65D4">
      <w:pPr>
        <w:ind w:left="-993"/>
        <w:jc w:val="both"/>
        <w:rPr>
          <w:rFonts w:ascii="PT Serif" w:hAnsi="PT Serif"/>
          <w:b/>
          <w:sz w:val="24"/>
          <w:szCs w:val="24"/>
        </w:rPr>
      </w:pPr>
    </w:p>
    <w:p w:rsidR="00484146" w:rsidRPr="007F1F52" w:rsidRDefault="00484146" w:rsidP="00020D22">
      <w:pPr>
        <w:jc w:val="center"/>
        <w:rPr>
          <w:rFonts w:ascii="PT Astra Serif" w:hAnsi="PT Astra Serif"/>
          <w:noProof/>
          <w:sz w:val="24"/>
          <w:szCs w:val="24"/>
        </w:rPr>
      </w:pPr>
    </w:p>
    <w:p w:rsidR="00171FBE" w:rsidRPr="007F1F52" w:rsidRDefault="00171FBE" w:rsidP="00020D22">
      <w:pPr>
        <w:jc w:val="center"/>
        <w:rPr>
          <w:rFonts w:ascii="PT Astra Serif" w:hAnsi="PT Astra Serif"/>
          <w:noProof/>
          <w:sz w:val="24"/>
          <w:szCs w:val="24"/>
        </w:rPr>
      </w:pPr>
    </w:p>
    <w:p w:rsidR="004E1D7D" w:rsidRPr="007F1F52" w:rsidRDefault="004E1D7D" w:rsidP="004E1D7D">
      <w:pPr>
        <w:rPr>
          <w:rFonts w:ascii="PT Astra Serif" w:hAnsi="PT Astra Serif"/>
          <w:b/>
          <w:color w:val="FF0000"/>
          <w:sz w:val="24"/>
          <w:szCs w:val="24"/>
        </w:rPr>
      </w:pPr>
    </w:p>
    <w:p w:rsidR="004E1D7D" w:rsidRPr="007F1F52" w:rsidRDefault="004E1D7D" w:rsidP="004E1D7D">
      <w:pPr>
        <w:rPr>
          <w:rFonts w:ascii="PT Astra Serif" w:hAnsi="PT Astra Serif"/>
          <w:b/>
          <w:color w:val="FF0000"/>
          <w:sz w:val="24"/>
          <w:szCs w:val="24"/>
        </w:rPr>
      </w:pPr>
    </w:p>
    <w:p w:rsidR="004E1D7D" w:rsidRPr="007F1F52" w:rsidRDefault="00BA4190" w:rsidP="004E1D7D">
      <w:pPr>
        <w:rPr>
          <w:rFonts w:ascii="PT Astra Serif" w:hAnsi="PT Astra Serif"/>
          <w:sz w:val="24"/>
          <w:szCs w:val="24"/>
        </w:rPr>
      </w:pPr>
      <w:r w:rsidRPr="007F1F52">
        <w:rPr>
          <w:rFonts w:ascii="PT Astra Serif" w:hAnsi="PT Astra Serif"/>
          <w:b/>
          <w:sz w:val="24"/>
          <w:szCs w:val="24"/>
        </w:rPr>
        <w:t xml:space="preserve">  </w:t>
      </w:r>
      <w:r w:rsidR="00FD58B7" w:rsidRPr="007F1F52">
        <w:rPr>
          <w:rFonts w:ascii="PT Astra Serif" w:hAnsi="PT Astra Serif"/>
          <w:b/>
          <w:sz w:val="24"/>
          <w:szCs w:val="24"/>
        </w:rPr>
        <w:t xml:space="preserve"> </w:t>
      </w:r>
      <w:r w:rsidRPr="007F1F52">
        <w:rPr>
          <w:rFonts w:ascii="PT Astra Serif" w:hAnsi="PT Astra Serif"/>
          <w:b/>
          <w:sz w:val="24"/>
          <w:szCs w:val="24"/>
        </w:rPr>
        <w:t xml:space="preserve">Заместитель </w:t>
      </w:r>
      <w:r w:rsidR="00FD58B7" w:rsidRPr="007F1F52">
        <w:rPr>
          <w:rFonts w:ascii="PT Astra Serif" w:hAnsi="PT Astra Serif"/>
          <w:b/>
          <w:sz w:val="24"/>
          <w:szCs w:val="24"/>
        </w:rPr>
        <w:t xml:space="preserve"> </w:t>
      </w:r>
      <w:r w:rsidRPr="007F1F52">
        <w:rPr>
          <w:rFonts w:ascii="PT Astra Serif" w:hAnsi="PT Astra Serif"/>
          <w:b/>
          <w:sz w:val="24"/>
          <w:szCs w:val="24"/>
        </w:rPr>
        <w:t>п</w:t>
      </w:r>
      <w:r w:rsidR="004E1D7D" w:rsidRPr="007F1F52">
        <w:rPr>
          <w:rFonts w:ascii="PT Astra Serif" w:hAnsi="PT Astra Serif"/>
          <w:b/>
          <w:sz w:val="24"/>
          <w:szCs w:val="24"/>
        </w:rPr>
        <w:t>редседател</w:t>
      </w:r>
      <w:r w:rsidRPr="007F1F52">
        <w:rPr>
          <w:rFonts w:ascii="PT Astra Serif" w:hAnsi="PT Astra Serif"/>
          <w:b/>
          <w:sz w:val="24"/>
          <w:szCs w:val="24"/>
        </w:rPr>
        <w:t>я  комиссии</w:t>
      </w:r>
      <w:r w:rsidR="004E1D7D" w:rsidRPr="007F1F52">
        <w:rPr>
          <w:rFonts w:ascii="PT Astra Serif" w:hAnsi="PT Astra Serif"/>
          <w:b/>
          <w:sz w:val="24"/>
          <w:szCs w:val="24"/>
        </w:rPr>
        <w:t xml:space="preserve">                        </w:t>
      </w:r>
      <w:r w:rsidRPr="007F1F52">
        <w:rPr>
          <w:rFonts w:ascii="PT Astra Serif" w:hAnsi="PT Astra Serif"/>
          <w:b/>
          <w:sz w:val="24"/>
          <w:szCs w:val="24"/>
        </w:rPr>
        <w:t xml:space="preserve">       </w:t>
      </w:r>
      <w:r w:rsidR="004E1D7D" w:rsidRPr="007F1F52">
        <w:rPr>
          <w:rFonts w:ascii="PT Astra Serif" w:hAnsi="PT Astra Serif"/>
          <w:b/>
          <w:sz w:val="24"/>
          <w:szCs w:val="24"/>
        </w:rPr>
        <w:t xml:space="preserve"> </w:t>
      </w:r>
      <w:r w:rsidR="00CD0680" w:rsidRPr="007F1F52">
        <w:rPr>
          <w:rFonts w:ascii="PT Astra Serif" w:hAnsi="PT Astra Serif"/>
          <w:b/>
          <w:sz w:val="24"/>
          <w:szCs w:val="24"/>
        </w:rPr>
        <w:t xml:space="preserve">               </w:t>
      </w:r>
      <w:r w:rsidRPr="007F1F52">
        <w:rPr>
          <w:rFonts w:ascii="PT Astra Serif" w:hAnsi="PT Astra Serif"/>
          <w:b/>
          <w:sz w:val="24"/>
          <w:szCs w:val="24"/>
        </w:rPr>
        <w:t xml:space="preserve">В.К. </w:t>
      </w:r>
      <w:proofErr w:type="spellStart"/>
      <w:r w:rsidRPr="007F1F52">
        <w:rPr>
          <w:rFonts w:ascii="PT Astra Serif" w:hAnsi="PT Astra Serif"/>
          <w:b/>
          <w:sz w:val="24"/>
          <w:szCs w:val="24"/>
        </w:rPr>
        <w:t>Бандурин</w:t>
      </w:r>
      <w:proofErr w:type="spellEnd"/>
      <w:r w:rsidRPr="007F1F52">
        <w:rPr>
          <w:rFonts w:ascii="PT Astra Serif" w:hAnsi="PT Astra Serif"/>
          <w:b/>
          <w:sz w:val="24"/>
          <w:szCs w:val="24"/>
        </w:rPr>
        <w:t xml:space="preserve">                                                                        </w:t>
      </w:r>
    </w:p>
    <w:p w:rsidR="004E1D7D" w:rsidRPr="007F1F52" w:rsidRDefault="004E1D7D" w:rsidP="004E1D7D">
      <w:pPr>
        <w:jc w:val="both"/>
        <w:rPr>
          <w:rFonts w:ascii="PT Astra Serif" w:hAnsi="PT Astra Serif"/>
          <w:b/>
          <w:sz w:val="24"/>
          <w:szCs w:val="24"/>
        </w:rPr>
      </w:pPr>
      <w:r w:rsidRPr="007F1F52">
        <w:rPr>
          <w:rFonts w:ascii="PT Astra Serif" w:hAnsi="PT Astra Serif"/>
          <w:b/>
          <w:sz w:val="24"/>
          <w:szCs w:val="24"/>
        </w:rPr>
        <w:t xml:space="preserve"> </w:t>
      </w:r>
      <w:r w:rsidR="00BA4190" w:rsidRPr="007F1F52">
        <w:rPr>
          <w:rFonts w:ascii="PT Astra Serif" w:hAnsi="PT Astra Serif"/>
          <w:b/>
          <w:sz w:val="24"/>
          <w:szCs w:val="24"/>
        </w:rPr>
        <w:t xml:space="preserve"> </w:t>
      </w:r>
      <w:r w:rsidRPr="007F1F52">
        <w:rPr>
          <w:rFonts w:ascii="PT Astra Serif" w:hAnsi="PT Astra Serif"/>
          <w:b/>
          <w:sz w:val="24"/>
          <w:szCs w:val="24"/>
        </w:rPr>
        <w:t xml:space="preserve"> Члены  комиссии</w:t>
      </w:r>
    </w:p>
    <w:p w:rsidR="004E1D7D" w:rsidRPr="007F1F52" w:rsidRDefault="004E1D7D" w:rsidP="004E1D7D">
      <w:pPr>
        <w:jc w:val="right"/>
        <w:rPr>
          <w:rFonts w:ascii="PT Astra Serif" w:hAnsi="PT Astra Serif"/>
          <w:sz w:val="24"/>
          <w:szCs w:val="24"/>
        </w:rPr>
      </w:pPr>
      <w:r w:rsidRPr="007F1F52">
        <w:rPr>
          <w:rFonts w:ascii="PT Astra Serif" w:hAnsi="PT Astra Serif"/>
          <w:sz w:val="24"/>
          <w:szCs w:val="24"/>
        </w:rPr>
        <w:t>_______________Н.А. Морозова</w:t>
      </w:r>
    </w:p>
    <w:p w:rsidR="004E1D7D" w:rsidRPr="007F1F52" w:rsidRDefault="004E1D7D" w:rsidP="004E1D7D">
      <w:pPr>
        <w:jc w:val="right"/>
        <w:rPr>
          <w:rFonts w:ascii="PT Astra Serif" w:hAnsi="PT Astra Serif"/>
          <w:sz w:val="24"/>
          <w:szCs w:val="24"/>
        </w:rPr>
      </w:pPr>
      <w:r w:rsidRPr="007F1F52">
        <w:rPr>
          <w:rFonts w:ascii="PT Astra Serif" w:hAnsi="PT Astra Serif"/>
          <w:sz w:val="24"/>
          <w:szCs w:val="24"/>
        </w:rPr>
        <w:t xml:space="preserve">___________Т.И. </w:t>
      </w:r>
      <w:proofErr w:type="spellStart"/>
      <w:r w:rsidRPr="007F1F52">
        <w:rPr>
          <w:rFonts w:ascii="PT Astra Serif" w:hAnsi="PT Astra Serif"/>
          <w:sz w:val="24"/>
          <w:szCs w:val="24"/>
        </w:rPr>
        <w:t>Долгодворова</w:t>
      </w:r>
      <w:proofErr w:type="spellEnd"/>
    </w:p>
    <w:p w:rsidR="004E1D7D" w:rsidRPr="007F1F52" w:rsidRDefault="004E1D7D" w:rsidP="004E1D7D">
      <w:pPr>
        <w:jc w:val="right"/>
        <w:rPr>
          <w:rFonts w:ascii="PT Astra Serif" w:hAnsi="PT Astra Serif"/>
          <w:sz w:val="24"/>
          <w:szCs w:val="24"/>
        </w:rPr>
      </w:pPr>
      <w:r w:rsidRPr="007F1F52">
        <w:rPr>
          <w:rFonts w:ascii="PT Astra Serif" w:hAnsi="PT Astra Serif"/>
          <w:sz w:val="24"/>
          <w:szCs w:val="24"/>
        </w:rPr>
        <w:t>______________</w:t>
      </w:r>
      <w:proofErr w:type="spellStart"/>
      <w:r w:rsidRPr="007F1F52">
        <w:rPr>
          <w:rFonts w:ascii="PT Astra Serif" w:hAnsi="PT Astra Serif"/>
          <w:sz w:val="24"/>
          <w:szCs w:val="24"/>
        </w:rPr>
        <w:t>Ж.В.Резинкина</w:t>
      </w:r>
      <w:proofErr w:type="spellEnd"/>
    </w:p>
    <w:p w:rsidR="004E1D7D" w:rsidRPr="007F1F52" w:rsidRDefault="004E1D7D" w:rsidP="004E1D7D">
      <w:pPr>
        <w:jc w:val="right"/>
        <w:rPr>
          <w:rFonts w:ascii="PT Astra Serif" w:hAnsi="PT Astra Serif"/>
          <w:sz w:val="24"/>
          <w:szCs w:val="24"/>
        </w:rPr>
      </w:pPr>
      <w:r w:rsidRPr="007F1F52">
        <w:rPr>
          <w:rFonts w:ascii="PT Astra Serif" w:hAnsi="PT Astra Serif"/>
          <w:sz w:val="24"/>
          <w:szCs w:val="24"/>
        </w:rPr>
        <w:t>_______________ А.Т. Абдуллаев</w:t>
      </w:r>
    </w:p>
    <w:p w:rsidR="00BA4190" w:rsidRPr="007F1F52" w:rsidRDefault="00BA4190" w:rsidP="004E1D7D">
      <w:pPr>
        <w:jc w:val="right"/>
        <w:rPr>
          <w:rFonts w:ascii="PT Astra Serif" w:hAnsi="PT Astra Serif"/>
          <w:sz w:val="24"/>
          <w:szCs w:val="24"/>
        </w:rPr>
      </w:pPr>
      <w:r w:rsidRPr="007F1F52">
        <w:rPr>
          <w:rFonts w:ascii="PT Astra Serif" w:hAnsi="PT Astra Serif"/>
          <w:sz w:val="24"/>
          <w:szCs w:val="24"/>
        </w:rPr>
        <w:t>____________________Н.Б. Захарова</w:t>
      </w:r>
    </w:p>
    <w:p w:rsidR="005363E0" w:rsidRPr="007F1F52" w:rsidRDefault="005363E0" w:rsidP="004E1D7D">
      <w:pPr>
        <w:jc w:val="both"/>
        <w:rPr>
          <w:rFonts w:ascii="PT Astra Serif" w:hAnsi="PT Astra Serif"/>
          <w:b/>
          <w:color w:val="000000"/>
          <w:sz w:val="24"/>
          <w:szCs w:val="24"/>
        </w:rPr>
      </w:pPr>
    </w:p>
    <w:p w:rsidR="00484146" w:rsidRDefault="004E1D7D">
      <w:pPr>
        <w:rPr>
          <w:sz w:val="24"/>
          <w:szCs w:val="24"/>
        </w:rPr>
      </w:pPr>
      <w:r w:rsidRPr="007F1F52">
        <w:rPr>
          <w:rFonts w:ascii="PT Astra Serif" w:hAnsi="PT Astra Serif"/>
          <w:b/>
          <w:sz w:val="24"/>
          <w:szCs w:val="24"/>
        </w:rPr>
        <w:t xml:space="preserve">    Представитель заказчика                                </w:t>
      </w:r>
      <w:r w:rsidR="00960D93" w:rsidRPr="007F1F52">
        <w:rPr>
          <w:rFonts w:ascii="PT Astra Serif" w:hAnsi="PT Astra Serif"/>
          <w:b/>
          <w:sz w:val="24"/>
          <w:szCs w:val="24"/>
        </w:rPr>
        <w:t xml:space="preserve">                    </w:t>
      </w:r>
      <w:r w:rsidRPr="007F1F52">
        <w:rPr>
          <w:rFonts w:ascii="PT Astra Serif" w:hAnsi="PT Astra Serif"/>
          <w:b/>
          <w:sz w:val="24"/>
          <w:szCs w:val="24"/>
        </w:rPr>
        <w:t xml:space="preserve">     ______________ </w:t>
      </w:r>
      <w:r w:rsidR="00BA4190" w:rsidRPr="007F1F52">
        <w:rPr>
          <w:rFonts w:ascii="PT Astra Serif" w:hAnsi="PT Astra Serif"/>
          <w:sz w:val="24"/>
          <w:szCs w:val="24"/>
        </w:rPr>
        <w:t>О.</w:t>
      </w:r>
      <w:r w:rsidR="00BB744B" w:rsidRPr="007F1F52">
        <w:rPr>
          <w:rFonts w:ascii="PT Astra Serif" w:hAnsi="PT Astra Serif"/>
          <w:sz w:val="24"/>
          <w:szCs w:val="24"/>
        </w:rPr>
        <w:t>В.Дергилев</w:t>
      </w:r>
    </w:p>
    <w:p w:rsidR="00610B2B" w:rsidRDefault="00610B2B"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7F1F52" w:rsidRDefault="007F1F52" w:rsidP="00610B2B">
      <w:pPr>
        <w:jc w:val="right"/>
      </w:pPr>
    </w:p>
    <w:p w:rsidR="007F1F52" w:rsidRDefault="007F1F52" w:rsidP="00610B2B">
      <w:pPr>
        <w:jc w:val="right"/>
      </w:pPr>
    </w:p>
    <w:p w:rsidR="007F1F52" w:rsidRDefault="007F1F52"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7F1F52" w:rsidRDefault="007F1F52" w:rsidP="00610B2B">
      <w:pPr>
        <w:jc w:val="right"/>
      </w:pPr>
    </w:p>
    <w:p w:rsidR="007F1F52" w:rsidRDefault="007F1F52" w:rsidP="00610B2B">
      <w:pPr>
        <w:jc w:val="right"/>
      </w:pPr>
    </w:p>
    <w:p w:rsidR="007F1F52" w:rsidRDefault="007F1F52" w:rsidP="00610B2B">
      <w:pPr>
        <w:jc w:val="right"/>
      </w:pPr>
    </w:p>
    <w:p w:rsidR="007F1F52" w:rsidRDefault="007F1F52" w:rsidP="00610B2B">
      <w:pPr>
        <w:jc w:val="right"/>
      </w:pPr>
    </w:p>
    <w:p w:rsidR="007F1F52" w:rsidRDefault="007F1F52" w:rsidP="00610B2B">
      <w:pPr>
        <w:jc w:val="right"/>
      </w:pPr>
    </w:p>
    <w:p w:rsidR="007F1F52" w:rsidRDefault="007F1F52" w:rsidP="00610B2B">
      <w:pPr>
        <w:jc w:val="right"/>
      </w:pPr>
    </w:p>
    <w:p w:rsidR="007F1F52" w:rsidRDefault="007F1F52" w:rsidP="00610B2B">
      <w:pPr>
        <w:jc w:val="right"/>
      </w:pPr>
    </w:p>
    <w:p w:rsidR="007F1F52" w:rsidRDefault="007F1F52"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610B2B">
      <w:pPr>
        <w:jc w:val="right"/>
      </w:pPr>
    </w:p>
    <w:p w:rsidR="001B0A79" w:rsidRDefault="001B0A79" w:rsidP="001B0A79">
      <w:pPr>
        <w:ind w:right="342" w:hanging="426"/>
        <w:jc w:val="right"/>
      </w:pPr>
      <w:r>
        <w:rPr>
          <w:sz w:val="16"/>
          <w:szCs w:val="16"/>
        </w:rPr>
        <w:t xml:space="preserve">                                                                                                                                                                                     Приложение </w:t>
      </w:r>
    </w:p>
    <w:p w:rsidR="001B0A79" w:rsidRDefault="001B0A79" w:rsidP="001B0A79">
      <w:pPr>
        <w:tabs>
          <w:tab w:val="left" w:pos="3930"/>
          <w:tab w:val="right" w:pos="9355"/>
        </w:tabs>
        <w:ind w:right="342"/>
        <w:jc w:val="right"/>
      </w:pPr>
      <w:r>
        <w:rPr>
          <w:sz w:val="16"/>
          <w:szCs w:val="16"/>
        </w:rPr>
        <w:t xml:space="preserve">                                                                                                                                               к протоколу рассмотрения единственной заявки</w:t>
      </w:r>
    </w:p>
    <w:p w:rsidR="001B0A79" w:rsidRDefault="001B0A79" w:rsidP="001B0A79">
      <w:pPr>
        <w:tabs>
          <w:tab w:val="left" w:pos="3930"/>
          <w:tab w:val="right" w:pos="9355"/>
        </w:tabs>
        <w:ind w:right="342"/>
        <w:jc w:val="right"/>
      </w:pPr>
      <w:r>
        <w:rPr>
          <w:sz w:val="16"/>
          <w:szCs w:val="16"/>
        </w:rPr>
        <w:t xml:space="preserve">                                                                                                                                                                  аукциона в электронной форме</w:t>
      </w:r>
    </w:p>
    <w:p w:rsidR="001B0A79" w:rsidRDefault="001B0A79" w:rsidP="001B0A79">
      <w:pPr>
        <w:tabs>
          <w:tab w:val="left" w:pos="3930"/>
          <w:tab w:val="right" w:pos="9355"/>
        </w:tabs>
        <w:ind w:right="342"/>
        <w:jc w:val="right"/>
      </w:pPr>
      <w:r>
        <w:rPr>
          <w:sz w:val="22"/>
          <w:szCs w:val="22"/>
        </w:rPr>
        <w:t xml:space="preserve">                                                                                                                          </w:t>
      </w:r>
      <w:r>
        <w:rPr>
          <w:sz w:val="16"/>
          <w:szCs w:val="16"/>
        </w:rPr>
        <w:t xml:space="preserve">от </w:t>
      </w:r>
      <w:r w:rsidRPr="001B0A79">
        <w:rPr>
          <w:sz w:val="16"/>
          <w:szCs w:val="16"/>
        </w:rPr>
        <w:t>11</w:t>
      </w:r>
      <w:r>
        <w:rPr>
          <w:sz w:val="16"/>
          <w:szCs w:val="16"/>
        </w:rPr>
        <w:t xml:space="preserve"> июня 2019 г. № </w:t>
      </w:r>
      <w:r w:rsidRPr="007250BA">
        <w:rPr>
          <w:sz w:val="16"/>
          <w:szCs w:val="16"/>
        </w:rPr>
        <w:t>018730000581</w:t>
      </w:r>
      <w:r>
        <w:rPr>
          <w:sz w:val="16"/>
          <w:szCs w:val="16"/>
        </w:rPr>
        <w:t>9</w:t>
      </w:r>
      <w:r w:rsidRPr="007250BA">
        <w:rPr>
          <w:sz w:val="16"/>
          <w:szCs w:val="16"/>
        </w:rPr>
        <w:t>000</w:t>
      </w:r>
      <w:r>
        <w:rPr>
          <w:sz w:val="16"/>
          <w:szCs w:val="16"/>
        </w:rPr>
        <w:t>170-1</w:t>
      </w:r>
    </w:p>
    <w:p w:rsidR="001B0A79" w:rsidRDefault="001B0A79" w:rsidP="001B0A79">
      <w:pPr>
        <w:tabs>
          <w:tab w:val="left" w:pos="3930"/>
          <w:tab w:val="right" w:pos="9355"/>
        </w:tabs>
        <w:jc w:val="right"/>
        <w:rPr>
          <w:sz w:val="12"/>
          <w:szCs w:val="14"/>
        </w:rPr>
      </w:pPr>
    </w:p>
    <w:p w:rsidR="001B0A79" w:rsidRDefault="001B0A79" w:rsidP="001B0A79">
      <w:pPr>
        <w:jc w:val="center"/>
      </w:pPr>
      <w:r>
        <w:rPr>
          <w:sz w:val="22"/>
          <w:szCs w:val="22"/>
        </w:rPr>
        <w:t>Таблица рассмотрения единственной заявки</w:t>
      </w:r>
    </w:p>
    <w:p w:rsidR="001B0A79" w:rsidRDefault="001B0A79" w:rsidP="001B0A79">
      <w:pPr>
        <w:jc w:val="center"/>
        <w:rPr>
          <w:sz w:val="22"/>
          <w:szCs w:val="22"/>
        </w:rPr>
      </w:pPr>
      <w:r>
        <w:rPr>
          <w:sz w:val="22"/>
          <w:szCs w:val="22"/>
        </w:rPr>
        <w:t xml:space="preserve">аукциона в электронной форме </w:t>
      </w:r>
      <w:r w:rsidRPr="008F2062">
        <w:rPr>
          <w:sz w:val="22"/>
          <w:szCs w:val="22"/>
        </w:rPr>
        <w:t xml:space="preserve">на право заключения муниципального контракта </w:t>
      </w:r>
    </w:p>
    <w:p w:rsidR="001B0A79" w:rsidRDefault="001B0A79" w:rsidP="001B0A79">
      <w:pPr>
        <w:jc w:val="center"/>
      </w:pPr>
      <w:r w:rsidRPr="008F2062">
        <w:rPr>
          <w:sz w:val="22"/>
          <w:szCs w:val="22"/>
        </w:rPr>
        <w:t xml:space="preserve">на </w:t>
      </w:r>
      <w:r w:rsidRPr="00A074E1">
        <w:rPr>
          <w:sz w:val="22"/>
          <w:szCs w:val="22"/>
        </w:rPr>
        <w:t xml:space="preserve">оказание </w:t>
      </w:r>
      <w:r w:rsidRPr="00650072">
        <w:rPr>
          <w:sz w:val="22"/>
          <w:szCs w:val="22"/>
        </w:rPr>
        <w:t xml:space="preserve">услуг по </w:t>
      </w:r>
      <w:r w:rsidRPr="007C5B40">
        <w:rPr>
          <w:sz w:val="22"/>
          <w:szCs w:val="22"/>
        </w:rPr>
        <w:t>технической защите информации</w:t>
      </w:r>
    </w:p>
    <w:p w:rsidR="001B0A79" w:rsidRDefault="001B0A79" w:rsidP="001B0A79">
      <w:pPr>
        <w:jc w:val="center"/>
      </w:pPr>
      <w:r>
        <w:rPr>
          <w:sz w:val="22"/>
          <w:szCs w:val="22"/>
        </w:rPr>
        <w:t xml:space="preserve">(ИКЗ </w:t>
      </w:r>
      <w:r w:rsidRPr="007C5B40">
        <w:rPr>
          <w:sz w:val="22"/>
          <w:szCs w:val="22"/>
        </w:rPr>
        <w:t>193862200236886220100100910016202000</w:t>
      </w:r>
      <w:r>
        <w:rPr>
          <w:sz w:val="22"/>
          <w:szCs w:val="22"/>
        </w:rPr>
        <w:t>)</w:t>
      </w:r>
    </w:p>
    <w:p w:rsidR="001B0A79" w:rsidRDefault="001B0A79" w:rsidP="001B0A79">
      <w:pPr>
        <w:jc w:val="center"/>
        <w:rPr>
          <w:sz w:val="12"/>
          <w:szCs w:val="14"/>
        </w:rPr>
      </w:pPr>
    </w:p>
    <w:p w:rsidR="001B0A79" w:rsidRDefault="001B0A79" w:rsidP="001B0A79">
      <w:pPr>
        <w:ind w:firstLine="708"/>
      </w:pPr>
      <w:r>
        <w:rPr>
          <w:sz w:val="22"/>
          <w:szCs w:val="22"/>
        </w:rPr>
        <w:t xml:space="preserve">Заказчик: Администрация города </w:t>
      </w:r>
      <w:proofErr w:type="spellStart"/>
      <w:r>
        <w:rPr>
          <w:sz w:val="22"/>
          <w:szCs w:val="22"/>
        </w:rPr>
        <w:t>Югорска</w:t>
      </w:r>
      <w:proofErr w:type="spellEnd"/>
    </w:p>
    <w:tbl>
      <w:tblPr>
        <w:tblW w:w="10345" w:type="dxa"/>
        <w:tblInd w:w="28" w:type="dxa"/>
        <w:tblLayout w:type="fixed"/>
        <w:tblCellMar>
          <w:top w:w="28" w:type="dxa"/>
          <w:left w:w="28" w:type="dxa"/>
          <w:bottom w:w="28" w:type="dxa"/>
          <w:right w:w="28" w:type="dxa"/>
        </w:tblCellMar>
        <w:tblLook w:val="0000" w:firstRow="0" w:lastRow="0" w:firstColumn="0" w:lastColumn="0" w:noHBand="0" w:noVBand="0"/>
      </w:tblPr>
      <w:tblGrid>
        <w:gridCol w:w="4678"/>
        <w:gridCol w:w="1985"/>
        <w:gridCol w:w="3682"/>
      </w:tblGrid>
      <w:tr w:rsidR="001B0A79" w:rsidTr="007F1F52">
        <w:trPr>
          <w:trHeight w:val="330"/>
        </w:trPr>
        <w:tc>
          <w:tcPr>
            <w:tcW w:w="6663" w:type="dxa"/>
            <w:gridSpan w:val="2"/>
            <w:tcBorders>
              <w:top w:val="single" w:sz="8" w:space="0" w:color="000000"/>
              <w:left w:val="single" w:sz="8" w:space="0" w:color="000000"/>
              <w:bottom w:val="single" w:sz="8" w:space="0" w:color="000000"/>
            </w:tcBorders>
            <w:shd w:val="clear" w:color="auto" w:fill="auto"/>
            <w:vAlign w:val="center"/>
          </w:tcPr>
          <w:p w:rsidR="001B0A79" w:rsidRDefault="001B0A79" w:rsidP="007769E7">
            <w:pPr>
              <w:snapToGrid w:val="0"/>
              <w:jc w:val="center"/>
            </w:pPr>
            <w:r>
              <w:rPr>
                <w:color w:val="000000"/>
                <w:sz w:val="18"/>
                <w:szCs w:val="18"/>
              </w:rPr>
              <w:t>Идентификационный номер заявки</w:t>
            </w:r>
          </w:p>
        </w:tc>
        <w:tc>
          <w:tcPr>
            <w:tcW w:w="3682" w:type="dxa"/>
            <w:tcBorders>
              <w:top w:val="single" w:sz="8" w:space="0" w:color="000000"/>
              <w:left w:val="single" w:sz="8" w:space="0" w:color="000000"/>
              <w:bottom w:val="single" w:sz="8" w:space="0" w:color="000000"/>
              <w:right w:val="single" w:sz="8" w:space="0" w:color="000000"/>
            </w:tcBorders>
            <w:shd w:val="clear" w:color="auto" w:fill="auto"/>
          </w:tcPr>
          <w:p w:rsidR="001B0A79" w:rsidRDefault="001B0A79" w:rsidP="007769E7">
            <w:pPr>
              <w:jc w:val="center"/>
            </w:pPr>
            <w:r>
              <w:rPr>
                <w:sz w:val="18"/>
                <w:szCs w:val="18"/>
              </w:rPr>
              <w:t>33</w:t>
            </w:r>
          </w:p>
        </w:tc>
      </w:tr>
      <w:tr w:rsidR="001B0A79" w:rsidTr="007F1F52">
        <w:tc>
          <w:tcPr>
            <w:tcW w:w="4678" w:type="dxa"/>
            <w:tcBorders>
              <w:left w:val="single" w:sz="8" w:space="0" w:color="000000"/>
              <w:bottom w:val="single" w:sz="8" w:space="0" w:color="000000"/>
            </w:tcBorders>
            <w:shd w:val="clear" w:color="auto" w:fill="auto"/>
            <w:vAlign w:val="center"/>
          </w:tcPr>
          <w:p w:rsidR="001B0A79" w:rsidRDefault="001B0A79" w:rsidP="007769E7">
            <w:pPr>
              <w:snapToGrid w:val="0"/>
              <w:ind w:left="294" w:hanging="294"/>
              <w:jc w:val="center"/>
            </w:pPr>
            <w:r>
              <w:rPr>
                <w:color w:val="000000"/>
                <w:sz w:val="18"/>
                <w:szCs w:val="18"/>
              </w:rPr>
              <w:t>Показатель</w:t>
            </w:r>
          </w:p>
        </w:tc>
        <w:tc>
          <w:tcPr>
            <w:tcW w:w="1985" w:type="dxa"/>
            <w:tcBorders>
              <w:left w:val="single" w:sz="8" w:space="0" w:color="000000"/>
              <w:bottom w:val="single" w:sz="8" w:space="0" w:color="000000"/>
            </w:tcBorders>
            <w:shd w:val="clear" w:color="auto" w:fill="auto"/>
            <w:vAlign w:val="center"/>
          </w:tcPr>
          <w:p w:rsidR="001B0A79" w:rsidRDefault="001B0A79" w:rsidP="007769E7">
            <w:pPr>
              <w:snapToGrid w:val="0"/>
              <w:jc w:val="center"/>
            </w:pPr>
            <w:r>
              <w:rPr>
                <w:color w:val="000000"/>
                <w:sz w:val="18"/>
                <w:szCs w:val="18"/>
              </w:rPr>
              <w:t>Обязательные требования</w:t>
            </w:r>
          </w:p>
        </w:tc>
        <w:tc>
          <w:tcPr>
            <w:tcW w:w="3682" w:type="dxa"/>
            <w:tcBorders>
              <w:left w:val="single" w:sz="8" w:space="0" w:color="000000"/>
              <w:bottom w:val="single" w:sz="8" w:space="0" w:color="000000"/>
              <w:right w:val="single" w:sz="8" w:space="0" w:color="000000"/>
            </w:tcBorders>
            <w:shd w:val="clear" w:color="auto" w:fill="auto"/>
          </w:tcPr>
          <w:p w:rsidR="001B0A79" w:rsidRDefault="001B0A79" w:rsidP="007769E7">
            <w:pPr>
              <w:snapToGrid w:val="0"/>
              <w:jc w:val="center"/>
            </w:pPr>
            <w:r>
              <w:rPr>
                <w:color w:val="000000"/>
                <w:sz w:val="18"/>
                <w:szCs w:val="18"/>
              </w:rPr>
              <w:t>ОО</w:t>
            </w:r>
            <w:r w:rsidRPr="00C40CED">
              <w:rPr>
                <w:color w:val="000000"/>
                <w:sz w:val="18"/>
                <w:szCs w:val="18"/>
              </w:rPr>
              <w:t>О «</w:t>
            </w:r>
            <w:r>
              <w:rPr>
                <w:color w:val="000000"/>
                <w:sz w:val="18"/>
                <w:szCs w:val="18"/>
              </w:rPr>
              <w:t>Институт радиоэлектронных систем»</w:t>
            </w:r>
            <w:r w:rsidRPr="00C40CED">
              <w:rPr>
                <w:color w:val="000000"/>
                <w:sz w:val="18"/>
                <w:szCs w:val="18"/>
              </w:rPr>
              <w:t xml:space="preserve"> (</w:t>
            </w:r>
            <w:proofErr w:type="spellStart"/>
            <w:r w:rsidRPr="00C40CED">
              <w:rPr>
                <w:color w:val="000000"/>
                <w:sz w:val="18"/>
                <w:szCs w:val="18"/>
              </w:rPr>
              <w:t>г</w:t>
            </w:r>
            <w:proofErr w:type="gramStart"/>
            <w:r w:rsidRPr="00C40CED">
              <w:rPr>
                <w:color w:val="000000"/>
                <w:sz w:val="18"/>
                <w:szCs w:val="18"/>
              </w:rPr>
              <w:t>.</w:t>
            </w:r>
            <w:r>
              <w:rPr>
                <w:color w:val="000000"/>
                <w:sz w:val="18"/>
                <w:szCs w:val="18"/>
              </w:rPr>
              <w:t>Е</w:t>
            </w:r>
            <w:proofErr w:type="gramEnd"/>
            <w:r>
              <w:rPr>
                <w:color w:val="000000"/>
                <w:sz w:val="18"/>
                <w:szCs w:val="18"/>
              </w:rPr>
              <w:t>катеринбург</w:t>
            </w:r>
            <w:proofErr w:type="spellEnd"/>
            <w:r w:rsidRPr="00C40CED">
              <w:rPr>
                <w:color w:val="000000"/>
                <w:sz w:val="18"/>
                <w:szCs w:val="18"/>
              </w:rPr>
              <w:t>)</w:t>
            </w:r>
          </w:p>
        </w:tc>
      </w:tr>
      <w:tr w:rsidR="001B0A79" w:rsidTr="007F1F52">
        <w:trPr>
          <w:trHeight w:val="364"/>
        </w:trPr>
        <w:tc>
          <w:tcPr>
            <w:tcW w:w="4678" w:type="dxa"/>
            <w:tcBorders>
              <w:left w:val="single" w:sz="8" w:space="0" w:color="000000"/>
              <w:bottom w:val="single" w:sz="8" w:space="0" w:color="000000"/>
            </w:tcBorders>
            <w:shd w:val="clear" w:color="auto" w:fill="auto"/>
          </w:tcPr>
          <w:p w:rsidR="001B0A79" w:rsidRDefault="001B0A79" w:rsidP="007769E7">
            <w:pPr>
              <w:snapToGrid w:val="0"/>
              <w:ind w:left="108" w:right="119"/>
              <w:jc w:val="both"/>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985" w:type="dxa"/>
            <w:tcBorders>
              <w:left w:val="single" w:sz="8" w:space="0" w:color="000000"/>
              <w:bottom w:val="single" w:sz="8" w:space="0" w:color="000000"/>
            </w:tcBorders>
            <w:shd w:val="clear" w:color="auto" w:fill="auto"/>
            <w:vAlign w:val="center"/>
          </w:tcPr>
          <w:p w:rsidR="001B0A79" w:rsidRDefault="001B0A79" w:rsidP="007769E7">
            <w:pPr>
              <w:snapToGrid w:val="0"/>
              <w:jc w:val="center"/>
            </w:pPr>
            <w:r>
              <w:rPr>
                <w:color w:val="000000"/>
                <w:sz w:val="18"/>
                <w:szCs w:val="18"/>
              </w:rPr>
              <w:t>декларация</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Default="001B0A79" w:rsidP="007769E7">
            <w:pPr>
              <w:jc w:val="center"/>
            </w:pPr>
            <w:r>
              <w:rPr>
                <w:color w:val="000000"/>
                <w:sz w:val="18"/>
                <w:szCs w:val="18"/>
              </w:rPr>
              <w:t>Информация продекларирована</w:t>
            </w:r>
          </w:p>
        </w:tc>
      </w:tr>
      <w:tr w:rsidR="001B0A79" w:rsidTr="007F1F52">
        <w:trPr>
          <w:trHeight w:val="387"/>
        </w:trPr>
        <w:tc>
          <w:tcPr>
            <w:tcW w:w="4678" w:type="dxa"/>
            <w:tcBorders>
              <w:left w:val="single" w:sz="8" w:space="0" w:color="000000"/>
              <w:bottom w:val="single" w:sz="8" w:space="0" w:color="000000"/>
            </w:tcBorders>
            <w:shd w:val="clear" w:color="auto" w:fill="auto"/>
          </w:tcPr>
          <w:p w:rsidR="001B0A79" w:rsidRDefault="001B0A79" w:rsidP="007769E7">
            <w:pPr>
              <w:snapToGrid w:val="0"/>
              <w:ind w:left="105" w:right="120"/>
              <w:jc w:val="both"/>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shd w:val="clear" w:color="auto" w:fill="auto"/>
            <w:vAlign w:val="center"/>
          </w:tcPr>
          <w:p w:rsidR="001B0A79" w:rsidRDefault="001B0A79" w:rsidP="007769E7">
            <w:pPr>
              <w:snapToGrid w:val="0"/>
              <w:jc w:val="center"/>
            </w:pPr>
            <w:r>
              <w:rPr>
                <w:color w:val="000000"/>
                <w:sz w:val="18"/>
                <w:szCs w:val="18"/>
              </w:rPr>
              <w:t>декларация</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Default="001B0A79" w:rsidP="007769E7">
            <w:pPr>
              <w:jc w:val="center"/>
            </w:pPr>
            <w:r>
              <w:rPr>
                <w:color w:val="000000"/>
                <w:sz w:val="18"/>
                <w:szCs w:val="18"/>
              </w:rPr>
              <w:t>Информация продекларирована</w:t>
            </w:r>
          </w:p>
        </w:tc>
      </w:tr>
      <w:tr w:rsidR="001B0A79" w:rsidTr="007F1F52">
        <w:tc>
          <w:tcPr>
            <w:tcW w:w="4678" w:type="dxa"/>
            <w:tcBorders>
              <w:left w:val="single" w:sz="8" w:space="0" w:color="000000"/>
              <w:bottom w:val="single" w:sz="8" w:space="0" w:color="000000"/>
            </w:tcBorders>
            <w:shd w:val="clear" w:color="auto" w:fill="auto"/>
          </w:tcPr>
          <w:p w:rsidR="001B0A79" w:rsidRDefault="001B0A79" w:rsidP="007769E7">
            <w:pPr>
              <w:snapToGrid w:val="0"/>
              <w:ind w:left="105" w:right="120"/>
              <w:jc w:val="both"/>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w:t>
            </w:r>
            <w:r w:rsidR="001972CA">
              <w:rPr>
                <w:sz w:val="16"/>
                <w:szCs w:val="16"/>
              </w:rPr>
              <w:t xml:space="preserve">ли </w:t>
            </w:r>
            <w:r>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shd w:val="clear" w:color="auto" w:fill="auto"/>
            <w:vAlign w:val="center"/>
          </w:tcPr>
          <w:p w:rsidR="001B0A79" w:rsidRDefault="001B0A79" w:rsidP="007769E7">
            <w:pPr>
              <w:snapToGrid w:val="0"/>
              <w:jc w:val="center"/>
            </w:pPr>
            <w:r>
              <w:rPr>
                <w:color w:val="000000"/>
                <w:sz w:val="18"/>
                <w:szCs w:val="18"/>
              </w:rPr>
              <w:t>декларация</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Default="001B0A79" w:rsidP="007769E7">
            <w:pPr>
              <w:jc w:val="center"/>
            </w:pPr>
            <w:r>
              <w:rPr>
                <w:color w:val="000000"/>
                <w:sz w:val="18"/>
                <w:szCs w:val="18"/>
              </w:rPr>
              <w:t>Информация продекларирована</w:t>
            </w:r>
          </w:p>
        </w:tc>
      </w:tr>
      <w:tr w:rsidR="001B0A79" w:rsidTr="007F1F52">
        <w:tc>
          <w:tcPr>
            <w:tcW w:w="4678" w:type="dxa"/>
            <w:tcBorders>
              <w:left w:val="single" w:sz="8" w:space="0" w:color="000000"/>
              <w:bottom w:val="single" w:sz="8" w:space="0" w:color="000000"/>
            </w:tcBorders>
            <w:shd w:val="clear" w:color="auto" w:fill="auto"/>
          </w:tcPr>
          <w:p w:rsidR="001B0A79" w:rsidRDefault="001B0A79" w:rsidP="007769E7">
            <w:pPr>
              <w:snapToGrid w:val="0"/>
              <w:ind w:left="105" w:right="120"/>
              <w:jc w:val="both"/>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single" w:sz="8" w:space="0" w:color="000000"/>
              <w:left w:val="single" w:sz="8" w:space="0" w:color="000000"/>
              <w:bottom w:val="single" w:sz="8" w:space="0" w:color="000000"/>
            </w:tcBorders>
            <w:shd w:val="clear" w:color="auto" w:fill="auto"/>
            <w:vAlign w:val="center"/>
          </w:tcPr>
          <w:p w:rsidR="001B0A79" w:rsidRDefault="001B0A79" w:rsidP="007769E7">
            <w:pPr>
              <w:snapToGrid w:val="0"/>
              <w:jc w:val="center"/>
            </w:pPr>
            <w:r>
              <w:rPr>
                <w:color w:val="000000"/>
                <w:sz w:val="18"/>
                <w:szCs w:val="18"/>
              </w:rPr>
              <w:t>декларация</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Default="001B0A79" w:rsidP="007769E7">
            <w:pPr>
              <w:jc w:val="center"/>
            </w:pPr>
            <w:r>
              <w:rPr>
                <w:color w:val="000000"/>
                <w:sz w:val="18"/>
                <w:szCs w:val="18"/>
              </w:rPr>
              <w:t>Информация продекларирована</w:t>
            </w:r>
          </w:p>
        </w:tc>
      </w:tr>
      <w:tr w:rsidR="001B0A79" w:rsidTr="007F1F52">
        <w:trPr>
          <w:trHeight w:val="424"/>
        </w:trPr>
        <w:tc>
          <w:tcPr>
            <w:tcW w:w="4678" w:type="dxa"/>
            <w:tcBorders>
              <w:left w:val="single" w:sz="8" w:space="0" w:color="000000"/>
              <w:bottom w:val="single" w:sz="8" w:space="0" w:color="000000"/>
            </w:tcBorders>
            <w:shd w:val="clear" w:color="auto" w:fill="auto"/>
          </w:tcPr>
          <w:p w:rsidR="001B0A79" w:rsidRDefault="001B0A79" w:rsidP="007769E7">
            <w:pPr>
              <w:snapToGrid w:val="0"/>
              <w:ind w:left="105" w:right="120"/>
              <w:jc w:val="both"/>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985" w:type="dxa"/>
            <w:tcBorders>
              <w:left w:val="single" w:sz="8" w:space="0" w:color="000000"/>
              <w:bottom w:val="single" w:sz="8" w:space="0" w:color="000000"/>
            </w:tcBorders>
            <w:shd w:val="clear" w:color="auto" w:fill="auto"/>
            <w:vAlign w:val="center"/>
          </w:tcPr>
          <w:p w:rsidR="001B0A79" w:rsidRDefault="001B0A79" w:rsidP="007769E7">
            <w:pPr>
              <w:snapToGrid w:val="0"/>
              <w:jc w:val="center"/>
            </w:pPr>
            <w:r>
              <w:rPr>
                <w:color w:val="000000"/>
                <w:sz w:val="18"/>
                <w:szCs w:val="18"/>
              </w:rPr>
              <w:t>декларация</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Default="001B0A79" w:rsidP="007769E7">
            <w:pPr>
              <w:jc w:val="center"/>
            </w:pPr>
            <w:r>
              <w:rPr>
                <w:color w:val="000000"/>
                <w:sz w:val="18"/>
                <w:szCs w:val="18"/>
              </w:rPr>
              <w:t>Информация продекларирована</w:t>
            </w:r>
          </w:p>
        </w:tc>
      </w:tr>
      <w:tr w:rsidR="001B0A79" w:rsidRPr="001972CA" w:rsidTr="007F1F52">
        <w:trPr>
          <w:trHeight w:val="114"/>
        </w:trPr>
        <w:tc>
          <w:tcPr>
            <w:tcW w:w="4678" w:type="dxa"/>
            <w:tcBorders>
              <w:left w:val="single" w:sz="8" w:space="0" w:color="000000"/>
              <w:bottom w:val="single" w:sz="8" w:space="0" w:color="000000"/>
            </w:tcBorders>
            <w:shd w:val="clear" w:color="auto" w:fill="auto"/>
          </w:tcPr>
          <w:p w:rsidR="001B0A79" w:rsidRPr="001972CA" w:rsidRDefault="001B0A79" w:rsidP="007769E7">
            <w:pPr>
              <w:snapToGrid w:val="0"/>
              <w:ind w:left="105" w:right="120"/>
              <w:jc w:val="both"/>
              <w:rPr>
                <w:rFonts w:ascii="PT Astra Serif" w:hAnsi="PT Astra Serif"/>
                <w:sz w:val="18"/>
                <w:szCs w:val="18"/>
              </w:rPr>
            </w:pPr>
            <w:r w:rsidRPr="001972CA">
              <w:rPr>
                <w:rFonts w:ascii="PT Astra Serif" w:hAnsi="PT Astra Serif"/>
                <w:sz w:val="18"/>
                <w:szCs w:val="18"/>
              </w:rPr>
              <w:t xml:space="preserve">5. </w:t>
            </w:r>
            <w:proofErr w:type="gramStart"/>
            <w:r w:rsidRPr="001972CA">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1972CA">
              <w:rPr>
                <w:rFonts w:ascii="PT Astra Serif" w:hAnsi="PT Astra Serif"/>
                <w:sz w:val="18"/>
                <w:szCs w:val="18"/>
              </w:rPr>
              <w:lastRenderedPageBreak/>
              <w:t>унитарного</w:t>
            </w:r>
            <w:proofErr w:type="gramEnd"/>
            <w:r w:rsidRPr="001972CA">
              <w:rPr>
                <w:rFonts w:ascii="PT Astra Serif" w:hAnsi="PT Astra Serif"/>
                <w:sz w:val="18"/>
                <w:szCs w:val="18"/>
              </w:rPr>
              <w:t xml:space="preserve"> </w:t>
            </w:r>
            <w:proofErr w:type="gramStart"/>
            <w:r w:rsidRPr="001972CA">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72CA">
              <w:rPr>
                <w:rFonts w:ascii="PT Astra Serif" w:hAnsi="PT Astra Serif"/>
                <w:sz w:val="18"/>
                <w:szCs w:val="18"/>
              </w:rPr>
              <w:t>неполнородными</w:t>
            </w:r>
            <w:proofErr w:type="spellEnd"/>
            <w:r w:rsidRPr="001972CA">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972CA">
              <w:rPr>
                <w:rFonts w:ascii="PT Astra Serif" w:hAnsi="PT Astra Serif"/>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left w:val="single" w:sz="8" w:space="0" w:color="000000"/>
              <w:bottom w:val="single" w:sz="8" w:space="0" w:color="000000"/>
            </w:tcBorders>
            <w:shd w:val="clear" w:color="auto" w:fill="auto"/>
            <w:vAlign w:val="center"/>
          </w:tcPr>
          <w:p w:rsidR="001B0A79" w:rsidRPr="001972CA" w:rsidRDefault="001B0A79" w:rsidP="007769E7">
            <w:pPr>
              <w:snapToGrid w:val="0"/>
              <w:jc w:val="center"/>
              <w:rPr>
                <w:rFonts w:ascii="PT Astra Serif" w:hAnsi="PT Astra Serif"/>
                <w:sz w:val="18"/>
                <w:szCs w:val="18"/>
              </w:rPr>
            </w:pPr>
            <w:r w:rsidRPr="001972CA">
              <w:rPr>
                <w:rFonts w:ascii="PT Astra Serif" w:hAnsi="PT Astra Serif"/>
                <w:color w:val="000000"/>
                <w:sz w:val="18"/>
                <w:szCs w:val="18"/>
              </w:rPr>
              <w:lastRenderedPageBreak/>
              <w:t>декларация</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Pr="001972CA" w:rsidRDefault="001B0A79" w:rsidP="007769E7">
            <w:pPr>
              <w:jc w:val="center"/>
              <w:rPr>
                <w:rFonts w:ascii="PT Astra Serif" w:hAnsi="PT Astra Serif"/>
                <w:sz w:val="18"/>
                <w:szCs w:val="18"/>
              </w:rPr>
            </w:pPr>
            <w:r w:rsidRPr="001972CA">
              <w:rPr>
                <w:rFonts w:ascii="PT Astra Serif" w:hAnsi="PT Astra Serif"/>
                <w:color w:val="000000"/>
                <w:sz w:val="18"/>
                <w:szCs w:val="18"/>
              </w:rPr>
              <w:t>Информация продекларирована</w:t>
            </w:r>
          </w:p>
        </w:tc>
      </w:tr>
      <w:tr w:rsidR="001B0A79" w:rsidRPr="001972CA" w:rsidTr="007F1F52">
        <w:trPr>
          <w:trHeight w:val="114"/>
        </w:trPr>
        <w:tc>
          <w:tcPr>
            <w:tcW w:w="4678" w:type="dxa"/>
            <w:tcBorders>
              <w:left w:val="single" w:sz="8" w:space="0" w:color="000000"/>
              <w:bottom w:val="single" w:sz="8" w:space="0" w:color="000000"/>
            </w:tcBorders>
            <w:shd w:val="clear" w:color="auto" w:fill="auto"/>
          </w:tcPr>
          <w:p w:rsidR="001B0A79" w:rsidRPr="001972CA" w:rsidRDefault="001B0A79" w:rsidP="007769E7">
            <w:pPr>
              <w:snapToGrid w:val="0"/>
              <w:ind w:left="105" w:right="120"/>
              <w:jc w:val="both"/>
              <w:rPr>
                <w:rFonts w:ascii="PT Astra Serif" w:hAnsi="PT Astra Serif"/>
                <w:sz w:val="18"/>
                <w:szCs w:val="18"/>
              </w:rPr>
            </w:pPr>
            <w:r w:rsidRPr="001972CA">
              <w:rPr>
                <w:rFonts w:ascii="PT Astra Serif" w:hAnsi="PT Astra Serif"/>
                <w:color w:val="000000"/>
                <w:sz w:val="18"/>
                <w:szCs w:val="18"/>
              </w:rPr>
              <w:lastRenderedPageBreak/>
              <w:t xml:space="preserve">6. </w:t>
            </w:r>
            <w:r w:rsidRPr="001972CA">
              <w:rPr>
                <w:rFonts w:ascii="PT Astra Serif" w:hAnsi="PT Astra Serif"/>
                <w:sz w:val="18"/>
                <w:szCs w:val="18"/>
              </w:rPr>
              <w:t xml:space="preserve">Отсутствие в реестре недобросовестных поставщиков сведений об участнике </w:t>
            </w:r>
            <w:r w:rsidRPr="001972CA">
              <w:rPr>
                <w:rFonts w:ascii="PT Astra Serif" w:hAnsi="PT Astra Serif"/>
                <w:bCs/>
                <w:sz w:val="18"/>
                <w:szCs w:val="18"/>
              </w:rPr>
              <w:t>закупки – юридическом лице</w:t>
            </w:r>
            <w:r w:rsidRPr="001972CA">
              <w:rPr>
                <w:rFonts w:ascii="PT Astra Serif" w:hAnsi="PT Astra Serif"/>
                <w:sz w:val="18"/>
                <w:szCs w:val="18"/>
              </w:rPr>
              <w:t xml:space="preserve">, </w:t>
            </w:r>
            <w:r w:rsidRPr="001972CA">
              <w:rPr>
                <w:rFonts w:ascii="PT Astra Serif" w:hAnsi="PT Astra Serif"/>
                <w:bCs/>
                <w:sz w:val="18"/>
                <w:szCs w:val="18"/>
              </w:rPr>
              <w:t>в том числе</w:t>
            </w:r>
            <w:r w:rsidRPr="001972CA">
              <w:rPr>
                <w:rFonts w:ascii="PT Astra Serif" w:hAnsi="PT Astra Serif"/>
                <w:sz w:val="18"/>
                <w:szCs w:val="18"/>
              </w:rPr>
              <w:t xml:space="preserve"> сведений об учредителях, </w:t>
            </w:r>
            <w:r w:rsidRPr="001972CA">
              <w:rPr>
                <w:rFonts w:ascii="PT Astra Serif" w:hAnsi="PT Astra Serif"/>
                <w:bCs/>
                <w:sz w:val="18"/>
                <w:szCs w:val="18"/>
              </w:rPr>
              <w:t>о</w:t>
            </w:r>
            <w:r w:rsidRPr="001972CA">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972CA">
              <w:rPr>
                <w:rFonts w:ascii="PT Astra Serif" w:hAnsi="PT Astra Serif"/>
                <w:bCs/>
                <w:sz w:val="18"/>
                <w:szCs w:val="18"/>
              </w:rPr>
              <w:t>закупки – для юридического лица</w:t>
            </w:r>
          </w:p>
        </w:tc>
        <w:tc>
          <w:tcPr>
            <w:tcW w:w="1985" w:type="dxa"/>
            <w:tcBorders>
              <w:left w:val="single" w:sz="8" w:space="0" w:color="000000"/>
              <w:bottom w:val="single" w:sz="8" w:space="0" w:color="000000"/>
            </w:tcBorders>
            <w:shd w:val="clear" w:color="auto" w:fill="auto"/>
            <w:vAlign w:val="center"/>
          </w:tcPr>
          <w:p w:rsidR="001B0A79" w:rsidRPr="001972CA" w:rsidRDefault="001B0A79" w:rsidP="007769E7">
            <w:pPr>
              <w:jc w:val="center"/>
              <w:rPr>
                <w:rFonts w:ascii="PT Astra Serif" w:hAnsi="PT Astra Serif"/>
                <w:sz w:val="18"/>
                <w:szCs w:val="18"/>
              </w:rPr>
            </w:pPr>
            <w:r w:rsidRPr="001972CA">
              <w:rPr>
                <w:rFonts w:ascii="PT Astra Serif" w:hAnsi="PT Astra Serif"/>
                <w:color w:val="000000"/>
                <w:sz w:val="18"/>
                <w:szCs w:val="18"/>
              </w:rPr>
              <w:t>отсутствие</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Pr="001972CA" w:rsidRDefault="001B0A79" w:rsidP="007769E7">
            <w:pPr>
              <w:jc w:val="center"/>
              <w:rPr>
                <w:rFonts w:ascii="PT Astra Serif" w:hAnsi="PT Astra Serif"/>
                <w:sz w:val="18"/>
                <w:szCs w:val="18"/>
              </w:rPr>
            </w:pPr>
            <w:r w:rsidRPr="001972CA">
              <w:rPr>
                <w:rFonts w:ascii="PT Astra Serif" w:hAnsi="PT Astra Serif"/>
                <w:color w:val="000000"/>
                <w:sz w:val="18"/>
                <w:szCs w:val="18"/>
              </w:rPr>
              <w:t>Информация отсутствует</w:t>
            </w:r>
          </w:p>
        </w:tc>
      </w:tr>
      <w:tr w:rsidR="001B0A79" w:rsidRPr="001972CA" w:rsidTr="007F1F52">
        <w:trPr>
          <w:trHeight w:val="424"/>
        </w:trPr>
        <w:tc>
          <w:tcPr>
            <w:tcW w:w="4678" w:type="dxa"/>
            <w:tcBorders>
              <w:left w:val="single" w:sz="8" w:space="0" w:color="000000"/>
              <w:bottom w:val="single" w:sz="8" w:space="0" w:color="000000"/>
            </w:tcBorders>
            <w:shd w:val="clear" w:color="auto" w:fill="auto"/>
          </w:tcPr>
          <w:p w:rsidR="001B0A79" w:rsidRPr="001972CA" w:rsidRDefault="001B0A79" w:rsidP="007769E7">
            <w:pPr>
              <w:snapToGrid w:val="0"/>
              <w:ind w:left="105" w:right="120"/>
              <w:rPr>
                <w:rFonts w:ascii="PT Astra Serif" w:hAnsi="PT Astra Serif"/>
                <w:color w:val="000000"/>
                <w:sz w:val="18"/>
                <w:szCs w:val="18"/>
              </w:rPr>
            </w:pPr>
            <w:r w:rsidRPr="001972CA">
              <w:rPr>
                <w:rFonts w:ascii="PT Astra Serif" w:hAnsi="PT Astra Serif"/>
                <w:color w:val="000000"/>
                <w:sz w:val="18"/>
                <w:szCs w:val="18"/>
              </w:rPr>
              <w:t xml:space="preserve">7. </w:t>
            </w:r>
            <w:r w:rsidR="001972CA">
              <w:rPr>
                <w:rFonts w:ascii="PT Astra Serif" w:hAnsi="PT Astra Serif"/>
                <w:sz w:val="18"/>
                <w:szCs w:val="18"/>
              </w:rPr>
              <w:t>Д</w:t>
            </w:r>
            <w:r w:rsidR="001972CA" w:rsidRPr="001972CA">
              <w:rPr>
                <w:rFonts w:ascii="PT Astra Serif" w:hAnsi="PT Astra Serif"/>
                <w:sz w:val="18"/>
                <w:szCs w:val="18"/>
              </w:rPr>
              <w:t>окументы (или копии этих документов), подтверждающие соответствие участника такого аукциона требованиям, установленным </w:t>
            </w:r>
            <w:hyperlink r:id="rId8" w:anchor="/document/57431179/entry/3111" w:history="1">
              <w:r w:rsidR="001972CA" w:rsidRPr="001972CA">
                <w:rPr>
                  <w:rFonts w:ascii="PT Astra Serif" w:hAnsi="PT Astra Serif"/>
                  <w:sz w:val="18"/>
                  <w:szCs w:val="18"/>
                </w:rPr>
                <w:t>пунктом 1 части 1</w:t>
              </w:r>
            </w:hyperlink>
            <w:r w:rsidR="001972CA" w:rsidRPr="001972CA">
              <w:rPr>
                <w:rFonts w:ascii="PT Astra Serif" w:hAnsi="PT Astra Serif"/>
                <w:sz w:val="18"/>
                <w:szCs w:val="18"/>
              </w:rPr>
              <w:t>, </w:t>
            </w:r>
            <w:hyperlink r:id="rId9" w:anchor="/document/57431179/entry/3120" w:history="1">
              <w:r w:rsidR="001972CA" w:rsidRPr="001972CA">
                <w:rPr>
                  <w:rFonts w:ascii="PT Astra Serif" w:hAnsi="PT Astra Serif"/>
                  <w:sz w:val="18"/>
                  <w:szCs w:val="18"/>
                </w:rPr>
                <w:t>частями 2</w:t>
              </w:r>
            </w:hyperlink>
            <w:r w:rsidR="001972CA" w:rsidRPr="001972CA">
              <w:rPr>
                <w:rFonts w:ascii="PT Astra Serif" w:hAnsi="PT Astra Serif"/>
                <w:sz w:val="18"/>
                <w:szCs w:val="18"/>
              </w:rPr>
              <w:t> и </w:t>
            </w:r>
            <w:hyperlink r:id="rId10" w:anchor="/document/57431179/entry/990272" w:history="1">
              <w:r w:rsidR="001972CA" w:rsidRPr="001972CA">
                <w:rPr>
                  <w:rFonts w:ascii="PT Astra Serif" w:hAnsi="PT Astra Serif"/>
                  <w:sz w:val="18"/>
                  <w:szCs w:val="18"/>
                </w:rPr>
                <w:t>2.1 статьи 31</w:t>
              </w:r>
            </w:hyperlink>
            <w:r w:rsidR="001972CA" w:rsidRPr="001972CA">
              <w:rPr>
                <w:rFonts w:ascii="PT Astra Serif" w:hAnsi="PT Astra Serif"/>
                <w:sz w:val="18"/>
                <w:szCs w:val="18"/>
              </w:rPr>
              <w:t> (при наличии таких требований) Федерального закона от 05.04.2013 № 44-ФЗ</w:t>
            </w:r>
          </w:p>
          <w:p w:rsidR="001B0A79" w:rsidRPr="001972CA" w:rsidRDefault="001B0A79" w:rsidP="007769E7">
            <w:pPr>
              <w:snapToGrid w:val="0"/>
              <w:ind w:left="105" w:right="120"/>
              <w:jc w:val="both"/>
              <w:rPr>
                <w:rFonts w:ascii="PT Astra Serif" w:hAnsi="PT Astra Serif"/>
                <w:color w:val="000000"/>
                <w:sz w:val="18"/>
                <w:szCs w:val="18"/>
              </w:rPr>
            </w:pPr>
            <w:r w:rsidRPr="001972CA">
              <w:rPr>
                <w:rFonts w:ascii="PT Astra Serif" w:hAnsi="PT Astra Serif"/>
                <w:color w:val="000000"/>
                <w:sz w:val="18"/>
                <w:szCs w:val="18"/>
              </w:rPr>
              <w:t xml:space="preserve">Установлено в соответствии </w:t>
            </w:r>
            <w:proofErr w:type="gramStart"/>
            <w:r w:rsidRPr="001972CA">
              <w:rPr>
                <w:rFonts w:ascii="PT Astra Serif" w:hAnsi="PT Astra Serif"/>
                <w:color w:val="000000"/>
                <w:sz w:val="18"/>
                <w:szCs w:val="18"/>
              </w:rPr>
              <w:t>с</w:t>
            </w:r>
            <w:proofErr w:type="gramEnd"/>
            <w:r w:rsidRPr="001972CA">
              <w:rPr>
                <w:rFonts w:ascii="PT Astra Serif" w:hAnsi="PT Astra Serif"/>
                <w:color w:val="000000"/>
                <w:sz w:val="18"/>
                <w:szCs w:val="18"/>
              </w:rPr>
              <w:t>:</w:t>
            </w:r>
          </w:p>
          <w:p w:rsidR="001B0A79" w:rsidRPr="001972CA" w:rsidRDefault="001B0A79" w:rsidP="007769E7">
            <w:pPr>
              <w:snapToGrid w:val="0"/>
              <w:ind w:left="105" w:right="120"/>
              <w:jc w:val="both"/>
              <w:rPr>
                <w:rFonts w:ascii="PT Astra Serif" w:hAnsi="PT Astra Serif"/>
                <w:color w:val="000000"/>
                <w:sz w:val="18"/>
                <w:szCs w:val="18"/>
              </w:rPr>
            </w:pPr>
            <w:proofErr w:type="gramStart"/>
            <w:r w:rsidRPr="001972CA">
              <w:rPr>
                <w:rFonts w:ascii="PT Astra Serif" w:hAnsi="PT Astra Serif"/>
                <w:color w:val="000000"/>
                <w:sz w:val="18"/>
                <w:szCs w:val="18"/>
              </w:rPr>
              <w:t xml:space="preserve">1) </w:t>
            </w:r>
            <w:proofErr w:type="spellStart"/>
            <w:r w:rsidRPr="001972CA">
              <w:rPr>
                <w:rFonts w:ascii="PT Astra Serif" w:hAnsi="PT Astra Serif"/>
                <w:color w:val="000000"/>
                <w:sz w:val="18"/>
                <w:szCs w:val="18"/>
              </w:rPr>
              <w:t>п.п</w:t>
            </w:r>
            <w:proofErr w:type="spellEnd"/>
            <w:r w:rsidRPr="001972CA">
              <w:rPr>
                <w:rFonts w:ascii="PT Astra Serif" w:hAnsi="PT Astra Serif"/>
                <w:color w:val="000000"/>
                <w:sz w:val="18"/>
                <w:szCs w:val="18"/>
              </w:rPr>
              <w:t>. 1 п.1 ст.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w:t>
            </w:r>
            <w:proofErr w:type="gramEnd"/>
            <w:r w:rsidRPr="001972CA">
              <w:rPr>
                <w:rFonts w:ascii="PT Astra Serif" w:hAnsi="PT Astra Serif"/>
                <w:color w:val="000000"/>
                <w:sz w:val="18"/>
                <w:szCs w:val="18"/>
              </w:rPr>
              <w:t xml:space="preserve"> (</w:t>
            </w:r>
            <w:proofErr w:type="gramStart"/>
            <w:r w:rsidRPr="001972CA">
              <w:rPr>
                <w:rFonts w:ascii="PT Astra Serif" w:hAnsi="PT Astra Serif"/>
                <w:color w:val="000000"/>
                <w:sz w:val="18"/>
                <w:szCs w:val="18"/>
              </w:rPr>
              <w:t>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1B0A79" w:rsidRPr="001972CA" w:rsidRDefault="001B0A79" w:rsidP="007769E7">
            <w:pPr>
              <w:snapToGrid w:val="0"/>
              <w:ind w:left="105" w:right="120"/>
              <w:jc w:val="both"/>
              <w:rPr>
                <w:rFonts w:ascii="PT Astra Serif" w:hAnsi="PT Astra Serif"/>
                <w:sz w:val="18"/>
                <w:szCs w:val="18"/>
              </w:rPr>
            </w:pPr>
            <w:proofErr w:type="gramStart"/>
            <w:r w:rsidRPr="001972CA">
              <w:rPr>
                <w:rFonts w:ascii="PT Astra Serif" w:hAnsi="PT Astra Serif"/>
                <w:color w:val="000000"/>
                <w:sz w:val="18"/>
                <w:szCs w:val="18"/>
              </w:rPr>
              <w:t>2) законом Российской Федерации от 21.07.1993 № 5485-1 «О государственной тайне»; Федеральным законом от 04.05.2011 № 99-ФЗ «О лицензировании отдельных видов деятельности»; Положением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утверждённым постановлением Правительства Российской Федерации от 16.04.2012 № 314;</w:t>
            </w:r>
            <w:proofErr w:type="gramEnd"/>
            <w:r w:rsidRPr="001972CA">
              <w:rPr>
                <w:rFonts w:ascii="PT Astra Serif" w:hAnsi="PT Astra Serif"/>
                <w:color w:val="000000"/>
                <w:sz w:val="18"/>
                <w:szCs w:val="18"/>
              </w:rPr>
              <w:t xml:space="preserve"> Положением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утверждённым постановлением Правительства Российской Федерации от 15.04.1995  № 333; Положением по аттестации объектов информатизации по требованиям безопасности информации, утверждённым председателем Государственной технической комиссии при Президенте Российской Федерации от 25.11.1994.</w:t>
            </w:r>
          </w:p>
        </w:tc>
        <w:tc>
          <w:tcPr>
            <w:tcW w:w="1985" w:type="dxa"/>
            <w:tcBorders>
              <w:left w:val="single" w:sz="8" w:space="0" w:color="000000"/>
              <w:bottom w:val="single" w:sz="8" w:space="0" w:color="000000"/>
            </w:tcBorders>
            <w:shd w:val="clear" w:color="auto" w:fill="auto"/>
          </w:tcPr>
          <w:p w:rsidR="001B0A79" w:rsidRPr="001972CA" w:rsidRDefault="001B0A79" w:rsidP="007769E7">
            <w:pPr>
              <w:snapToGrid w:val="0"/>
              <w:jc w:val="center"/>
              <w:rPr>
                <w:rFonts w:ascii="PT Astra Serif" w:hAnsi="PT Astra Serif"/>
                <w:color w:val="000000"/>
                <w:sz w:val="18"/>
                <w:szCs w:val="18"/>
              </w:rPr>
            </w:pPr>
            <w:r w:rsidRPr="001972CA">
              <w:rPr>
                <w:rFonts w:ascii="PT Astra Serif" w:hAnsi="PT Astra Serif"/>
                <w:color w:val="000000"/>
                <w:sz w:val="18"/>
                <w:szCs w:val="18"/>
              </w:rPr>
              <w:t>1) копия лицензии ФСБ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p>
          <w:p w:rsidR="001B0A79" w:rsidRPr="001972CA" w:rsidRDefault="001B0A79" w:rsidP="007769E7">
            <w:pPr>
              <w:snapToGrid w:val="0"/>
              <w:jc w:val="center"/>
              <w:rPr>
                <w:rFonts w:ascii="PT Astra Serif" w:hAnsi="PT Astra Serif"/>
                <w:color w:val="000000"/>
                <w:sz w:val="18"/>
                <w:szCs w:val="18"/>
              </w:rPr>
            </w:pPr>
            <w:r w:rsidRPr="001972CA">
              <w:rPr>
                <w:rFonts w:ascii="PT Astra Serif" w:hAnsi="PT Astra Serif"/>
                <w:color w:val="000000"/>
                <w:sz w:val="18"/>
                <w:szCs w:val="18"/>
              </w:rPr>
              <w:t>2) Копия лицензии ФСБ России на осуществление работ с использованием сведений, составляющих государственную тайну;</w:t>
            </w:r>
          </w:p>
          <w:p w:rsidR="001B0A79" w:rsidRPr="001972CA" w:rsidRDefault="001B0A79" w:rsidP="007769E7">
            <w:pPr>
              <w:snapToGrid w:val="0"/>
              <w:jc w:val="center"/>
              <w:rPr>
                <w:rFonts w:ascii="PT Astra Serif" w:hAnsi="PT Astra Serif"/>
                <w:color w:val="000000"/>
                <w:sz w:val="18"/>
                <w:szCs w:val="18"/>
              </w:rPr>
            </w:pPr>
            <w:r w:rsidRPr="001972CA">
              <w:rPr>
                <w:rFonts w:ascii="PT Astra Serif" w:hAnsi="PT Astra Serif"/>
                <w:color w:val="000000"/>
                <w:sz w:val="18"/>
                <w:szCs w:val="18"/>
              </w:rPr>
              <w:t>3) Копия лицензии ФСТЭК России на осуществление мероприятий и (или) оказание услуг в области защиты государственной тайны;</w:t>
            </w:r>
          </w:p>
          <w:p w:rsidR="001B0A79" w:rsidRPr="001972CA" w:rsidRDefault="001B0A79" w:rsidP="007769E7">
            <w:pPr>
              <w:snapToGrid w:val="0"/>
              <w:jc w:val="center"/>
              <w:rPr>
                <w:rFonts w:ascii="PT Astra Serif" w:hAnsi="PT Astra Serif"/>
                <w:color w:val="000000"/>
                <w:sz w:val="18"/>
                <w:szCs w:val="18"/>
              </w:rPr>
            </w:pPr>
            <w:r w:rsidRPr="001972CA">
              <w:rPr>
                <w:rFonts w:ascii="PT Astra Serif" w:hAnsi="PT Astra Serif"/>
                <w:color w:val="000000"/>
                <w:sz w:val="18"/>
                <w:szCs w:val="18"/>
              </w:rPr>
              <w:t>4) Копия лицензии ФСБ России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информации, в технических средствах;</w:t>
            </w:r>
          </w:p>
          <w:p w:rsidR="001B0A79" w:rsidRPr="001972CA" w:rsidRDefault="001B0A79" w:rsidP="007769E7">
            <w:pPr>
              <w:snapToGrid w:val="0"/>
              <w:jc w:val="center"/>
              <w:rPr>
                <w:rFonts w:ascii="PT Astra Serif" w:hAnsi="PT Astra Serif"/>
                <w:sz w:val="18"/>
                <w:szCs w:val="18"/>
              </w:rPr>
            </w:pPr>
            <w:r w:rsidRPr="001972CA">
              <w:rPr>
                <w:rFonts w:ascii="PT Astra Serif" w:hAnsi="PT Astra Serif"/>
                <w:color w:val="000000"/>
                <w:sz w:val="18"/>
                <w:szCs w:val="18"/>
              </w:rPr>
              <w:t xml:space="preserve">5) Копия действующего аттестата аккредитации органа по аттестации, зарегистрировано в Государственном реестре </w:t>
            </w:r>
            <w:proofErr w:type="gramStart"/>
            <w:r w:rsidRPr="001972CA">
              <w:rPr>
                <w:rFonts w:ascii="PT Astra Serif" w:hAnsi="PT Astra Serif"/>
                <w:color w:val="000000"/>
                <w:sz w:val="18"/>
                <w:szCs w:val="18"/>
              </w:rPr>
              <w:t>системы сертификации средств защиты информации</w:t>
            </w:r>
            <w:proofErr w:type="gramEnd"/>
            <w:r w:rsidRPr="001972CA">
              <w:rPr>
                <w:rFonts w:ascii="PT Astra Serif" w:hAnsi="PT Astra Serif"/>
                <w:color w:val="000000"/>
                <w:sz w:val="18"/>
                <w:szCs w:val="18"/>
              </w:rPr>
              <w:t xml:space="preserve"> по требованиям безопасности информации.</w:t>
            </w:r>
          </w:p>
        </w:tc>
        <w:tc>
          <w:tcPr>
            <w:tcW w:w="3682" w:type="dxa"/>
            <w:tcBorders>
              <w:left w:val="single" w:sz="8" w:space="0" w:color="000000"/>
              <w:bottom w:val="single" w:sz="8" w:space="0" w:color="000000"/>
              <w:right w:val="single" w:sz="8" w:space="0" w:color="000000"/>
            </w:tcBorders>
            <w:shd w:val="clear" w:color="auto" w:fill="auto"/>
          </w:tcPr>
          <w:p w:rsidR="001B0A79" w:rsidRPr="001972CA" w:rsidRDefault="001B0A79" w:rsidP="007769E7">
            <w:pPr>
              <w:jc w:val="center"/>
              <w:rPr>
                <w:rFonts w:ascii="PT Astra Serif" w:hAnsi="PT Astra Serif"/>
                <w:color w:val="000000"/>
                <w:sz w:val="18"/>
                <w:szCs w:val="18"/>
              </w:rPr>
            </w:pPr>
            <w:r w:rsidRPr="001972CA">
              <w:rPr>
                <w:rFonts w:ascii="PT Astra Serif" w:hAnsi="PT Astra Serif"/>
                <w:color w:val="000000"/>
                <w:sz w:val="18"/>
                <w:szCs w:val="18"/>
              </w:rPr>
              <w:t>Предоставлены копии:</w:t>
            </w:r>
          </w:p>
          <w:p w:rsidR="001B0A79" w:rsidRPr="001972CA" w:rsidRDefault="001B0A79" w:rsidP="007769E7">
            <w:pPr>
              <w:jc w:val="center"/>
              <w:rPr>
                <w:rFonts w:ascii="PT Astra Serif" w:hAnsi="PT Astra Serif"/>
                <w:color w:val="000000"/>
                <w:sz w:val="18"/>
                <w:szCs w:val="18"/>
              </w:rPr>
            </w:pPr>
            <w:r w:rsidRPr="001972CA">
              <w:rPr>
                <w:rFonts w:ascii="PT Astra Serif" w:hAnsi="PT Astra Serif"/>
                <w:color w:val="000000"/>
                <w:sz w:val="18"/>
                <w:szCs w:val="18"/>
              </w:rPr>
              <w:t xml:space="preserve">1) лицензия Управления ФСБ по Свердловской области  №579 от 06.02.2017 на осуществление деятельности по обслуживанию шифровальных (криптографических) средств, предусмотренные технической и эксплуатационной документацией на эти средства (п.20 перечня); </w:t>
            </w:r>
          </w:p>
          <w:p w:rsidR="001B0A79" w:rsidRPr="001972CA" w:rsidRDefault="001B0A79" w:rsidP="007769E7">
            <w:pPr>
              <w:jc w:val="center"/>
              <w:rPr>
                <w:rFonts w:ascii="PT Astra Serif" w:hAnsi="PT Astra Serif"/>
                <w:color w:val="000000"/>
                <w:sz w:val="18"/>
                <w:szCs w:val="18"/>
              </w:rPr>
            </w:pPr>
            <w:r w:rsidRPr="001972CA">
              <w:rPr>
                <w:rFonts w:ascii="PT Astra Serif" w:hAnsi="PT Astra Serif"/>
                <w:color w:val="000000"/>
                <w:sz w:val="18"/>
                <w:szCs w:val="18"/>
              </w:rPr>
              <w:t>2) лицензия Управления ФСБ по Свердловской области ГТ №0101447 от 19.03.2019 на осуществление работ с использованием сведений, составляющих государственную тайну;</w:t>
            </w:r>
          </w:p>
          <w:p w:rsidR="001B0A79" w:rsidRPr="001972CA" w:rsidRDefault="001B0A79" w:rsidP="007769E7">
            <w:pPr>
              <w:jc w:val="center"/>
              <w:rPr>
                <w:rFonts w:ascii="PT Astra Serif" w:hAnsi="PT Astra Serif"/>
                <w:color w:val="000000"/>
                <w:sz w:val="18"/>
                <w:szCs w:val="18"/>
              </w:rPr>
            </w:pPr>
            <w:r w:rsidRPr="001972CA">
              <w:rPr>
                <w:rFonts w:ascii="PT Astra Serif" w:hAnsi="PT Astra Serif"/>
                <w:color w:val="000000"/>
                <w:sz w:val="18"/>
                <w:szCs w:val="18"/>
              </w:rPr>
              <w:t xml:space="preserve">3) лицензия ФСТЭК России на осуществление мероприятий и (или) оказание услуг в области защиты государственной тайны </w:t>
            </w:r>
            <w:proofErr w:type="spellStart"/>
            <w:r w:rsidRPr="001972CA">
              <w:rPr>
                <w:rFonts w:ascii="PT Astra Serif" w:hAnsi="PT Astra Serif"/>
                <w:color w:val="000000"/>
                <w:sz w:val="18"/>
                <w:szCs w:val="18"/>
              </w:rPr>
              <w:t>рег</w:t>
            </w:r>
            <w:proofErr w:type="spellEnd"/>
            <w:r w:rsidRPr="001972CA">
              <w:rPr>
                <w:rFonts w:ascii="PT Astra Serif" w:hAnsi="PT Astra Serif"/>
                <w:color w:val="000000"/>
                <w:sz w:val="18"/>
                <w:szCs w:val="18"/>
              </w:rPr>
              <w:t xml:space="preserve"> № 1759 от 05.09.2016;</w:t>
            </w:r>
          </w:p>
          <w:p w:rsidR="001B0A79" w:rsidRPr="001972CA" w:rsidRDefault="001B0A79" w:rsidP="007769E7">
            <w:pPr>
              <w:jc w:val="center"/>
              <w:rPr>
                <w:rFonts w:ascii="PT Astra Serif" w:hAnsi="PT Astra Serif"/>
                <w:color w:val="000000"/>
                <w:sz w:val="18"/>
                <w:szCs w:val="18"/>
              </w:rPr>
            </w:pPr>
            <w:r w:rsidRPr="001972CA">
              <w:rPr>
                <w:rFonts w:ascii="PT Astra Serif" w:hAnsi="PT Astra Serif"/>
                <w:color w:val="000000"/>
                <w:sz w:val="18"/>
                <w:szCs w:val="18"/>
              </w:rPr>
              <w:t>4) лицензии ФСБ России № 13881 М от 21.10.2014 на осуществление мероприятий и (или) оказание услуг в области защиты государственной тайны, включающей в себя проведение работ по выявлению электронных устройств, предназначенных для негласного получения информации, в технических средствах;</w:t>
            </w:r>
          </w:p>
          <w:p w:rsidR="001B0A79" w:rsidRPr="001972CA" w:rsidRDefault="001B0A79" w:rsidP="007769E7">
            <w:pPr>
              <w:jc w:val="center"/>
              <w:rPr>
                <w:rFonts w:ascii="PT Astra Serif" w:hAnsi="PT Astra Serif"/>
                <w:sz w:val="18"/>
                <w:szCs w:val="18"/>
              </w:rPr>
            </w:pPr>
            <w:r w:rsidRPr="001972CA">
              <w:rPr>
                <w:rFonts w:ascii="PT Astra Serif" w:hAnsi="PT Astra Serif"/>
                <w:color w:val="000000"/>
                <w:sz w:val="18"/>
                <w:szCs w:val="18"/>
              </w:rPr>
              <w:t xml:space="preserve">5) действующего аттестата аккредитации органа по аттестации, зарегистрировано в Государственном реестре </w:t>
            </w:r>
            <w:proofErr w:type="gramStart"/>
            <w:r w:rsidRPr="001972CA">
              <w:rPr>
                <w:rFonts w:ascii="PT Astra Serif" w:hAnsi="PT Astra Serif"/>
                <w:color w:val="000000"/>
                <w:sz w:val="18"/>
                <w:szCs w:val="18"/>
              </w:rPr>
              <w:t>системы сертификации средств защиты информации</w:t>
            </w:r>
            <w:proofErr w:type="gramEnd"/>
            <w:r w:rsidRPr="001972CA">
              <w:rPr>
                <w:rFonts w:ascii="PT Astra Serif" w:hAnsi="PT Astra Serif"/>
                <w:color w:val="000000"/>
                <w:sz w:val="18"/>
                <w:szCs w:val="18"/>
              </w:rPr>
              <w:t xml:space="preserve"> по требованиям безопасности информации от 11.04.2016.</w:t>
            </w:r>
          </w:p>
        </w:tc>
      </w:tr>
      <w:tr w:rsidR="001972CA" w:rsidRPr="001972CA" w:rsidTr="007F1F52">
        <w:trPr>
          <w:trHeight w:val="424"/>
        </w:trPr>
        <w:tc>
          <w:tcPr>
            <w:tcW w:w="4678" w:type="dxa"/>
            <w:tcBorders>
              <w:left w:val="single" w:sz="8" w:space="0" w:color="000000"/>
              <w:bottom w:val="single" w:sz="8" w:space="0" w:color="000000"/>
            </w:tcBorders>
            <w:shd w:val="clear" w:color="auto" w:fill="auto"/>
          </w:tcPr>
          <w:p w:rsidR="001972CA" w:rsidRPr="001972CA" w:rsidRDefault="001972CA" w:rsidP="001972CA">
            <w:pPr>
              <w:pStyle w:val="a7"/>
              <w:numPr>
                <w:ilvl w:val="0"/>
                <w:numId w:val="3"/>
              </w:numPr>
              <w:tabs>
                <w:tab w:val="left" w:pos="362"/>
              </w:tabs>
              <w:snapToGrid w:val="0"/>
              <w:ind w:left="114" w:right="120" w:firstLine="142"/>
              <w:rPr>
                <w:rFonts w:ascii="PT Astra Serif" w:hAnsi="PT Astra Serif"/>
                <w:sz w:val="18"/>
                <w:szCs w:val="18"/>
              </w:rPr>
            </w:pPr>
            <w:r w:rsidRPr="001972CA">
              <w:rPr>
                <w:rFonts w:ascii="PT Astra Serif" w:hAnsi="PT Astra Serif"/>
                <w:sz w:val="18"/>
                <w:szCs w:val="18"/>
              </w:rPr>
              <w:lastRenderedPageBreak/>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1985" w:type="dxa"/>
            <w:tcBorders>
              <w:left w:val="single" w:sz="8" w:space="0" w:color="000000"/>
              <w:bottom w:val="single" w:sz="8" w:space="0" w:color="000000"/>
            </w:tcBorders>
            <w:shd w:val="clear" w:color="auto" w:fill="auto"/>
          </w:tcPr>
          <w:p w:rsidR="001972CA" w:rsidRPr="001972CA" w:rsidRDefault="001972CA" w:rsidP="001972CA">
            <w:pPr>
              <w:pStyle w:val="10"/>
              <w:spacing w:after="0" w:line="240" w:lineRule="auto"/>
              <w:ind w:left="33"/>
              <w:jc w:val="center"/>
              <w:rPr>
                <w:rFonts w:ascii="PT Astra Serif" w:hAnsi="PT Astra Serif"/>
                <w:color w:val="auto"/>
                <w:sz w:val="18"/>
                <w:szCs w:val="18"/>
              </w:rPr>
            </w:pPr>
            <w:r w:rsidRPr="001972CA">
              <w:rPr>
                <w:rFonts w:ascii="PT Astra Serif" w:hAnsi="PT Astra Serif"/>
                <w:color w:val="auto"/>
                <w:sz w:val="18"/>
                <w:szCs w:val="18"/>
              </w:rPr>
              <w:t>в соответствии с</w:t>
            </w:r>
            <w:r w:rsidRPr="001972CA">
              <w:rPr>
                <w:rFonts w:ascii="PT Astra Serif" w:hAnsi="PT Astra Serif"/>
                <w:bCs/>
                <w:color w:val="auto"/>
                <w:sz w:val="18"/>
                <w:szCs w:val="18"/>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3682" w:type="dxa"/>
            <w:tcBorders>
              <w:left w:val="single" w:sz="8" w:space="0" w:color="000000"/>
              <w:bottom w:val="single" w:sz="8" w:space="0" w:color="000000"/>
              <w:right w:val="single" w:sz="8" w:space="0" w:color="000000"/>
            </w:tcBorders>
            <w:shd w:val="clear" w:color="auto" w:fill="auto"/>
          </w:tcPr>
          <w:p w:rsidR="001972CA" w:rsidRPr="001972CA" w:rsidRDefault="001972CA" w:rsidP="007769E7">
            <w:pPr>
              <w:jc w:val="center"/>
              <w:rPr>
                <w:rFonts w:ascii="PT Astra Serif" w:hAnsi="PT Astra Serif"/>
                <w:sz w:val="18"/>
                <w:szCs w:val="18"/>
              </w:rPr>
            </w:pPr>
            <w:r w:rsidRPr="001972CA">
              <w:rPr>
                <w:rFonts w:ascii="PT Astra Serif" w:hAnsi="PT Astra Serif"/>
                <w:sz w:val="18"/>
                <w:szCs w:val="18"/>
              </w:rPr>
              <w:t>Информация предоставлена</w:t>
            </w:r>
          </w:p>
        </w:tc>
      </w:tr>
      <w:tr w:rsidR="001972CA" w:rsidRPr="001972CA" w:rsidTr="007F1F52">
        <w:trPr>
          <w:trHeight w:val="424"/>
        </w:trPr>
        <w:tc>
          <w:tcPr>
            <w:tcW w:w="4678" w:type="dxa"/>
            <w:tcBorders>
              <w:left w:val="single" w:sz="8" w:space="0" w:color="000000"/>
              <w:bottom w:val="single" w:sz="8" w:space="0" w:color="000000"/>
            </w:tcBorders>
            <w:shd w:val="clear" w:color="auto" w:fill="auto"/>
          </w:tcPr>
          <w:p w:rsidR="001B0A79" w:rsidRPr="001972CA" w:rsidRDefault="001972CA" w:rsidP="007769E7">
            <w:pPr>
              <w:snapToGrid w:val="0"/>
              <w:ind w:left="105" w:right="120"/>
              <w:rPr>
                <w:rFonts w:ascii="PT Astra Serif" w:hAnsi="PT Astra Serif"/>
                <w:sz w:val="18"/>
                <w:szCs w:val="18"/>
              </w:rPr>
            </w:pPr>
            <w:r w:rsidRPr="001972CA">
              <w:rPr>
                <w:rFonts w:ascii="PT Astra Serif" w:hAnsi="PT Astra Serif"/>
                <w:sz w:val="18"/>
                <w:szCs w:val="18"/>
              </w:rPr>
              <w:t>9.</w:t>
            </w:r>
            <w:r w:rsidR="001B0A79" w:rsidRPr="001972CA">
              <w:rPr>
                <w:rFonts w:ascii="PT Astra Serif" w:hAnsi="PT Astra Serif"/>
                <w:sz w:val="18"/>
                <w:szCs w:val="18"/>
              </w:rPr>
              <w:t xml:space="preserve">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shd w:val="clear" w:color="auto" w:fill="auto"/>
            <w:vAlign w:val="center"/>
          </w:tcPr>
          <w:p w:rsidR="001B0A79" w:rsidRPr="001972CA" w:rsidRDefault="001B0A79" w:rsidP="007769E7">
            <w:pPr>
              <w:snapToGrid w:val="0"/>
              <w:jc w:val="center"/>
              <w:rPr>
                <w:rFonts w:ascii="PT Astra Serif" w:hAnsi="PT Astra Serif"/>
                <w:sz w:val="18"/>
                <w:szCs w:val="18"/>
              </w:rPr>
            </w:pPr>
            <w:r w:rsidRPr="001972CA">
              <w:rPr>
                <w:rFonts w:ascii="PT Astra Serif" w:hAnsi="PT Astra Serif"/>
                <w:sz w:val="18"/>
                <w:szCs w:val="18"/>
              </w:rPr>
              <w:t>в объёме, указанном в документации об аукционе</w:t>
            </w:r>
          </w:p>
        </w:tc>
        <w:tc>
          <w:tcPr>
            <w:tcW w:w="3682" w:type="dxa"/>
            <w:tcBorders>
              <w:left w:val="single" w:sz="8" w:space="0" w:color="000000"/>
              <w:bottom w:val="single" w:sz="8" w:space="0" w:color="000000"/>
              <w:right w:val="single" w:sz="8" w:space="0" w:color="000000"/>
            </w:tcBorders>
            <w:shd w:val="clear" w:color="auto" w:fill="auto"/>
            <w:vAlign w:val="center"/>
          </w:tcPr>
          <w:p w:rsidR="001B0A79" w:rsidRPr="001972CA" w:rsidRDefault="001B0A79" w:rsidP="007769E7">
            <w:pPr>
              <w:jc w:val="center"/>
              <w:rPr>
                <w:rFonts w:ascii="PT Astra Serif" w:hAnsi="PT Astra Serif"/>
                <w:sz w:val="18"/>
                <w:szCs w:val="18"/>
              </w:rPr>
            </w:pPr>
            <w:r w:rsidRPr="001972CA">
              <w:rPr>
                <w:rFonts w:ascii="PT Astra Serif" w:hAnsi="PT Astra Serif"/>
                <w:sz w:val="18"/>
                <w:szCs w:val="18"/>
              </w:rPr>
              <w:t>Информация предоставлена в полном объёме</w:t>
            </w:r>
          </w:p>
        </w:tc>
      </w:tr>
      <w:tr w:rsidR="001B0A79" w:rsidRPr="001972CA" w:rsidTr="007F1F52">
        <w:trPr>
          <w:trHeight w:val="307"/>
        </w:trPr>
        <w:tc>
          <w:tcPr>
            <w:tcW w:w="6663" w:type="dxa"/>
            <w:gridSpan w:val="2"/>
            <w:tcBorders>
              <w:left w:val="single" w:sz="8" w:space="0" w:color="000000"/>
              <w:bottom w:val="single" w:sz="8" w:space="0" w:color="000000"/>
            </w:tcBorders>
            <w:shd w:val="clear" w:color="auto" w:fill="auto"/>
          </w:tcPr>
          <w:p w:rsidR="001B0A79" w:rsidRPr="001972CA" w:rsidRDefault="001972CA" w:rsidP="007769E7">
            <w:pPr>
              <w:snapToGrid w:val="0"/>
              <w:ind w:left="105" w:right="120"/>
              <w:rPr>
                <w:rFonts w:ascii="PT Astra Serif" w:hAnsi="PT Astra Serif"/>
                <w:sz w:val="18"/>
                <w:szCs w:val="18"/>
              </w:rPr>
            </w:pPr>
            <w:r w:rsidRPr="001972CA">
              <w:rPr>
                <w:rFonts w:ascii="PT Astra Serif" w:hAnsi="PT Astra Serif"/>
                <w:sz w:val="18"/>
                <w:szCs w:val="18"/>
              </w:rPr>
              <w:t>10.</w:t>
            </w:r>
            <w:r w:rsidR="001B0A79" w:rsidRPr="001972CA">
              <w:rPr>
                <w:rFonts w:ascii="PT Astra Serif" w:hAnsi="PT Astra Serif"/>
                <w:sz w:val="18"/>
                <w:szCs w:val="18"/>
              </w:rPr>
              <w:t xml:space="preserve"> Начальная </w:t>
            </w:r>
            <w:r w:rsidRPr="001972CA">
              <w:rPr>
                <w:rFonts w:ascii="PT Astra Serif" w:hAnsi="PT Astra Serif"/>
                <w:sz w:val="18"/>
                <w:szCs w:val="18"/>
              </w:rPr>
              <w:t>(</w:t>
            </w:r>
            <w:r w:rsidR="001B0A79" w:rsidRPr="001972CA">
              <w:rPr>
                <w:rFonts w:ascii="PT Astra Serif" w:hAnsi="PT Astra Serif"/>
                <w:sz w:val="18"/>
                <w:szCs w:val="18"/>
              </w:rPr>
              <w:t>максимальная</w:t>
            </w:r>
            <w:r w:rsidRPr="001972CA">
              <w:rPr>
                <w:rFonts w:ascii="PT Astra Serif" w:hAnsi="PT Astra Serif"/>
                <w:sz w:val="18"/>
                <w:szCs w:val="18"/>
              </w:rPr>
              <w:t>)</w:t>
            </w:r>
            <w:r w:rsidR="001B0A79" w:rsidRPr="001972CA">
              <w:rPr>
                <w:rFonts w:ascii="PT Astra Serif" w:hAnsi="PT Astra Serif"/>
                <w:sz w:val="18"/>
                <w:szCs w:val="18"/>
              </w:rPr>
              <w:t xml:space="preserve"> цена контракта —</w:t>
            </w:r>
            <w:r w:rsidR="001B0A79" w:rsidRPr="001972CA">
              <w:rPr>
                <w:rFonts w:ascii="PT Astra Serif" w:hAnsi="PT Astra Serif"/>
                <w:b/>
                <w:sz w:val="18"/>
                <w:szCs w:val="18"/>
              </w:rPr>
              <w:t xml:space="preserve">  891 792,00 </w:t>
            </w:r>
            <w:r w:rsidR="001B0A79" w:rsidRPr="001972CA">
              <w:rPr>
                <w:rFonts w:ascii="PT Astra Serif" w:hAnsi="PT Astra Serif"/>
                <w:b/>
                <w:bCs/>
                <w:sz w:val="18"/>
                <w:szCs w:val="18"/>
              </w:rPr>
              <w:t>рублей</w:t>
            </w:r>
          </w:p>
        </w:tc>
        <w:tc>
          <w:tcPr>
            <w:tcW w:w="3682" w:type="dxa"/>
            <w:tcBorders>
              <w:left w:val="single" w:sz="8" w:space="0" w:color="000000"/>
              <w:bottom w:val="single" w:sz="8" w:space="0" w:color="000000"/>
              <w:right w:val="single" w:sz="8" w:space="0" w:color="000000"/>
            </w:tcBorders>
            <w:shd w:val="clear" w:color="auto" w:fill="auto"/>
          </w:tcPr>
          <w:p w:rsidR="001B0A79" w:rsidRPr="001972CA" w:rsidRDefault="001B0A79" w:rsidP="007769E7">
            <w:pPr>
              <w:snapToGrid w:val="0"/>
              <w:spacing w:line="100" w:lineRule="atLeast"/>
              <w:ind w:left="12" w:right="-3" w:hanging="30"/>
              <w:jc w:val="center"/>
              <w:rPr>
                <w:rFonts w:ascii="PT Astra Serif" w:hAnsi="PT Astra Serif"/>
                <w:b/>
                <w:bCs/>
                <w:sz w:val="18"/>
                <w:szCs w:val="18"/>
              </w:rPr>
            </w:pPr>
          </w:p>
        </w:tc>
      </w:tr>
    </w:tbl>
    <w:p w:rsidR="00484146" w:rsidRDefault="00484146" w:rsidP="001B0A79">
      <w:pPr>
        <w:rPr>
          <w:rFonts w:ascii="PT Astra Serif" w:hAnsi="PT Astra Serif"/>
          <w:b/>
          <w:sz w:val="18"/>
          <w:szCs w:val="18"/>
        </w:rPr>
      </w:pPr>
    </w:p>
    <w:p w:rsidR="007F1F52" w:rsidRPr="004800D5" w:rsidRDefault="007F1F52" w:rsidP="001B0A79">
      <w:pPr>
        <w:rPr>
          <w:b/>
          <w:sz w:val="22"/>
          <w:szCs w:val="22"/>
        </w:rPr>
      </w:pPr>
      <w:bookmarkStart w:id="0" w:name="_GoBack"/>
      <w:bookmarkEnd w:id="0"/>
    </w:p>
    <w:sectPr w:rsidR="007F1F52" w:rsidRPr="004800D5" w:rsidSect="007F1F52">
      <w:pgSz w:w="11906" w:h="16838"/>
      <w:pgMar w:top="284"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78E4BDB"/>
    <w:multiLevelType w:val="hybridMultilevel"/>
    <w:tmpl w:val="FCB8ECD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1972CA"/>
    <w:rsid w:val="001B0A79"/>
    <w:rsid w:val="002465C9"/>
    <w:rsid w:val="003D061F"/>
    <w:rsid w:val="00413E21"/>
    <w:rsid w:val="00452ED8"/>
    <w:rsid w:val="004800D5"/>
    <w:rsid w:val="00484146"/>
    <w:rsid w:val="004A276D"/>
    <w:rsid w:val="004E1D7D"/>
    <w:rsid w:val="00533F29"/>
    <w:rsid w:val="005363E0"/>
    <w:rsid w:val="005721BD"/>
    <w:rsid w:val="0059369B"/>
    <w:rsid w:val="0060700A"/>
    <w:rsid w:val="00610B2B"/>
    <w:rsid w:val="00621E79"/>
    <w:rsid w:val="00640709"/>
    <w:rsid w:val="00686580"/>
    <w:rsid w:val="006C65D4"/>
    <w:rsid w:val="00786C8A"/>
    <w:rsid w:val="007958D0"/>
    <w:rsid w:val="007F1F52"/>
    <w:rsid w:val="00823F29"/>
    <w:rsid w:val="008902EB"/>
    <w:rsid w:val="008D411F"/>
    <w:rsid w:val="00960D93"/>
    <w:rsid w:val="009A0B58"/>
    <w:rsid w:val="009C2413"/>
    <w:rsid w:val="00BA4190"/>
    <w:rsid w:val="00BB744B"/>
    <w:rsid w:val="00BB75D2"/>
    <w:rsid w:val="00BC1F4B"/>
    <w:rsid w:val="00BF639D"/>
    <w:rsid w:val="00C0642B"/>
    <w:rsid w:val="00C55A29"/>
    <w:rsid w:val="00CD0680"/>
    <w:rsid w:val="00CE0EF7"/>
    <w:rsid w:val="00E33D98"/>
    <w:rsid w:val="00E46688"/>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paragraph" w:customStyle="1" w:styleId="10">
    <w:name w:val="Обычный1"/>
    <w:qFormat/>
    <w:rsid w:val="001972C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paragraph" w:customStyle="1" w:styleId="10">
    <w:name w:val="Обычный1"/>
    <w:qFormat/>
    <w:rsid w:val="001972C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2756</Words>
  <Characters>15712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2019-06-11T04:15:00Z</cp:lastPrinted>
  <dcterms:created xsi:type="dcterms:W3CDTF">2019-05-15T09:04:00Z</dcterms:created>
  <dcterms:modified xsi:type="dcterms:W3CDTF">2019-06-11T10:26:00Z</dcterms:modified>
</cp:coreProperties>
</file>