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C" w:rsidRPr="00D65ADB" w:rsidRDefault="00015D3C" w:rsidP="00FE5C8D">
      <w:pPr>
        <w:jc w:val="right"/>
      </w:pPr>
      <w:r w:rsidRPr="00D65ADB">
        <w:t xml:space="preserve"> </w:t>
      </w:r>
      <w:r w:rsidR="001F5F53" w:rsidRPr="00D65ADB">
        <w:t>«</w:t>
      </w:r>
      <w:r w:rsidR="00FE5C8D" w:rsidRPr="00D65ADB">
        <w:t>в регистр</w:t>
      </w:r>
      <w:r w:rsidR="001F5F53" w:rsidRPr="00D65ADB">
        <w:t>»</w:t>
      </w:r>
    </w:p>
    <w:p w:rsidR="00196A69" w:rsidRPr="00D65ADB" w:rsidRDefault="000857A3" w:rsidP="00196A69">
      <w:pPr>
        <w:jc w:val="center"/>
      </w:pPr>
      <w:r w:rsidRPr="00D65ADB">
        <w:rPr>
          <w:noProof/>
        </w:rPr>
        <w:drawing>
          <wp:inline distT="0" distB="0" distL="0" distR="0" wp14:anchorId="10F9EB41" wp14:editId="5EC2D69B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69" w:rsidRPr="00D65ADB" w:rsidRDefault="00196A69" w:rsidP="00196A69">
      <w:pPr>
        <w:pStyle w:val="2"/>
        <w:rPr>
          <w:sz w:val="32"/>
          <w:szCs w:val="32"/>
        </w:rPr>
      </w:pPr>
    </w:p>
    <w:p w:rsidR="00196A69" w:rsidRPr="00D65ADB" w:rsidRDefault="00D346A0" w:rsidP="00196A69">
      <w:pPr>
        <w:pStyle w:val="2"/>
        <w:rPr>
          <w:b w:val="0"/>
          <w:spacing w:val="20"/>
          <w:sz w:val="32"/>
          <w:szCs w:val="32"/>
        </w:rPr>
      </w:pPr>
      <w:r>
        <w:rPr>
          <w:b w:val="0"/>
          <w:spacing w:val="20"/>
          <w:sz w:val="32"/>
          <w:szCs w:val="32"/>
        </w:rPr>
        <w:t>ДУМА ГОРОДА</w:t>
      </w:r>
      <w:bookmarkStart w:id="0" w:name="_GoBack"/>
      <w:bookmarkEnd w:id="0"/>
      <w:r w:rsidR="00196A69" w:rsidRPr="00D65ADB">
        <w:rPr>
          <w:b w:val="0"/>
          <w:spacing w:val="20"/>
          <w:sz w:val="32"/>
          <w:szCs w:val="32"/>
        </w:rPr>
        <w:t xml:space="preserve"> ЮГОРСКА</w:t>
      </w:r>
    </w:p>
    <w:p w:rsidR="00196A69" w:rsidRPr="00D65ADB" w:rsidRDefault="00196A69" w:rsidP="00196A69">
      <w:pPr>
        <w:jc w:val="center"/>
        <w:rPr>
          <w:sz w:val="28"/>
          <w:szCs w:val="20"/>
        </w:rPr>
      </w:pPr>
      <w:r w:rsidRPr="00D65ADB">
        <w:rPr>
          <w:sz w:val="28"/>
        </w:rPr>
        <w:t>Ханты-Мансийского автономного округа – Югры</w:t>
      </w:r>
    </w:p>
    <w:p w:rsidR="00196A69" w:rsidRPr="00D65ADB" w:rsidRDefault="00196A69" w:rsidP="00196A69">
      <w:pPr>
        <w:jc w:val="center"/>
        <w:rPr>
          <w:b/>
          <w:sz w:val="28"/>
        </w:rPr>
      </w:pPr>
    </w:p>
    <w:p w:rsidR="00196A69" w:rsidRPr="00D65ADB" w:rsidRDefault="00196A69" w:rsidP="00196A69">
      <w:pPr>
        <w:jc w:val="center"/>
        <w:rPr>
          <w:b/>
          <w:sz w:val="36"/>
          <w:szCs w:val="40"/>
        </w:rPr>
      </w:pPr>
      <w:r w:rsidRPr="00D65ADB">
        <w:rPr>
          <w:b/>
          <w:sz w:val="36"/>
          <w:szCs w:val="40"/>
        </w:rPr>
        <w:t>РЕШЕНИЕ</w:t>
      </w:r>
    </w:p>
    <w:p w:rsidR="00196A69" w:rsidRPr="00D65ADB" w:rsidRDefault="00196A69" w:rsidP="00196A69">
      <w:pPr>
        <w:jc w:val="center"/>
        <w:rPr>
          <w:b/>
          <w:sz w:val="36"/>
          <w:szCs w:val="40"/>
        </w:rPr>
      </w:pPr>
    </w:p>
    <w:p w:rsidR="00196A69" w:rsidRPr="00015D3C" w:rsidRDefault="00196A69" w:rsidP="00196A69">
      <w:pPr>
        <w:jc w:val="center"/>
        <w:rPr>
          <w:b/>
          <w:szCs w:val="20"/>
        </w:rPr>
      </w:pPr>
      <w:r w:rsidRPr="00015D3C">
        <w:rPr>
          <w:b/>
        </w:rPr>
        <w:t xml:space="preserve">от </w:t>
      </w:r>
      <w:r w:rsidR="00015D3C" w:rsidRPr="00015D3C">
        <w:rPr>
          <w:b/>
        </w:rPr>
        <w:t xml:space="preserve">30 апреля </w:t>
      </w:r>
      <w:r w:rsidRPr="00015D3C">
        <w:rPr>
          <w:b/>
        </w:rPr>
        <w:t>20</w:t>
      </w:r>
      <w:r w:rsidR="00CA10B7" w:rsidRPr="00015D3C">
        <w:rPr>
          <w:b/>
        </w:rPr>
        <w:t>1</w:t>
      </w:r>
      <w:r w:rsidR="009B0F3F" w:rsidRPr="00015D3C">
        <w:rPr>
          <w:b/>
        </w:rPr>
        <w:t>9</w:t>
      </w:r>
      <w:r w:rsidRPr="00015D3C">
        <w:rPr>
          <w:b/>
        </w:rPr>
        <w:t xml:space="preserve"> года         </w:t>
      </w:r>
      <w:r w:rsidR="00D346A0">
        <w:rPr>
          <w:b/>
        </w:rPr>
        <w:t xml:space="preserve">         </w:t>
      </w:r>
      <w:r w:rsidRPr="00015D3C">
        <w:rPr>
          <w:b/>
        </w:rPr>
        <w:t xml:space="preserve">                                                                           </w:t>
      </w:r>
      <w:r w:rsidR="00015D3C">
        <w:rPr>
          <w:b/>
        </w:rPr>
        <w:t xml:space="preserve">               </w:t>
      </w:r>
      <w:r w:rsidRPr="00015D3C">
        <w:rPr>
          <w:b/>
        </w:rPr>
        <w:t xml:space="preserve"> №</w:t>
      </w:r>
      <w:r w:rsidR="00015D3C" w:rsidRPr="00015D3C">
        <w:rPr>
          <w:b/>
        </w:rPr>
        <w:t xml:space="preserve"> 27</w:t>
      </w:r>
    </w:p>
    <w:p w:rsidR="00196A69" w:rsidRPr="00D65ADB" w:rsidRDefault="00196A69" w:rsidP="00196A69">
      <w:pPr>
        <w:jc w:val="center"/>
        <w:rPr>
          <w:b/>
        </w:rPr>
      </w:pPr>
    </w:p>
    <w:p w:rsidR="00196A69" w:rsidRPr="00D65ADB" w:rsidRDefault="00196A69" w:rsidP="00196A69">
      <w:pPr>
        <w:jc w:val="center"/>
        <w:rPr>
          <w:b/>
        </w:rPr>
      </w:pPr>
    </w:p>
    <w:p w:rsidR="00A30672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 xml:space="preserve">Об исполнении бюджета города </w:t>
      </w:r>
    </w:p>
    <w:p w:rsidR="00196A69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>Югорска за 20</w:t>
      </w:r>
      <w:r w:rsidR="00B073CF" w:rsidRPr="00D65ADB">
        <w:rPr>
          <w:b/>
          <w:bCs/>
        </w:rPr>
        <w:t>1</w:t>
      </w:r>
      <w:r w:rsidR="009B0F3F">
        <w:rPr>
          <w:b/>
          <w:bCs/>
        </w:rPr>
        <w:t>8</w:t>
      </w:r>
      <w:r w:rsidRPr="00D65ADB">
        <w:rPr>
          <w:b/>
          <w:bCs/>
        </w:rPr>
        <w:t xml:space="preserve"> год</w:t>
      </w:r>
    </w:p>
    <w:p w:rsidR="002F1C1A" w:rsidRPr="00D65ADB" w:rsidRDefault="002F1C1A" w:rsidP="00E6647B">
      <w:pPr>
        <w:jc w:val="both"/>
        <w:rPr>
          <w:bCs/>
        </w:rPr>
      </w:pPr>
    </w:p>
    <w:p w:rsidR="00891D03" w:rsidRPr="00D65ADB" w:rsidRDefault="00891D03" w:rsidP="00E6647B">
      <w:pPr>
        <w:jc w:val="both"/>
        <w:rPr>
          <w:bCs/>
        </w:rPr>
      </w:pPr>
    </w:p>
    <w:p w:rsidR="007F2619" w:rsidRPr="00D65ADB" w:rsidRDefault="005B094C" w:rsidP="003158C4">
      <w:pPr>
        <w:ind w:firstLine="708"/>
        <w:jc w:val="both"/>
        <w:rPr>
          <w:bCs/>
        </w:rPr>
      </w:pPr>
      <w:r w:rsidRPr="00D65ADB">
        <w:rPr>
          <w:bCs/>
        </w:rPr>
        <w:t>В соответствии со стать</w:t>
      </w:r>
      <w:r w:rsidR="00B97CC5" w:rsidRPr="00D65ADB">
        <w:rPr>
          <w:bCs/>
        </w:rPr>
        <w:t>ями</w:t>
      </w:r>
      <w:r w:rsidR="009B0F3F">
        <w:rPr>
          <w:bCs/>
        </w:rPr>
        <w:t xml:space="preserve"> </w:t>
      </w:r>
      <w:r w:rsidR="00B97CC5" w:rsidRPr="00D65ADB">
        <w:rPr>
          <w:bCs/>
        </w:rPr>
        <w:t>264</w:t>
      </w:r>
      <w:r w:rsidR="00014332" w:rsidRPr="00D65ADB">
        <w:rPr>
          <w:bCs/>
        </w:rPr>
        <w:t>.5</w:t>
      </w:r>
      <w:r w:rsidR="009B0F3F">
        <w:rPr>
          <w:bCs/>
        </w:rPr>
        <w:t xml:space="preserve"> </w:t>
      </w:r>
      <w:r w:rsidR="00B97CC5" w:rsidRPr="00D65ADB">
        <w:rPr>
          <w:bCs/>
        </w:rPr>
        <w:t>и 264</w:t>
      </w:r>
      <w:r w:rsidR="00014332" w:rsidRPr="00D65ADB">
        <w:rPr>
          <w:bCs/>
        </w:rPr>
        <w:t>.6</w:t>
      </w:r>
      <w:r w:rsidRPr="00D65ADB">
        <w:rPr>
          <w:bCs/>
        </w:rPr>
        <w:t xml:space="preserve"> Бюджетного кодекса Российской Федерации, </w:t>
      </w:r>
      <w:r w:rsidR="00125FAE" w:rsidRPr="00D65ADB">
        <w:rPr>
          <w:bCs/>
        </w:rPr>
        <w:t xml:space="preserve">подпунктом 2 </w:t>
      </w:r>
      <w:r w:rsidRPr="00D65ADB">
        <w:rPr>
          <w:bCs/>
        </w:rPr>
        <w:t>пункт</w:t>
      </w:r>
      <w:r w:rsidR="00125FAE" w:rsidRPr="00D65ADB">
        <w:rPr>
          <w:bCs/>
        </w:rPr>
        <w:t>а</w:t>
      </w:r>
      <w:r w:rsidR="00747789">
        <w:rPr>
          <w:bCs/>
        </w:rPr>
        <w:t xml:space="preserve"> </w:t>
      </w:r>
      <w:r w:rsidR="00125FAE" w:rsidRPr="00D65ADB">
        <w:rPr>
          <w:bCs/>
        </w:rPr>
        <w:t>1</w:t>
      </w:r>
      <w:r w:rsidRPr="00D65ADB">
        <w:rPr>
          <w:bCs/>
        </w:rPr>
        <w:t xml:space="preserve"> статьи 19</w:t>
      </w:r>
      <w:r w:rsidR="00906D02" w:rsidRPr="00D65ADB">
        <w:rPr>
          <w:bCs/>
        </w:rPr>
        <w:t>, статьей 41</w:t>
      </w:r>
      <w:r w:rsidR="009B0F3F">
        <w:rPr>
          <w:bCs/>
        </w:rPr>
        <w:t xml:space="preserve"> </w:t>
      </w:r>
      <w:r w:rsidR="00FA5F53" w:rsidRPr="00D65ADB">
        <w:rPr>
          <w:bCs/>
        </w:rPr>
        <w:t>У</w:t>
      </w:r>
      <w:r w:rsidRPr="00D65ADB">
        <w:rPr>
          <w:bCs/>
        </w:rPr>
        <w:t xml:space="preserve">става города Югорска, </w:t>
      </w:r>
      <w:r w:rsidR="00014332" w:rsidRPr="00D65ADB">
        <w:rPr>
          <w:bCs/>
        </w:rPr>
        <w:t>разделом</w:t>
      </w:r>
      <w:r w:rsidR="009B0F3F">
        <w:rPr>
          <w:bCs/>
        </w:rPr>
        <w:t xml:space="preserve"> </w:t>
      </w:r>
      <w:r w:rsidR="00AB42A2" w:rsidRPr="00D65ADB">
        <w:rPr>
          <w:bCs/>
        </w:rPr>
        <w:t>9</w:t>
      </w:r>
      <w:r w:rsidR="002E2A8D" w:rsidRPr="00D65ADB">
        <w:rPr>
          <w:bCs/>
        </w:rPr>
        <w:t xml:space="preserve"> Положения об отдельных вопросах организации и осуществления бюджетного</w:t>
      </w:r>
      <w:r w:rsidR="009B0F3F">
        <w:rPr>
          <w:bCs/>
        </w:rPr>
        <w:t xml:space="preserve"> </w:t>
      </w:r>
      <w:r w:rsidR="002E2A8D" w:rsidRPr="00D65ADB">
        <w:rPr>
          <w:bCs/>
        </w:rPr>
        <w:t>процесса в городе Югорске</w:t>
      </w:r>
      <w:r w:rsidR="006E6175" w:rsidRPr="00D65ADB">
        <w:rPr>
          <w:bCs/>
        </w:rPr>
        <w:t>,</w:t>
      </w:r>
      <w:r w:rsidR="009B0F3F">
        <w:rPr>
          <w:bCs/>
        </w:rPr>
        <w:t xml:space="preserve"> </w:t>
      </w:r>
      <w:r w:rsidR="00014332" w:rsidRPr="00D65ADB">
        <w:rPr>
          <w:bCs/>
        </w:rPr>
        <w:t>утвержденного решением Думы города Югорска от 2</w:t>
      </w:r>
      <w:r w:rsidR="00705E49" w:rsidRPr="00D65ADB">
        <w:rPr>
          <w:bCs/>
        </w:rPr>
        <w:t>6</w:t>
      </w:r>
      <w:r w:rsidR="005026A7" w:rsidRPr="00D65ADB">
        <w:rPr>
          <w:bCs/>
        </w:rPr>
        <w:t>.09.</w:t>
      </w:r>
      <w:r w:rsidR="00014332" w:rsidRPr="00D65ADB">
        <w:rPr>
          <w:bCs/>
        </w:rPr>
        <w:t>20</w:t>
      </w:r>
      <w:r w:rsidR="00AB42A2" w:rsidRPr="00D65ADB">
        <w:rPr>
          <w:bCs/>
        </w:rPr>
        <w:t>13</w:t>
      </w:r>
      <w:r w:rsidR="00014332" w:rsidRPr="00D65ADB">
        <w:rPr>
          <w:bCs/>
        </w:rPr>
        <w:t xml:space="preserve"> №</w:t>
      </w:r>
      <w:r w:rsidR="00AB42A2" w:rsidRPr="00D65ADB">
        <w:rPr>
          <w:bCs/>
        </w:rPr>
        <w:t>48</w:t>
      </w:r>
    </w:p>
    <w:p w:rsidR="00906D02" w:rsidRPr="00D65ADB" w:rsidRDefault="00906D02" w:rsidP="00906D02"/>
    <w:p w:rsidR="0034163A" w:rsidRPr="00D65ADB" w:rsidRDefault="0034163A">
      <w:pPr>
        <w:rPr>
          <w:b/>
          <w:bCs/>
        </w:rPr>
      </w:pPr>
      <w:r w:rsidRPr="00D65ADB">
        <w:rPr>
          <w:b/>
          <w:bCs/>
        </w:rPr>
        <w:t>ДУМА ГОРОДА ЮГОРСКА РЕШИЛА:</w:t>
      </w:r>
    </w:p>
    <w:p w:rsidR="00891D03" w:rsidRPr="00D65ADB" w:rsidRDefault="00891D03">
      <w:pPr>
        <w:rPr>
          <w:b/>
          <w:bCs/>
        </w:rPr>
      </w:pPr>
    </w:p>
    <w:p w:rsidR="00F15F72" w:rsidRPr="00D65ADB" w:rsidRDefault="0034163A">
      <w:pPr>
        <w:jc w:val="both"/>
      </w:pPr>
      <w:r w:rsidRPr="00D65ADB">
        <w:rPr>
          <w:b/>
          <w:bCs/>
        </w:rPr>
        <w:tab/>
      </w:r>
      <w:r w:rsidR="00F15F72" w:rsidRPr="00897493">
        <w:t>1.</w:t>
      </w:r>
      <w:r w:rsidR="00897493">
        <w:t xml:space="preserve"> </w:t>
      </w:r>
      <w:r w:rsidR="00F15F72" w:rsidRPr="00897493">
        <w:t>Утвердить отчет об исполнении бюджета города Югорска за 20</w:t>
      </w:r>
      <w:r w:rsidR="00B073CF" w:rsidRPr="00897493">
        <w:t>1</w:t>
      </w:r>
      <w:r w:rsidR="009B0F3F" w:rsidRPr="00897493">
        <w:t>8</w:t>
      </w:r>
      <w:r w:rsidR="00B073CF" w:rsidRPr="00897493">
        <w:t xml:space="preserve"> г</w:t>
      </w:r>
      <w:r w:rsidR="00F15F72" w:rsidRPr="00897493">
        <w:t xml:space="preserve">од по доходам в сумме </w:t>
      </w:r>
      <w:r w:rsidR="00C7381D" w:rsidRPr="00897493">
        <w:t>3</w:t>
      </w:r>
      <w:r w:rsidR="00897493" w:rsidRPr="00897493">
        <w:t> 835 739,4</w:t>
      </w:r>
      <w:r w:rsidR="00F15F72" w:rsidRPr="00897493">
        <w:t xml:space="preserve"> тыс</w:t>
      </w:r>
      <w:r w:rsidR="00950B75" w:rsidRPr="00897493">
        <w:t>.</w:t>
      </w:r>
      <w:r w:rsidR="001A675F" w:rsidRPr="00897493">
        <w:t xml:space="preserve"> рублей,</w:t>
      </w:r>
      <w:r w:rsidR="00F15F72" w:rsidRPr="00897493">
        <w:t xml:space="preserve"> по расходам в сумме </w:t>
      </w:r>
      <w:r w:rsidR="0069328C" w:rsidRPr="00897493">
        <w:t>3</w:t>
      </w:r>
      <w:r w:rsidR="00897493" w:rsidRPr="00897493">
        <w:t> 822 891,9</w:t>
      </w:r>
      <w:r w:rsidR="009B0F3F" w:rsidRPr="00897493">
        <w:t xml:space="preserve"> </w:t>
      </w:r>
      <w:r w:rsidR="00F15F72" w:rsidRPr="00897493">
        <w:t>тыс</w:t>
      </w:r>
      <w:r w:rsidR="00950B75" w:rsidRPr="00897493">
        <w:t>.</w:t>
      </w:r>
      <w:r w:rsidR="00F15F72" w:rsidRPr="00897493">
        <w:t xml:space="preserve"> рублей, с превышением </w:t>
      </w:r>
      <w:r w:rsidR="009B0F3F" w:rsidRPr="00897493">
        <w:t>дохо</w:t>
      </w:r>
      <w:r w:rsidR="00DA76AA" w:rsidRPr="00897493">
        <w:t xml:space="preserve">дов над </w:t>
      </w:r>
      <w:r w:rsidR="009B0F3F" w:rsidRPr="00897493">
        <w:t xml:space="preserve">расходами </w:t>
      </w:r>
      <w:r w:rsidR="001A675F" w:rsidRPr="00897493">
        <w:t>(</w:t>
      </w:r>
      <w:r w:rsidR="009B0F3F" w:rsidRPr="00897493">
        <w:t>про</w:t>
      </w:r>
      <w:r w:rsidR="00DA76AA" w:rsidRPr="00897493">
        <w:t>фицит</w:t>
      </w:r>
      <w:r w:rsidR="001A675F" w:rsidRPr="00897493">
        <w:t xml:space="preserve"> бюджета города Югорска) </w:t>
      </w:r>
      <w:r w:rsidR="00F15F72" w:rsidRPr="00897493">
        <w:t xml:space="preserve">в сумме </w:t>
      </w:r>
      <w:r w:rsidR="00897493" w:rsidRPr="00897493">
        <w:t>12 847,5</w:t>
      </w:r>
      <w:r w:rsidR="00F15F72" w:rsidRPr="00897493">
        <w:t xml:space="preserve"> тыс</w:t>
      </w:r>
      <w:r w:rsidR="005026A7" w:rsidRPr="00897493">
        <w:t>.</w:t>
      </w:r>
      <w:r w:rsidR="009B0F3F" w:rsidRPr="00897493">
        <w:t xml:space="preserve"> </w:t>
      </w:r>
      <w:r w:rsidR="00F15F72" w:rsidRPr="00897493">
        <w:t>рублей</w:t>
      </w:r>
      <w:r w:rsidR="001A675F" w:rsidRPr="00897493">
        <w:t xml:space="preserve"> и</w:t>
      </w:r>
      <w:r w:rsidR="00F15F72" w:rsidRPr="00897493">
        <w:t xml:space="preserve"> с</w:t>
      </w:r>
      <w:r w:rsidR="001A675F" w:rsidRPr="00897493">
        <w:t>о следующими</w:t>
      </w:r>
      <w:r w:rsidR="00F15F72" w:rsidRPr="00897493">
        <w:t xml:space="preserve"> показателями:</w:t>
      </w:r>
    </w:p>
    <w:p w:rsidR="00F15F72" w:rsidRPr="00D65ADB" w:rsidRDefault="00AA032F" w:rsidP="00D66569">
      <w:pPr>
        <w:ind w:firstLine="708"/>
        <w:jc w:val="both"/>
      </w:pPr>
      <w:r w:rsidRPr="00D65ADB">
        <w:t xml:space="preserve">- </w:t>
      </w:r>
      <w:r w:rsidR="00F15F72" w:rsidRPr="00D65ADB">
        <w:t>доход</w:t>
      </w:r>
      <w:r w:rsidR="002E4D24">
        <w:t>ов</w:t>
      </w:r>
      <w:r w:rsidR="00F15F72" w:rsidRPr="00D65ADB">
        <w:t xml:space="preserve"> бюджета города Югорска за 20</w:t>
      </w:r>
      <w:r w:rsidR="00B073CF" w:rsidRPr="00D65ADB">
        <w:t>1</w:t>
      </w:r>
      <w:r w:rsidR="009B0F3F">
        <w:t>8</w:t>
      </w:r>
      <w:r w:rsidR="00F15F72" w:rsidRPr="00D65ADB">
        <w:t xml:space="preserve"> год</w:t>
      </w:r>
      <w:r w:rsidR="00B97CC5" w:rsidRPr="00D65ADB">
        <w:t xml:space="preserve"> по кодам классификации доходов бюджетов</w:t>
      </w:r>
      <w:r w:rsidR="009B0F3F">
        <w:t xml:space="preserve"> </w:t>
      </w:r>
      <w:r w:rsidR="00C04886" w:rsidRPr="00D65ADB">
        <w:t xml:space="preserve">согласно </w:t>
      </w:r>
      <w:r w:rsidR="00F15F72" w:rsidRPr="00D65ADB">
        <w:t>приложени</w:t>
      </w:r>
      <w:r w:rsidR="00C04886" w:rsidRPr="00D65ADB">
        <w:t>ю</w:t>
      </w:r>
      <w:r w:rsidR="00F15F72" w:rsidRPr="00D65ADB">
        <w:t xml:space="preserve"> 1;</w:t>
      </w:r>
    </w:p>
    <w:p w:rsidR="00C04886" w:rsidRPr="00D65ADB" w:rsidRDefault="000D328C" w:rsidP="00C04886">
      <w:pPr>
        <w:ind w:firstLine="708"/>
        <w:jc w:val="both"/>
      </w:pPr>
      <w:r w:rsidRPr="00D65ADB">
        <w:t>- расход</w:t>
      </w:r>
      <w:r w:rsidR="002E4D24">
        <w:t>ов</w:t>
      </w:r>
      <w:r w:rsidRPr="00D65ADB">
        <w:t xml:space="preserve"> бюджета города</w:t>
      </w:r>
      <w:r w:rsidR="009B0F3F">
        <w:t xml:space="preserve"> </w:t>
      </w:r>
      <w:r w:rsidRPr="00D65ADB">
        <w:t>Югорска за 201</w:t>
      </w:r>
      <w:r w:rsidR="009B0F3F">
        <w:t>8</w:t>
      </w:r>
      <w:r w:rsidRPr="00D65ADB">
        <w:t xml:space="preserve"> год по ведомственной структуре</w:t>
      </w:r>
      <w:r w:rsidR="009B0F3F">
        <w:t xml:space="preserve"> </w:t>
      </w:r>
      <w:r w:rsidR="002F1C1A" w:rsidRPr="00D65ADB">
        <w:t xml:space="preserve">расходов </w:t>
      </w:r>
      <w:r w:rsidR="000A0948" w:rsidRPr="00D65ADB">
        <w:t>бюджета города Югорска</w:t>
      </w:r>
      <w:r w:rsidR="009B0F3F">
        <w:t xml:space="preserve"> </w:t>
      </w:r>
      <w:r w:rsidR="00C04886" w:rsidRPr="00D65ADB">
        <w:t>согласно приложению 2;</w:t>
      </w:r>
    </w:p>
    <w:p w:rsidR="00C04886" w:rsidRPr="00D65ADB" w:rsidRDefault="00F15F72" w:rsidP="00C04886">
      <w:pPr>
        <w:ind w:firstLine="708"/>
        <w:jc w:val="both"/>
      </w:pPr>
      <w:r w:rsidRPr="00D65ADB">
        <w:t>- рас</w:t>
      </w:r>
      <w:r w:rsidR="00230D85" w:rsidRPr="00D65ADB">
        <w:t>ход</w:t>
      </w:r>
      <w:r w:rsidR="002E4D24">
        <w:t>ов</w:t>
      </w:r>
      <w:r w:rsidR="00230D85" w:rsidRPr="00D65ADB">
        <w:t xml:space="preserve"> бю</w:t>
      </w:r>
      <w:r w:rsidRPr="00D65ADB">
        <w:t xml:space="preserve">джета </w:t>
      </w:r>
      <w:r w:rsidR="000D328C" w:rsidRPr="00D65ADB">
        <w:t>города Югорска за 201</w:t>
      </w:r>
      <w:r w:rsidR="009B0F3F">
        <w:t>8</w:t>
      </w:r>
      <w:r w:rsidR="000D328C" w:rsidRPr="00D65ADB">
        <w:t xml:space="preserve"> год </w:t>
      </w:r>
      <w:r w:rsidRPr="00D65ADB">
        <w:t>по разделам и подразделам классификации расходов</w:t>
      </w:r>
      <w:r w:rsidR="009B0F3F">
        <w:t xml:space="preserve"> </w:t>
      </w:r>
      <w:r w:rsidR="00857832" w:rsidRPr="00D65ADB">
        <w:t>бюджет</w:t>
      </w:r>
      <w:r w:rsidR="002F1C1A" w:rsidRPr="00D65ADB">
        <w:t>ов</w:t>
      </w:r>
      <w:r w:rsidR="009B0F3F">
        <w:t xml:space="preserve"> </w:t>
      </w:r>
      <w:r w:rsidR="00C04886" w:rsidRPr="00D65ADB">
        <w:t>согласно приложению 3;</w:t>
      </w:r>
    </w:p>
    <w:p w:rsidR="00C04886" w:rsidRPr="00D65ADB" w:rsidRDefault="00F15F72" w:rsidP="00C04886">
      <w:pPr>
        <w:ind w:firstLine="708"/>
        <w:jc w:val="both"/>
      </w:pPr>
      <w:r w:rsidRPr="00D65ADB">
        <w:t>- источник</w:t>
      </w:r>
      <w:r w:rsidR="002E4D24">
        <w:t>ов</w:t>
      </w:r>
      <w:r w:rsidR="009B0F3F">
        <w:t xml:space="preserve"> </w:t>
      </w:r>
      <w:r w:rsidRPr="00D65ADB">
        <w:t>финансирования дефицита бюджета города Югорска</w:t>
      </w:r>
      <w:r w:rsidR="00CC0815" w:rsidRPr="00D65ADB">
        <w:t xml:space="preserve"> за 20</w:t>
      </w:r>
      <w:r w:rsidR="004B1E41" w:rsidRPr="00D65ADB">
        <w:t>1</w:t>
      </w:r>
      <w:r w:rsidR="009B0F3F">
        <w:t>8</w:t>
      </w:r>
      <w:r w:rsidR="00CC0815" w:rsidRPr="00D65ADB">
        <w:t xml:space="preserve"> год</w:t>
      </w:r>
      <w:r w:rsidR="00B97CC5" w:rsidRPr="00D65ADB">
        <w:t xml:space="preserve"> по кодам </w:t>
      </w:r>
      <w:proofErr w:type="gramStart"/>
      <w:r w:rsidR="00B97CC5" w:rsidRPr="00D65ADB">
        <w:t>классификации источни</w:t>
      </w:r>
      <w:r w:rsidR="00BF0FCA" w:rsidRPr="00D65ADB">
        <w:t>ков финансирования дефицит</w:t>
      </w:r>
      <w:r w:rsidR="00A8582C" w:rsidRPr="00D65ADB">
        <w:t>ов</w:t>
      </w:r>
      <w:r w:rsidR="00BF0FCA" w:rsidRPr="00D65ADB">
        <w:t xml:space="preserve"> бюджетов</w:t>
      </w:r>
      <w:proofErr w:type="gramEnd"/>
      <w:r w:rsidR="009B0F3F">
        <w:t xml:space="preserve"> </w:t>
      </w:r>
      <w:r w:rsidR="00C04886" w:rsidRPr="00D65ADB">
        <w:t>согласно приложению 4.</w:t>
      </w:r>
    </w:p>
    <w:p w:rsidR="0034163A" w:rsidRPr="00D65ADB" w:rsidRDefault="000E559A" w:rsidP="00C04886">
      <w:pPr>
        <w:ind w:firstLine="708"/>
        <w:jc w:val="both"/>
      </w:pPr>
      <w:r w:rsidRPr="00D65ADB">
        <w:t>2</w:t>
      </w:r>
      <w:r w:rsidR="0034163A" w:rsidRPr="00D65ADB">
        <w:t xml:space="preserve">. Настоящее решение вступает в силу </w:t>
      </w:r>
      <w:r w:rsidR="00DF47AF" w:rsidRPr="00D65ADB">
        <w:t>после</w:t>
      </w:r>
      <w:r w:rsidR="00BF3C0D" w:rsidRPr="00D65ADB">
        <w:t xml:space="preserve"> его</w:t>
      </w:r>
      <w:r w:rsidR="009B0F3F">
        <w:t xml:space="preserve"> </w:t>
      </w:r>
      <w:r w:rsidR="00A55E68" w:rsidRPr="00D65ADB">
        <w:t xml:space="preserve">опубликования в </w:t>
      </w:r>
      <w:r w:rsidR="002E4D24">
        <w:t>официальном печатном издании города Югорска</w:t>
      </w:r>
      <w:r w:rsidR="0034163A" w:rsidRPr="00D65ADB">
        <w:t>.</w:t>
      </w:r>
    </w:p>
    <w:p w:rsidR="007F2619" w:rsidRPr="00D65ADB" w:rsidRDefault="007F2619" w:rsidP="007F2619"/>
    <w:p w:rsidR="00891D03" w:rsidRDefault="00891D03" w:rsidP="007F2619"/>
    <w:p w:rsidR="00015D3C" w:rsidRPr="00D65ADB" w:rsidRDefault="00015D3C" w:rsidP="007F2619"/>
    <w:p w:rsidR="002879FC" w:rsidRPr="00D65ADB" w:rsidRDefault="002879FC" w:rsidP="007F2619"/>
    <w:p w:rsidR="0034163A" w:rsidRPr="00D65ADB" w:rsidRDefault="00912659">
      <w:pPr>
        <w:pStyle w:val="1"/>
      </w:pPr>
      <w:r>
        <w:t>Председатель Думы</w:t>
      </w:r>
      <w:r w:rsidR="0034163A" w:rsidRPr="00D65ADB">
        <w:t xml:space="preserve"> города Югорска                                                                      </w:t>
      </w:r>
      <w:r>
        <w:t xml:space="preserve">  В.А. Климин</w:t>
      </w:r>
    </w:p>
    <w:p w:rsidR="00891D03" w:rsidRDefault="00891D03" w:rsidP="007F2619"/>
    <w:p w:rsidR="00015D3C" w:rsidRDefault="00015D3C" w:rsidP="007F2619"/>
    <w:p w:rsidR="00015D3C" w:rsidRDefault="00015D3C" w:rsidP="007F2619"/>
    <w:p w:rsidR="00015D3C" w:rsidRDefault="00015D3C" w:rsidP="007F2619"/>
    <w:p w:rsidR="00015D3C" w:rsidRPr="00D65ADB" w:rsidRDefault="00015D3C" w:rsidP="007F2619"/>
    <w:p w:rsidR="00D10946" w:rsidRDefault="00D10946" w:rsidP="00D10946">
      <w:pPr>
        <w:pStyle w:val="1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10946" w:rsidRDefault="00D10946" w:rsidP="00D10946">
      <w:pPr>
        <w:pStyle w:val="1"/>
      </w:pPr>
      <w:r>
        <w:t>главы города Югорска</w:t>
      </w:r>
      <w:r>
        <w:tab/>
      </w:r>
      <w:r>
        <w:tab/>
      </w:r>
      <w:r>
        <w:tab/>
      </w:r>
      <w:r>
        <w:tab/>
        <w:t xml:space="preserve">                                                        С.Д. Голин</w:t>
      </w:r>
    </w:p>
    <w:p w:rsidR="003D6CAC" w:rsidRDefault="003D6CAC" w:rsidP="007F2619"/>
    <w:p w:rsidR="00015D3C" w:rsidRPr="00D65ADB" w:rsidRDefault="00015D3C" w:rsidP="007F2619"/>
    <w:p w:rsidR="00015D3C" w:rsidRDefault="00015D3C" w:rsidP="00015D3C">
      <w:pPr>
        <w:autoSpaceDE w:val="0"/>
        <w:jc w:val="both"/>
        <w:rPr>
          <w:b/>
        </w:rPr>
      </w:pPr>
    </w:p>
    <w:p w:rsidR="00015D3C" w:rsidRPr="00076C69" w:rsidRDefault="00015D3C" w:rsidP="00015D3C">
      <w:pPr>
        <w:tabs>
          <w:tab w:val="left" w:pos="936"/>
        </w:tabs>
        <w:jc w:val="both"/>
        <w:rPr>
          <w:bCs/>
        </w:rPr>
      </w:pPr>
      <w:r>
        <w:rPr>
          <w:bCs/>
          <w:u w:val="single"/>
        </w:rPr>
        <w:t>«30</w:t>
      </w:r>
      <w:r w:rsidRPr="00076C69">
        <w:rPr>
          <w:bCs/>
          <w:u w:val="single"/>
        </w:rPr>
        <w:t xml:space="preserve">» </w:t>
      </w:r>
      <w:r>
        <w:rPr>
          <w:bCs/>
          <w:u w:val="single"/>
        </w:rPr>
        <w:t>апреля</w:t>
      </w:r>
      <w:r w:rsidRPr="00076C69">
        <w:rPr>
          <w:bCs/>
          <w:u w:val="single"/>
        </w:rPr>
        <w:t xml:space="preserve"> 2019 года  </w:t>
      </w:r>
    </w:p>
    <w:p w:rsidR="00015D3C" w:rsidRDefault="00015D3C" w:rsidP="00015D3C">
      <w:pPr>
        <w:tabs>
          <w:tab w:val="left" w:pos="936"/>
        </w:tabs>
        <w:jc w:val="both"/>
        <w:rPr>
          <w:bCs/>
        </w:rPr>
      </w:pPr>
      <w:r w:rsidRPr="00076C69">
        <w:rPr>
          <w:bCs/>
        </w:rPr>
        <w:t xml:space="preserve">   (дата подписания)</w:t>
      </w:r>
    </w:p>
    <w:p w:rsidR="00A56DC4" w:rsidRPr="00076C69" w:rsidRDefault="00A56DC4" w:rsidP="00015D3C">
      <w:pPr>
        <w:tabs>
          <w:tab w:val="left" w:pos="936"/>
        </w:tabs>
        <w:jc w:val="both"/>
        <w:rPr>
          <w:bCs/>
        </w:rPr>
      </w:pPr>
    </w:p>
    <w:p w:rsidR="00A56DC4" w:rsidRDefault="00A56DC4" w:rsidP="00A56DC4">
      <w:pPr>
        <w:jc w:val="right"/>
        <w:rPr>
          <w:b/>
        </w:rPr>
      </w:pPr>
      <w:r>
        <w:rPr>
          <w:b/>
        </w:rPr>
        <w:t>Приложение 1</w:t>
      </w:r>
    </w:p>
    <w:p w:rsidR="00A56DC4" w:rsidRDefault="00A56DC4" w:rsidP="00A56DC4">
      <w:pPr>
        <w:jc w:val="right"/>
        <w:rPr>
          <w:b/>
        </w:rPr>
      </w:pPr>
      <w:r>
        <w:rPr>
          <w:b/>
        </w:rPr>
        <w:t>к решению Думы города Югорска</w:t>
      </w:r>
    </w:p>
    <w:p w:rsidR="00A56DC4" w:rsidRDefault="00A56DC4" w:rsidP="00A56DC4">
      <w:pPr>
        <w:jc w:val="right"/>
        <w:rPr>
          <w:b/>
        </w:rPr>
      </w:pPr>
      <w:r>
        <w:rPr>
          <w:b/>
        </w:rPr>
        <w:t>от 30 апреля 2019 года № 27</w:t>
      </w:r>
    </w:p>
    <w:p w:rsidR="00A56DC4" w:rsidRDefault="00A56DC4" w:rsidP="00A56DC4">
      <w:pPr>
        <w:jc w:val="right"/>
        <w:rPr>
          <w:b/>
        </w:rPr>
      </w:pPr>
    </w:p>
    <w:p w:rsidR="00A56DC4" w:rsidRDefault="00A56DC4" w:rsidP="00A56DC4">
      <w:pPr>
        <w:jc w:val="right"/>
        <w:rPr>
          <w:b/>
        </w:rPr>
      </w:pPr>
    </w:p>
    <w:p w:rsidR="00A56DC4" w:rsidRDefault="00A56DC4" w:rsidP="00A56DC4">
      <w:pPr>
        <w:jc w:val="center"/>
        <w:rPr>
          <w:b/>
        </w:rPr>
      </w:pPr>
      <w:r>
        <w:rPr>
          <w:b/>
        </w:rPr>
        <w:t>Доходы бюджета города Югорска</w:t>
      </w:r>
    </w:p>
    <w:p w:rsidR="00A56DC4" w:rsidRDefault="00A56DC4" w:rsidP="00A56DC4">
      <w:pPr>
        <w:jc w:val="center"/>
        <w:rPr>
          <w:b/>
        </w:rPr>
      </w:pPr>
      <w:r>
        <w:rPr>
          <w:b/>
        </w:rPr>
        <w:t>за 2018 год по кодам классификации доходов бюджетов</w:t>
      </w:r>
    </w:p>
    <w:p w:rsidR="00A56DC4" w:rsidRDefault="00A56DC4" w:rsidP="00A56DC4">
      <w:pPr>
        <w:jc w:val="center"/>
        <w:rPr>
          <w:b/>
        </w:rPr>
      </w:pPr>
    </w:p>
    <w:p w:rsidR="00A56DC4" w:rsidRDefault="00A56DC4" w:rsidP="00A56DC4">
      <w:pPr>
        <w:ind w:right="-2"/>
        <w:jc w:val="right"/>
      </w:pPr>
      <w:r>
        <w:t xml:space="preserve"> (тыс. рублей)</w:t>
      </w:r>
    </w:p>
    <w:tbl>
      <w:tblPr>
        <w:tblW w:w="10000" w:type="dxa"/>
        <w:jc w:val="center"/>
        <w:tblInd w:w="-899" w:type="dxa"/>
        <w:tblLook w:val="04A0" w:firstRow="1" w:lastRow="0" w:firstColumn="1" w:lastColumn="0" w:noHBand="0" w:noVBand="1"/>
      </w:tblPr>
      <w:tblGrid>
        <w:gridCol w:w="3095"/>
        <w:gridCol w:w="5549"/>
        <w:gridCol w:w="1356"/>
      </w:tblGrid>
      <w:tr w:rsidR="00A56DC4" w:rsidTr="00A56DC4">
        <w:trPr>
          <w:trHeight w:val="300"/>
          <w:tblHeader/>
          <w:jc w:val="center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за год</w:t>
            </w:r>
          </w:p>
        </w:tc>
      </w:tr>
      <w:tr w:rsidR="00A56DC4" w:rsidTr="00A56DC4">
        <w:trPr>
          <w:trHeight w:val="315"/>
          <w:tblHeader/>
          <w:jc w:val="center"/>
        </w:trPr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C4" w:rsidRDefault="00A56DC4">
            <w:pPr>
              <w:rPr>
                <w:color w:val="000000"/>
                <w:sz w:val="22"/>
                <w:szCs w:val="22"/>
              </w:rPr>
            </w:pPr>
          </w:p>
        </w:tc>
      </w:tr>
      <w:tr w:rsidR="00A56DC4" w:rsidTr="00A56DC4">
        <w:trPr>
          <w:trHeight w:val="315"/>
          <w:tblHeader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3 835 739,4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000 1 00 00000 00 0000 000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1 133 512,3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000 1 01 00000 00 0000 000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810 719,7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810 719,7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000 1 01 02010 01 0000 110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804 684,2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000 1 01 02020 01 0000 110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1 517,4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000 1 01 02030 01 0000 110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2 076,3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000 1 01 02040 01 0000 110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2 441,8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000 1 03 00000 00 0000 000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21 720,9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000 1 03 02000 01 0000 110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21 720,9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000 1 03 02230 01 0000 110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9 678,1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000 1 03 02240 01 0000 110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93,2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14 118,1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000 1 03 02260 01 0000 110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-2 168,5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000 1 05 00000 00 0000 000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96 038,3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000 1 05 01000 00 0000 110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68 031,2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000 1 05 01010 01 0000 110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48 128,7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000 1 05 01011 01 0000 110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48 135,4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000 1 05 01012 01 0000 110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-6,7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000 1 05 01020 01 0000 110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19 914,3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000 1 05 01021 01 0000 110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19 914,3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000 1 05 01050 01 0000 110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-11,8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000 1 05 02000 02 0000 110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21 170,5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000 1 05 02010 02 0000 110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21 173,9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000 1 05 02020 02 0000 110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-3,4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000 1 05 03000 01 0000 110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544,3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000 1 05 03010 01 0000 110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544,3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000 1 05 04000 02 0000 110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6 292,3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000 1 05 04010 02 0000 110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Налог, взимаемый в связи с применением </w:t>
            </w:r>
            <w:r>
              <w:rPr>
                <w:color w:val="000000"/>
              </w:rPr>
              <w:lastRenderedPageBreak/>
              <w:t>патентной системы налогообложения, зачисляемый в бюджеты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6 292,3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000 1 06 00000 00 0000 000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61 507,4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000 1 06 01000 00 0000 110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24 342,0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000 1 06 01020 04 0000 110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24 342,0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000 1 06 06000 00 0000 110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37 165,4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000 1 06 06030 00 0000 110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26 112,6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000 1 06 06032 04 0000 110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26 112,6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000 1 06 06040 00 0000 110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11 052,8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000 1 06 06042 04 0000 110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11 052,8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000 1 08 00000 00 0000 000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ГОСУДАРСТВЕННАЯ ПОШЛИНА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5 938,1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000 1 08 03000 01 0000 110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5 838,1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000 1 08 03010 01 0000 110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5 838,1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000 1 08 07000 01 0000 110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100,0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000 1 08 07150 01 0000 110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100,0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000 1 11 00000 00 0000 000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76 517,7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000 1 11 01000 00 0000 120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50,4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000 1 11 01040 04 0000 120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50,4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000 1 11 05000 00 0000 120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60 123,6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000 1 11 05010 00 0000 120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>
              <w:rPr>
                <w:color w:val="000000"/>
              </w:rPr>
              <w:lastRenderedPageBreak/>
              <w:t>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48 909,1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000 1 11 05012 04 0000 120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48 909,1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000 1 11 05020 00 0000 120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1 110,9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000 1 11 05024 04 0000 120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1 110,9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000 1 11 05030 00 0000 120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10 103,6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000 1 11 05034 04 0000 120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10 103,6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000 1 11 07000 00 0000 120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000 1 11 07010 00 0000 120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000 1 11 07014 04 0000 120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000 1 11 09000 00 0000 120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16 333,7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000 1 11 09040 00 0000 120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>
              <w:rPr>
                <w:color w:val="000000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16 333,7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000 1 11 09044 04 0000 120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16 333,7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000 1 12 00000 00 0000 000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3 420,9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000 1 12 01000 01 0000 120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3 420,9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000 1 12 01010 01 0000 120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2 097,2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000 1 12 01030 01 0000 120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000 1 12 01041 01 0000 120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1 308,7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000 1 13 00000 00 0000 000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5 625,9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000 1 13 01000 00 0000 130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000 1 13 01990 00 0000 130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000 1 13 01994 04 0000 130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000 1 13 02000 00 0000 130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5 595,4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000 1 13 02990 00 0000 130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5 595,4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000 1 13 02994 04 0000 130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5 595,4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000 1 14 00000 00 0000 000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43 978,5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000 1 14 01000 00 0000 410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квартир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38 349,8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000 1 14 01040 04 0000 410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38 349,8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000 1 14 02000 00 0000 000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3 905,5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000 1 14 02040 04 0000 410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3 905,5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000 1 14 02043 04 0000 410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>
              <w:rPr>
                <w:color w:val="000000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3 905,5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000 1 14 06000 00 0000 430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1 648,1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000 1 14 06010 00 0000 430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1 634,4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000 1 14 06012 04 0000 430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1 634,4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000 1 14 06020 00 0000 430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000 1 14 06024 04 0000 430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000 1 14 06300 00 0000 430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000 1 14 06310 00 0000 430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000 1 14 06312 04 0000 430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000 1 16 00000 00 0000 000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ШТРАФЫ, САНКЦИИ, ВОЗМЕЩЕНИЕ УЩЕРБА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8 156,1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000 1 16 03000 00 0000 140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617,8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000 1 16 03010 01 0000 140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493,5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000 1 16 03030 01 0000 140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124,3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000 1 16 06000 01 0000 140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000 1 16 08000 01 0000 140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239,3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000 1 16 08010 01 0000 140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197,3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000 1 16 08020 01 0000 140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42,0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000 1 16 25000 00 0000 140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267,0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000 1 16 25050 01 0000 140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121,0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000 1 16 25060 01 0000 140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146,0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000 1 16 28000 01 0000 140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286,5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000 1 16 30000 01 0000 140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64,0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000 1 16 30030 01 0000 140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64,0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000 1 16 33000 00 0000 140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3 407,0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000 1 16 33040 04 0000 140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Денежные взыскания (штрафы) за нарушение </w:t>
            </w:r>
            <w:r>
              <w:rPr>
                <w:color w:val="000000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3 407,0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000 1 16 43000 01 0000 140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928,5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000 1 16 90000 00 0000 140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2 280,5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000 1 16 90040 04 0000 140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2 280,5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000 1 17 00000 00 0000 000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ПРОЧИЕ НЕНАЛОГОВЫЕ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-111,2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000 1 17 01000 00 0000 180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Невыясненные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-111,2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000 1 17 01040 04 0000 180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-111,2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000 2 00 00000 00 0000 000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2 702 227,1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000 2 02 00000 00 0000 000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2 701 036,7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000 2 02 10000 00 0000 151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238 078,7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000 2 02 15001 00 0000 151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64 703,2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000 2 02 15001 04 0000 151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64 703,2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000 2 02 15002 00 0000 151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169 101,8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000 2 02 15002 04 0000 151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169 101,8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000 2 02 19999 00 0000 151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дотации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4 273,7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000 2 02 19999 04 0000 151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4 273,7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000 2 02 20000 00 0000 151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1 008 459,9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000 2 02 20041 00 0000 151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75 398,5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000 2 02 20041 04 0000 151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75 398,5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000 2 02 20077 00 0000 151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251 645,8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000 2 02 20077 04 0000 151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251 645,8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000 2 02 25497 00 0000 151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7 643,8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000 2 02 25497 04 0000 151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7 643,8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000 2 02 25519 00 0000 151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69,9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000 2 02 25519 04 0000 151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69,9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000 2 02 25555 00 0000 151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7 233,7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000 2 02 25555 04 0000 151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7 233,7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000 2 02 29999 00 0000 151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666 468,2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000 2 02 29999 04 0000 151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666 468,2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000 2 02 30000 00 0000 151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1 429 302,2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000 2 02 30024 00 0000 151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1 370 602,6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000 2 02 30024 04 0000 151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1 370 602,6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000 2 02 30029 00 0000 151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30 028,8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000 2 02 30029 04 0000 151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30 028,8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000 2 02 35082 00 0000 151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15 773,1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000 2 02 35082 04 0000 151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15 773,1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000 2 02 35118 00 0000 151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4 074,4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000 2 02 35118 04 0000 151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4 074,4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000 2 02 35120 00 0000 151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000 2 02 35120 04 0000 151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18,0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000 2 02 35134 00 0000 151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2 319,1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000 2 02 35134 04 0000 151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2 319,1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000 2 02 35930 00 0000 151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6 486,2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000 2 02 35930 04 0000 151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6 486,2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000 2 02 40000 00 0000 151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Иные межбюджетные трансферты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25 195,9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000 2 02 49999 00 0000 151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25 195,9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000 2 02 49999 04 0000 151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25 195,9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000 2 07 00000 00 0000 000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ПРОЧИЕ БЕЗВОЗМЕЗДНЫЕ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4 938,9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000 2 07 04000 04 0000 180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4 938,9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000 2 07 04050 04 0000 180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4 938,9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000 2 19 00000 00 0000 000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-3 748,5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000 2 19 00000 04 0000 151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Возврат остатков субсидий, субвенций и иных </w:t>
            </w:r>
            <w:r>
              <w:rPr>
                <w:color w:val="000000"/>
              </w:rPr>
              <w:lastRenderedPageBreak/>
              <w:t>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-3 748,5</w:t>
            </w:r>
          </w:p>
        </w:tc>
      </w:tr>
      <w:tr w:rsidR="00A56DC4" w:rsidTr="00A56DC4">
        <w:trPr>
          <w:trHeight w:val="79"/>
          <w:jc w:val="center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6DC4" w:rsidRDefault="00A56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000 2 19 60010 04 0000 151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6DC4" w:rsidRDefault="00A56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-3 748,5</w:t>
            </w:r>
          </w:p>
        </w:tc>
      </w:tr>
    </w:tbl>
    <w:p w:rsidR="00A56DC4" w:rsidRDefault="00A56DC4" w:rsidP="00A56DC4">
      <w:pPr>
        <w:jc w:val="center"/>
        <w:rPr>
          <w:color w:val="000000"/>
          <w:sz w:val="23"/>
          <w:szCs w:val="23"/>
        </w:rPr>
      </w:pPr>
    </w:p>
    <w:p w:rsidR="00C1434C" w:rsidRDefault="00C1434C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/>
    <w:p w:rsidR="00A56DC4" w:rsidRDefault="00A56DC4" w:rsidP="007F2619">
      <w:pPr>
        <w:sectPr w:rsidR="00A56DC4" w:rsidSect="00A56DC4">
          <w:footerReference w:type="even" r:id="rId9"/>
          <w:footerReference w:type="default" r:id="rId10"/>
          <w:pgSz w:w="11906" w:h="16838"/>
          <w:pgMar w:top="284" w:right="709" w:bottom="284" w:left="1418" w:header="709" w:footer="0" w:gutter="0"/>
          <w:pgNumType w:start="1"/>
          <w:cols w:space="708"/>
          <w:docGrid w:linePitch="360"/>
        </w:sectPr>
      </w:pPr>
    </w:p>
    <w:p w:rsidR="00A56DC4" w:rsidRPr="00A56DC4" w:rsidRDefault="00A56DC4" w:rsidP="00A56DC4">
      <w:pPr>
        <w:jc w:val="right"/>
        <w:rPr>
          <w:rFonts w:eastAsiaTheme="minorHAnsi"/>
          <w:b/>
          <w:lang w:eastAsia="en-US"/>
        </w:rPr>
      </w:pPr>
      <w:r w:rsidRPr="00A56DC4">
        <w:rPr>
          <w:rFonts w:eastAsiaTheme="minorHAnsi"/>
          <w:b/>
          <w:lang w:eastAsia="en-US"/>
        </w:rPr>
        <w:lastRenderedPageBreak/>
        <w:t>Приложение 2</w:t>
      </w:r>
    </w:p>
    <w:p w:rsidR="00A56DC4" w:rsidRPr="00A56DC4" w:rsidRDefault="00A56DC4" w:rsidP="00A56DC4">
      <w:pPr>
        <w:jc w:val="right"/>
        <w:rPr>
          <w:rFonts w:eastAsiaTheme="minorHAnsi"/>
          <w:b/>
          <w:lang w:eastAsia="en-US"/>
        </w:rPr>
      </w:pPr>
      <w:r w:rsidRPr="00A56DC4">
        <w:rPr>
          <w:rFonts w:eastAsiaTheme="minorHAnsi"/>
          <w:b/>
          <w:lang w:eastAsia="en-US"/>
        </w:rPr>
        <w:t>к решению Думы города Югорска</w:t>
      </w:r>
    </w:p>
    <w:p w:rsidR="00A56DC4" w:rsidRPr="00A56DC4" w:rsidRDefault="00A56DC4" w:rsidP="00A56DC4">
      <w:pPr>
        <w:jc w:val="right"/>
        <w:rPr>
          <w:rFonts w:eastAsiaTheme="minorHAnsi"/>
          <w:b/>
          <w:lang w:eastAsia="en-US"/>
        </w:rPr>
      </w:pPr>
      <w:r w:rsidRPr="00A56DC4">
        <w:rPr>
          <w:rFonts w:eastAsiaTheme="minorHAnsi"/>
          <w:b/>
          <w:lang w:eastAsia="en-US"/>
        </w:rPr>
        <w:t>от 30 апреля 2019 года № 27</w:t>
      </w:r>
    </w:p>
    <w:p w:rsidR="00A56DC4" w:rsidRPr="00A56DC4" w:rsidRDefault="00A56DC4" w:rsidP="00A56DC4">
      <w:pPr>
        <w:jc w:val="center"/>
        <w:rPr>
          <w:rFonts w:eastAsiaTheme="minorHAnsi"/>
          <w:b/>
          <w:lang w:eastAsia="en-US"/>
        </w:rPr>
      </w:pPr>
      <w:r w:rsidRPr="00A56DC4">
        <w:rPr>
          <w:rFonts w:eastAsiaTheme="minorHAnsi"/>
          <w:b/>
          <w:lang w:eastAsia="en-US"/>
        </w:rPr>
        <w:t>Расходы бюджета города Югорска за 2018 год</w:t>
      </w:r>
    </w:p>
    <w:p w:rsidR="00A56DC4" w:rsidRPr="00A56DC4" w:rsidRDefault="00A56DC4" w:rsidP="00A56DC4">
      <w:pPr>
        <w:jc w:val="center"/>
        <w:rPr>
          <w:rFonts w:eastAsiaTheme="minorHAnsi"/>
          <w:b/>
          <w:lang w:eastAsia="en-US"/>
        </w:rPr>
      </w:pPr>
      <w:r w:rsidRPr="00A56DC4">
        <w:rPr>
          <w:rFonts w:eastAsiaTheme="minorHAnsi"/>
          <w:b/>
          <w:lang w:eastAsia="en-US"/>
        </w:rPr>
        <w:t>по ведомственной структуре расходов бюджета города Югорска</w:t>
      </w:r>
    </w:p>
    <w:p w:rsidR="00A56DC4" w:rsidRPr="00A56DC4" w:rsidRDefault="00A56DC4" w:rsidP="00A56DC4">
      <w:pPr>
        <w:jc w:val="center"/>
        <w:rPr>
          <w:rFonts w:eastAsiaTheme="minorHAnsi"/>
          <w:lang w:eastAsia="en-US"/>
        </w:rPr>
      </w:pPr>
    </w:p>
    <w:p w:rsidR="00A56DC4" w:rsidRPr="00A56DC4" w:rsidRDefault="00A56DC4" w:rsidP="00A56DC4">
      <w:pPr>
        <w:jc w:val="right"/>
        <w:rPr>
          <w:rFonts w:eastAsiaTheme="minorHAnsi"/>
          <w:lang w:eastAsia="en-US"/>
        </w:rPr>
      </w:pPr>
      <w:r w:rsidRPr="00A56DC4">
        <w:rPr>
          <w:rFonts w:eastAsiaTheme="minorHAnsi"/>
          <w:lang w:eastAsia="en-US"/>
        </w:rPr>
        <w:t>(тыс. рублей)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612"/>
        <w:gridCol w:w="605"/>
        <w:gridCol w:w="456"/>
        <w:gridCol w:w="510"/>
        <w:gridCol w:w="1470"/>
        <w:gridCol w:w="576"/>
        <w:gridCol w:w="1356"/>
        <w:gridCol w:w="1788"/>
      </w:tblGrid>
      <w:tr w:rsidR="00A56DC4" w:rsidRPr="00A56DC4" w:rsidTr="00A56DC4">
        <w:trPr>
          <w:trHeight w:val="6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Вед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proofErr w:type="spellStart"/>
            <w:r w:rsidRPr="00A56DC4">
              <w:rPr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56DC4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</w:rPr>
            </w:pPr>
            <w:r w:rsidRPr="00A56DC4">
              <w:rPr>
                <w:color w:val="000000"/>
              </w:rPr>
              <w:t>в том числе за счет субвенций</w:t>
            </w:r>
          </w:p>
        </w:tc>
      </w:tr>
      <w:tr w:rsidR="00A56DC4" w:rsidRPr="00A56DC4" w:rsidTr="00A56DC4">
        <w:trPr>
          <w:trHeight w:val="6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pPr>
              <w:jc w:val="center"/>
              <w:rPr>
                <w:color w:val="000000"/>
                <w:sz w:val="20"/>
                <w:szCs w:val="20"/>
              </w:rPr>
            </w:pPr>
            <w:r w:rsidRPr="00A56DC4">
              <w:rPr>
                <w:color w:val="000000"/>
                <w:sz w:val="20"/>
                <w:szCs w:val="20"/>
              </w:rPr>
              <w:t>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19 042,5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17 734,3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10 721,8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10 721,8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10 721,8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2 779,0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2 779,0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56DC4"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6 692,8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6 692,8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6 692,8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4 602,1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4 602,1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4 602,1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701 667,8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333 631,8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272 269,1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6 898,3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Высшее должностное лицо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4 974,5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115 487,7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115 487,7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115 487,7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115 487,7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115 487,7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108 047,9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108 047,9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6 880,3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</w:t>
            </w:r>
            <w:r w:rsidRPr="00A56DC4">
              <w:lastRenderedPageBreak/>
              <w:t>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6 880,3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6 880,3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1 617,1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1 617,1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</w:t>
            </w:r>
            <w:proofErr w:type="spellStart"/>
            <w:r w:rsidRPr="00A56DC4">
              <w:t>оз</w:t>
            </w:r>
            <w:proofErr w:type="spellEnd"/>
            <w:r w:rsidRPr="00A56DC4">
              <w:t xml:space="preserve">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1 617,1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1 617,1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1 533,6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1 533,6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83,5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5 263,2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5 263,2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4 566,8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4 566,8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4 566,8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4 566,8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696,4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696,4</w:t>
            </w:r>
          </w:p>
        </w:tc>
      </w:tr>
      <w:tr w:rsidR="00A56DC4" w:rsidRPr="00A56DC4" w:rsidTr="00A56D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102 266,5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70 396,7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70 396,7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65 118,1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57 784,8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57 784,8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7 091,3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7 091,3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31 869,8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31 869,8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16401S2370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16401S2370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16401S2370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1730161801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1730161801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1730161801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41 924,5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41 924,5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41 924,5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41 924,5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41 924,5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7 202,0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4 074,4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4 074,4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16101F1180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16101F1180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16101F1180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6 711,9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6 486,2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6 486,2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5 737,0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5 737,0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5 070,0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5 070,0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16101D9300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749,2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16101D9300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335,5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16101D9300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335,5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16101D9300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413,7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16101D9300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413,7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13102S2300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13102S2300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13102S2300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13102S2300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13102S2300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275 265,8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262 794,4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261 203,2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261 203,2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"Оказание мер государственной поддержки </w:t>
            </w:r>
            <w:proofErr w:type="spellStart"/>
            <w:r w:rsidRPr="00A56DC4">
              <w:t>сельхозтоваропроизводителям</w:t>
            </w:r>
            <w:proofErr w:type="spellEnd"/>
            <w:r w:rsidRPr="00A56DC4">
              <w:t xml:space="preserve"> города Югорска"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261 142,1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220 622,2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220 622,2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220 571,2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220 571,2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220 571,2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220 571,2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</w:tr>
      <w:tr w:rsidR="00A56DC4" w:rsidRPr="00A56DC4" w:rsidTr="00A56DC4">
        <w:trPr>
          <w:trHeight w:val="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10 632,5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29 762,4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4 341,8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Иные закупки товаров, работ и услуг для обеспечения государственных (муниципальных) </w:t>
            </w:r>
            <w:r w:rsidRPr="00A56DC4"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3 354,4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"Электронный муниципалитет"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3 354,4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9 634,4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9 634,4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7 943,2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7 943,2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1620161600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1620161600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1620161600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1620161600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lastRenderedPageBreak/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16201S2380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1 691,2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1 591,2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1 574,6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1 574,6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1650184120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1650299990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36 965,6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5,4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</w:t>
            </w:r>
            <w:proofErr w:type="spellStart"/>
            <w:r w:rsidRPr="00A56DC4">
              <w:t>оз</w:t>
            </w:r>
            <w:proofErr w:type="spellEnd"/>
            <w:r w:rsidRPr="00A56DC4">
              <w:t xml:space="preserve">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1120484220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1120484220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1120484220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департамента жилищно-</w:t>
            </w:r>
            <w:r w:rsidRPr="00A56DC4">
              <w:lastRenderedPageBreak/>
              <w:t>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36 960,2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112,2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1500484290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7 879,8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7 879,8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"Обеспечение </w:t>
            </w:r>
            <w:proofErr w:type="gramStart"/>
            <w:r w:rsidRPr="00A56DC4">
              <w:t>функций управления культуры администрации города</w:t>
            </w:r>
            <w:proofErr w:type="gramEnd"/>
            <w:r w:rsidRPr="00A56DC4"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0500702040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0500702040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0500702040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7 520,7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1610184100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A56DC4">
              <w:t>в</w:t>
            </w:r>
            <w:proofErr w:type="gramEnd"/>
            <w:r w:rsidRPr="00A56DC4">
              <w:t xml:space="preserve"> </w:t>
            </w:r>
            <w:proofErr w:type="gramStart"/>
            <w:r w:rsidRPr="00A56DC4">
              <w:t>Ханты-Мансийском</w:t>
            </w:r>
            <w:proofErr w:type="gramEnd"/>
            <w:r w:rsidRPr="00A56DC4">
              <w:t xml:space="preserve"> автономном округе-Югре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64 841,5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52 867,8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7 478,9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7 478,9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2 153,0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2100172617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2100272612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2100372619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2100372619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2100372619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0300184060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0300184060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0300184060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41 318,1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11 549,7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10 965,7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10 965,7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10 965,7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10 965,7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0300284070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18 218,9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lastRenderedPageBreak/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61 832,1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33 745,3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33 745,3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33 745,3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33 745,3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33 707,4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33 305,0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33 305,0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3 766,2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3 766,2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"Электронный муниципалитет"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1710399990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3 526,0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3 526,0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3 526,0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3 526,0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3 526,0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24 320,6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592 770,8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18 092,2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19 768,7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19 768,7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19 768,7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19 768,7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19 768,7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17 125,8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17 125,8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2 642,9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33 944,6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5 911,4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"Развитие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1110182171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1110182171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1110182171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11101S2171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11101S2171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11101S2171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512 305,1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509 279,0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509 279,0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509 279,0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509 279,0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1120582172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453 258,3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1120582172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453 258,3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1120582172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453 258,3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1120582172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453 258,3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реализации полномочий в области жилищных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11205S2172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11205S2172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11205S2172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11205S2172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56 020,7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2 526,1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26 341,7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18 092,2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10 568,6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2 319,1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10 568,6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2 319,1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10 568,6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2 319,1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8 249,5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1120182610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1120182610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1120182610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11201L4970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11201L4970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11201L4970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11201S2610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11201S2610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11201S2610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2 319,1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1120251340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1120251340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1120251340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1 776,3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11202D1340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11202D1340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11202D1340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542,8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15 773,1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0300484310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0300484310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0300484310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7 376,9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03004R0820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03004R0820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03004R0820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8 396,2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1 441 632,7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1 065 878,9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944,7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Предоставление субсидий бюджетным, автономным учреждениям и иным </w:t>
            </w:r>
            <w:r w:rsidRPr="00A56DC4"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1 411 913,7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1 037 434,6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304 724,4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239 709,5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304 724,4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239 709,5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303 385,8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239 709,5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58 687,8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58 687,8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58 687,8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56DC4">
              <w:t>осуществления</w:t>
            </w:r>
            <w:proofErr w:type="gramEnd"/>
            <w:r w:rsidRPr="00A56DC4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227 747,0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56DC4">
              <w:t>осуществления</w:t>
            </w:r>
            <w:proofErr w:type="gramEnd"/>
            <w:r w:rsidRPr="00A56DC4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11 962,5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924 076,8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796 140,6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924 049,8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796 140,6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915 331,0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796 140,6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92 358,2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92 358,2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92 358,2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roofErr w:type="gramStart"/>
            <w:r w:rsidRPr="00A56DC4"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25 432,2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25 432,2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25 131,4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roofErr w:type="gramStart"/>
            <w:r w:rsidRPr="00A56DC4"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23 024,4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23 024,4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23 024,4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23 024,4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22 249,5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22 249,5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774,9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56DC4">
              <w:t>осуществления</w:t>
            </w:r>
            <w:proofErr w:type="gramEnd"/>
            <w:r w:rsidRPr="00A56DC4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761 463,8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56DC4">
              <w:t>осуществления</w:t>
            </w:r>
            <w:proofErr w:type="gramEnd"/>
            <w:r w:rsidRPr="00A56DC4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11 269,1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A56DC4">
              <w:t>осуществления</w:t>
            </w:r>
            <w:proofErr w:type="gramEnd"/>
            <w:r w:rsidRPr="00A56DC4"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8 321,5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Предоставление субсидий бюджетным, автономным учреждениям и иным </w:t>
            </w:r>
            <w:r w:rsidRPr="00A56DC4"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4080000590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4080000590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4080000590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82 355,5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82 352,5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36 155,4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30 670,5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30 670,5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30 670,5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 xml:space="preserve">Субсидии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A56DC4"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Софинансирование обязательств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A56DC4"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02002S2570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02002S2570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02002S2570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24 886,0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20 670,2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0201061700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20 670,2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0201061700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20 670,2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0201061700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20 670,2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7 077,5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6 872,5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4 381,1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4 381,1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4 381,1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01004S2050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01004S2050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01004S2050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93 679,5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93 679,5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Поощрение и поддержка способной и талантливой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1 292,4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0200385020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0200385020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0200385020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0200385020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0200385020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89 029,2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65 207,2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59 747,0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59 747,0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5 378,7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5 378,7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16 653,5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16 466,7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16 466,7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1 584,5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5 203,6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28 444,3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0200584050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28 444,3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221 880,6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79 918,2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79 705,2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79 705,2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79 545,2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65 565,9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65 565,9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65 565,9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Субсидии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A56DC4"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Софинансирование обязательств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A56DC4"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05005S2570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141 962,4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141 962,4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141 932,4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1 089,9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Предоставление субсидий бюджетным, автономным учреждениям и иным </w:t>
            </w:r>
            <w:r w:rsidRPr="00A56DC4"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05001L5190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05001L5190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05001L5190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05001S2520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0500282520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0500282520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0500282520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05002S2520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05002S2520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05002S2520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2 802,1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2 802,1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2 802,1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"Реализация проекта </w:t>
            </w:r>
            <w:proofErr w:type="spellStart"/>
            <w:r w:rsidRPr="00A56DC4">
              <w:t>музейно</w:t>
            </w:r>
            <w:proofErr w:type="spellEnd"/>
            <w:r w:rsidRPr="00A56DC4">
              <w:t xml:space="preserve"> - туристического комплекса "Ворота в Югру"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131 767,7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72 526,9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72 526,9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24 251,7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48 275,2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Субсидии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культуры</w:t>
            </w:r>
            <w:proofErr w:type="gramEnd"/>
            <w:r w:rsidRPr="00A56DC4"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56 278,8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21 423,8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0500582580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34 855,0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Софинансирование обязательств на частичное обеспечение </w:t>
            </w:r>
            <w:proofErr w:type="gramStart"/>
            <w:r w:rsidRPr="00A56DC4">
              <w:t>повышения оплаты труда работников муниципальных учреждений культуры</w:t>
            </w:r>
            <w:proofErr w:type="gramEnd"/>
            <w:r w:rsidRPr="00A56DC4">
              <w:t xml:space="preserve"> в целях реализации Указа Президента Российской Федерации от 7 мая 2012 года № 597 "О мероприятиях по реализации </w:t>
            </w:r>
            <w:r w:rsidRPr="00A56DC4">
              <w:lastRenderedPageBreak/>
              <w:t>государственной социальной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2 962,0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1 127,5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05005S2580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1 834,5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"Формирование кадрового потенциала"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0500985160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A56DC4">
              <w:t>культуры</w:t>
            </w:r>
            <w:proofErr w:type="gramEnd"/>
            <w:r w:rsidRPr="00A56DC4">
              <w:t xml:space="preserve">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117 918,0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10 283,8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A56DC4">
              <w:t>ресоциализацией</w:t>
            </w:r>
            <w:proofErr w:type="spellEnd"/>
            <w:r w:rsidRPr="00A56DC4"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1330220040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1330220040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1330220040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1 954,7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1 954,7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1310182290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13101S2290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Предоставление субсидий бюджетным, автономным учреждениям и иным </w:t>
            </w:r>
            <w:r w:rsidRPr="00A56DC4"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13101S2290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13101S2290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2 282,2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1500199990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47 402,9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8 962,6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47 402,9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8 962,6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8 962,6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1 034,2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0100384080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3 138,6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0100482050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0100584080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5 824,0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0400199990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0400199990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0400199990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36 508,4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34 452,4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Предоставление субсидий бюджетным, автономным учреждениям и иным </w:t>
            </w:r>
            <w:r w:rsidRPr="00A56DC4"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"Проведение и участие в мероприятиях </w:t>
            </w:r>
            <w:proofErr w:type="spellStart"/>
            <w:r w:rsidRPr="00A56DC4">
              <w:t>гражданско</w:t>
            </w:r>
            <w:proofErr w:type="spellEnd"/>
            <w:r w:rsidRPr="00A56DC4">
              <w:t xml:space="preserve"> -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30 097,2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26 047,2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26 047,2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26 047,2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Иные закупки товаров, работ и услуг для обеспечения государственных (муниципальных) </w:t>
            </w:r>
            <w:r w:rsidRPr="00A56DC4"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0720200590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A56DC4">
              <w:t>в</w:t>
            </w:r>
            <w:proofErr w:type="gramEnd"/>
            <w:r w:rsidRPr="00A56DC4">
              <w:t xml:space="preserve"> </w:t>
            </w:r>
            <w:proofErr w:type="gramStart"/>
            <w:r w:rsidRPr="00A56DC4">
              <w:t>Ханты-Мансийском</w:t>
            </w:r>
            <w:proofErr w:type="gramEnd"/>
            <w:r w:rsidRPr="00A56DC4">
              <w:t xml:space="preserve"> автономном округе-Югре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1 321,2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63 705,4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63 705,4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63 685,4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0600285200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06002S2110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06002S2110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06002S2110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57 086,0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57 086,0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57 086,0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57 086,0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3 765,3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3 452,3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1400699990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666 147,4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1 415,5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195 032,0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2 079,2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562,2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1800320980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10 317,6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182 623,6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182 623,6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4 775,1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1 548,0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Улица Звездная в городе Югорске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1800182390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18001S2390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18001S2390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18001S2390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DC4" w:rsidRPr="00A56DC4" w:rsidRDefault="00A56DC4" w:rsidP="00A56DC4">
            <w:r w:rsidRPr="00A56DC4">
              <w:t>Улица Звездная в городе Югорске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18001S2390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175 548,5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75 398,4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75 398,4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75 398,4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96 181,7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96 181,7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96 181,7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18002S2390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18002S2390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18002S2390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3 968,4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1800499990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232 484,2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853,3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7 078,0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7 078,0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5 486,4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0900161901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5 486,4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0900161901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5 486,4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0900161901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5 486,4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0900461602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0900461602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0900461602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130 818,7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0800300000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0800320020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0800320020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0800320020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130 768,9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94 915,6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94 915,6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61 175,4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61 175,4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61 175,4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12101S2190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12101S2591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6 797,3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12101S2591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6 797,3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12101S2591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6 797,3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35 853,3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35 853,3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Субсидия в целях возмещения недополученных доходов при оказании жилищно - коммунальных услуг населению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35 000,0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1220184230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853,3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94 170,1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94 170,1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17 555,5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1000182600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8 566,2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1000182600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8 566,2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1000182600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8 566,2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10001L5550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10001L5550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10001L5550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8 037,5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10001S2600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10001S2600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10001S2600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9 825,7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1000699990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66 788,9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1210399990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0501099990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237 312,4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237 312,4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237 312,4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Основное мероприятие "Строительство </w:t>
            </w:r>
            <w:proofErr w:type="spellStart"/>
            <w:r w:rsidRPr="00A56DC4">
              <w:t>физкультурно</w:t>
            </w:r>
            <w:proofErr w:type="spellEnd"/>
            <w:r w:rsidRPr="00A56DC4"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237 212,4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0600182120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223 580,0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0600182120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223 580,0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0600182120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223 580,0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Физкультурно-спортивный комплекс с универсальным игровым залом в г.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0600182120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223 580,0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1 764,7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06001S2120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06001S2120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06001S2120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Физкультурно-спортивный комплекс с универсальным игровым залом в г.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roofErr w:type="spellStart"/>
            <w:r w:rsidRPr="00A56DC4">
              <w:t>06001S2120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11 767,4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r w:rsidRPr="00A56DC4">
              <w:t xml:space="preserve">Иные закупки товаров, работ и услуг для обеспечения государственных (муниципальных) </w:t>
            </w:r>
            <w:r w:rsidRPr="00A56DC4"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0600299990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</w:pPr>
            <w:r w:rsidRPr="00A56DC4">
              <w:t>0,0</w:t>
            </w:r>
          </w:p>
        </w:tc>
      </w:tr>
      <w:tr w:rsidR="00A56DC4" w:rsidRPr="00A56DC4" w:rsidTr="00A56DC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rPr>
                <w:b/>
                <w:bCs/>
              </w:rPr>
            </w:pPr>
            <w:r w:rsidRPr="00A56DC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r w:rsidRPr="00A56DC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3 822 891,9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C4" w:rsidRPr="00A56DC4" w:rsidRDefault="00A56DC4" w:rsidP="00A56DC4">
            <w:pPr>
              <w:jc w:val="right"/>
              <w:rPr>
                <w:b/>
                <w:bCs/>
              </w:rPr>
            </w:pPr>
            <w:r w:rsidRPr="00A56DC4">
              <w:rPr>
                <w:b/>
                <w:bCs/>
              </w:rPr>
              <w:t>1 429 302,2</w:t>
            </w:r>
          </w:p>
        </w:tc>
      </w:tr>
    </w:tbl>
    <w:p w:rsidR="00A56DC4" w:rsidRPr="00A56DC4" w:rsidRDefault="00A56DC4" w:rsidP="00A56D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56DC4" w:rsidRDefault="00A56DC4" w:rsidP="007F2619"/>
    <w:p w:rsidR="00CE0BB0" w:rsidRDefault="00CE0BB0" w:rsidP="007F2619"/>
    <w:p w:rsidR="00CE0BB0" w:rsidRDefault="00CE0BB0" w:rsidP="007F2619"/>
    <w:p w:rsidR="00CE0BB0" w:rsidRDefault="00CE0BB0" w:rsidP="007F2619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Pr="00CE0BB0" w:rsidRDefault="00CE0BB0" w:rsidP="00CE0BB0"/>
    <w:p w:rsidR="00CE0BB0" w:rsidRDefault="00CE0BB0" w:rsidP="00CE0BB0"/>
    <w:p w:rsidR="00CE0BB0" w:rsidRDefault="00CE0BB0" w:rsidP="00CE0BB0"/>
    <w:p w:rsidR="00CE0BB0" w:rsidRDefault="00CE0BB0" w:rsidP="00CE0BB0"/>
    <w:p w:rsidR="00CE0BB0" w:rsidRDefault="00CE0BB0" w:rsidP="00CE0BB0"/>
    <w:p w:rsidR="00CE0BB0" w:rsidRDefault="00CE0BB0" w:rsidP="00CE0BB0">
      <w:pPr>
        <w:sectPr w:rsidR="00CE0BB0" w:rsidSect="00063E86">
          <w:pgSz w:w="16838" w:h="11906" w:orient="landscape"/>
          <w:pgMar w:top="1418" w:right="284" w:bottom="709" w:left="284" w:header="709" w:footer="0" w:gutter="0"/>
          <w:pgNumType w:start="2"/>
          <w:cols w:space="708"/>
          <w:docGrid w:linePitch="360"/>
        </w:sectPr>
      </w:pP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lastRenderedPageBreak/>
        <w:t>Приложение 3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к решению Думы города Югорска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от 30 апреля 2019 года № 27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</w:p>
    <w:p w:rsidR="00CE0BB0" w:rsidRPr="00CE0BB0" w:rsidRDefault="00CE0BB0" w:rsidP="00CE0BB0">
      <w:pPr>
        <w:jc w:val="center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Расходы бюджета города Югорска за 2018 год по разделам и подразделам классификации расходов бюджетов</w:t>
      </w:r>
    </w:p>
    <w:p w:rsidR="00CE0BB0" w:rsidRPr="00CE0BB0" w:rsidRDefault="00CE0BB0" w:rsidP="00CE0BB0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CE0BB0" w:rsidRPr="00CE0BB0" w:rsidRDefault="00CE0BB0" w:rsidP="00CE0BB0">
      <w:pPr>
        <w:spacing w:line="276" w:lineRule="auto"/>
        <w:ind w:right="-2"/>
        <w:jc w:val="right"/>
        <w:rPr>
          <w:rFonts w:eastAsiaTheme="minorHAnsi"/>
          <w:lang w:eastAsia="en-US"/>
        </w:rPr>
      </w:pPr>
      <w:r w:rsidRPr="00CE0BB0">
        <w:rPr>
          <w:rFonts w:eastAsiaTheme="minorHAnsi"/>
          <w:lang w:eastAsia="en-US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8"/>
        <w:gridCol w:w="900"/>
        <w:gridCol w:w="1302"/>
        <w:gridCol w:w="1356"/>
      </w:tblGrid>
      <w:tr w:rsidR="00CE0BB0" w:rsidRPr="00CE0BB0" w:rsidTr="00D827FB">
        <w:trPr>
          <w:trHeight w:val="315"/>
          <w:tblHeader/>
        </w:trPr>
        <w:tc>
          <w:tcPr>
            <w:tcW w:w="3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 xml:space="preserve">Наименование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Коды классификации расходов бюджетов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Исполнено</w:t>
            </w:r>
          </w:p>
        </w:tc>
      </w:tr>
      <w:tr w:rsidR="00CE0BB0" w:rsidRPr="00CE0BB0" w:rsidTr="00D827FB">
        <w:trPr>
          <w:trHeight w:val="315"/>
          <w:tblHeader/>
        </w:trPr>
        <w:tc>
          <w:tcPr>
            <w:tcW w:w="3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B0" w:rsidRPr="00CE0BB0" w:rsidRDefault="00CE0BB0" w:rsidP="00CE0BB0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Раздел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Подраздел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B0" w:rsidRPr="00CE0BB0" w:rsidRDefault="00CE0BB0" w:rsidP="00CE0BB0">
            <w:pPr>
              <w:rPr>
                <w:color w:val="000000"/>
              </w:rPr>
            </w:pPr>
          </w:p>
        </w:tc>
      </w:tr>
      <w:tr w:rsidR="00CE0BB0" w:rsidRPr="00CE0BB0" w:rsidTr="00D827FB">
        <w:trPr>
          <w:trHeight w:val="315"/>
          <w:tblHeader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344 006,7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4 974,6</w:t>
            </w:r>
          </w:p>
        </w:tc>
      </w:tr>
      <w:tr w:rsidR="00CE0BB0" w:rsidRPr="00CE0BB0" w:rsidTr="00D827FB">
        <w:trPr>
          <w:trHeight w:val="94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10 721,8</w:t>
            </w:r>
          </w:p>
        </w:tc>
      </w:tr>
      <w:tr w:rsidR="00CE0BB0" w:rsidRPr="00CE0BB0" w:rsidTr="00D827FB">
        <w:trPr>
          <w:trHeight w:val="94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115 487,7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Судебная система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18,0</w:t>
            </w:r>
          </w:p>
        </w:tc>
      </w:tr>
      <w:tr w:rsidR="00CE0BB0" w:rsidRPr="00CE0BB0" w:rsidTr="00D827FB">
        <w:trPr>
          <w:trHeight w:val="94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40 438,1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Резервные фонды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общегосударственные вопросы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172 366,5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Национальная оборона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7 202,0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Мобилизационная и вневойсковая подготовка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7 202,0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8 666,6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Органы юстиции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6 486,2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40,0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2 140,4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Национальная экономика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512 501,5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Общеэкономические вопросы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4 314,3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Сельское хозяйство и рыболовство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263 282,4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Лесное хозяйство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26 568,2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Транспорт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10 317,6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Дорожное хозяйство (дорожные фонды)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188 543,8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Связь и информатика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8 749,2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национальной экономики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10 726,0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781 754,8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Жилищное хозяйство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516 356,9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Коммунальное хозяйство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130 818,7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Благоустройство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97 196,2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жилищно-коммунального хозяйства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37 383,0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Охрана окружающей среды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361,2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Охрана объектов растительного и животного мира и среды их обитания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249,0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охраны окружающей среды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112,2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Образование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1 540 114,3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Дошкольное образование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304 724,4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Общее образование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924 076,8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Дополнительное образование детей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162 940,2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Молодежная политика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54 693,4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образования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93 679,5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Культура, кинематография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150 128,0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Культура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142 248,2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культуры, кинематографии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7 879,8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Здравоохранение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1 355,2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здравоохранения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1 355,2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Социальная политика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119 627,5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Пенсионное обеспечение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4 494,8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Социальное обеспечение населения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18 047,6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Охрана семьи и детства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85 535,5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социальной политики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11 549,6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313 434,8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Физическая культура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63 955,4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Массовый спорт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237 312,4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физической культуры и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12 167,0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19 418,7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Периодическая печать и издательства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10 050,0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Другие вопросы в области средств массовой информации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9 368,7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24 320,6</w:t>
            </w:r>
          </w:p>
        </w:tc>
      </w:tr>
      <w:tr w:rsidR="00CE0BB0" w:rsidRPr="00CE0BB0" w:rsidTr="00D827FB">
        <w:trPr>
          <w:trHeight w:val="630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B0" w:rsidRPr="00CE0BB0" w:rsidRDefault="00CE0BB0" w:rsidP="00CE0BB0">
            <w:r w:rsidRPr="00CE0BB0">
              <w:t>Обслуживание государственного внутреннего и муниципального долга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</w:pPr>
            <w:r w:rsidRPr="00CE0BB0">
              <w:t>24 320,6</w:t>
            </w:r>
          </w:p>
        </w:tc>
      </w:tr>
      <w:tr w:rsidR="00CE0BB0" w:rsidRPr="00CE0BB0" w:rsidTr="00D827FB">
        <w:trPr>
          <w:trHeight w:val="315"/>
        </w:trPr>
        <w:tc>
          <w:tcPr>
            <w:tcW w:w="3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Итого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rPr>
                <w:b/>
                <w:bCs/>
              </w:rPr>
            </w:pPr>
            <w:r w:rsidRPr="00CE0BB0">
              <w:rPr>
                <w:b/>
                <w:bCs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B0" w:rsidRPr="00CE0BB0" w:rsidRDefault="00CE0BB0" w:rsidP="00CE0BB0">
            <w:pPr>
              <w:jc w:val="right"/>
              <w:rPr>
                <w:b/>
                <w:bCs/>
              </w:rPr>
            </w:pPr>
            <w:r w:rsidRPr="00CE0BB0">
              <w:rPr>
                <w:b/>
                <w:bCs/>
              </w:rPr>
              <w:t>3 822 891,9</w:t>
            </w:r>
          </w:p>
        </w:tc>
      </w:tr>
    </w:tbl>
    <w:p w:rsidR="00CE0BB0" w:rsidRPr="00CE0BB0" w:rsidRDefault="00CE0BB0" w:rsidP="00CE0BB0">
      <w:pPr>
        <w:spacing w:after="200" w:line="276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lastRenderedPageBreak/>
        <w:t>Приложение 4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к решению Думы города Югорска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от 30 апреля 2019 года № 27</w:t>
      </w: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</w:p>
    <w:p w:rsidR="00CE0BB0" w:rsidRPr="00CE0BB0" w:rsidRDefault="00CE0BB0" w:rsidP="00CE0BB0">
      <w:pPr>
        <w:jc w:val="right"/>
        <w:rPr>
          <w:rFonts w:eastAsiaTheme="minorHAnsi"/>
          <w:b/>
          <w:lang w:eastAsia="en-US"/>
        </w:rPr>
      </w:pPr>
    </w:p>
    <w:p w:rsidR="00CE0BB0" w:rsidRPr="00CE0BB0" w:rsidRDefault="00CE0BB0" w:rsidP="00CE0BB0">
      <w:pPr>
        <w:jc w:val="center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>Источники финансирования дефицита бюджета города Югорска за 2018 год</w:t>
      </w:r>
    </w:p>
    <w:p w:rsidR="00CE0BB0" w:rsidRPr="00CE0BB0" w:rsidRDefault="00CE0BB0" w:rsidP="00CE0BB0">
      <w:pPr>
        <w:jc w:val="center"/>
        <w:rPr>
          <w:rFonts w:eastAsiaTheme="minorHAnsi"/>
          <w:b/>
          <w:lang w:eastAsia="en-US"/>
        </w:rPr>
      </w:pPr>
      <w:r w:rsidRPr="00CE0BB0">
        <w:rPr>
          <w:rFonts w:eastAsiaTheme="minorHAnsi"/>
          <w:b/>
          <w:lang w:eastAsia="en-US"/>
        </w:rPr>
        <w:t xml:space="preserve">по кодам </w:t>
      </w:r>
      <w:proofErr w:type="gramStart"/>
      <w:r w:rsidRPr="00CE0BB0">
        <w:rPr>
          <w:rFonts w:eastAsiaTheme="minorHAnsi"/>
          <w:b/>
          <w:lang w:eastAsia="en-US"/>
        </w:rPr>
        <w:t>классификации источников финансирования дефицитов бюджетов</w:t>
      </w:r>
      <w:proofErr w:type="gramEnd"/>
    </w:p>
    <w:p w:rsidR="00CE0BB0" w:rsidRPr="00CE0BB0" w:rsidRDefault="00CE0BB0" w:rsidP="00CE0BB0">
      <w:pPr>
        <w:jc w:val="center"/>
        <w:rPr>
          <w:rFonts w:eastAsiaTheme="minorHAnsi"/>
          <w:b/>
          <w:lang w:eastAsia="en-US"/>
        </w:rPr>
      </w:pPr>
    </w:p>
    <w:p w:rsidR="00CE0BB0" w:rsidRPr="00CE0BB0" w:rsidRDefault="00CE0BB0" w:rsidP="00CE0BB0">
      <w:pPr>
        <w:spacing w:line="276" w:lineRule="auto"/>
        <w:ind w:right="-2"/>
        <w:jc w:val="right"/>
        <w:rPr>
          <w:rFonts w:eastAsiaTheme="minorHAnsi"/>
          <w:lang w:eastAsia="en-US"/>
        </w:rPr>
      </w:pPr>
      <w:r w:rsidRPr="00CE0BB0">
        <w:rPr>
          <w:rFonts w:eastAsiaTheme="minorHAnsi"/>
          <w:lang w:eastAsia="en-US"/>
        </w:rPr>
        <w:t xml:space="preserve"> 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45"/>
        <w:gridCol w:w="4715"/>
        <w:gridCol w:w="1426"/>
      </w:tblGrid>
      <w:tr w:rsidR="00CE0BB0" w:rsidRPr="00CE0BB0" w:rsidTr="00D827FB">
        <w:trPr>
          <w:trHeight w:val="945"/>
          <w:tblHeader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33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CE0BB0">
              <w:rPr>
                <w:rFonts w:eastAsiaTheme="minorHAnsi"/>
                <w:lang w:eastAsia="en-US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Исполнено за год</w:t>
            </w:r>
          </w:p>
        </w:tc>
      </w:tr>
      <w:tr w:rsidR="00CE0BB0" w:rsidRPr="00CE0BB0" w:rsidTr="00D827FB">
        <w:trPr>
          <w:trHeight w:val="217"/>
          <w:tblHeader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center"/>
              <w:rPr>
                <w:color w:val="000000"/>
              </w:rPr>
            </w:pPr>
            <w:r w:rsidRPr="00CE0BB0">
              <w:rPr>
                <w:color w:val="000000"/>
              </w:rPr>
              <w:t>3</w:t>
            </w:r>
          </w:p>
        </w:tc>
      </w:tr>
      <w:tr w:rsidR="00CE0BB0" w:rsidRPr="00CE0BB0" w:rsidTr="00D827FB">
        <w:trPr>
          <w:trHeight w:val="64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b/>
                <w:color w:val="000000"/>
              </w:rPr>
            </w:pPr>
            <w:r w:rsidRPr="00CE0BB0">
              <w:rPr>
                <w:b/>
                <w:color w:val="000000"/>
              </w:rPr>
              <w:t>- 12 847,5</w:t>
            </w:r>
          </w:p>
        </w:tc>
      </w:tr>
      <w:tr w:rsidR="00CE0BB0" w:rsidRPr="00CE0BB0" w:rsidTr="00D827FB">
        <w:trPr>
          <w:trHeight w:val="27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Привлечение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b/>
                <w:color w:val="000000"/>
              </w:rPr>
            </w:pPr>
            <w:r w:rsidRPr="00CE0BB0">
              <w:rPr>
                <w:b/>
                <w:color w:val="000000"/>
              </w:rPr>
              <w:t>820 000,0</w:t>
            </w:r>
          </w:p>
        </w:tc>
      </w:tr>
      <w:tr w:rsidR="00CE0BB0" w:rsidRPr="00CE0BB0" w:rsidTr="00D827FB">
        <w:trPr>
          <w:trHeight w:val="56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000 01 02 00 00 00 0000 700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720 000,0</w:t>
            </w:r>
          </w:p>
        </w:tc>
      </w:tr>
      <w:tr w:rsidR="00CE0BB0" w:rsidRPr="00CE0BB0" w:rsidTr="00D827FB">
        <w:trPr>
          <w:trHeight w:val="824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000 01 02 00 00 04 0000 710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720 000,0</w:t>
            </w:r>
          </w:p>
        </w:tc>
      </w:tr>
      <w:tr w:rsidR="00CE0BB0" w:rsidRPr="00CE0BB0" w:rsidTr="00D827FB">
        <w:trPr>
          <w:trHeight w:val="824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</w:p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000 01 03 01 00 00 0000 700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100 000,0</w:t>
            </w:r>
          </w:p>
        </w:tc>
      </w:tr>
      <w:tr w:rsidR="00CE0BB0" w:rsidRPr="00CE0BB0" w:rsidTr="00D827FB">
        <w:trPr>
          <w:trHeight w:val="824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000 01 03 01 00 00 0000 710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100 000,0</w:t>
            </w:r>
          </w:p>
        </w:tc>
      </w:tr>
      <w:tr w:rsidR="00CE0BB0" w:rsidRPr="00CE0BB0" w:rsidTr="00D827FB">
        <w:trPr>
          <w:trHeight w:val="28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Х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Погашение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b/>
                <w:color w:val="000000"/>
              </w:rPr>
            </w:pPr>
            <w:r w:rsidRPr="00CE0BB0">
              <w:rPr>
                <w:b/>
                <w:color w:val="000000"/>
              </w:rPr>
              <w:t>-826 000,0</w:t>
            </w:r>
          </w:p>
        </w:tc>
      </w:tr>
      <w:tr w:rsidR="00CE0BB0" w:rsidRPr="00CE0BB0" w:rsidTr="00D827FB">
        <w:trPr>
          <w:trHeight w:val="69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000 01 02 00 00 00 0000 800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-726 000,0</w:t>
            </w:r>
          </w:p>
        </w:tc>
      </w:tr>
      <w:tr w:rsidR="00CE0BB0" w:rsidRPr="00CE0BB0" w:rsidTr="00D827FB">
        <w:trPr>
          <w:trHeight w:val="94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000 01 02 00 00 04 0000 810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-726 000,0</w:t>
            </w:r>
          </w:p>
        </w:tc>
      </w:tr>
      <w:tr w:rsidR="00CE0BB0" w:rsidRPr="00CE0BB0" w:rsidTr="00D827FB">
        <w:trPr>
          <w:trHeight w:val="94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000 01 03 01 00 00 0000 800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-100 000,0</w:t>
            </w:r>
          </w:p>
        </w:tc>
      </w:tr>
      <w:tr w:rsidR="00CE0BB0" w:rsidRPr="00CE0BB0" w:rsidTr="00D827FB">
        <w:trPr>
          <w:trHeight w:val="94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000 01 03 01 00 04 0000 810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-100 000,0</w:t>
            </w:r>
          </w:p>
        </w:tc>
      </w:tr>
      <w:tr w:rsidR="00CE0BB0" w:rsidRPr="00CE0BB0" w:rsidTr="00D827FB">
        <w:trPr>
          <w:trHeight w:val="53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000 01 06 00 00 00 0000 000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CE0BB0">
              <w:rPr>
                <w:rFonts w:eastAsiaTheme="minorHAnsi"/>
                <w:b/>
                <w:color w:val="000000"/>
                <w:lang w:eastAsia="en-US"/>
              </w:rPr>
              <w:t>Иные источники внутреннего финансирования  дефицитов бюджетов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b/>
                <w:color w:val="000000"/>
              </w:rPr>
            </w:pPr>
            <w:r w:rsidRPr="00CE0BB0">
              <w:rPr>
                <w:b/>
                <w:color w:val="000000"/>
              </w:rPr>
              <w:t>816,0</w:t>
            </w:r>
          </w:p>
        </w:tc>
      </w:tr>
      <w:tr w:rsidR="00CE0BB0" w:rsidRPr="00CE0BB0" w:rsidTr="00D827FB">
        <w:trPr>
          <w:trHeight w:val="94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000 01 06 01 00 00 0000 000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color w:val="000000"/>
                <w:lang w:eastAsia="en-US"/>
              </w:rPr>
              <w:t>Акции и иные формы участия в капитале,  находящиеся в государственной и муниципальной  собственности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816,0</w:t>
            </w:r>
          </w:p>
        </w:tc>
      </w:tr>
      <w:tr w:rsidR="00CE0BB0" w:rsidRPr="00CE0BB0" w:rsidTr="00D827FB">
        <w:trPr>
          <w:trHeight w:val="94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lastRenderedPageBreak/>
              <w:t>000 01 06 01 00 04 0000 630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816,0</w:t>
            </w:r>
          </w:p>
        </w:tc>
      </w:tr>
      <w:tr w:rsidR="00CE0BB0" w:rsidRPr="00CE0BB0" w:rsidTr="00D827FB">
        <w:trPr>
          <w:trHeight w:val="54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000 01 05 00 00 00 0000 000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CE0BB0">
              <w:rPr>
                <w:rFonts w:eastAsiaTheme="minorHAnsi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b/>
                <w:color w:val="000000"/>
              </w:rPr>
            </w:pPr>
            <w:r w:rsidRPr="00CE0BB0">
              <w:rPr>
                <w:b/>
                <w:color w:val="000000"/>
              </w:rPr>
              <w:t>- 7 663,5</w:t>
            </w:r>
          </w:p>
        </w:tc>
      </w:tr>
      <w:tr w:rsidR="00CE0BB0" w:rsidRPr="00CE0BB0" w:rsidTr="00D827FB">
        <w:trPr>
          <w:trHeight w:val="35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000 01 05 00 00 00 0000 500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Увеличение остатков средств бюджетов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3 753,7</w:t>
            </w:r>
          </w:p>
        </w:tc>
      </w:tr>
      <w:tr w:rsidR="00CE0BB0" w:rsidRPr="00CE0BB0" w:rsidTr="00D827FB">
        <w:trPr>
          <w:trHeight w:val="57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000 01 05 02 01 04 0000 510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3 753,7</w:t>
            </w:r>
          </w:p>
        </w:tc>
      </w:tr>
      <w:tr w:rsidR="00CE0BB0" w:rsidRPr="00CE0BB0" w:rsidTr="00D827FB">
        <w:trPr>
          <w:trHeight w:val="42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000 01 05 00 00 00 0000 600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Уменьшение остатков средств бюджетов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11 417,2</w:t>
            </w:r>
          </w:p>
        </w:tc>
      </w:tr>
      <w:tr w:rsidR="00CE0BB0" w:rsidRPr="00CE0BB0" w:rsidTr="00D827FB">
        <w:trPr>
          <w:trHeight w:val="40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ind w:left="-108" w:right="-29"/>
              <w:jc w:val="center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000 01 05 02 01 04 0000 610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B0" w:rsidRPr="00CE0BB0" w:rsidRDefault="00CE0BB0" w:rsidP="00CE0BB0">
            <w:pPr>
              <w:jc w:val="both"/>
              <w:rPr>
                <w:rFonts w:eastAsiaTheme="minorHAnsi"/>
                <w:lang w:eastAsia="en-US"/>
              </w:rPr>
            </w:pPr>
            <w:r w:rsidRPr="00CE0BB0">
              <w:rPr>
                <w:rFonts w:eastAsiaTheme="minorHAnsi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B0" w:rsidRPr="00CE0BB0" w:rsidRDefault="00CE0BB0" w:rsidP="00CE0BB0">
            <w:pPr>
              <w:jc w:val="right"/>
              <w:rPr>
                <w:color w:val="000000"/>
              </w:rPr>
            </w:pPr>
            <w:r w:rsidRPr="00CE0BB0">
              <w:rPr>
                <w:color w:val="000000"/>
              </w:rPr>
              <w:t>11 417,2</w:t>
            </w:r>
          </w:p>
        </w:tc>
      </w:tr>
    </w:tbl>
    <w:p w:rsidR="00CE0BB0" w:rsidRPr="00CE0BB0" w:rsidRDefault="00CE0BB0" w:rsidP="00CE0BB0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p w:rsidR="00CE0BB0" w:rsidRPr="00CE0BB0" w:rsidRDefault="00CE0BB0" w:rsidP="00CE0BB0"/>
    <w:sectPr w:rsidR="00CE0BB0" w:rsidRPr="00CE0BB0" w:rsidSect="00580693">
      <w:footerReference w:type="default" r:id="rId11"/>
      <w:pgSz w:w="11906" w:h="16838"/>
      <w:pgMar w:top="567" w:right="1418" w:bottom="567" w:left="1418" w:header="0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BD" w:rsidRDefault="004116BD">
      <w:r>
        <w:separator/>
      </w:r>
    </w:p>
  </w:endnote>
  <w:endnote w:type="continuationSeparator" w:id="0">
    <w:p w:rsidR="004116BD" w:rsidRDefault="0041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C4" w:rsidRDefault="00A56DC4" w:rsidP="00AA7F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DC4" w:rsidRDefault="00A56DC4" w:rsidP="008C40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C4" w:rsidRDefault="00A56DC4">
    <w:pPr>
      <w:pStyle w:val="a3"/>
      <w:jc w:val="right"/>
    </w:pPr>
  </w:p>
  <w:p w:rsidR="00A56DC4" w:rsidRPr="002E4C49" w:rsidRDefault="00A56DC4" w:rsidP="002E4C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CC" w:rsidRPr="00580693" w:rsidRDefault="004116B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BD" w:rsidRDefault="004116BD">
      <w:r>
        <w:separator/>
      </w:r>
    </w:p>
  </w:footnote>
  <w:footnote w:type="continuationSeparator" w:id="0">
    <w:p w:rsidR="004116BD" w:rsidRDefault="0041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E5"/>
    <w:rsid w:val="00012346"/>
    <w:rsid w:val="00014332"/>
    <w:rsid w:val="00015D3C"/>
    <w:rsid w:val="000200F0"/>
    <w:rsid w:val="0002299A"/>
    <w:rsid w:val="0006079F"/>
    <w:rsid w:val="00063E86"/>
    <w:rsid w:val="00067DFE"/>
    <w:rsid w:val="000857A3"/>
    <w:rsid w:val="000A0948"/>
    <w:rsid w:val="000A55A5"/>
    <w:rsid w:val="000D328C"/>
    <w:rsid w:val="000D38DC"/>
    <w:rsid w:val="000E15A3"/>
    <w:rsid w:val="000E559A"/>
    <w:rsid w:val="000F50BB"/>
    <w:rsid w:val="0011746B"/>
    <w:rsid w:val="00125FAE"/>
    <w:rsid w:val="00161D2B"/>
    <w:rsid w:val="001711B7"/>
    <w:rsid w:val="00196A69"/>
    <w:rsid w:val="001A51FD"/>
    <w:rsid w:val="001A675F"/>
    <w:rsid w:val="001E5C36"/>
    <w:rsid w:val="001F0364"/>
    <w:rsid w:val="001F5F53"/>
    <w:rsid w:val="00230D85"/>
    <w:rsid w:val="00245EBB"/>
    <w:rsid w:val="0027621F"/>
    <w:rsid w:val="00280458"/>
    <w:rsid w:val="00280E03"/>
    <w:rsid w:val="002879FC"/>
    <w:rsid w:val="002A5BAB"/>
    <w:rsid w:val="002B2ADB"/>
    <w:rsid w:val="002D6AA8"/>
    <w:rsid w:val="002E2A8D"/>
    <w:rsid w:val="002E4C49"/>
    <w:rsid w:val="002E4D24"/>
    <w:rsid w:val="002F07B2"/>
    <w:rsid w:val="002F1C1A"/>
    <w:rsid w:val="002F2C5B"/>
    <w:rsid w:val="00306A81"/>
    <w:rsid w:val="003158C4"/>
    <w:rsid w:val="00325D0B"/>
    <w:rsid w:val="003375EE"/>
    <w:rsid w:val="0034163A"/>
    <w:rsid w:val="00364764"/>
    <w:rsid w:val="00374734"/>
    <w:rsid w:val="003B6FEF"/>
    <w:rsid w:val="003C3331"/>
    <w:rsid w:val="003D6CAC"/>
    <w:rsid w:val="003E137A"/>
    <w:rsid w:val="004116BD"/>
    <w:rsid w:val="0045768A"/>
    <w:rsid w:val="00481E8A"/>
    <w:rsid w:val="00487A6F"/>
    <w:rsid w:val="004B1E41"/>
    <w:rsid w:val="004B56EE"/>
    <w:rsid w:val="004E26E5"/>
    <w:rsid w:val="004E707E"/>
    <w:rsid w:val="005026A7"/>
    <w:rsid w:val="005278AE"/>
    <w:rsid w:val="005522EF"/>
    <w:rsid w:val="00596CE1"/>
    <w:rsid w:val="005B094C"/>
    <w:rsid w:val="005B4AD3"/>
    <w:rsid w:val="006143AD"/>
    <w:rsid w:val="00623197"/>
    <w:rsid w:val="0062490F"/>
    <w:rsid w:val="00631D9C"/>
    <w:rsid w:val="0064283B"/>
    <w:rsid w:val="00672D06"/>
    <w:rsid w:val="0069328C"/>
    <w:rsid w:val="006A68DC"/>
    <w:rsid w:val="006B78C6"/>
    <w:rsid w:val="006C314B"/>
    <w:rsid w:val="006E6175"/>
    <w:rsid w:val="00705E49"/>
    <w:rsid w:val="00720034"/>
    <w:rsid w:val="00731A09"/>
    <w:rsid w:val="00747789"/>
    <w:rsid w:val="00772729"/>
    <w:rsid w:val="007C04BE"/>
    <w:rsid w:val="007C61E7"/>
    <w:rsid w:val="007E1A03"/>
    <w:rsid w:val="007F2619"/>
    <w:rsid w:val="0080418C"/>
    <w:rsid w:val="00805BAB"/>
    <w:rsid w:val="00835383"/>
    <w:rsid w:val="0084015F"/>
    <w:rsid w:val="008527CD"/>
    <w:rsid w:val="00857832"/>
    <w:rsid w:val="008630E2"/>
    <w:rsid w:val="0087091E"/>
    <w:rsid w:val="008841BA"/>
    <w:rsid w:val="00891D03"/>
    <w:rsid w:val="00897493"/>
    <w:rsid w:val="008A179E"/>
    <w:rsid w:val="008C4050"/>
    <w:rsid w:val="008E7E07"/>
    <w:rsid w:val="00906D02"/>
    <w:rsid w:val="00912659"/>
    <w:rsid w:val="0092025A"/>
    <w:rsid w:val="00927447"/>
    <w:rsid w:val="00945075"/>
    <w:rsid w:val="00950B75"/>
    <w:rsid w:val="00964F5D"/>
    <w:rsid w:val="00984188"/>
    <w:rsid w:val="009A7692"/>
    <w:rsid w:val="009B0F3F"/>
    <w:rsid w:val="009E0B9A"/>
    <w:rsid w:val="009E22EB"/>
    <w:rsid w:val="009E311A"/>
    <w:rsid w:val="009F3220"/>
    <w:rsid w:val="00A12CD8"/>
    <w:rsid w:val="00A30672"/>
    <w:rsid w:val="00A55E68"/>
    <w:rsid w:val="00A56DC4"/>
    <w:rsid w:val="00A7083D"/>
    <w:rsid w:val="00A72DAF"/>
    <w:rsid w:val="00A84606"/>
    <w:rsid w:val="00A8582C"/>
    <w:rsid w:val="00AA032F"/>
    <w:rsid w:val="00AA0558"/>
    <w:rsid w:val="00AA316E"/>
    <w:rsid w:val="00AA7F49"/>
    <w:rsid w:val="00AB42A2"/>
    <w:rsid w:val="00AE2FB6"/>
    <w:rsid w:val="00AE7C11"/>
    <w:rsid w:val="00B04F63"/>
    <w:rsid w:val="00B073CF"/>
    <w:rsid w:val="00B16816"/>
    <w:rsid w:val="00B32159"/>
    <w:rsid w:val="00B525EF"/>
    <w:rsid w:val="00B60EB3"/>
    <w:rsid w:val="00B66E92"/>
    <w:rsid w:val="00B7084B"/>
    <w:rsid w:val="00B97CC5"/>
    <w:rsid w:val="00BA19A5"/>
    <w:rsid w:val="00BB0C23"/>
    <w:rsid w:val="00BC081A"/>
    <w:rsid w:val="00BD384C"/>
    <w:rsid w:val="00BD3938"/>
    <w:rsid w:val="00BF0FCA"/>
    <w:rsid w:val="00BF31ED"/>
    <w:rsid w:val="00BF3C0D"/>
    <w:rsid w:val="00C04886"/>
    <w:rsid w:val="00C1434C"/>
    <w:rsid w:val="00C22066"/>
    <w:rsid w:val="00C25A4A"/>
    <w:rsid w:val="00C40E09"/>
    <w:rsid w:val="00C57F8D"/>
    <w:rsid w:val="00C7381D"/>
    <w:rsid w:val="00C900AE"/>
    <w:rsid w:val="00C941F7"/>
    <w:rsid w:val="00C946DF"/>
    <w:rsid w:val="00C96720"/>
    <w:rsid w:val="00CA10B7"/>
    <w:rsid w:val="00CC0815"/>
    <w:rsid w:val="00CC1D00"/>
    <w:rsid w:val="00CD612A"/>
    <w:rsid w:val="00CE0BB0"/>
    <w:rsid w:val="00CE2138"/>
    <w:rsid w:val="00D05A00"/>
    <w:rsid w:val="00D10946"/>
    <w:rsid w:val="00D242FE"/>
    <w:rsid w:val="00D254AB"/>
    <w:rsid w:val="00D346A0"/>
    <w:rsid w:val="00D466A0"/>
    <w:rsid w:val="00D51C93"/>
    <w:rsid w:val="00D65ADB"/>
    <w:rsid w:val="00D6622F"/>
    <w:rsid w:val="00D66569"/>
    <w:rsid w:val="00D753EE"/>
    <w:rsid w:val="00D9584F"/>
    <w:rsid w:val="00DA76AA"/>
    <w:rsid w:val="00DF47AF"/>
    <w:rsid w:val="00DF4808"/>
    <w:rsid w:val="00E139BB"/>
    <w:rsid w:val="00E6647B"/>
    <w:rsid w:val="00EA5DAD"/>
    <w:rsid w:val="00EC5FC4"/>
    <w:rsid w:val="00F15F72"/>
    <w:rsid w:val="00F41DFF"/>
    <w:rsid w:val="00F429C7"/>
    <w:rsid w:val="00F66580"/>
    <w:rsid w:val="00F90F88"/>
    <w:rsid w:val="00F91AA2"/>
    <w:rsid w:val="00FA5F53"/>
    <w:rsid w:val="00FB10B7"/>
    <w:rsid w:val="00FC1F03"/>
    <w:rsid w:val="00FE4825"/>
    <w:rsid w:val="00FE5C8D"/>
    <w:rsid w:val="00FF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4"/>
    <w:rPr>
      <w:sz w:val="24"/>
      <w:szCs w:val="24"/>
    </w:rPr>
  </w:style>
  <w:style w:type="paragraph" w:styleId="1">
    <w:name w:val="heading 1"/>
    <w:basedOn w:val="a"/>
    <w:next w:val="a"/>
    <w:qFormat/>
    <w:rsid w:val="0072003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003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720034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0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050"/>
  </w:style>
  <w:style w:type="paragraph" w:styleId="a6">
    <w:name w:val="header"/>
    <w:basedOn w:val="a"/>
    <w:link w:val="a7"/>
    <w:uiPriority w:val="99"/>
    <w:rsid w:val="00AA7F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7F8D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808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uiPriority w:val="99"/>
    <w:rsid w:val="001A675F"/>
    <w:rPr>
      <w:b/>
      <w:bCs/>
      <w:color w:val="26282F"/>
    </w:rPr>
  </w:style>
  <w:style w:type="numbering" w:customStyle="1" w:styleId="10">
    <w:name w:val="Нет списка1"/>
    <w:next w:val="a2"/>
    <w:uiPriority w:val="99"/>
    <w:semiHidden/>
    <w:unhideWhenUsed/>
    <w:rsid w:val="00A56DC4"/>
  </w:style>
  <w:style w:type="character" w:styleId="ab">
    <w:name w:val="Hyperlink"/>
    <w:basedOn w:val="a0"/>
    <w:uiPriority w:val="99"/>
    <w:semiHidden/>
    <w:unhideWhenUsed/>
    <w:rsid w:val="00A56DC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56DC4"/>
    <w:rPr>
      <w:color w:val="800080"/>
      <w:u w:val="single"/>
    </w:rPr>
  </w:style>
  <w:style w:type="paragraph" w:customStyle="1" w:styleId="xl67">
    <w:name w:val="xl67"/>
    <w:basedOn w:val="a"/>
    <w:rsid w:val="00A56DC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56DC4"/>
    <w:pPr>
      <w:spacing w:before="100" w:beforeAutospacing="1" w:after="100" w:afterAutospacing="1"/>
    </w:pPr>
  </w:style>
  <w:style w:type="paragraph" w:customStyle="1" w:styleId="xl91">
    <w:name w:val="xl91"/>
    <w:basedOn w:val="a"/>
    <w:rsid w:val="00A56DC4"/>
    <w:pPr>
      <w:spacing w:before="100" w:beforeAutospacing="1" w:after="100" w:afterAutospacing="1"/>
    </w:pPr>
  </w:style>
  <w:style w:type="paragraph" w:customStyle="1" w:styleId="xl92">
    <w:name w:val="xl92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56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A56D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56DC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A56D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A56DC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A56DC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A56DC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A56DC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A56DC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A56DC4"/>
    <w:rPr>
      <w:sz w:val="24"/>
      <w:szCs w:val="24"/>
    </w:rPr>
  </w:style>
  <w:style w:type="paragraph" w:customStyle="1" w:styleId="msonormal0">
    <w:name w:val="msonormal"/>
    <w:basedOn w:val="a"/>
    <w:rsid w:val="00A56DC4"/>
    <w:pPr>
      <w:spacing w:before="100" w:beforeAutospacing="1" w:after="100" w:afterAutospacing="1"/>
    </w:pPr>
  </w:style>
  <w:style w:type="paragraph" w:customStyle="1" w:styleId="xl66">
    <w:name w:val="xl66"/>
    <w:basedOn w:val="a"/>
    <w:rsid w:val="00A56DC4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2A22-3FEB-4E33-8630-261DF6A5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29122</Words>
  <Characters>165998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194731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cp:lastModifiedBy>Скворцова Наталья Николаевна</cp:lastModifiedBy>
  <cp:revision>52</cp:revision>
  <cp:lastPrinted>2019-04-30T11:00:00Z</cp:lastPrinted>
  <dcterms:created xsi:type="dcterms:W3CDTF">2015-03-05T05:19:00Z</dcterms:created>
  <dcterms:modified xsi:type="dcterms:W3CDTF">2019-04-30T11:00:00Z</dcterms:modified>
</cp:coreProperties>
</file>