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A57E31" w:rsidRDefault="009067F8" w:rsidP="009067F8">
      <w:pPr>
        <w:pStyle w:val="ConsPlusNormal"/>
        <w:widowControl/>
        <w:ind w:firstLine="0"/>
        <w:jc w:val="center"/>
        <w:outlineLvl w:val="0"/>
        <w:rPr>
          <w:rFonts w:ascii="Times New Roman" w:hAnsi="Times New Roman" w:cs="Times New Roman"/>
          <w:color w:val="000000" w:themeColor="text1"/>
          <w:sz w:val="22"/>
        </w:rPr>
      </w:pPr>
      <w:r w:rsidRPr="00A57E31">
        <w:rPr>
          <w:rFonts w:ascii="Times New Roman" w:hAnsi="Times New Roman" w:cs="Times New Roman"/>
          <w:color w:val="000000" w:themeColor="text1"/>
          <w:sz w:val="22"/>
        </w:rPr>
        <w:t>ИЗВЕЩЕНИЕ О ПРОВЕДЕН</w:t>
      </w:r>
      <w:proofErr w:type="gramStart"/>
      <w:r w:rsidRPr="00A57E31">
        <w:rPr>
          <w:rFonts w:ascii="Times New Roman" w:hAnsi="Times New Roman" w:cs="Times New Roman"/>
          <w:color w:val="000000" w:themeColor="text1"/>
          <w:sz w:val="22"/>
        </w:rPr>
        <w:t>ИИ АУ</w:t>
      </w:r>
      <w:proofErr w:type="gramEnd"/>
      <w:r w:rsidRPr="00A57E31">
        <w:rPr>
          <w:rFonts w:ascii="Times New Roman" w:hAnsi="Times New Roman" w:cs="Times New Roman"/>
          <w:color w:val="000000" w:themeColor="text1"/>
          <w:sz w:val="22"/>
        </w:rPr>
        <w:t>КЦИОНА В ЭЛЕКТРОННОЙ ФОРМЕ</w:t>
      </w:r>
    </w:p>
    <w:p w:rsidR="009A639B" w:rsidRPr="00A57E31" w:rsidRDefault="009A639B" w:rsidP="009067F8">
      <w:pPr>
        <w:pStyle w:val="ConsPlusNormal"/>
        <w:widowControl/>
        <w:ind w:firstLine="0"/>
        <w:jc w:val="center"/>
        <w:outlineLvl w:val="0"/>
        <w:rPr>
          <w:rFonts w:ascii="Times New Roman" w:hAnsi="Times New Roman" w:cs="Times New Roman"/>
          <w:color w:val="000000" w:themeColor="text1"/>
          <w:sz w:val="22"/>
        </w:rPr>
      </w:pPr>
    </w:p>
    <w:p w:rsidR="009067F8" w:rsidRPr="00A57E31" w:rsidRDefault="009067F8" w:rsidP="009067F8">
      <w:pPr>
        <w:pStyle w:val="ConsPlusNormal"/>
        <w:widowControl/>
        <w:ind w:firstLine="0"/>
        <w:jc w:val="center"/>
        <w:outlineLvl w:val="0"/>
        <w:rPr>
          <w:rFonts w:ascii="Times New Roman" w:hAnsi="Times New Roman" w:cs="Times New Roman"/>
          <w:color w:val="000000" w:themeColor="text1"/>
          <w:sz w:val="22"/>
        </w:rPr>
      </w:pPr>
    </w:p>
    <w:p w:rsidR="009A639B" w:rsidRPr="00A57E31" w:rsidRDefault="009A639B" w:rsidP="009A639B">
      <w:pPr>
        <w:pStyle w:val="a6"/>
        <w:numPr>
          <w:ilvl w:val="1"/>
          <w:numId w:val="1"/>
        </w:numPr>
        <w:tabs>
          <w:tab w:val="clear" w:pos="858"/>
          <w:tab w:val="num" w:pos="567"/>
        </w:tabs>
        <w:ind w:left="567" w:hanging="567"/>
        <w:rPr>
          <w:color w:val="000000" w:themeColor="text1"/>
          <w:sz w:val="22"/>
          <w:szCs w:val="20"/>
        </w:rPr>
      </w:pPr>
      <w:r w:rsidRPr="00A57E31">
        <w:rPr>
          <w:color w:val="000000" w:themeColor="text1"/>
          <w:sz w:val="22"/>
          <w:szCs w:val="20"/>
        </w:rPr>
        <w:t>Идентификационный код закупки 17</w:t>
      </w:r>
      <w:r w:rsidR="00445A03" w:rsidRPr="00A57E31">
        <w:rPr>
          <w:color w:val="000000" w:themeColor="text1"/>
          <w:sz w:val="22"/>
          <w:szCs w:val="20"/>
        </w:rPr>
        <w:t xml:space="preserve"> </w:t>
      </w:r>
      <w:r w:rsidRPr="00A57E31">
        <w:rPr>
          <w:color w:val="000000" w:themeColor="text1"/>
          <w:sz w:val="22"/>
          <w:szCs w:val="20"/>
        </w:rPr>
        <w:t>38622001011862201001</w:t>
      </w:r>
      <w:r w:rsidR="00445A03" w:rsidRPr="00A57E31">
        <w:rPr>
          <w:color w:val="000000" w:themeColor="text1"/>
          <w:sz w:val="22"/>
          <w:szCs w:val="20"/>
        </w:rPr>
        <w:t xml:space="preserve"> </w:t>
      </w:r>
      <w:r w:rsidR="00A330FA">
        <w:rPr>
          <w:color w:val="000000" w:themeColor="text1"/>
          <w:sz w:val="22"/>
          <w:szCs w:val="20"/>
        </w:rPr>
        <w:t>0098</w:t>
      </w:r>
      <w:r w:rsidR="00445A03" w:rsidRPr="00A57E31">
        <w:rPr>
          <w:color w:val="000000" w:themeColor="text1"/>
          <w:sz w:val="22"/>
          <w:szCs w:val="20"/>
        </w:rPr>
        <w:t xml:space="preserve"> </w:t>
      </w:r>
      <w:r w:rsidR="00EE3EC1" w:rsidRPr="00A57E31">
        <w:rPr>
          <w:color w:val="000000" w:themeColor="text1"/>
          <w:sz w:val="22"/>
          <w:szCs w:val="20"/>
        </w:rPr>
        <w:t>00</w:t>
      </w:r>
      <w:r w:rsidR="00FC6E1A" w:rsidRPr="00A57E31">
        <w:rPr>
          <w:color w:val="000000" w:themeColor="text1"/>
          <w:sz w:val="22"/>
          <w:szCs w:val="20"/>
        </w:rPr>
        <w:t>1</w:t>
      </w:r>
      <w:r w:rsidR="00445A03" w:rsidRPr="00A57E31">
        <w:rPr>
          <w:color w:val="000000" w:themeColor="text1"/>
          <w:sz w:val="22"/>
          <w:szCs w:val="20"/>
        </w:rPr>
        <w:t xml:space="preserve"> </w:t>
      </w:r>
      <w:r w:rsidR="00A330FA">
        <w:rPr>
          <w:color w:val="000000" w:themeColor="text1"/>
          <w:sz w:val="22"/>
          <w:szCs w:val="20"/>
        </w:rPr>
        <w:t>0000</w:t>
      </w:r>
      <w:r w:rsidR="00445A03" w:rsidRPr="00A57E31">
        <w:rPr>
          <w:color w:val="000000" w:themeColor="text1"/>
          <w:sz w:val="22"/>
          <w:szCs w:val="20"/>
        </w:rPr>
        <w:t xml:space="preserve"> </w:t>
      </w:r>
      <w:r w:rsidR="00A330FA">
        <w:rPr>
          <w:color w:val="000000" w:themeColor="text1"/>
          <w:sz w:val="22"/>
          <w:szCs w:val="20"/>
        </w:rPr>
        <w:t>000</w:t>
      </w:r>
    </w:p>
    <w:p w:rsidR="00960A8B" w:rsidRPr="00A57E31"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2"/>
          <w:szCs w:val="20"/>
        </w:rPr>
      </w:pPr>
      <w:r w:rsidRPr="00A57E31">
        <w:rPr>
          <w:color w:val="000000" w:themeColor="text1"/>
          <w:sz w:val="22"/>
          <w:szCs w:val="20"/>
        </w:rPr>
        <w:t>Наименование аукциона в электронной форме:</w:t>
      </w:r>
      <w:r w:rsidR="005161E0" w:rsidRPr="00A57E31">
        <w:rPr>
          <w:color w:val="000000" w:themeColor="text1"/>
          <w:sz w:val="22"/>
          <w:szCs w:val="20"/>
        </w:rPr>
        <w:t xml:space="preserve"> аукцион в электронной форме </w:t>
      </w:r>
      <w:r w:rsidR="009E2F10">
        <w:rPr>
          <w:color w:val="000000" w:themeColor="text1"/>
          <w:sz w:val="22"/>
          <w:szCs w:val="20"/>
        </w:rPr>
        <w:t xml:space="preserve">среди субъектов малого предпринимательства и социально ориентированных некоммерческий организаций </w:t>
      </w:r>
      <w:r w:rsidR="00EB68E6" w:rsidRPr="00A57E31">
        <w:rPr>
          <w:color w:val="000000" w:themeColor="text1"/>
          <w:sz w:val="22"/>
          <w:szCs w:val="20"/>
        </w:rPr>
        <w:t xml:space="preserve">на </w:t>
      </w:r>
      <w:r w:rsidR="00827F20" w:rsidRPr="00A57E31">
        <w:rPr>
          <w:color w:val="000000" w:themeColor="text1"/>
          <w:sz w:val="22"/>
          <w:szCs w:val="20"/>
        </w:rPr>
        <w:t xml:space="preserve">право заключения гражданско-правового договора на </w:t>
      </w:r>
      <w:r w:rsidR="00E65394" w:rsidRPr="00A57E31">
        <w:rPr>
          <w:color w:val="000000" w:themeColor="text1"/>
          <w:sz w:val="22"/>
          <w:szCs w:val="20"/>
        </w:rPr>
        <w:t xml:space="preserve">поставку </w:t>
      </w:r>
      <w:r w:rsidR="002F5616" w:rsidRPr="00A57E31">
        <w:rPr>
          <w:color w:val="000000" w:themeColor="text1"/>
          <w:sz w:val="22"/>
          <w:szCs w:val="20"/>
        </w:rPr>
        <w:t>крупы и вкусовых товаров</w:t>
      </w:r>
      <w:r w:rsidR="009C1C17" w:rsidRPr="00A57E31">
        <w:rPr>
          <w:color w:val="000000" w:themeColor="text1"/>
          <w:sz w:val="22"/>
          <w:szCs w:val="20"/>
        </w:rPr>
        <w:t>.</w:t>
      </w:r>
    </w:p>
    <w:p w:rsidR="009067F8" w:rsidRPr="00A57E31"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2"/>
          <w:szCs w:val="20"/>
        </w:rPr>
      </w:pPr>
      <w:r w:rsidRPr="00A57E31">
        <w:rPr>
          <w:color w:val="000000" w:themeColor="text1"/>
          <w:sz w:val="22"/>
          <w:szCs w:val="20"/>
        </w:rPr>
        <w:t xml:space="preserve">Аукцион в электронной форме проводит: </w:t>
      </w:r>
      <w:r w:rsidR="002F3A85" w:rsidRPr="00A57E31">
        <w:rPr>
          <w:color w:val="000000" w:themeColor="text1"/>
          <w:sz w:val="22"/>
          <w:szCs w:val="20"/>
        </w:rPr>
        <w:t>уполномоченный орган.</w:t>
      </w:r>
    </w:p>
    <w:p w:rsidR="009067F8" w:rsidRPr="00A57E31" w:rsidRDefault="009067F8" w:rsidP="009A639B">
      <w:pPr>
        <w:pStyle w:val="a6"/>
        <w:numPr>
          <w:ilvl w:val="1"/>
          <w:numId w:val="4"/>
        </w:numPr>
        <w:tabs>
          <w:tab w:val="num" w:pos="858"/>
          <w:tab w:val="num" w:pos="928"/>
        </w:tabs>
        <w:autoSpaceDE w:val="0"/>
        <w:autoSpaceDN w:val="0"/>
        <w:adjustRightInd w:val="0"/>
        <w:jc w:val="both"/>
        <w:rPr>
          <w:color w:val="000000" w:themeColor="text1"/>
          <w:sz w:val="22"/>
          <w:szCs w:val="20"/>
        </w:rPr>
      </w:pPr>
      <w:r w:rsidRPr="00A57E31">
        <w:rPr>
          <w:color w:val="000000" w:themeColor="text1"/>
          <w:sz w:val="22"/>
          <w:szCs w:val="20"/>
        </w:rPr>
        <w:t>Заказчик</w:t>
      </w:r>
      <w:r w:rsidR="00284E66" w:rsidRPr="00A57E31">
        <w:rPr>
          <w:color w:val="000000" w:themeColor="text1"/>
          <w:sz w:val="22"/>
          <w:szCs w:val="20"/>
        </w:rPr>
        <w:t>: Муниципаль</w:t>
      </w:r>
      <w:r w:rsidR="002F3A85" w:rsidRPr="00A57E31">
        <w:rPr>
          <w:color w:val="000000" w:themeColor="text1"/>
          <w:sz w:val="22"/>
          <w:szCs w:val="20"/>
        </w:rPr>
        <w:t>ное бюджетное образовательное учреждение «Гимназия», город Югорск</w:t>
      </w:r>
      <w:r w:rsidRPr="00A57E31">
        <w:rPr>
          <w:color w:val="000000" w:themeColor="text1"/>
          <w:sz w:val="22"/>
          <w:szCs w:val="20"/>
        </w:rPr>
        <w:t>.</w:t>
      </w:r>
    </w:p>
    <w:p w:rsidR="009067F8" w:rsidRPr="00A57E31" w:rsidRDefault="009067F8" w:rsidP="009A639B">
      <w:pPr>
        <w:tabs>
          <w:tab w:val="num" w:pos="858"/>
          <w:tab w:val="num" w:pos="928"/>
        </w:tabs>
        <w:autoSpaceDE w:val="0"/>
        <w:autoSpaceDN w:val="0"/>
        <w:adjustRightInd w:val="0"/>
        <w:jc w:val="both"/>
        <w:rPr>
          <w:color w:val="000000" w:themeColor="text1"/>
          <w:sz w:val="22"/>
          <w:szCs w:val="20"/>
        </w:rPr>
      </w:pPr>
      <w:proofErr w:type="gramStart"/>
      <w:r w:rsidRPr="00A57E31">
        <w:rPr>
          <w:color w:val="000000" w:themeColor="text1"/>
          <w:sz w:val="22"/>
          <w:szCs w:val="20"/>
        </w:rPr>
        <w:t>Место нахождения: 628260, Ханты - Мансийский автономный округ - Югра, Тюменская обл.,  г. Югорск, ул.</w:t>
      </w:r>
      <w:r w:rsidR="00284E66" w:rsidRPr="00A57E31">
        <w:rPr>
          <w:color w:val="000000" w:themeColor="text1"/>
          <w:sz w:val="22"/>
          <w:szCs w:val="20"/>
        </w:rPr>
        <w:t xml:space="preserve"> Мира, 6</w:t>
      </w:r>
      <w:r w:rsidRPr="00A57E31">
        <w:rPr>
          <w:color w:val="000000" w:themeColor="text1"/>
          <w:sz w:val="22"/>
          <w:szCs w:val="20"/>
        </w:rPr>
        <w:t xml:space="preserve">. </w:t>
      </w:r>
      <w:proofErr w:type="gramEnd"/>
    </w:p>
    <w:p w:rsidR="009067F8" w:rsidRPr="00A57E31" w:rsidRDefault="009067F8" w:rsidP="009A639B">
      <w:pPr>
        <w:tabs>
          <w:tab w:val="num" w:pos="858"/>
          <w:tab w:val="num" w:pos="928"/>
        </w:tabs>
        <w:autoSpaceDE w:val="0"/>
        <w:autoSpaceDN w:val="0"/>
        <w:adjustRightInd w:val="0"/>
        <w:jc w:val="both"/>
        <w:rPr>
          <w:color w:val="000000" w:themeColor="text1"/>
          <w:sz w:val="22"/>
          <w:szCs w:val="20"/>
        </w:rPr>
      </w:pPr>
      <w:proofErr w:type="gramStart"/>
      <w:r w:rsidRPr="00A57E31">
        <w:rPr>
          <w:color w:val="000000" w:themeColor="text1"/>
          <w:sz w:val="22"/>
          <w:szCs w:val="20"/>
        </w:rPr>
        <w:t xml:space="preserve">Почтовый адрес: 628260, Ханты - Мансийский автономный округ - Югра, Тюменская обл.,  г. Югорск, ул. </w:t>
      </w:r>
      <w:r w:rsidR="00284E66" w:rsidRPr="00A57E31">
        <w:rPr>
          <w:color w:val="000000" w:themeColor="text1"/>
          <w:sz w:val="22"/>
          <w:szCs w:val="20"/>
        </w:rPr>
        <w:t>Мира, 6</w:t>
      </w:r>
      <w:r w:rsidRPr="00A57E31">
        <w:rPr>
          <w:color w:val="000000" w:themeColor="text1"/>
          <w:sz w:val="22"/>
          <w:szCs w:val="20"/>
        </w:rPr>
        <w:t>.</w:t>
      </w:r>
      <w:proofErr w:type="gramEnd"/>
    </w:p>
    <w:p w:rsidR="009067F8" w:rsidRPr="00A57E31" w:rsidRDefault="009067F8" w:rsidP="009A639B">
      <w:pPr>
        <w:tabs>
          <w:tab w:val="num" w:pos="858"/>
          <w:tab w:val="num" w:pos="928"/>
        </w:tabs>
        <w:autoSpaceDE w:val="0"/>
        <w:autoSpaceDN w:val="0"/>
        <w:adjustRightInd w:val="0"/>
        <w:jc w:val="both"/>
        <w:rPr>
          <w:color w:val="000000" w:themeColor="text1"/>
          <w:sz w:val="22"/>
          <w:szCs w:val="20"/>
        </w:rPr>
      </w:pPr>
      <w:r w:rsidRPr="00A57E31">
        <w:rPr>
          <w:color w:val="000000" w:themeColor="text1"/>
          <w:sz w:val="22"/>
          <w:szCs w:val="20"/>
        </w:rPr>
        <w:t>Адрес электронной почты:</w:t>
      </w:r>
      <w:r w:rsidR="00284E66" w:rsidRPr="00A57E31">
        <w:rPr>
          <w:color w:val="000000" w:themeColor="text1"/>
          <w:sz w:val="22"/>
          <w:szCs w:val="20"/>
        </w:rPr>
        <w:t xml:space="preserve"> </w:t>
      </w:r>
      <w:proofErr w:type="spellStart"/>
      <w:r w:rsidR="00284E66" w:rsidRPr="00A57E31">
        <w:rPr>
          <w:color w:val="000000" w:themeColor="text1"/>
          <w:sz w:val="22"/>
          <w:szCs w:val="20"/>
          <w:lang w:val="en-US"/>
        </w:rPr>
        <w:t>buhgalteriya</w:t>
      </w:r>
      <w:proofErr w:type="spellEnd"/>
      <w:r w:rsidR="00284E66" w:rsidRPr="00A57E31">
        <w:rPr>
          <w:color w:val="000000" w:themeColor="text1"/>
          <w:sz w:val="22"/>
          <w:szCs w:val="20"/>
        </w:rPr>
        <w:t>.</w:t>
      </w:r>
      <w:proofErr w:type="spellStart"/>
      <w:r w:rsidR="00284E66" w:rsidRPr="00A57E31">
        <w:rPr>
          <w:color w:val="000000" w:themeColor="text1"/>
          <w:sz w:val="22"/>
          <w:szCs w:val="20"/>
          <w:lang w:val="en-US"/>
        </w:rPr>
        <w:t>soshv</w:t>
      </w:r>
      <w:proofErr w:type="spellEnd"/>
      <w:r w:rsidR="00284E66" w:rsidRPr="00A57E31">
        <w:rPr>
          <w:color w:val="000000" w:themeColor="text1"/>
          <w:sz w:val="22"/>
          <w:szCs w:val="20"/>
        </w:rPr>
        <w:t>@</w:t>
      </w:r>
      <w:r w:rsidR="00284E66" w:rsidRPr="00A57E31">
        <w:rPr>
          <w:color w:val="000000" w:themeColor="text1"/>
          <w:sz w:val="22"/>
          <w:szCs w:val="20"/>
          <w:lang w:val="en-US"/>
        </w:rPr>
        <w:t>mail</w:t>
      </w:r>
      <w:r w:rsidR="00284E66" w:rsidRPr="00A57E31">
        <w:rPr>
          <w:color w:val="000000" w:themeColor="text1"/>
          <w:sz w:val="22"/>
          <w:szCs w:val="20"/>
        </w:rPr>
        <w:t>.</w:t>
      </w:r>
      <w:proofErr w:type="spellStart"/>
      <w:r w:rsidR="00284E66" w:rsidRPr="00A57E31">
        <w:rPr>
          <w:color w:val="000000" w:themeColor="text1"/>
          <w:sz w:val="22"/>
          <w:szCs w:val="20"/>
          <w:lang w:val="en-US"/>
        </w:rPr>
        <w:t>ru</w:t>
      </w:r>
      <w:proofErr w:type="spellEnd"/>
    </w:p>
    <w:p w:rsidR="009067F8" w:rsidRPr="00A57E31" w:rsidRDefault="009067F8" w:rsidP="009067F8">
      <w:pPr>
        <w:pStyle w:val="ConsPlusNormal"/>
        <w:widowControl/>
        <w:ind w:firstLine="0"/>
        <w:jc w:val="both"/>
        <w:rPr>
          <w:rFonts w:ascii="Times New Roman" w:hAnsi="Times New Roman" w:cs="Times New Roman"/>
          <w:color w:val="000000" w:themeColor="text1"/>
          <w:sz w:val="22"/>
        </w:rPr>
      </w:pPr>
      <w:r w:rsidRPr="00A57E31">
        <w:rPr>
          <w:rFonts w:ascii="Times New Roman" w:hAnsi="Times New Roman" w:cs="Times New Roman"/>
          <w:color w:val="000000" w:themeColor="text1"/>
          <w:sz w:val="22"/>
        </w:rPr>
        <w:t xml:space="preserve">Номер контактного телефона: </w:t>
      </w:r>
      <w:r w:rsidRPr="00A57E31">
        <w:rPr>
          <w:rFonts w:ascii="Times New Roman" w:hAnsi="Times New Roman" w:cs="Times New Roman"/>
          <w:color w:val="000000" w:themeColor="text1"/>
          <w:sz w:val="22"/>
          <w:u w:val="single"/>
        </w:rPr>
        <w:t>8 (3467</w:t>
      </w:r>
      <w:r w:rsidR="00284E66" w:rsidRPr="00A57E31">
        <w:rPr>
          <w:rFonts w:ascii="Times New Roman" w:hAnsi="Times New Roman" w:cs="Times New Roman"/>
          <w:color w:val="000000" w:themeColor="text1"/>
          <w:sz w:val="22"/>
          <w:u w:val="single"/>
        </w:rPr>
        <w:t>5</w:t>
      </w:r>
      <w:r w:rsidRPr="00A57E31">
        <w:rPr>
          <w:rFonts w:ascii="Times New Roman" w:hAnsi="Times New Roman" w:cs="Times New Roman"/>
          <w:color w:val="000000" w:themeColor="text1"/>
          <w:sz w:val="22"/>
          <w:u w:val="single"/>
        </w:rPr>
        <w:t xml:space="preserve">) </w:t>
      </w:r>
      <w:r w:rsidR="00284E66" w:rsidRPr="00A57E31">
        <w:rPr>
          <w:rFonts w:ascii="Times New Roman" w:hAnsi="Times New Roman" w:cs="Times New Roman"/>
          <w:color w:val="000000" w:themeColor="text1"/>
          <w:sz w:val="22"/>
          <w:u w:val="single"/>
        </w:rPr>
        <w:t>2-40-73</w:t>
      </w:r>
    </w:p>
    <w:p w:rsidR="009067F8" w:rsidRPr="00A57E31" w:rsidRDefault="009067F8" w:rsidP="009067F8">
      <w:pPr>
        <w:pStyle w:val="ConsPlusNormal"/>
        <w:widowControl/>
        <w:tabs>
          <w:tab w:val="left" w:pos="567"/>
        </w:tabs>
        <w:ind w:firstLine="0"/>
        <w:jc w:val="both"/>
        <w:rPr>
          <w:rFonts w:ascii="Times New Roman" w:hAnsi="Times New Roman" w:cs="Times New Roman"/>
          <w:color w:val="000000" w:themeColor="text1"/>
          <w:sz w:val="22"/>
        </w:rPr>
      </w:pPr>
      <w:r w:rsidRPr="00A57E31">
        <w:rPr>
          <w:rFonts w:ascii="Times New Roman" w:hAnsi="Times New Roman" w:cs="Times New Roman"/>
          <w:color w:val="000000" w:themeColor="text1"/>
          <w:sz w:val="22"/>
        </w:rPr>
        <w:t>Ответственное должностное лицо:</w:t>
      </w:r>
      <w:r w:rsidR="005D7A04" w:rsidRPr="00A57E31">
        <w:rPr>
          <w:rFonts w:ascii="Times New Roman" w:hAnsi="Times New Roman" w:cs="Times New Roman"/>
          <w:color w:val="000000" w:themeColor="text1"/>
          <w:sz w:val="22"/>
        </w:rPr>
        <w:t xml:space="preserve"> бухгалтер</w:t>
      </w:r>
      <w:r w:rsidR="00284E66" w:rsidRPr="00A57E31">
        <w:rPr>
          <w:rFonts w:ascii="Times New Roman" w:hAnsi="Times New Roman" w:cs="Times New Roman"/>
          <w:color w:val="000000" w:themeColor="text1"/>
          <w:sz w:val="22"/>
        </w:rPr>
        <w:t xml:space="preserve"> </w:t>
      </w:r>
      <w:r w:rsidR="00942791" w:rsidRPr="00A57E31">
        <w:rPr>
          <w:rFonts w:ascii="Times New Roman" w:hAnsi="Times New Roman" w:cs="Times New Roman"/>
          <w:color w:val="000000" w:themeColor="text1"/>
          <w:sz w:val="22"/>
        </w:rPr>
        <w:t>Мицкевич Валерия Владиславовна</w:t>
      </w:r>
    </w:p>
    <w:p w:rsidR="009067F8" w:rsidRPr="00A57E31" w:rsidRDefault="009067F8" w:rsidP="009A639B">
      <w:pPr>
        <w:pStyle w:val="a6"/>
        <w:numPr>
          <w:ilvl w:val="1"/>
          <w:numId w:val="4"/>
        </w:numPr>
        <w:tabs>
          <w:tab w:val="left" w:pos="567"/>
          <w:tab w:val="num" w:pos="928"/>
        </w:tabs>
        <w:autoSpaceDE w:val="0"/>
        <w:autoSpaceDN w:val="0"/>
        <w:adjustRightInd w:val="0"/>
        <w:jc w:val="both"/>
        <w:rPr>
          <w:color w:val="000000" w:themeColor="text1"/>
          <w:sz w:val="22"/>
          <w:szCs w:val="20"/>
        </w:rPr>
      </w:pPr>
      <w:r w:rsidRPr="00A57E31">
        <w:rPr>
          <w:color w:val="000000" w:themeColor="text1"/>
          <w:sz w:val="22"/>
          <w:szCs w:val="20"/>
        </w:rPr>
        <w:t xml:space="preserve">Уполномоченный орган (учреждение): </w:t>
      </w:r>
      <w:r w:rsidRPr="00A57E31">
        <w:rPr>
          <w:color w:val="000000" w:themeColor="text1"/>
          <w:sz w:val="22"/>
          <w:szCs w:val="20"/>
          <w:u w:val="single"/>
        </w:rPr>
        <w:t>Администрация города Югорска</w:t>
      </w:r>
      <w:r w:rsidRPr="00A57E31">
        <w:rPr>
          <w:color w:val="000000" w:themeColor="text1"/>
          <w:sz w:val="22"/>
          <w:szCs w:val="20"/>
        </w:rPr>
        <w:t>.</w:t>
      </w:r>
    </w:p>
    <w:p w:rsidR="009067F8" w:rsidRPr="00A57E31" w:rsidRDefault="009067F8" w:rsidP="009067F8">
      <w:pPr>
        <w:pStyle w:val="ConsPlusNormal"/>
        <w:widowControl/>
        <w:tabs>
          <w:tab w:val="left" w:pos="567"/>
        </w:tabs>
        <w:ind w:firstLine="0"/>
        <w:jc w:val="both"/>
        <w:rPr>
          <w:rFonts w:ascii="Times New Roman" w:hAnsi="Times New Roman" w:cs="Times New Roman"/>
          <w:color w:val="000000" w:themeColor="text1"/>
          <w:sz w:val="22"/>
        </w:rPr>
      </w:pPr>
      <w:proofErr w:type="gramStart"/>
      <w:r w:rsidRPr="00A57E31">
        <w:rPr>
          <w:rFonts w:ascii="Times New Roman" w:hAnsi="Times New Roman" w:cs="Times New Roman"/>
          <w:color w:val="000000" w:themeColor="text1"/>
          <w:sz w:val="22"/>
        </w:rPr>
        <w:t xml:space="preserve">Место нахождения: 628260, Ханты - Мансийский автономный округ - Югра, Тюменская обл.,  г. Югорск, ул. 40 лет Победы, 11, </w:t>
      </w:r>
      <w:proofErr w:type="spellStart"/>
      <w:r w:rsidRPr="00A57E31">
        <w:rPr>
          <w:rFonts w:ascii="Times New Roman" w:hAnsi="Times New Roman" w:cs="Times New Roman"/>
          <w:color w:val="000000" w:themeColor="text1"/>
          <w:sz w:val="22"/>
        </w:rPr>
        <w:t>каб</w:t>
      </w:r>
      <w:proofErr w:type="spellEnd"/>
      <w:r w:rsidRPr="00A57E31">
        <w:rPr>
          <w:rFonts w:ascii="Times New Roman" w:hAnsi="Times New Roman" w:cs="Times New Roman"/>
          <w:color w:val="000000" w:themeColor="text1"/>
          <w:sz w:val="22"/>
        </w:rPr>
        <w:t>. 310.</w:t>
      </w:r>
      <w:proofErr w:type="gramEnd"/>
    </w:p>
    <w:p w:rsidR="009067F8" w:rsidRPr="00A57E31" w:rsidRDefault="009067F8" w:rsidP="009067F8">
      <w:pPr>
        <w:pStyle w:val="ConsPlusNormal"/>
        <w:widowControl/>
        <w:tabs>
          <w:tab w:val="left" w:pos="567"/>
        </w:tabs>
        <w:ind w:firstLine="0"/>
        <w:jc w:val="both"/>
        <w:rPr>
          <w:rFonts w:ascii="Times New Roman" w:hAnsi="Times New Roman" w:cs="Times New Roman"/>
          <w:color w:val="000000" w:themeColor="text1"/>
          <w:sz w:val="22"/>
        </w:rPr>
      </w:pPr>
      <w:proofErr w:type="gramStart"/>
      <w:r w:rsidRPr="00A57E31">
        <w:rPr>
          <w:rFonts w:ascii="Times New Roman" w:hAnsi="Times New Roman" w:cs="Times New Roman"/>
          <w:color w:val="000000" w:themeColor="text1"/>
          <w:sz w:val="22"/>
        </w:rPr>
        <w:t xml:space="preserve">Почтовый адрес: 628260, Ханты - Мансийский автономный округ - Югра, Тюменская обл.,  г. Югорск, ул. 40 лет Победы, 11. </w:t>
      </w:r>
      <w:proofErr w:type="gramEnd"/>
    </w:p>
    <w:p w:rsidR="009067F8" w:rsidRPr="00A57E31" w:rsidRDefault="009067F8" w:rsidP="009A639B">
      <w:pPr>
        <w:tabs>
          <w:tab w:val="num" w:pos="928"/>
        </w:tabs>
        <w:autoSpaceDE w:val="0"/>
        <w:autoSpaceDN w:val="0"/>
        <w:adjustRightInd w:val="0"/>
        <w:jc w:val="both"/>
        <w:rPr>
          <w:color w:val="000000" w:themeColor="text1"/>
          <w:sz w:val="22"/>
          <w:szCs w:val="20"/>
        </w:rPr>
      </w:pPr>
      <w:r w:rsidRPr="00A57E31">
        <w:rPr>
          <w:color w:val="000000" w:themeColor="text1"/>
          <w:sz w:val="22"/>
          <w:szCs w:val="20"/>
        </w:rPr>
        <w:t>Адрес электронной почты: omz@ugorsk.ru .</w:t>
      </w:r>
    </w:p>
    <w:p w:rsidR="009067F8" w:rsidRPr="00A57E31" w:rsidRDefault="009067F8" w:rsidP="009A639B">
      <w:pPr>
        <w:tabs>
          <w:tab w:val="num" w:pos="928"/>
        </w:tabs>
        <w:autoSpaceDE w:val="0"/>
        <w:autoSpaceDN w:val="0"/>
        <w:adjustRightInd w:val="0"/>
        <w:jc w:val="both"/>
        <w:rPr>
          <w:color w:val="000000" w:themeColor="text1"/>
          <w:sz w:val="22"/>
          <w:szCs w:val="20"/>
        </w:rPr>
      </w:pPr>
      <w:r w:rsidRPr="00A57E31">
        <w:rPr>
          <w:color w:val="000000" w:themeColor="text1"/>
          <w:sz w:val="22"/>
          <w:szCs w:val="20"/>
        </w:rPr>
        <w:t>Номер контактного телефона: (34675) 50037.</w:t>
      </w:r>
    </w:p>
    <w:p w:rsidR="009067F8" w:rsidRPr="00A57E31" w:rsidRDefault="009067F8" w:rsidP="009A639B">
      <w:pPr>
        <w:tabs>
          <w:tab w:val="num" w:pos="928"/>
        </w:tabs>
        <w:autoSpaceDE w:val="0"/>
        <w:autoSpaceDN w:val="0"/>
        <w:adjustRightInd w:val="0"/>
        <w:jc w:val="both"/>
        <w:rPr>
          <w:color w:val="000000" w:themeColor="text1"/>
          <w:sz w:val="22"/>
          <w:szCs w:val="20"/>
        </w:rPr>
      </w:pPr>
      <w:r w:rsidRPr="00A57E31">
        <w:rPr>
          <w:color w:val="000000" w:themeColor="text1"/>
          <w:sz w:val="22"/>
          <w:szCs w:val="20"/>
        </w:rPr>
        <w:t>Ответственное должностное лицо: начальник отдела муниципальных закупок Захарова Наталья Борисовна.</w:t>
      </w:r>
    </w:p>
    <w:p w:rsidR="009067F8" w:rsidRPr="00A57E31" w:rsidRDefault="009067F8" w:rsidP="009A639B">
      <w:pPr>
        <w:numPr>
          <w:ilvl w:val="1"/>
          <w:numId w:val="4"/>
        </w:numPr>
        <w:tabs>
          <w:tab w:val="left" w:pos="567"/>
          <w:tab w:val="num" w:pos="858"/>
        </w:tabs>
        <w:autoSpaceDE w:val="0"/>
        <w:autoSpaceDN w:val="0"/>
        <w:adjustRightInd w:val="0"/>
        <w:ind w:left="0" w:firstLine="0"/>
        <w:jc w:val="both"/>
        <w:rPr>
          <w:color w:val="000000" w:themeColor="text1"/>
          <w:sz w:val="22"/>
          <w:szCs w:val="20"/>
        </w:rPr>
      </w:pPr>
      <w:r w:rsidRPr="00A57E31">
        <w:rPr>
          <w:color w:val="000000" w:themeColor="text1"/>
          <w:sz w:val="22"/>
          <w:szCs w:val="20"/>
        </w:rPr>
        <w:t xml:space="preserve">Специализированная организация: </w:t>
      </w:r>
      <w:r w:rsidRPr="00A57E31">
        <w:rPr>
          <w:color w:val="000000" w:themeColor="text1"/>
          <w:sz w:val="22"/>
          <w:szCs w:val="20"/>
          <w:u w:val="single"/>
        </w:rPr>
        <w:t>не привлекается.</w:t>
      </w:r>
    </w:p>
    <w:p w:rsidR="009067F8" w:rsidRPr="00A57E31" w:rsidRDefault="009067F8" w:rsidP="009A639B">
      <w:pPr>
        <w:numPr>
          <w:ilvl w:val="0"/>
          <w:numId w:val="4"/>
        </w:numPr>
        <w:tabs>
          <w:tab w:val="num" w:pos="567"/>
        </w:tabs>
        <w:autoSpaceDE w:val="0"/>
        <w:autoSpaceDN w:val="0"/>
        <w:adjustRightInd w:val="0"/>
        <w:ind w:left="0" w:firstLine="0"/>
        <w:jc w:val="both"/>
        <w:rPr>
          <w:color w:val="000000" w:themeColor="text1"/>
          <w:sz w:val="22"/>
          <w:szCs w:val="20"/>
        </w:rPr>
      </w:pPr>
      <w:r w:rsidRPr="00A57E31">
        <w:rPr>
          <w:color w:val="000000" w:themeColor="text1"/>
          <w:sz w:val="22"/>
          <w:szCs w:val="20"/>
        </w:rPr>
        <w:t xml:space="preserve">Адрес электронной площадки в информационно-телекоммуникационной сети «Интернет»: </w:t>
      </w:r>
      <w:r w:rsidRPr="00A57E31">
        <w:rPr>
          <w:color w:val="000000" w:themeColor="text1"/>
          <w:sz w:val="22"/>
          <w:szCs w:val="20"/>
          <w:u w:val="single"/>
        </w:rPr>
        <w:t>http://</w:t>
      </w:r>
      <w:proofErr w:type="spellStart"/>
      <w:r w:rsidRPr="00A57E31">
        <w:rPr>
          <w:color w:val="000000" w:themeColor="text1"/>
          <w:sz w:val="22"/>
          <w:szCs w:val="20"/>
          <w:u w:val="single"/>
          <w:lang w:val="en-US"/>
        </w:rPr>
        <w:t>sberbank</w:t>
      </w:r>
      <w:proofErr w:type="spellEnd"/>
      <w:r w:rsidRPr="00A57E31">
        <w:rPr>
          <w:color w:val="000000" w:themeColor="text1"/>
          <w:sz w:val="22"/>
          <w:szCs w:val="20"/>
          <w:u w:val="single"/>
        </w:rPr>
        <w:t>-</w:t>
      </w:r>
      <w:proofErr w:type="spellStart"/>
      <w:r w:rsidRPr="00A57E31">
        <w:rPr>
          <w:color w:val="000000" w:themeColor="text1"/>
          <w:sz w:val="22"/>
          <w:szCs w:val="20"/>
          <w:u w:val="single"/>
          <w:lang w:val="en-US"/>
        </w:rPr>
        <w:t>ast</w:t>
      </w:r>
      <w:proofErr w:type="spellEnd"/>
      <w:r w:rsidRPr="00A57E31">
        <w:rPr>
          <w:color w:val="000000" w:themeColor="text1"/>
          <w:sz w:val="22"/>
          <w:szCs w:val="20"/>
          <w:u w:val="single"/>
        </w:rPr>
        <w:t>.</w:t>
      </w:r>
      <w:proofErr w:type="spellStart"/>
      <w:r w:rsidRPr="00A57E31">
        <w:rPr>
          <w:color w:val="000000" w:themeColor="text1"/>
          <w:sz w:val="22"/>
          <w:szCs w:val="20"/>
          <w:u w:val="single"/>
        </w:rPr>
        <w:t>ru</w:t>
      </w:r>
      <w:proofErr w:type="spellEnd"/>
      <w:r w:rsidRPr="00A57E31">
        <w:rPr>
          <w:color w:val="000000" w:themeColor="text1"/>
          <w:sz w:val="22"/>
          <w:szCs w:val="20"/>
          <w:u w:val="single"/>
        </w:rPr>
        <w:t>/.</w:t>
      </w:r>
    </w:p>
    <w:p w:rsidR="009067F8" w:rsidRPr="00A57E31" w:rsidRDefault="009067F8" w:rsidP="009A639B">
      <w:pPr>
        <w:numPr>
          <w:ilvl w:val="0"/>
          <w:numId w:val="4"/>
        </w:numPr>
        <w:tabs>
          <w:tab w:val="num" w:pos="928"/>
        </w:tabs>
        <w:autoSpaceDE w:val="0"/>
        <w:autoSpaceDN w:val="0"/>
        <w:adjustRightInd w:val="0"/>
        <w:ind w:left="0" w:firstLine="539"/>
        <w:rPr>
          <w:color w:val="000000" w:themeColor="text1"/>
          <w:sz w:val="22"/>
          <w:szCs w:val="20"/>
        </w:rPr>
      </w:pPr>
      <w:r w:rsidRPr="00A57E31">
        <w:rPr>
          <w:color w:val="000000" w:themeColor="text1"/>
          <w:sz w:val="22"/>
          <w:szCs w:val="20"/>
        </w:rPr>
        <w:t xml:space="preserve">Предмет и начальная (максимальная) цена </w:t>
      </w:r>
      <w:r w:rsidR="00627EC6" w:rsidRPr="00A57E31">
        <w:rPr>
          <w:color w:val="000000" w:themeColor="text1"/>
          <w:sz w:val="22"/>
          <w:szCs w:val="20"/>
        </w:rPr>
        <w:t>гражданско-правового</w:t>
      </w:r>
      <w:r w:rsidRPr="00A57E31">
        <w:rPr>
          <w:color w:val="000000" w:themeColor="text1"/>
          <w:sz w:val="22"/>
          <w:szCs w:val="20"/>
        </w:rPr>
        <w:t xml:space="preserve"> </w:t>
      </w:r>
      <w:r w:rsidR="008469A6" w:rsidRPr="00A57E31">
        <w:rPr>
          <w:color w:val="000000" w:themeColor="text1"/>
          <w:sz w:val="22"/>
          <w:szCs w:val="20"/>
        </w:rPr>
        <w:t>договор</w:t>
      </w:r>
      <w:r w:rsidRPr="00A57E31">
        <w:rPr>
          <w:color w:val="000000" w:themeColor="text1"/>
          <w:sz w:val="22"/>
          <w:szCs w:val="20"/>
        </w:rPr>
        <w:t>а:</w:t>
      </w:r>
    </w:p>
    <w:tbl>
      <w:tblPr>
        <w:tblW w:w="10757"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444"/>
        <w:gridCol w:w="4302"/>
        <w:gridCol w:w="811"/>
        <w:gridCol w:w="1598"/>
        <w:gridCol w:w="2089"/>
      </w:tblGrid>
      <w:tr w:rsidR="00A57E31" w:rsidRPr="00A57E31" w:rsidTr="00A330FA">
        <w:tc>
          <w:tcPr>
            <w:tcW w:w="8668" w:type="dxa"/>
            <w:gridSpan w:val="5"/>
            <w:tcBorders>
              <w:top w:val="single" w:sz="4" w:space="0" w:color="auto"/>
              <w:left w:val="single" w:sz="4" w:space="0" w:color="auto"/>
              <w:bottom w:val="single" w:sz="4" w:space="0" w:color="auto"/>
              <w:right w:val="single" w:sz="4" w:space="0" w:color="auto"/>
            </w:tcBorders>
          </w:tcPr>
          <w:p w:rsidR="00C12953" w:rsidRPr="00A57E31" w:rsidRDefault="00C12953" w:rsidP="00627EC6">
            <w:pPr>
              <w:autoSpaceDE w:val="0"/>
              <w:autoSpaceDN w:val="0"/>
              <w:adjustRightInd w:val="0"/>
              <w:jc w:val="center"/>
              <w:rPr>
                <w:color w:val="000000" w:themeColor="text1"/>
                <w:sz w:val="22"/>
                <w:szCs w:val="20"/>
              </w:rPr>
            </w:pPr>
            <w:r w:rsidRPr="00A57E31">
              <w:rPr>
                <w:color w:val="000000" w:themeColor="text1"/>
                <w:sz w:val="22"/>
                <w:szCs w:val="20"/>
              </w:rPr>
              <w:t>Предмет гражданско-правового договора</w:t>
            </w:r>
          </w:p>
        </w:tc>
        <w:tc>
          <w:tcPr>
            <w:tcW w:w="2089" w:type="dxa"/>
            <w:tcBorders>
              <w:top w:val="single" w:sz="4" w:space="0" w:color="auto"/>
              <w:left w:val="single" w:sz="4" w:space="0" w:color="auto"/>
              <w:bottom w:val="single" w:sz="4" w:space="0" w:color="auto"/>
              <w:right w:val="single" w:sz="4" w:space="0" w:color="auto"/>
            </w:tcBorders>
            <w:vAlign w:val="center"/>
          </w:tcPr>
          <w:p w:rsidR="00C12953" w:rsidRPr="00A57E31" w:rsidRDefault="00C12953" w:rsidP="009169D5">
            <w:pPr>
              <w:autoSpaceDE w:val="0"/>
              <w:autoSpaceDN w:val="0"/>
              <w:adjustRightInd w:val="0"/>
              <w:jc w:val="center"/>
              <w:rPr>
                <w:color w:val="000000" w:themeColor="text1"/>
                <w:sz w:val="22"/>
                <w:szCs w:val="20"/>
              </w:rPr>
            </w:pPr>
            <w:r w:rsidRPr="00A57E31">
              <w:rPr>
                <w:color w:val="000000" w:themeColor="text1"/>
                <w:sz w:val="22"/>
                <w:szCs w:val="20"/>
              </w:rPr>
              <w:t>Начальная (максимальная) цена договора рублей</w:t>
            </w:r>
          </w:p>
        </w:tc>
      </w:tr>
      <w:tr w:rsidR="00A57E31" w:rsidRPr="00A57E31" w:rsidTr="00A330FA">
        <w:tc>
          <w:tcPr>
            <w:tcW w:w="513" w:type="dxa"/>
            <w:tcBorders>
              <w:top w:val="single" w:sz="4" w:space="0" w:color="auto"/>
              <w:left w:val="single" w:sz="4" w:space="0" w:color="auto"/>
              <w:bottom w:val="single" w:sz="4" w:space="0" w:color="auto"/>
              <w:right w:val="single" w:sz="4" w:space="0" w:color="auto"/>
            </w:tcBorders>
          </w:tcPr>
          <w:p w:rsidR="00C12953" w:rsidRPr="00A57E3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 xml:space="preserve">№ </w:t>
            </w:r>
            <w:proofErr w:type="gramStart"/>
            <w:r w:rsidRPr="00A57E31">
              <w:rPr>
                <w:color w:val="000000" w:themeColor="text1"/>
                <w:sz w:val="22"/>
                <w:szCs w:val="20"/>
              </w:rPr>
              <w:t>п</w:t>
            </w:r>
            <w:proofErr w:type="gramEnd"/>
            <w:r w:rsidRPr="00A57E31">
              <w:rPr>
                <w:color w:val="000000" w:themeColor="text1"/>
                <w:sz w:val="22"/>
                <w:szCs w:val="20"/>
              </w:rPr>
              <w:t>/п</w:t>
            </w:r>
          </w:p>
        </w:tc>
        <w:tc>
          <w:tcPr>
            <w:tcW w:w="1444" w:type="dxa"/>
            <w:tcBorders>
              <w:top w:val="single" w:sz="4" w:space="0" w:color="auto"/>
              <w:left w:val="single" w:sz="4" w:space="0" w:color="auto"/>
              <w:bottom w:val="single" w:sz="4" w:space="0" w:color="auto"/>
              <w:right w:val="single" w:sz="4" w:space="0" w:color="auto"/>
            </w:tcBorders>
            <w:vAlign w:val="center"/>
          </w:tcPr>
          <w:p w:rsidR="00C12953" w:rsidRPr="00A57E3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Код</w:t>
            </w:r>
          </w:p>
          <w:p w:rsidR="00C12953" w:rsidRPr="00A57E3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ОКПД</w:t>
            </w:r>
            <w:proofErr w:type="gramStart"/>
            <w:r w:rsidRPr="00A57E31">
              <w:rPr>
                <w:color w:val="000000" w:themeColor="text1"/>
                <w:sz w:val="22"/>
                <w:szCs w:val="20"/>
              </w:rPr>
              <w:t>2</w:t>
            </w:r>
            <w:proofErr w:type="gramEnd"/>
          </w:p>
        </w:tc>
        <w:tc>
          <w:tcPr>
            <w:tcW w:w="4302" w:type="dxa"/>
            <w:tcBorders>
              <w:top w:val="single" w:sz="4" w:space="0" w:color="auto"/>
              <w:left w:val="single" w:sz="4" w:space="0" w:color="auto"/>
              <w:bottom w:val="single" w:sz="4" w:space="0" w:color="auto"/>
              <w:right w:val="single" w:sz="4" w:space="0" w:color="auto"/>
            </w:tcBorders>
            <w:vAlign w:val="center"/>
          </w:tcPr>
          <w:p w:rsidR="00C12953" w:rsidRPr="00A57E3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Наименование и описание объекта закупки</w:t>
            </w:r>
          </w:p>
        </w:tc>
        <w:tc>
          <w:tcPr>
            <w:tcW w:w="811" w:type="dxa"/>
            <w:tcBorders>
              <w:top w:val="single" w:sz="4" w:space="0" w:color="auto"/>
              <w:left w:val="single" w:sz="4" w:space="0" w:color="auto"/>
              <w:bottom w:val="single" w:sz="4" w:space="0" w:color="auto"/>
              <w:right w:val="single" w:sz="4" w:space="0" w:color="auto"/>
            </w:tcBorders>
            <w:vAlign w:val="center"/>
          </w:tcPr>
          <w:p w:rsidR="00C12953" w:rsidRPr="00A57E3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Ед.</w:t>
            </w:r>
          </w:p>
          <w:p w:rsidR="00C12953" w:rsidRPr="00A57E3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изм.</w:t>
            </w:r>
          </w:p>
        </w:tc>
        <w:tc>
          <w:tcPr>
            <w:tcW w:w="1598" w:type="dxa"/>
            <w:tcBorders>
              <w:top w:val="single" w:sz="4" w:space="0" w:color="auto"/>
              <w:left w:val="single" w:sz="4" w:space="0" w:color="auto"/>
              <w:bottom w:val="single" w:sz="4" w:space="0" w:color="auto"/>
              <w:right w:val="single" w:sz="4" w:space="0" w:color="auto"/>
            </w:tcBorders>
            <w:vAlign w:val="center"/>
          </w:tcPr>
          <w:p w:rsidR="00C12953" w:rsidRPr="00A57E31" w:rsidRDefault="00E24DBD" w:rsidP="00E24DBD">
            <w:pPr>
              <w:autoSpaceDE w:val="0"/>
              <w:autoSpaceDN w:val="0"/>
              <w:adjustRightInd w:val="0"/>
              <w:jc w:val="center"/>
              <w:rPr>
                <w:color w:val="000000" w:themeColor="text1"/>
                <w:sz w:val="22"/>
                <w:szCs w:val="20"/>
              </w:rPr>
            </w:pPr>
            <w:r w:rsidRPr="00A57E31">
              <w:rPr>
                <w:color w:val="000000" w:themeColor="text1"/>
                <w:sz w:val="22"/>
                <w:szCs w:val="20"/>
              </w:rPr>
              <w:t>Количество поставляемого товара</w:t>
            </w:r>
          </w:p>
        </w:tc>
        <w:tc>
          <w:tcPr>
            <w:tcW w:w="2089" w:type="dxa"/>
            <w:tcBorders>
              <w:top w:val="single" w:sz="4" w:space="0" w:color="auto"/>
              <w:left w:val="single" w:sz="4" w:space="0" w:color="auto"/>
              <w:bottom w:val="single" w:sz="4" w:space="0" w:color="auto"/>
              <w:right w:val="single" w:sz="4" w:space="0" w:color="auto"/>
            </w:tcBorders>
            <w:vAlign w:val="center"/>
          </w:tcPr>
          <w:p w:rsidR="00C12953" w:rsidRPr="00A57E31" w:rsidRDefault="00C12953" w:rsidP="00B73A65">
            <w:pPr>
              <w:jc w:val="center"/>
              <w:rPr>
                <w:color w:val="000000" w:themeColor="text1"/>
                <w:sz w:val="22"/>
                <w:szCs w:val="20"/>
              </w:rPr>
            </w:pPr>
          </w:p>
        </w:tc>
      </w:tr>
      <w:tr w:rsidR="00A57E31" w:rsidRPr="00A57E31" w:rsidTr="00A330FA">
        <w:trPr>
          <w:trHeight w:val="523"/>
        </w:trPr>
        <w:tc>
          <w:tcPr>
            <w:tcW w:w="513" w:type="dxa"/>
            <w:tcBorders>
              <w:top w:val="single" w:sz="4" w:space="0" w:color="auto"/>
              <w:left w:val="single" w:sz="4" w:space="0" w:color="auto"/>
              <w:bottom w:val="single" w:sz="4" w:space="0" w:color="auto"/>
              <w:right w:val="single" w:sz="4" w:space="0" w:color="auto"/>
            </w:tcBorders>
          </w:tcPr>
          <w:p w:rsidR="00FC6E1A" w:rsidRPr="00A57E31" w:rsidRDefault="00FC6E1A" w:rsidP="00702DA3">
            <w:pPr>
              <w:autoSpaceDE w:val="0"/>
              <w:autoSpaceDN w:val="0"/>
              <w:adjustRightInd w:val="0"/>
              <w:jc w:val="center"/>
              <w:rPr>
                <w:color w:val="000000" w:themeColor="text1"/>
                <w:sz w:val="22"/>
                <w:szCs w:val="20"/>
              </w:rPr>
            </w:pPr>
            <w:r w:rsidRPr="00A57E31">
              <w:rPr>
                <w:color w:val="000000" w:themeColor="text1"/>
                <w:sz w:val="22"/>
                <w:szCs w:val="20"/>
              </w:rPr>
              <w:t>1</w:t>
            </w:r>
          </w:p>
        </w:tc>
        <w:tc>
          <w:tcPr>
            <w:tcW w:w="1444" w:type="dxa"/>
            <w:tcBorders>
              <w:top w:val="single" w:sz="4" w:space="0" w:color="auto"/>
              <w:left w:val="single" w:sz="4" w:space="0" w:color="auto"/>
              <w:bottom w:val="single" w:sz="4" w:space="0" w:color="auto"/>
              <w:right w:val="single" w:sz="4" w:space="0" w:color="auto"/>
            </w:tcBorders>
            <w:vAlign w:val="center"/>
          </w:tcPr>
          <w:p w:rsidR="00FC6E1A" w:rsidRPr="00A57E31" w:rsidRDefault="002F5616" w:rsidP="00702DA3">
            <w:pPr>
              <w:autoSpaceDE w:val="0"/>
              <w:autoSpaceDN w:val="0"/>
              <w:adjustRightInd w:val="0"/>
              <w:jc w:val="center"/>
              <w:rPr>
                <w:color w:val="000000" w:themeColor="text1"/>
                <w:sz w:val="22"/>
                <w:szCs w:val="20"/>
              </w:rPr>
            </w:pPr>
            <w:r w:rsidRPr="00A57E31">
              <w:rPr>
                <w:color w:val="000000" w:themeColor="text1"/>
                <w:sz w:val="22"/>
                <w:szCs w:val="20"/>
              </w:rPr>
              <w:t>10.61.32.113</w:t>
            </w:r>
          </w:p>
        </w:tc>
        <w:tc>
          <w:tcPr>
            <w:tcW w:w="4302" w:type="dxa"/>
            <w:tcBorders>
              <w:top w:val="single" w:sz="4" w:space="0" w:color="auto"/>
              <w:left w:val="single" w:sz="4" w:space="0" w:color="auto"/>
              <w:bottom w:val="single" w:sz="4" w:space="0" w:color="auto"/>
              <w:right w:val="single" w:sz="4" w:space="0" w:color="auto"/>
            </w:tcBorders>
            <w:vAlign w:val="center"/>
          </w:tcPr>
          <w:p w:rsidR="00FC6E1A" w:rsidRPr="00A57E31" w:rsidRDefault="002F5616" w:rsidP="00980A59">
            <w:pPr>
              <w:autoSpaceDE w:val="0"/>
              <w:autoSpaceDN w:val="0"/>
              <w:adjustRightInd w:val="0"/>
              <w:jc w:val="both"/>
              <w:rPr>
                <w:color w:val="000000" w:themeColor="text1"/>
                <w:sz w:val="22"/>
                <w:szCs w:val="20"/>
              </w:rPr>
            </w:pPr>
            <w:r w:rsidRPr="00A57E31">
              <w:rPr>
                <w:color w:val="000000" w:themeColor="text1"/>
                <w:sz w:val="22"/>
                <w:szCs w:val="20"/>
              </w:rPr>
              <w:t>Крупа гречневая.</w:t>
            </w:r>
            <w:r w:rsidR="00A330FA">
              <w:rPr>
                <w:color w:val="000000" w:themeColor="text1"/>
                <w:sz w:val="22"/>
                <w:szCs w:val="20"/>
              </w:rPr>
              <w:t xml:space="preserve"> </w:t>
            </w:r>
            <w:r w:rsidR="00A330FA" w:rsidRPr="00A330FA">
              <w:rPr>
                <w:color w:val="000000" w:themeColor="text1"/>
                <w:sz w:val="22"/>
                <w:szCs w:val="20"/>
              </w:rPr>
              <w:t xml:space="preserve">Ядрица, сорт высший  цвет кремовый с желтоватым оттенком. </w:t>
            </w:r>
            <w:proofErr w:type="gramStart"/>
            <w:r w:rsidR="00A330FA" w:rsidRPr="00A330FA">
              <w:rPr>
                <w:color w:val="000000" w:themeColor="text1"/>
                <w:sz w:val="22"/>
                <w:szCs w:val="20"/>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00A330FA" w:rsidRPr="00A330FA">
              <w:rPr>
                <w:color w:val="000000" w:themeColor="text1"/>
                <w:sz w:val="22"/>
                <w:szCs w:val="20"/>
              </w:rPr>
              <w:t xml:space="preserve"> Упаковка не менее  5кг. и не более  10кг, маркированная, без повреждений. ГОСТ</w:t>
            </w:r>
            <w:r w:rsidR="00FC6EA5">
              <w:rPr>
                <w:color w:val="000000" w:themeColor="text1"/>
                <w:sz w:val="22"/>
                <w:szCs w:val="20"/>
              </w:rPr>
              <w:t xml:space="preserve"> </w:t>
            </w:r>
            <w:proofErr w:type="gramStart"/>
            <w:r w:rsidR="00FC6EA5">
              <w:rPr>
                <w:color w:val="000000" w:themeColor="text1"/>
                <w:sz w:val="22"/>
                <w:szCs w:val="20"/>
              </w:rPr>
              <w:t>Р</w:t>
            </w:r>
            <w:proofErr w:type="gramEnd"/>
            <w:r w:rsidR="00A330FA" w:rsidRPr="00A330FA">
              <w:rPr>
                <w:color w:val="000000" w:themeColor="text1"/>
                <w:sz w:val="22"/>
                <w:szCs w:val="20"/>
              </w:rPr>
              <w:t xml:space="preserve"> 55290-2012. </w:t>
            </w:r>
            <w:proofErr w:type="gramStart"/>
            <w:r w:rsidR="00980A59" w:rsidRPr="00980A59">
              <w:rPr>
                <w:color w:val="000000" w:themeColor="text1"/>
                <w:sz w:val="22"/>
                <w:szCs w:val="20"/>
              </w:rPr>
              <w:t>ТР</w:t>
            </w:r>
            <w:proofErr w:type="gramEnd"/>
            <w:r w:rsidR="00980A59" w:rsidRPr="00980A59">
              <w:rPr>
                <w:color w:val="000000" w:themeColor="text1"/>
                <w:sz w:val="22"/>
                <w:szCs w:val="20"/>
              </w:rPr>
              <w:t xml:space="preserve"> ТС 015/2011</w:t>
            </w:r>
            <w:r w:rsidR="00980A59">
              <w:rPr>
                <w:color w:val="000000" w:themeColor="text1"/>
                <w:sz w:val="22"/>
                <w:szCs w:val="20"/>
              </w:rPr>
              <w:t xml:space="preserve">. </w:t>
            </w:r>
            <w:r w:rsidR="00A330FA" w:rsidRPr="00A330FA">
              <w:rPr>
                <w:color w:val="000000" w:themeColor="text1"/>
                <w:sz w:val="22"/>
                <w:szCs w:val="20"/>
              </w:rPr>
              <w:t>Срок годности не более 20 мес.</w:t>
            </w:r>
          </w:p>
        </w:tc>
        <w:tc>
          <w:tcPr>
            <w:tcW w:w="811" w:type="dxa"/>
            <w:tcBorders>
              <w:top w:val="single" w:sz="4" w:space="0" w:color="auto"/>
              <w:left w:val="single" w:sz="4" w:space="0" w:color="auto"/>
              <w:bottom w:val="single" w:sz="4" w:space="0" w:color="auto"/>
              <w:right w:val="single" w:sz="4" w:space="0" w:color="auto"/>
            </w:tcBorders>
            <w:vAlign w:val="center"/>
          </w:tcPr>
          <w:p w:rsidR="00FC6E1A" w:rsidRPr="00A57E31" w:rsidRDefault="002F5616">
            <w:pPr>
              <w:jc w:val="center"/>
              <w:rPr>
                <w:color w:val="000000" w:themeColor="text1"/>
                <w:szCs w:val="22"/>
              </w:rPr>
            </w:pPr>
            <w:proofErr w:type="gramStart"/>
            <w:r w:rsidRPr="00A57E31">
              <w:rPr>
                <w:color w:val="000000" w:themeColor="text1"/>
                <w:szCs w:val="22"/>
              </w:rPr>
              <w:t>Кг</w:t>
            </w:r>
            <w:proofErr w:type="gramEnd"/>
            <w:r w:rsidRPr="00A57E31">
              <w:rPr>
                <w:color w:val="000000" w:themeColor="text1"/>
                <w:szCs w:val="22"/>
              </w:rPr>
              <w:t>.</w:t>
            </w:r>
          </w:p>
        </w:tc>
        <w:tc>
          <w:tcPr>
            <w:tcW w:w="1598" w:type="dxa"/>
            <w:tcBorders>
              <w:top w:val="single" w:sz="4" w:space="0" w:color="auto"/>
              <w:left w:val="single" w:sz="4" w:space="0" w:color="auto"/>
              <w:bottom w:val="single" w:sz="4" w:space="0" w:color="auto"/>
              <w:right w:val="single" w:sz="4" w:space="0" w:color="auto"/>
            </w:tcBorders>
            <w:vAlign w:val="center"/>
          </w:tcPr>
          <w:p w:rsidR="00FC6E1A" w:rsidRPr="00A57E31" w:rsidRDefault="002F5616">
            <w:pPr>
              <w:jc w:val="center"/>
              <w:rPr>
                <w:bCs/>
                <w:color w:val="000000" w:themeColor="text1"/>
                <w:szCs w:val="22"/>
              </w:rPr>
            </w:pPr>
            <w:r w:rsidRPr="00A57E31">
              <w:rPr>
                <w:bCs/>
                <w:color w:val="000000" w:themeColor="text1"/>
                <w:szCs w:val="22"/>
              </w:rPr>
              <w:t>300</w:t>
            </w:r>
          </w:p>
        </w:tc>
        <w:tc>
          <w:tcPr>
            <w:tcW w:w="2089" w:type="dxa"/>
            <w:tcBorders>
              <w:top w:val="single" w:sz="4" w:space="0" w:color="auto"/>
              <w:left w:val="single" w:sz="4" w:space="0" w:color="auto"/>
              <w:bottom w:val="single" w:sz="4" w:space="0" w:color="auto"/>
              <w:right w:val="single" w:sz="4" w:space="0" w:color="auto"/>
            </w:tcBorders>
            <w:vAlign w:val="center"/>
          </w:tcPr>
          <w:p w:rsidR="00FC6E1A" w:rsidRPr="00A57E31" w:rsidRDefault="002F5616" w:rsidP="009169D5">
            <w:pPr>
              <w:autoSpaceDE w:val="0"/>
              <w:autoSpaceDN w:val="0"/>
              <w:adjustRightInd w:val="0"/>
              <w:jc w:val="center"/>
              <w:rPr>
                <w:color w:val="000000" w:themeColor="text1"/>
                <w:sz w:val="22"/>
                <w:szCs w:val="20"/>
              </w:rPr>
            </w:pPr>
            <w:r w:rsidRPr="00A57E31">
              <w:rPr>
                <w:color w:val="000000" w:themeColor="text1"/>
                <w:sz w:val="22"/>
                <w:szCs w:val="20"/>
              </w:rPr>
              <w:t>25 275,00</w:t>
            </w:r>
          </w:p>
        </w:tc>
      </w:tr>
      <w:tr w:rsidR="00A57E31" w:rsidRPr="00A57E31" w:rsidTr="00A330FA">
        <w:trPr>
          <w:trHeight w:val="523"/>
        </w:trPr>
        <w:tc>
          <w:tcPr>
            <w:tcW w:w="513" w:type="dxa"/>
            <w:tcBorders>
              <w:top w:val="single" w:sz="4" w:space="0" w:color="auto"/>
              <w:left w:val="single" w:sz="4" w:space="0" w:color="auto"/>
              <w:bottom w:val="single" w:sz="4" w:space="0" w:color="auto"/>
              <w:right w:val="single" w:sz="4" w:space="0" w:color="auto"/>
            </w:tcBorders>
          </w:tcPr>
          <w:p w:rsidR="00861E7D" w:rsidRPr="00A57E31" w:rsidRDefault="00861E7D" w:rsidP="00702DA3">
            <w:pPr>
              <w:autoSpaceDE w:val="0"/>
              <w:autoSpaceDN w:val="0"/>
              <w:adjustRightInd w:val="0"/>
              <w:jc w:val="center"/>
              <w:rPr>
                <w:color w:val="000000" w:themeColor="text1"/>
                <w:sz w:val="22"/>
                <w:szCs w:val="20"/>
              </w:rPr>
            </w:pPr>
            <w:r w:rsidRPr="00A57E31">
              <w:rPr>
                <w:color w:val="000000" w:themeColor="text1"/>
                <w:sz w:val="22"/>
                <w:szCs w:val="20"/>
              </w:rPr>
              <w:t>2</w:t>
            </w:r>
          </w:p>
        </w:tc>
        <w:tc>
          <w:tcPr>
            <w:tcW w:w="1444" w:type="dxa"/>
            <w:tcBorders>
              <w:top w:val="single" w:sz="4" w:space="0" w:color="auto"/>
              <w:left w:val="single" w:sz="4" w:space="0" w:color="auto"/>
              <w:bottom w:val="single" w:sz="4" w:space="0" w:color="auto"/>
              <w:right w:val="single" w:sz="4" w:space="0" w:color="auto"/>
            </w:tcBorders>
            <w:vAlign w:val="center"/>
          </w:tcPr>
          <w:p w:rsidR="00861E7D" w:rsidRPr="00A57E31" w:rsidRDefault="002F5616" w:rsidP="00702DA3">
            <w:pPr>
              <w:autoSpaceDE w:val="0"/>
              <w:autoSpaceDN w:val="0"/>
              <w:adjustRightInd w:val="0"/>
              <w:jc w:val="center"/>
              <w:rPr>
                <w:color w:val="000000" w:themeColor="text1"/>
                <w:sz w:val="22"/>
                <w:szCs w:val="20"/>
              </w:rPr>
            </w:pPr>
            <w:r w:rsidRPr="00A57E31">
              <w:rPr>
                <w:color w:val="000000" w:themeColor="text1"/>
                <w:sz w:val="22"/>
                <w:szCs w:val="20"/>
              </w:rPr>
              <w:t>10.61.21.110</w:t>
            </w:r>
          </w:p>
        </w:tc>
        <w:tc>
          <w:tcPr>
            <w:tcW w:w="4302" w:type="dxa"/>
            <w:tcBorders>
              <w:top w:val="single" w:sz="4" w:space="0" w:color="auto"/>
              <w:left w:val="single" w:sz="4" w:space="0" w:color="auto"/>
              <w:bottom w:val="single" w:sz="4" w:space="0" w:color="auto"/>
              <w:right w:val="single" w:sz="4" w:space="0" w:color="auto"/>
            </w:tcBorders>
            <w:vAlign w:val="center"/>
          </w:tcPr>
          <w:p w:rsidR="00861E7D" w:rsidRPr="00A57E31" w:rsidRDefault="002F5616" w:rsidP="00980A59">
            <w:pPr>
              <w:autoSpaceDE w:val="0"/>
              <w:autoSpaceDN w:val="0"/>
              <w:adjustRightInd w:val="0"/>
              <w:jc w:val="both"/>
              <w:rPr>
                <w:color w:val="000000" w:themeColor="text1"/>
                <w:sz w:val="22"/>
                <w:szCs w:val="20"/>
              </w:rPr>
            </w:pPr>
            <w:r w:rsidRPr="00A57E31">
              <w:rPr>
                <w:color w:val="000000" w:themeColor="text1"/>
                <w:sz w:val="22"/>
                <w:szCs w:val="20"/>
              </w:rPr>
              <w:t>Мука пшеничная.</w:t>
            </w:r>
            <w:r w:rsidR="00A330FA">
              <w:rPr>
                <w:color w:val="000000" w:themeColor="text1"/>
                <w:sz w:val="22"/>
                <w:szCs w:val="20"/>
              </w:rPr>
              <w:t xml:space="preserve"> </w:t>
            </w:r>
            <w:proofErr w:type="gramStart"/>
            <w:r w:rsidR="00A330FA" w:rsidRPr="00A330FA">
              <w:rPr>
                <w:color w:val="000000" w:themeColor="text1"/>
                <w:sz w:val="22"/>
                <w:szCs w:val="20"/>
              </w:rPr>
              <w:t xml:space="preserve">Высшего сорта, весовая, цвет белый с кремовым оттенком, запах свойственный данному виду, без затхлого, плесневого и других посторонних запахов, </w:t>
            </w:r>
            <w:r w:rsidR="009E2F10" w:rsidRPr="00A330FA">
              <w:rPr>
                <w:color w:val="000000" w:themeColor="text1"/>
                <w:sz w:val="22"/>
                <w:szCs w:val="20"/>
              </w:rPr>
              <w:t>вкус свойственный</w:t>
            </w:r>
            <w:r w:rsidR="00A330FA" w:rsidRPr="00A330FA">
              <w:rPr>
                <w:color w:val="000000" w:themeColor="text1"/>
                <w:sz w:val="22"/>
                <w:szCs w:val="20"/>
              </w:rPr>
              <w:t xml:space="preserve"> данному виду без кислого, горького и других посторонних привкусов, без зараженности, загрязнений и примесей.</w:t>
            </w:r>
            <w:proofErr w:type="gramEnd"/>
            <w:r w:rsidR="00A330FA" w:rsidRPr="00A330FA">
              <w:rPr>
                <w:color w:val="000000" w:themeColor="text1"/>
                <w:sz w:val="22"/>
                <w:szCs w:val="20"/>
              </w:rPr>
              <w:t xml:space="preserve"> Упаковка не менее 5 кг</w:t>
            </w:r>
            <w:proofErr w:type="gramStart"/>
            <w:r w:rsidR="00A330FA" w:rsidRPr="00A330FA">
              <w:rPr>
                <w:color w:val="000000" w:themeColor="text1"/>
                <w:sz w:val="22"/>
                <w:szCs w:val="20"/>
              </w:rPr>
              <w:t>.</w:t>
            </w:r>
            <w:proofErr w:type="gramEnd"/>
            <w:r w:rsidR="00A330FA" w:rsidRPr="00A330FA">
              <w:rPr>
                <w:color w:val="000000" w:themeColor="text1"/>
                <w:sz w:val="22"/>
                <w:szCs w:val="20"/>
              </w:rPr>
              <w:t xml:space="preserve"> </w:t>
            </w:r>
            <w:proofErr w:type="gramStart"/>
            <w:r w:rsidR="00A330FA" w:rsidRPr="00A330FA">
              <w:rPr>
                <w:color w:val="000000" w:themeColor="text1"/>
                <w:sz w:val="22"/>
                <w:szCs w:val="20"/>
              </w:rPr>
              <w:t>и</w:t>
            </w:r>
            <w:proofErr w:type="gramEnd"/>
            <w:r w:rsidR="00A330FA" w:rsidRPr="00A330FA">
              <w:rPr>
                <w:color w:val="000000" w:themeColor="text1"/>
                <w:sz w:val="22"/>
                <w:szCs w:val="20"/>
              </w:rPr>
              <w:t xml:space="preserve"> не </w:t>
            </w:r>
            <w:r w:rsidR="009E2F10" w:rsidRPr="00A330FA">
              <w:rPr>
                <w:color w:val="000000" w:themeColor="text1"/>
                <w:sz w:val="22"/>
                <w:szCs w:val="20"/>
              </w:rPr>
              <w:t>более 10</w:t>
            </w:r>
            <w:r w:rsidR="00A330FA" w:rsidRPr="00A330FA">
              <w:rPr>
                <w:color w:val="000000" w:themeColor="text1"/>
                <w:sz w:val="22"/>
                <w:szCs w:val="20"/>
              </w:rPr>
              <w:t>кг., маркированная, без повреждений. ГОСТР 52189-2. Срок годности не более 18 мес.</w:t>
            </w:r>
          </w:p>
        </w:tc>
        <w:tc>
          <w:tcPr>
            <w:tcW w:w="811" w:type="dxa"/>
            <w:tcBorders>
              <w:top w:val="single" w:sz="4" w:space="0" w:color="auto"/>
              <w:left w:val="single" w:sz="4" w:space="0" w:color="auto"/>
              <w:bottom w:val="single" w:sz="4" w:space="0" w:color="auto"/>
              <w:right w:val="single" w:sz="4" w:space="0" w:color="auto"/>
            </w:tcBorders>
            <w:vAlign w:val="center"/>
          </w:tcPr>
          <w:p w:rsidR="00861E7D" w:rsidRPr="00A57E31" w:rsidRDefault="002F5616">
            <w:pPr>
              <w:jc w:val="center"/>
              <w:rPr>
                <w:color w:val="000000" w:themeColor="text1"/>
                <w:szCs w:val="22"/>
              </w:rPr>
            </w:pPr>
            <w:proofErr w:type="gramStart"/>
            <w:r w:rsidRPr="00A57E31">
              <w:rPr>
                <w:color w:val="000000" w:themeColor="text1"/>
                <w:szCs w:val="22"/>
              </w:rPr>
              <w:t>Кг</w:t>
            </w:r>
            <w:proofErr w:type="gramEnd"/>
            <w:r w:rsidRPr="00A57E31">
              <w:rPr>
                <w:color w:val="000000" w:themeColor="text1"/>
                <w:szCs w:val="22"/>
              </w:rPr>
              <w:t>.</w:t>
            </w:r>
          </w:p>
        </w:tc>
        <w:tc>
          <w:tcPr>
            <w:tcW w:w="1598" w:type="dxa"/>
            <w:tcBorders>
              <w:top w:val="single" w:sz="4" w:space="0" w:color="auto"/>
              <w:left w:val="single" w:sz="4" w:space="0" w:color="auto"/>
              <w:bottom w:val="single" w:sz="4" w:space="0" w:color="auto"/>
              <w:right w:val="single" w:sz="4" w:space="0" w:color="auto"/>
            </w:tcBorders>
            <w:vAlign w:val="center"/>
          </w:tcPr>
          <w:p w:rsidR="00861E7D" w:rsidRPr="00A57E31" w:rsidRDefault="002F5616">
            <w:pPr>
              <w:jc w:val="center"/>
              <w:rPr>
                <w:bCs/>
                <w:color w:val="000000" w:themeColor="text1"/>
                <w:szCs w:val="22"/>
              </w:rPr>
            </w:pPr>
            <w:r w:rsidRPr="00A57E31">
              <w:rPr>
                <w:bCs/>
                <w:color w:val="000000" w:themeColor="text1"/>
                <w:szCs w:val="22"/>
              </w:rPr>
              <w:t>600</w:t>
            </w:r>
          </w:p>
        </w:tc>
        <w:tc>
          <w:tcPr>
            <w:tcW w:w="2089" w:type="dxa"/>
            <w:tcBorders>
              <w:top w:val="single" w:sz="4" w:space="0" w:color="auto"/>
              <w:left w:val="single" w:sz="4" w:space="0" w:color="auto"/>
              <w:bottom w:val="single" w:sz="4" w:space="0" w:color="auto"/>
              <w:right w:val="single" w:sz="4" w:space="0" w:color="auto"/>
            </w:tcBorders>
            <w:vAlign w:val="center"/>
          </w:tcPr>
          <w:p w:rsidR="00861E7D" w:rsidRPr="00A57E31" w:rsidRDefault="002F5616" w:rsidP="009169D5">
            <w:pPr>
              <w:autoSpaceDE w:val="0"/>
              <w:autoSpaceDN w:val="0"/>
              <w:adjustRightInd w:val="0"/>
              <w:jc w:val="center"/>
              <w:rPr>
                <w:color w:val="000000" w:themeColor="text1"/>
                <w:sz w:val="22"/>
                <w:szCs w:val="20"/>
              </w:rPr>
            </w:pPr>
            <w:r w:rsidRPr="00A57E31">
              <w:rPr>
                <w:color w:val="000000" w:themeColor="text1"/>
                <w:sz w:val="22"/>
                <w:szCs w:val="20"/>
              </w:rPr>
              <w:t>20 250,00</w:t>
            </w:r>
          </w:p>
        </w:tc>
      </w:tr>
      <w:tr w:rsidR="00A57E31" w:rsidRPr="00A57E31" w:rsidTr="00A330FA">
        <w:trPr>
          <w:trHeight w:val="523"/>
        </w:trPr>
        <w:tc>
          <w:tcPr>
            <w:tcW w:w="513" w:type="dxa"/>
            <w:tcBorders>
              <w:top w:val="single" w:sz="4" w:space="0" w:color="auto"/>
              <w:left w:val="single" w:sz="4" w:space="0" w:color="auto"/>
              <w:bottom w:val="single" w:sz="4" w:space="0" w:color="auto"/>
              <w:right w:val="single" w:sz="4" w:space="0" w:color="auto"/>
            </w:tcBorders>
          </w:tcPr>
          <w:p w:rsidR="00861E7D" w:rsidRPr="00A57E31" w:rsidRDefault="00861E7D" w:rsidP="00702DA3">
            <w:pPr>
              <w:autoSpaceDE w:val="0"/>
              <w:autoSpaceDN w:val="0"/>
              <w:adjustRightInd w:val="0"/>
              <w:jc w:val="center"/>
              <w:rPr>
                <w:color w:val="000000" w:themeColor="text1"/>
                <w:sz w:val="22"/>
                <w:szCs w:val="20"/>
              </w:rPr>
            </w:pPr>
            <w:r w:rsidRPr="00A57E31">
              <w:rPr>
                <w:color w:val="000000" w:themeColor="text1"/>
                <w:sz w:val="22"/>
                <w:szCs w:val="20"/>
              </w:rPr>
              <w:t>3</w:t>
            </w:r>
          </w:p>
        </w:tc>
        <w:tc>
          <w:tcPr>
            <w:tcW w:w="1444"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702DA3">
            <w:pPr>
              <w:autoSpaceDE w:val="0"/>
              <w:autoSpaceDN w:val="0"/>
              <w:adjustRightInd w:val="0"/>
              <w:jc w:val="center"/>
              <w:rPr>
                <w:color w:val="000000" w:themeColor="text1"/>
                <w:sz w:val="22"/>
                <w:szCs w:val="20"/>
              </w:rPr>
            </w:pPr>
            <w:r w:rsidRPr="00A57E31">
              <w:rPr>
                <w:color w:val="000000" w:themeColor="text1"/>
                <w:sz w:val="22"/>
                <w:szCs w:val="20"/>
              </w:rPr>
              <w:t>10.61.32.114</w:t>
            </w:r>
          </w:p>
        </w:tc>
        <w:tc>
          <w:tcPr>
            <w:tcW w:w="4302"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37213E">
            <w:pPr>
              <w:autoSpaceDE w:val="0"/>
              <w:autoSpaceDN w:val="0"/>
              <w:adjustRightInd w:val="0"/>
              <w:jc w:val="both"/>
              <w:rPr>
                <w:color w:val="000000" w:themeColor="text1"/>
                <w:sz w:val="22"/>
                <w:szCs w:val="20"/>
              </w:rPr>
            </w:pPr>
            <w:r w:rsidRPr="00A57E31">
              <w:rPr>
                <w:color w:val="000000" w:themeColor="text1"/>
                <w:sz w:val="22"/>
                <w:szCs w:val="20"/>
              </w:rPr>
              <w:t>Крупа пшено.</w:t>
            </w:r>
            <w:r w:rsidR="00A330FA">
              <w:rPr>
                <w:color w:val="000000" w:themeColor="text1"/>
                <w:sz w:val="22"/>
                <w:szCs w:val="20"/>
              </w:rPr>
              <w:t xml:space="preserve"> </w:t>
            </w:r>
            <w:proofErr w:type="gramStart"/>
            <w:r w:rsidR="00A330FA" w:rsidRPr="00A330FA">
              <w:rPr>
                <w:color w:val="000000" w:themeColor="text1"/>
                <w:sz w:val="22"/>
                <w:szCs w:val="20"/>
              </w:rPr>
              <w:t xml:space="preserve">Высший сорт, цвет желтый разных оттенков, запах свойственный </w:t>
            </w:r>
            <w:r w:rsidR="00A330FA" w:rsidRPr="00A330FA">
              <w:rPr>
                <w:color w:val="000000" w:themeColor="text1"/>
                <w:sz w:val="22"/>
                <w:szCs w:val="20"/>
              </w:rPr>
              <w:lastRenderedPageBreak/>
              <w:t>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00A330FA" w:rsidRPr="00A330FA">
              <w:rPr>
                <w:color w:val="000000" w:themeColor="text1"/>
                <w:sz w:val="22"/>
                <w:szCs w:val="20"/>
              </w:rPr>
              <w:t xml:space="preserve"> Упаковка не </w:t>
            </w:r>
            <w:r w:rsidR="009E2F10" w:rsidRPr="00A330FA">
              <w:rPr>
                <w:color w:val="000000" w:themeColor="text1"/>
                <w:sz w:val="22"/>
                <w:szCs w:val="20"/>
              </w:rPr>
              <w:t>менее 5</w:t>
            </w:r>
            <w:r w:rsidR="00A330FA" w:rsidRPr="00A330FA">
              <w:rPr>
                <w:color w:val="000000" w:themeColor="text1"/>
                <w:sz w:val="22"/>
                <w:szCs w:val="20"/>
              </w:rPr>
              <w:t xml:space="preserve">кг. и не более 10кг., маркированная, без повреждений. ГОСТ 572-2016. </w:t>
            </w:r>
            <w:proofErr w:type="gramStart"/>
            <w:r w:rsidR="00980A59" w:rsidRPr="00980A59">
              <w:rPr>
                <w:color w:val="000000" w:themeColor="text1"/>
                <w:sz w:val="22"/>
                <w:szCs w:val="20"/>
              </w:rPr>
              <w:t>ТР</w:t>
            </w:r>
            <w:proofErr w:type="gramEnd"/>
            <w:r w:rsidR="00980A59" w:rsidRPr="00980A59">
              <w:rPr>
                <w:color w:val="000000" w:themeColor="text1"/>
                <w:sz w:val="22"/>
                <w:szCs w:val="20"/>
              </w:rPr>
              <w:t xml:space="preserve"> ТС 015/2011</w:t>
            </w:r>
            <w:r w:rsidR="00980A59">
              <w:rPr>
                <w:color w:val="000000" w:themeColor="text1"/>
                <w:sz w:val="22"/>
                <w:szCs w:val="20"/>
              </w:rPr>
              <w:t xml:space="preserve">. </w:t>
            </w:r>
            <w:r w:rsidR="00A330FA" w:rsidRPr="00A330FA">
              <w:rPr>
                <w:color w:val="000000" w:themeColor="text1"/>
                <w:sz w:val="22"/>
                <w:szCs w:val="20"/>
              </w:rPr>
              <w:t>Срок годности не более 10 мес.</w:t>
            </w:r>
          </w:p>
        </w:tc>
        <w:tc>
          <w:tcPr>
            <w:tcW w:w="811"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color w:val="000000" w:themeColor="text1"/>
                <w:szCs w:val="22"/>
              </w:rPr>
            </w:pPr>
            <w:proofErr w:type="gramStart"/>
            <w:r w:rsidRPr="00A57E31">
              <w:rPr>
                <w:color w:val="000000" w:themeColor="text1"/>
                <w:szCs w:val="22"/>
              </w:rPr>
              <w:lastRenderedPageBreak/>
              <w:t>Кг</w:t>
            </w:r>
            <w:proofErr w:type="gramEnd"/>
            <w:r w:rsidRPr="00A57E31">
              <w:rPr>
                <w:color w:val="000000" w:themeColor="text1"/>
                <w:szCs w:val="22"/>
              </w:rPr>
              <w:t>.</w:t>
            </w:r>
          </w:p>
        </w:tc>
        <w:tc>
          <w:tcPr>
            <w:tcW w:w="1598"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bCs/>
                <w:color w:val="000000" w:themeColor="text1"/>
                <w:szCs w:val="22"/>
              </w:rPr>
            </w:pPr>
            <w:r w:rsidRPr="00A57E31">
              <w:rPr>
                <w:bCs/>
                <w:color w:val="000000" w:themeColor="text1"/>
                <w:szCs w:val="22"/>
              </w:rPr>
              <w:t>80</w:t>
            </w:r>
          </w:p>
        </w:tc>
        <w:tc>
          <w:tcPr>
            <w:tcW w:w="2089"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9169D5">
            <w:pPr>
              <w:autoSpaceDE w:val="0"/>
              <w:autoSpaceDN w:val="0"/>
              <w:adjustRightInd w:val="0"/>
              <w:jc w:val="center"/>
              <w:rPr>
                <w:color w:val="000000" w:themeColor="text1"/>
                <w:sz w:val="22"/>
                <w:szCs w:val="20"/>
              </w:rPr>
            </w:pPr>
            <w:r w:rsidRPr="00A57E31">
              <w:rPr>
                <w:color w:val="000000" w:themeColor="text1"/>
                <w:sz w:val="22"/>
                <w:szCs w:val="20"/>
              </w:rPr>
              <w:t>2 780,00</w:t>
            </w:r>
          </w:p>
        </w:tc>
      </w:tr>
      <w:tr w:rsidR="00A57E31" w:rsidRPr="00A57E31" w:rsidTr="00A330FA">
        <w:trPr>
          <w:trHeight w:val="523"/>
        </w:trPr>
        <w:tc>
          <w:tcPr>
            <w:tcW w:w="513" w:type="dxa"/>
            <w:tcBorders>
              <w:top w:val="single" w:sz="4" w:space="0" w:color="auto"/>
              <w:left w:val="single" w:sz="4" w:space="0" w:color="auto"/>
              <w:bottom w:val="single" w:sz="4" w:space="0" w:color="auto"/>
              <w:right w:val="single" w:sz="4" w:space="0" w:color="auto"/>
            </w:tcBorders>
          </w:tcPr>
          <w:p w:rsidR="00861E7D" w:rsidRPr="00A57E31" w:rsidRDefault="00861E7D" w:rsidP="00702DA3">
            <w:pPr>
              <w:autoSpaceDE w:val="0"/>
              <w:autoSpaceDN w:val="0"/>
              <w:adjustRightInd w:val="0"/>
              <w:jc w:val="center"/>
              <w:rPr>
                <w:color w:val="000000" w:themeColor="text1"/>
                <w:sz w:val="22"/>
                <w:szCs w:val="20"/>
              </w:rPr>
            </w:pPr>
            <w:r w:rsidRPr="00A57E31">
              <w:rPr>
                <w:color w:val="000000" w:themeColor="text1"/>
                <w:sz w:val="22"/>
                <w:szCs w:val="20"/>
              </w:rPr>
              <w:lastRenderedPageBreak/>
              <w:t>4</w:t>
            </w:r>
          </w:p>
        </w:tc>
        <w:tc>
          <w:tcPr>
            <w:tcW w:w="1444"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702DA3">
            <w:pPr>
              <w:autoSpaceDE w:val="0"/>
              <w:autoSpaceDN w:val="0"/>
              <w:adjustRightInd w:val="0"/>
              <w:jc w:val="center"/>
              <w:rPr>
                <w:color w:val="000000" w:themeColor="text1"/>
                <w:sz w:val="22"/>
                <w:szCs w:val="20"/>
              </w:rPr>
            </w:pPr>
            <w:r w:rsidRPr="00A57E31">
              <w:rPr>
                <w:color w:val="000000" w:themeColor="text1"/>
                <w:sz w:val="22"/>
                <w:szCs w:val="20"/>
              </w:rPr>
              <w:t>10.61.31.110</w:t>
            </w:r>
          </w:p>
        </w:tc>
        <w:tc>
          <w:tcPr>
            <w:tcW w:w="4302"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37213E">
            <w:pPr>
              <w:autoSpaceDE w:val="0"/>
              <w:autoSpaceDN w:val="0"/>
              <w:adjustRightInd w:val="0"/>
              <w:jc w:val="both"/>
              <w:rPr>
                <w:color w:val="000000" w:themeColor="text1"/>
                <w:sz w:val="22"/>
                <w:szCs w:val="20"/>
              </w:rPr>
            </w:pPr>
            <w:r w:rsidRPr="00A57E31">
              <w:rPr>
                <w:color w:val="000000" w:themeColor="text1"/>
                <w:sz w:val="22"/>
                <w:szCs w:val="20"/>
              </w:rPr>
              <w:t>Крупа пшеничная.</w:t>
            </w:r>
            <w:r w:rsidR="00A330FA">
              <w:rPr>
                <w:color w:val="000000" w:themeColor="text1"/>
                <w:sz w:val="22"/>
                <w:szCs w:val="20"/>
              </w:rPr>
              <w:t xml:space="preserve"> </w:t>
            </w:r>
            <w:proofErr w:type="gramStart"/>
            <w:r w:rsidR="00A330FA" w:rsidRPr="00A330FA">
              <w:rPr>
                <w:color w:val="000000" w:themeColor="text1"/>
                <w:sz w:val="22"/>
                <w:szCs w:val="20"/>
              </w:rPr>
              <w:t>Полтавская</w:t>
            </w:r>
            <w:proofErr w:type="gramEnd"/>
            <w:r w:rsidR="00A330FA" w:rsidRPr="00A330FA">
              <w:rPr>
                <w:color w:val="000000" w:themeColor="text1"/>
                <w:sz w:val="22"/>
                <w:szCs w:val="20"/>
              </w:rPr>
              <w:t xml:space="preserve"> № 1 крупная,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w:t>
            </w:r>
            <w:r w:rsidR="009E2F10" w:rsidRPr="00A330FA">
              <w:rPr>
                <w:color w:val="000000" w:themeColor="text1"/>
                <w:sz w:val="22"/>
                <w:szCs w:val="20"/>
              </w:rPr>
              <w:t>менее 5</w:t>
            </w:r>
            <w:r w:rsidR="00980A59">
              <w:rPr>
                <w:color w:val="000000" w:themeColor="text1"/>
                <w:sz w:val="22"/>
                <w:szCs w:val="20"/>
              </w:rPr>
              <w:t>кг</w:t>
            </w:r>
            <w:r w:rsidR="00A330FA" w:rsidRPr="00A330FA">
              <w:rPr>
                <w:color w:val="000000" w:themeColor="text1"/>
                <w:sz w:val="22"/>
                <w:szCs w:val="20"/>
              </w:rPr>
              <w:t xml:space="preserve">, не более 10кг., маркированная, без повреждений. ГОСТ 276-60. </w:t>
            </w:r>
            <w:proofErr w:type="gramStart"/>
            <w:r w:rsidR="00980A59" w:rsidRPr="00980A59">
              <w:rPr>
                <w:color w:val="000000" w:themeColor="text1"/>
                <w:sz w:val="22"/>
                <w:szCs w:val="20"/>
              </w:rPr>
              <w:t>ТР</w:t>
            </w:r>
            <w:proofErr w:type="gramEnd"/>
            <w:r w:rsidR="00980A59" w:rsidRPr="00980A59">
              <w:rPr>
                <w:color w:val="000000" w:themeColor="text1"/>
                <w:sz w:val="22"/>
                <w:szCs w:val="20"/>
              </w:rPr>
              <w:t xml:space="preserve"> ТС 015/2011</w:t>
            </w:r>
            <w:r w:rsidR="00980A59">
              <w:rPr>
                <w:color w:val="000000" w:themeColor="text1"/>
                <w:sz w:val="22"/>
                <w:szCs w:val="20"/>
              </w:rPr>
              <w:t xml:space="preserve">. </w:t>
            </w:r>
            <w:r w:rsidR="00A330FA" w:rsidRPr="00A330FA">
              <w:rPr>
                <w:color w:val="000000" w:themeColor="text1"/>
                <w:sz w:val="22"/>
                <w:szCs w:val="20"/>
              </w:rPr>
              <w:t>Срок годности не более 14 мес.</w:t>
            </w:r>
          </w:p>
        </w:tc>
        <w:tc>
          <w:tcPr>
            <w:tcW w:w="811"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color w:val="000000" w:themeColor="text1"/>
                <w:szCs w:val="22"/>
              </w:rPr>
            </w:pPr>
            <w:proofErr w:type="gramStart"/>
            <w:r w:rsidRPr="00A57E31">
              <w:rPr>
                <w:color w:val="000000" w:themeColor="text1"/>
                <w:szCs w:val="22"/>
              </w:rPr>
              <w:t>Кг</w:t>
            </w:r>
            <w:proofErr w:type="gramEnd"/>
            <w:r w:rsidRPr="00A57E31">
              <w:rPr>
                <w:color w:val="000000" w:themeColor="text1"/>
                <w:szCs w:val="22"/>
              </w:rPr>
              <w:t>.</w:t>
            </w:r>
          </w:p>
        </w:tc>
        <w:tc>
          <w:tcPr>
            <w:tcW w:w="1598"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bCs/>
                <w:color w:val="000000" w:themeColor="text1"/>
                <w:szCs w:val="22"/>
              </w:rPr>
            </w:pPr>
            <w:r w:rsidRPr="00A57E31">
              <w:rPr>
                <w:bCs/>
                <w:color w:val="000000" w:themeColor="text1"/>
                <w:szCs w:val="22"/>
              </w:rPr>
              <w:t>100</w:t>
            </w:r>
          </w:p>
        </w:tc>
        <w:tc>
          <w:tcPr>
            <w:tcW w:w="2089"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9169D5">
            <w:pPr>
              <w:autoSpaceDE w:val="0"/>
              <w:autoSpaceDN w:val="0"/>
              <w:adjustRightInd w:val="0"/>
              <w:jc w:val="center"/>
              <w:rPr>
                <w:color w:val="000000" w:themeColor="text1"/>
                <w:sz w:val="22"/>
                <w:szCs w:val="20"/>
              </w:rPr>
            </w:pPr>
            <w:r w:rsidRPr="00A57E31">
              <w:rPr>
                <w:color w:val="000000" w:themeColor="text1"/>
                <w:sz w:val="22"/>
                <w:szCs w:val="20"/>
              </w:rPr>
              <w:t>3 350,00</w:t>
            </w:r>
          </w:p>
        </w:tc>
      </w:tr>
      <w:tr w:rsidR="00A57E31" w:rsidRPr="00A57E31" w:rsidTr="00A330FA">
        <w:trPr>
          <w:trHeight w:val="523"/>
        </w:trPr>
        <w:tc>
          <w:tcPr>
            <w:tcW w:w="513" w:type="dxa"/>
            <w:tcBorders>
              <w:top w:val="single" w:sz="4" w:space="0" w:color="auto"/>
              <w:left w:val="single" w:sz="4" w:space="0" w:color="auto"/>
              <w:bottom w:val="single" w:sz="4" w:space="0" w:color="auto"/>
              <w:right w:val="single" w:sz="4" w:space="0" w:color="auto"/>
            </w:tcBorders>
          </w:tcPr>
          <w:p w:rsidR="00861E7D" w:rsidRPr="00A57E31" w:rsidRDefault="00861E7D" w:rsidP="00702DA3">
            <w:pPr>
              <w:autoSpaceDE w:val="0"/>
              <w:autoSpaceDN w:val="0"/>
              <w:adjustRightInd w:val="0"/>
              <w:jc w:val="center"/>
              <w:rPr>
                <w:color w:val="000000" w:themeColor="text1"/>
                <w:sz w:val="22"/>
                <w:szCs w:val="20"/>
              </w:rPr>
            </w:pPr>
            <w:r w:rsidRPr="00A57E31">
              <w:rPr>
                <w:color w:val="000000" w:themeColor="text1"/>
                <w:sz w:val="22"/>
                <w:szCs w:val="20"/>
              </w:rPr>
              <w:t>5</w:t>
            </w:r>
          </w:p>
        </w:tc>
        <w:tc>
          <w:tcPr>
            <w:tcW w:w="1444"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702DA3">
            <w:pPr>
              <w:autoSpaceDE w:val="0"/>
              <w:autoSpaceDN w:val="0"/>
              <w:adjustRightInd w:val="0"/>
              <w:jc w:val="center"/>
              <w:rPr>
                <w:color w:val="000000" w:themeColor="text1"/>
                <w:sz w:val="22"/>
                <w:szCs w:val="20"/>
              </w:rPr>
            </w:pPr>
            <w:r w:rsidRPr="00A57E31">
              <w:rPr>
                <w:color w:val="000000" w:themeColor="text1"/>
                <w:sz w:val="22"/>
                <w:szCs w:val="20"/>
              </w:rPr>
              <w:t>10.61.33.111</w:t>
            </w:r>
          </w:p>
        </w:tc>
        <w:tc>
          <w:tcPr>
            <w:tcW w:w="4302"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37213E">
            <w:pPr>
              <w:autoSpaceDE w:val="0"/>
              <w:autoSpaceDN w:val="0"/>
              <w:adjustRightInd w:val="0"/>
              <w:jc w:val="both"/>
              <w:rPr>
                <w:color w:val="000000" w:themeColor="text1"/>
                <w:sz w:val="22"/>
                <w:szCs w:val="20"/>
              </w:rPr>
            </w:pPr>
            <w:r w:rsidRPr="00A57E31">
              <w:rPr>
                <w:color w:val="000000" w:themeColor="text1"/>
                <w:sz w:val="22"/>
                <w:szCs w:val="20"/>
              </w:rPr>
              <w:t>Хлопья овсяные «Геркулес»</w:t>
            </w:r>
            <w:r w:rsidR="00A330FA">
              <w:rPr>
                <w:color w:val="000000" w:themeColor="text1"/>
                <w:sz w:val="22"/>
                <w:szCs w:val="20"/>
              </w:rPr>
              <w:t xml:space="preserve">. </w:t>
            </w:r>
            <w:r w:rsidR="00A330FA" w:rsidRPr="00A330FA">
              <w:rPr>
                <w:color w:val="000000" w:themeColor="text1"/>
                <w:sz w:val="22"/>
                <w:szCs w:val="20"/>
              </w:rPr>
              <w:t xml:space="preserve">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5кг и </w:t>
            </w:r>
            <w:r w:rsidR="009E2F10" w:rsidRPr="00A330FA">
              <w:rPr>
                <w:color w:val="000000" w:themeColor="text1"/>
                <w:sz w:val="22"/>
                <w:szCs w:val="20"/>
              </w:rPr>
              <w:t>не более</w:t>
            </w:r>
            <w:r w:rsidR="00A330FA" w:rsidRPr="00A330FA">
              <w:rPr>
                <w:color w:val="000000" w:themeColor="text1"/>
                <w:sz w:val="22"/>
                <w:szCs w:val="20"/>
              </w:rPr>
              <w:t xml:space="preserve"> 10 кг, маркированная, без повреждений. ГОСТ 21149-93. </w:t>
            </w:r>
            <w:proofErr w:type="gramStart"/>
            <w:r w:rsidR="00980A59" w:rsidRPr="00980A59">
              <w:rPr>
                <w:color w:val="000000" w:themeColor="text1"/>
                <w:sz w:val="22"/>
                <w:szCs w:val="20"/>
              </w:rPr>
              <w:t>ТР</w:t>
            </w:r>
            <w:proofErr w:type="gramEnd"/>
            <w:r w:rsidR="00980A59" w:rsidRPr="00980A59">
              <w:rPr>
                <w:color w:val="000000" w:themeColor="text1"/>
                <w:sz w:val="22"/>
                <w:szCs w:val="20"/>
              </w:rPr>
              <w:t xml:space="preserve"> ТС 015/2011</w:t>
            </w:r>
            <w:r w:rsidR="00980A59">
              <w:rPr>
                <w:color w:val="000000" w:themeColor="text1"/>
                <w:sz w:val="22"/>
                <w:szCs w:val="20"/>
              </w:rPr>
              <w:t xml:space="preserve">. </w:t>
            </w:r>
            <w:r w:rsidR="00A330FA" w:rsidRPr="00A330FA">
              <w:rPr>
                <w:color w:val="000000" w:themeColor="text1"/>
                <w:sz w:val="22"/>
                <w:szCs w:val="20"/>
              </w:rPr>
              <w:t>Срок годности не более 4 мес.</w:t>
            </w:r>
          </w:p>
        </w:tc>
        <w:tc>
          <w:tcPr>
            <w:tcW w:w="811"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color w:val="000000" w:themeColor="text1"/>
                <w:szCs w:val="22"/>
              </w:rPr>
            </w:pPr>
            <w:proofErr w:type="gramStart"/>
            <w:r w:rsidRPr="00A57E31">
              <w:rPr>
                <w:color w:val="000000" w:themeColor="text1"/>
                <w:szCs w:val="22"/>
              </w:rPr>
              <w:t>Кг</w:t>
            </w:r>
            <w:proofErr w:type="gramEnd"/>
            <w:r w:rsidRPr="00A57E31">
              <w:rPr>
                <w:color w:val="000000" w:themeColor="text1"/>
                <w:szCs w:val="22"/>
              </w:rPr>
              <w:t>.</w:t>
            </w:r>
          </w:p>
        </w:tc>
        <w:tc>
          <w:tcPr>
            <w:tcW w:w="1598"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bCs/>
                <w:color w:val="000000" w:themeColor="text1"/>
                <w:szCs w:val="22"/>
              </w:rPr>
            </w:pPr>
            <w:r w:rsidRPr="00A57E31">
              <w:rPr>
                <w:bCs/>
                <w:color w:val="000000" w:themeColor="text1"/>
                <w:szCs w:val="22"/>
              </w:rPr>
              <w:t>110</w:t>
            </w:r>
          </w:p>
        </w:tc>
        <w:tc>
          <w:tcPr>
            <w:tcW w:w="2089"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9169D5">
            <w:pPr>
              <w:autoSpaceDE w:val="0"/>
              <w:autoSpaceDN w:val="0"/>
              <w:adjustRightInd w:val="0"/>
              <w:jc w:val="center"/>
              <w:rPr>
                <w:color w:val="000000" w:themeColor="text1"/>
                <w:sz w:val="22"/>
                <w:szCs w:val="20"/>
              </w:rPr>
            </w:pPr>
            <w:r w:rsidRPr="00A57E31">
              <w:rPr>
                <w:color w:val="000000" w:themeColor="text1"/>
                <w:sz w:val="22"/>
                <w:szCs w:val="20"/>
              </w:rPr>
              <w:t>4 977,50</w:t>
            </w:r>
          </w:p>
        </w:tc>
      </w:tr>
      <w:tr w:rsidR="00A57E31" w:rsidRPr="00A57E31" w:rsidTr="00A330FA">
        <w:trPr>
          <w:trHeight w:val="523"/>
        </w:trPr>
        <w:tc>
          <w:tcPr>
            <w:tcW w:w="513" w:type="dxa"/>
            <w:tcBorders>
              <w:top w:val="single" w:sz="4" w:space="0" w:color="auto"/>
              <w:left w:val="single" w:sz="4" w:space="0" w:color="auto"/>
              <w:bottom w:val="single" w:sz="4" w:space="0" w:color="auto"/>
              <w:right w:val="single" w:sz="4" w:space="0" w:color="auto"/>
            </w:tcBorders>
          </w:tcPr>
          <w:p w:rsidR="00861E7D" w:rsidRPr="00A57E31" w:rsidRDefault="00861E7D" w:rsidP="00702DA3">
            <w:pPr>
              <w:autoSpaceDE w:val="0"/>
              <w:autoSpaceDN w:val="0"/>
              <w:adjustRightInd w:val="0"/>
              <w:jc w:val="center"/>
              <w:rPr>
                <w:color w:val="000000" w:themeColor="text1"/>
                <w:sz w:val="22"/>
                <w:szCs w:val="20"/>
              </w:rPr>
            </w:pPr>
            <w:r w:rsidRPr="00A57E31">
              <w:rPr>
                <w:color w:val="000000" w:themeColor="text1"/>
                <w:sz w:val="22"/>
                <w:szCs w:val="20"/>
              </w:rPr>
              <w:t>6</w:t>
            </w:r>
          </w:p>
        </w:tc>
        <w:tc>
          <w:tcPr>
            <w:tcW w:w="1444"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702DA3">
            <w:pPr>
              <w:autoSpaceDE w:val="0"/>
              <w:autoSpaceDN w:val="0"/>
              <w:adjustRightInd w:val="0"/>
              <w:jc w:val="center"/>
              <w:rPr>
                <w:color w:val="000000" w:themeColor="text1"/>
                <w:sz w:val="22"/>
                <w:szCs w:val="20"/>
              </w:rPr>
            </w:pPr>
            <w:r w:rsidRPr="00A57E31">
              <w:rPr>
                <w:color w:val="000000" w:themeColor="text1"/>
                <w:sz w:val="22"/>
                <w:szCs w:val="20"/>
              </w:rPr>
              <w:t>10.73.11.110</w:t>
            </w:r>
          </w:p>
        </w:tc>
        <w:tc>
          <w:tcPr>
            <w:tcW w:w="4302"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980A59">
            <w:pPr>
              <w:autoSpaceDE w:val="0"/>
              <w:autoSpaceDN w:val="0"/>
              <w:adjustRightInd w:val="0"/>
              <w:jc w:val="both"/>
              <w:rPr>
                <w:color w:val="000000" w:themeColor="text1"/>
                <w:sz w:val="22"/>
                <w:szCs w:val="20"/>
              </w:rPr>
            </w:pPr>
            <w:r w:rsidRPr="00A57E31">
              <w:rPr>
                <w:color w:val="000000" w:themeColor="text1"/>
                <w:sz w:val="22"/>
                <w:szCs w:val="20"/>
              </w:rPr>
              <w:t>Макаронные изделия.</w:t>
            </w:r>
            <w:r w:rsidR="00A330FA">
              <w:rPr>
                <w:color w:val="000000" w:themeColor="text1"/>
                <w:sz w:val="22"/>
                <w:szCs w:val="20"/>
              </w:rPr>
              <w:t xml:space="preserve"> </w:t>
            </w:r>
            <w:r w:rsidR="00A330FA" w:rsidRPr="00A330FA">
              <w:rPr>
                <w:color w:val="000000" w:themeColor="text1"/>
                <w:sz w:val="22"/>
                <w:szCs w:val="20"/>
              </w:rPr>
              <w:t xml:space="preserve">Сорт высший. Твердые сорта пшеницы (группа А), обогащенные витаминами и минеральными веществами, с содержанием белка 12 г/100 г, в ассортименте, без загрязнений и примесей, сорт высший, фасованные в прозрачные полиэтиленовые </w:t>
            </w:r>
            <w:r w:rsidR="009E2F10" w:rsidRPr="00A330FA">
              <w:rPr>
                <w:color w:val="000000" w:themeColor="text1"/>
                <w:sz w:val="22"/>
                <w:szCs w:val="20"/>
              </w:rPr>
              <w:t>мешки весом</w:t>
            </w:r>
            <w:r w:rsidR="00A330FA" w:rsidRPr="00A330FA">
              <w:rPr>
                <w:color w:val="000000" w:themeColor="text1"/>
                <w:sz w:val="22"/>
                <w:szCs w:val="20"/>
              </w:rPr>
              <w:t xml:space="preserve"> не менее 5 кг. и не более 10 кг</w:t>
            </w:r>
            <w:proofErr w:type="gramStart"/>
            <w:r w:rsidR="00A330FA" w:rsidRPr="00A330FA">
              <w:rPr>
                <w:color w:val="000000" w:themeColor="text1"/>
                <w:sz w:val="22"/>
                <w:szCs w:val="20"/>
              </w:rPr>
              <w:t xml:space="preserve">., </w:t>
            </w:r>
            <w:proofErr w:type="gramEnd"/>
            <w:r w:rsidR="00A330FA" w:rsidRPr="00A330FA">
              <w:rPr>
                <w:color w:val="000000" w:themeColor="text1"/>
                <w:sz w:val="22"/>
                <w:szCs w:val="20"/>
              </w:rPr>
              <w:t>упаковка маркированная, без повреждений. ГОСТ 31743-2012. Срок годности не более 24 мес.</w:t>
            </w:r>
          </w:p>
        </w:tc>
        <w:tc>
          <w:tcPr>
            <w:tcW w:w="811"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color w:val="000000" w:themeColor="text1"/>
                <w:szCs w:val="22"/>
              </w:rPr>
            </w:pPr>
            <w:proofErr w:type="gramStart"/>
            <w:r w:rsidRPr="00A57E31">
              <w:rPr>
                <w:color w:val="000000" w:themeColor="text1"/>
                <w:szCs w:val="22"/>
              </w:rPr>
              <w:t>Кг</w:t>
            </w:r>
            <w:proofErr w:type="gramEnd"/>
            <w:r w:rsidRPr="00A57E31">
              <w:rPr>
                <w:color w:val="000000" w:themeColor="text1"/>
                <w:szCs w:val="22"/>
              </w:rPr>
              <w:t>.</w:t>
            </w:r>
          </w:p>
        </w:tc>
        <w:tc>
          <w:tcPr>
            <w:tcW w:w="1598"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bCs/>
                <w:color w:val="000000" w:themeColor="text1"/>
                <w:szCs w:val="22"/>
              </w:rPr>
            </w:pPr>
            <w:r w:rsidRPr="00A57E31">
              <w:rPr>
                <w:bCs/>
                <w:color w:val="000000" w:themeColor="text1"/>
                <w:szCs w:val="22"/>
              </w:rPr>
              <w:t>750</w:t>
            </w:r>
          </w:p>
        </w:tc>
        <w:tc>
          <w:tcPr>
            <w:tcW w:w="2089"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9169D5">
            <w:pPr>
              <w:autoSpaceDE w:val="0"/>
              <w:autoSpaceDN w:val="0"/>
              <w:adjustRightInd w:val="0"/>
              <w:jc w:val="center"/>
              <w:rPr>
                <w:color w:val="000000" w:themeColor="text1"/>
                <w:sz w:val="22"/>
                <w:szCs w:val="20"/>
              </w:rPr>
            </w:pPr>
            <w:r w:rsidRPr="00A57E31">
              <w:rPr>
                <w:color w:val="000000" w:themeColor="text1"/>
                <w:sz w:val="22"/>
                <w:szCs w:val="20"/>
              </w:rPr>
              <w:t>29 625,00</w:t>
            </w:r>
          </w:p>
        </w:tc>
      </w:tr>
      <w:tr w:rsidR="00A57E31" w:rsidRPr="00A57E31" w:rsidTr="00A330FA">
        <w:trPr>
          <w:trHeight w:val="523"/>
        </w:trPr>
        <w:tc>
          <w:tcPr>
            <w:tcW w:w="513" w:type="dxa"/>
            <w:tcBorders>
              <w:top w:val="single" w:sz="4" w:space="0" w:color="auto"/>
              <w:left w:val="single" w:sz="4" w:space="0" w:color="auto"/>
              <w:bottom w:val="single" w:sz="4" w:space="0" w:color="auto"/>
              <w:right w:val="single" w:sz="4" w:space="0" w:color="auto"/>
            </w:tcBorders>
          </w:tcPr>
          <w:p w:rsidR="00861E7D" w:rsidRPr="00A57E31" w:rsidRDefault="00861E7D" w:rsidP="00702DA3">
            <w:pPr>
              <w:autoSpaceDE w:val="0"/>
              <w:autoSpaceDN w:val="0"/>
              <w:adjustRightInd w:val="0"/>
              <w:jc w:val="center"/>
              <w:rPr>
                <w:color w:val="000000" w:themeColor="text1"/>
                <w:sz w:val="22"/>
                <w:szCs w:val="20"/>
              </w:rPr>
            </w:pPr>
            <w:r w:rsidRPr="00A57E31">
              <w:rPr>
                <w:color w:val="000000" w:themeColor="text1"/>
                <w:sz w:val="22"/>
                <w:szCs w:val="20"/>
              </w:rPr>
              <w:t>7</w:t>
            </w:r>
          </w:p>
        </w:tc>
        <w:tc>
          <w:tcPr>
            <w:tcW w:w="1444"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702DA3">
            <w:pPr>
              <w:autoSpaceDE w:val="0"/>
              <w:autoSpaceDN w:val="0"/>
              <w:adjustRightInd w:val="0"/>
              <w:jc w:val="center"/>
              <w:rPr>
                <w:color w:val="000000" w:themeColor="text1"/>
                <w:sz w:val="22"/>
                <w:szCs w:val="20"/>
              </w:rPr>
            </w:pPr>
            <w:r w:rsidRPr="00A57E31">
              <w:rPr>
                <w:color w:val="000000" w:themeColor="text1"/>
                <w:sz w:val="22"/>
                <w:szCs w:val="20"/>
              </w:rPr>
              <w:t>10.61.32.116</w:t>
            </w:r>
          </w:p>
        </w:tc>
        <w:tc>
          <w:tcPr>
            <w:tcW w:w="4302"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37213E">
            <w:pPr>
              <w:autoSpaceDE w:val="0"/>
              <w:autoSpaceDN w:val="0"/>
              <w:adjustRightInd w:val="0"/>
              <w:jc w:val="both"/>
              <w:rPr>
                <w:color w:val="000000" w:themeColor="text1"/>
                <w:sz w:val="22"/>
                <w:szCs w:val="20"/>
              </w:rPr>
            </w:pPr>
            <w:r w:rsidRPr="00A57E31">
              <w:rPr>
                <w:color w:val="000000" w:themeColor="text1"/>
                <w:sz w:val="22"/>
                <w:szCs w:val="20"/>
              </w:rPr>
              <w:t>Крупа перловая.</w:t>
            </w:r>
            <w:r w:rsidR="00A330FA">
              <w:rPr>
                <w:color w:val="000000" w:themeColor="text1"/>
                <w:sz w:val="22"/>
                <w:szCs w:val="20"/>
              </w:rPr>
              <w:t xml:space="preserve"> </w:t>
            </w:r>
            <w:proofErr w:type="gramStart"/>
            <w:r w:rsidR="00A330FA" w:rsidRPr="00A330FA">
              <w:rPr>
                <w:color w:val="000000" w:themeColor="text1"/>
                <w:sz w:val="22"/>
                <w:szCs w:val="20"/>
              </w:rPr>
              <w:t>Шлифованная</w:t>
            </w:r>
            <w:proofErr w:type="gramEnd"/>
            <w:r w:rsidR="00A330FA" w:rsidRPr="00A330FA">
              <w:rPr>
                <w:color w:val="000000" w:themeColor="text1"/>
                <w:sz w:val="22"/>
                <w:szCs w:val="20"/>
              </w:rPr>
              <w:t xml:space="preserve">, цвет зерна белый с темными полосками, имеет вкус свойственный данному виду, без кислого, горького и других посторонних привкусов, без зараженности, загрязнений и примесей. Упаковка не менее 800 гр. и не </w:t>
            </w:r>
            <w:r w:rsidR="009E2F10" w:rsidRPr="00A330FA">
              <w:rPr>
                <w:color w:val="000000" w:themeColor="text1"/>
                <w:sz w:val="22"/>
                <w:szCs w:val="20"/>
              </w:rPr>
              <w:t>более 1</w:t>
            </w:r>
            <w:r w:rsidR="00A330FA" w:rsidRPr="00A330FA">
              <w:rPr>
                <w:color w:val="000000" w:themeColor="text1"/>
                <w:sz w:val="22"/>
                <w:szCs w:val="20"/>
              </w:rPr>
              <w:t xml:space="preserve">кг, маркированная, без повреждений. ГОСТ 5784-60. </w:t>
            </w:r>
            <w:proofErr w:type="gramStart"/>
            <w:r w:rsidR="00A330FA" w:rsidRPr="00A330FA">
              <w:rPr>
                <w:color w:val="000000" w:themeColor="text1"/>
                <w:sz w:val="22"/>
                <w:szCs w:val="20"/>
              </w:rPr>
              <w:t>ТР</w:t>
            </w:r>
            <w:proofErr w:type="gramEnd"/>
            <w:r w:rsidR="00A330FA" w:rsidRPr="00A330FA">
              <w:rPr>
                <w:color w:val="000000" w:themeColor="text1"/>
                <w:sz w:val="22"/>
                <w:szCs w:val="20"/>
              </w:rPr>
              <w:t xml:space="preserve"> </w:t>
            </w:r>
            <w:r w:rsidR="009E2F10" w:rsidRPr="00A330FA">
              <w:rPr>
                <w:color w:val="000000" w:themeColor="text1"/>
                <w:sz w:val="22"/>
                <w:szCs w:val="20"/>
              </w:rPr>
              <w:t>ТС 015</w:t>
            </w:r>
            <w:r w:rsidR="00A330FA" w:rsidRPr="00A330FA">
              <w:rPr>
                <w:color w:val="000000" w:themeColor="text1"/>
                <w:sz w:val="22"/>
                <w:szCs w:val="20"/>
              </w:rPr>
              <w:t>/2011. Срок годности не более 18 мес.</w:t>
            </w:r>
          </w:p>
        </w:tc>
        <w:tc>
          <w:tcPr>
            <w:tcW w:w="811"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color w:val="000000" w:themeColor="text1"/>
                <w:szCs w:val="22"/>
              </w:rPr>
            </w:pPr>
            <w:proofErr w:type="gramStart"/>
            <w:r w:rsidRPr="00A57E31">
              <w:rPr>
                <w:color w:val="000000" w:themeColor="text1"/>
                <w:szCs w:val="22"/>
              </w:rPr>
              <w:t>Кг</w:t>
            </w:r>
            <w:proofErr w:type="gramEnd"/>
            <w:r w:rsidRPr="00A57E31">
              <w:rPr>
                <w:color w:val="000000" w:themeColor="text1"/>
                <w:szCs w:val="22"/>
              </w:rPr>
              <w:t>.</w:t>
            </w:r>
          </w:p>
        </w:tc>
        <w:tc>
          <w:tcPr>
            <w:tcW w:w="1598"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bCs/>
                <w:color w:val="000000" w:themeColor="text1"/>
                <w:szCs w:val="22"/>
              </w:rPr>
            </w:pPr>
            <w:r w:rsidRPr="00A57E31">
              <w:rPr>
                <w:bCs/>
                <w:color w:val="000000" w:themeColor="text1"/>
                <w:szCs w:val="22"/>
              </w:rPr>
              <w:t>15</w:t>
            </w:r>
          </w:p>
        </w:tc>
        <w:tc>
          <w:tcPr>
            <w:tcW w:w="2089"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9169D5">
            <w:pPr>
              <w:autoSpaceDE w:val="0"/>
              <w:autoSpaceDN w:val="0"/>
              <w:adjustRightInd w:val="0"/>
              <w:jc w:val="center"/>
              <w:rPr>
                <w:color w:val="000000" w:themeColor="text1"/>
                <w:sz w:val="22"/>
                <w:szCs w:val="20"/>
              </w:rPr>
            </w:pPr>
            <w:r w:rsidRPr="00A57E31">
              <w:rPr>
                <w:color w:val="000000" w:themeColor="text1"/>
                <w:sz w:val="22"/>
                <w:szCs w:val="20"/>
              </w:rPr>
              <w:t>600,00</w:t>
            </w:r>
          </w:p>
        </w:tc>
      </w:tr>
      <w:tr w:rsidR="00A57E31" w:rsidRPr="00A57E31" w:rsidTr="00A330FA">
        <w:trPr>
          <w:trHeight w:val="523"/>
        </w:trPr>
        <w:tc>
          <w:tcPr>
            <w:tcW w:w="513" w:type="dxa"/>
            <w:tcBorders>
              <w:top w:val="single" w:sz="4" w:space="0" w:color="auto"/>
              <w:left w:val="single" w:sz="4" w:space="0" w:color="auto"/>
              <w:bottom w:val="single" w:sz="4" w:space="0" w:color="auto"/>
              <w:right w:val="single" w:sz="4" w:space="0" w:color="auto"/>
            </w:tcBorders>
          </w:tcPr>
          <w:p w:rsidR="00861E7D" w:rsidRPr="00A57E31" w:rsidRDefault="00861E7D" w:rsidP="00702DA3">
            <w:pPr>
              <w:autoSpaceDE w:val="0"/>
              <w:autoSpaceDN w:val="0"/>
              <w:adjustRightInd w:val="0"/>
              <w:jc w:val="center"/>
              <w:rPr>
                <w:color w:val="000000" w:themeColor="text1"/>
                <w:sz w:val="22"/>
                <w:szCs w:val="20"/>
              </w:rPr>
            </w:pPr>
            <w:r w:rsidRPr="00A57E31">
              <w:rPr>
                <w:color w:val="000000" w:themeColor="text1"/>
                <w:sz w:val="22"/>
                <w:szCs w:val="20"/>
              </w:rPr>
              <w:t>8</w:t>
            </w:r>
          </w:p>
        </w:tc>
        <w:tc>
          <w:tcPr>
            <w:tcW w:w="1444"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702DA3">
            <w:pPr>
              <w:autoSpaceDE w:val="0"/>
              <w:autoSpaceDN w:val="0"/>
              <w:adjustRightInd w:val="0"/>
              <w:jc w:val="center"/>
              <w:rPr>
                <w:color w:val="000000" w:themeColor="text1"/>
                <w:sz w:val="22"/>
                <w:szCs w:val="20"/>
              </w:rPr>
            </w:pPr>
            <w:r w:rsidRPr="00A57E31">
              <w:rPr>
                <w:color w:val="000000" w:themeColor="text1"/>
                <w:sz w:val="22"/>
                <w:szCs w:val="20"/>
              </w:rPr>
              <w:t>10.61.31.111</w:t>
            </w:r>
          </w:p>
        </w:tc>
        <w:tc>
          <w:tcPr>
            <w:tcW w:w="4302"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37213E">
            <w:pPr>
              <w:autoSpaceDE w:val="0"/>
              <w:autoSpaceDN w:val="0"/>
              <w:adjustRightInd w:val="0"/>
              <w:jc w:val="both"/>
              <w:rPr>
                <w:color w:val="000000" w:themeColor="text1"/>
                <w:sz w:val="22"/>
                <w:szCs w:val="20"/>
              </w:rPr>
            </w:pPr>
            <w:r w:rsidRPr="00A57E31">
              <w:rPr>
                <w:color w:val="000000" w:themeColor="text1"/>
                <w:sz w:val="22"/>
                <w:szCs w:val="20"/>
              </w:rPr>
              <w:t>Крупа манная.</w:t>
            </w:r>
            <w:r w:rsidR="00A330FA">
              <w:rPr>
                <w:color w:val="000000" w:themeColor="text1"/>
                <w:sz w:val="22"/>
                <w:szCs w:val="20"/>
              </w:rPr>
              <w:t xml:space="preserve"> </w:t>
            </w:r>
            <w:proofErr w:type="gramStart"/>
            <w:r w:rsidR="00A330FA" w:rsidRPr="00A330FA">
              <w:rPr>
                <w:color w:val="000000" w:themeColor="text1"/>
                <w:sz w:val="22"/>
                <w:szCs w:val="20"/>
              </w:rPr>
              <w:t xml:space="preserve">Весовая, </w:t>
            </w:r>
            <w:r w:rsidR="009E2F10" w:rsidRPr="00A330FA">
              <w:rPr>
                <w:color w:val="000000" w:themeColor="text1"/>
                <w:sz w:val="22"/>
                <w:szCs w:val="20"/>
              </w:rPr>
              <w:t>марки МТ</w:t>
            </w:r>
            <w:r w:rsidR="00A330FA" w:rsidRPr="00A330FA">
              <w:rPr>
                <w:color w:val="000000" w:themeColor="text1"/>
                <w:sz w:val="22"/>
                <w:szCs w:val="20"/>
              </w:rPr>
              <w:t>,</w:t>
            </w:r>
            <w:r w:rsidR="00980A59">
              <w:rPr>
                <w:color w:val="000000" w:themeColor="text1"/>
                <w:sz w:val="22"/>
                <w:szCs w:val="20"/>
              </w:rPr>
              <w:t xml:space="preserve"> </w:t>
            </w:r>
            <w:r w:rsidR="00A330FA" w:rsidRPr="00A330FA">
              <w:rPr>
                <w:color w:val="000000" w:themeColor="text1"/>
                <w:sz w:val="22"/>
                <w:szCs w:val="20"/>
              </w:rPr>
              <w:t>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00A330FA" w:rsidRPr="00A330FA">
              <w:rPr>
                <w:color w:val="000000" w:themeColor="text1"/>
                <w:sz w:val="22"/>
                <w:szCs w:val="20"/>
              </w:rPr>
              <w:t xml:space="preserve"> </w:t>
            </w:r>
            <w:r w:rsidR="009E2F10" w:rsidRPr="00A330FA">
              <w:rPr>
                <w:color w:val="000000" w:themeColor="text1"/>
                <w:sz w:val="22"/>
                <w:szCs w:val="20"/>
              </w:rPr>
              <w:t>Упаковка не</w:t>
            </w:r>
            <w:r w:rsidR="00A330FA" w:rsidRPr="00A330FA">
              <w:rPr>
                <w:color w:val="000000" w:themeColor="text1"/>
                <w:sz w:val="22"/>
                <w:szCs w:val="20"/>
              </w:rPr>
              <w:t xml:space="preserve"> менее 700 </w:t>
            </w:r>
            <w:proofErr w:type="spellStart"/>
            <w:r w:rsidR="00A330FA" w:rsidRPr="00A330FA">
              <w:rPr>
                <w:color w:val="000000" w:themeColor="text1"/>
                <w:sz w:val="22"/>
                <w:szCs w:val="20"/>
              </w:rPr>
              <w:t>гр</w:t>
            </w:r>
            <w:proofErr w:type="spellEnd"/>
            <w:r w:rsidR="00A330FA" w:rsidRPr="00A330FA">
              <w:rPr>
                <w:color w:val="000000" w:themeColor="text1"/>
                <w:sz w:val="22"/>
                <w:szCs w:val="20"/>
              </w:rPr>
              <w:t xml:space="preserve">, не более 1кг. маркированная, без повреждений. ГОСТ </w:t>
            </w:r>
            <w:r w:rsidR="00A330FA" w:rsidRPr="00A330FA">
              <w:rPr>
                <w:color w:val="000000" w:themeColor="text1"/>
                <w:sz w:val="22"/>
                <w:szCs w:val="20"/>
              </w:rPr>
              <w:lastRenderedPageBreak/>
              <w:t xml:space="preserve">7022-97. </w:t>
            </w:r>
            <w:proofErr w:type="gramStart"/>
            <w:r w:rsidR="00980A59" w:rsidRPr="00980A59">
              <w:rPr>
                <w:color w:val="000000" w:themeColor="text1"/>
                <w:sz w:val="22"/>
                <w:szCs w:val="20"/>
              </w:rPr>
              <w:t>ТР</w:t>
            </w:r>
            <w:proofErr w:type="gramEnd"/>
            <w:r w:rsidR="00980A59" w:rsidRPr="00980A59">
              <w:rPr>
                <w:color w:val="000000" w:themeColor="text1"/>
                <w:sz w:val="22"/>
                <w:szCs w:val="20"/>
              </w:rPr>
              <w:t xml:space="preserve"> ТС 015/2011</w:t>
            </w:r>
            <w:r w:rsidR="00980A59">
              <w:rPr>
                <w:color w:val="000000" w:themeColor="text1"/>
                <w:sz w:val="22"/>
                <w:szCs w:val="20"/>
              </w:rPr>
              <w:t xml:space="preserve">. </w:t>
            </w:r>
            <w:r w:rsidR="00A330FA" w:rsidRPr="00A330FA">
              <w:rPr>
                <w:color w:val="000000" w:themeColor="text1"/>
                <w:sz w:val="22"/>
                <w:szCs w:val="20"/>
              </w:rPr>
              <w:t>Срок годности не более 10 мес.</w:t>
            </w:r>
          </w:p>
        </w:tc>
        <w:tc>
          <w:tcPr>
            <w:tcW w:w="811"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color w:val="000000" w:themeColor="text1"/>
                <w:szCs w:val="22"/>
              </w:rPr>
            </w:pPr>
            <w:proofErr w:type="gramStart"/>
            <w:r w:rsidRPr="00A57E31">
              <w:rPr>
                <w:color w:val="000000" w:themeColor="text1"/>
                <w:szCs w:val="22"/>
              </w:rPr>
              <w:lastRenderedPageBreak/>
              <w:t>Кг</w:t>
            </w:r>
            <w:proofErr w:type="gramEnd"/>
            <w:r w:rsidRPr="00A57E31">
              <w:rPr>
                <w:color w:val="000000" w:themeColor="text1"/>
                <w:szCs w:val="22"/>
              </w:rPr>
              <w:t>.</w:t>
            </w:r>
          </w:p>
        </w:tc>
        <w:tc>
          <w:tcPr>
            <w:tcW w:w="1598"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bCs/>
                <w:color w:val="000000" w:themeColor="text1"/>
                <w:szCs w:val="22"/>
              </w:rPr>
            </w:pPr>
            <w:r w:rsidRPr="00A57E31">
              <w:rPr>
                <w:bCs/>
                <w:color w:val="000000" w:themeColor="text1"/>
                <w:szCs w:val="22"/>
              </w:rPr>
              <w:t>60</w:t>
            </w:r>
          </w:p>
        </w:tc>
        <w:tc>
          <w:tcPr>
            <w:tcW w:w="2089"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9169D5">
            <w:pPr>
              <w:autoSpaceDE w:val="0"/>
              <w:autoSpaceDN w:val="0"/>
              <w:adjustRightInd w:val="0"/>
              <w:jc w:val="center"/>
              <w:rPr>
                <w:color w:val="000000" w:themeColor="text1"/>
                <w:sz w:val="22"/>
                <w:szCs w:val="20"/>
              </w:rPr>
            </w:pPr>
            <w:r w:rsidRPr="00A57E31">
              <w:rPr>
                <w:color w:val="000000" w:themeColor="text1"/>
                <w:sz w:val="22"/>
                <w:szCs w:val="20"/>
              </w:rPr>
              <w:t>2 460,00</w:t>
            </w:r>
          </w:p>
        </w:tc>
      </w:tr>
      <w:tr w:rsidR="00A57E31" w:rsidRPr="00A57E31" w:rsidTr="00A330FA">
        <w:trPr>
          <w:trHeight w:val="523"/>
        </w:trPr>
        <w:tc>
          <w:tcPr>
            <w:tcW w:w="513" w:type="dxa"/>
            <w:tcBorders>
              <w:top w:val="single" w:sz="4" w:space="0" w:color="auto"/>
              <w:left w:val="single" w:sz="4" w:space="0" w:color="auto"/>
              <w:bottom w:val="single" w:sz="4" w:space="0" w:color="auto"/>
              <w:right w:val="single" w:sz="4" w:space="0" w:color="auto"/>
            </w:tcBorders>
          </w:tcPr>
          <w:p w:rsidR="00861E7D" w:rsidRPr="00A57E31" w:rsidRDefault="00861E7D" w:rsidP="00702DA3">
            <w:pPr>
              <w:autoSpaceDE w:val="0"/>
              <w:autoSpaceDN w:val="0"/>
              <w:adjustRightInd w:val="0"/>
              <w:jc w:val="center"/>
              <w:rPr>
                <w:color w:val="000000" w:themeColor="text1"/>
                <w:sz w:val="22"/>
                <w:szCs w:val="20"/>
              </w:rPr>
            </w:pPr>
            <w:r w:rsidRPr="00A57E31">
              <w:rPr>
                <w:color w:val="000000" w:themeColor="text1"/>
                <w:sz w:val="22"/>
                <w:szCs w:val="20"/>
              </w:rPr>
              <w:lastRenderedPageBreak/>
              <w:t>9</w:t>
            </w:r>
          </w:p>
        </w:tc>
        <w:tc>
          <w:tcPr>
            <w:tcW w:w="1444"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702DA3">
            <w:pPr>
              <w:autoSpaceDE w:val="0"/>
              <w:autoSpaceDN w:val="0"/>
              <w:adjustRightInd w:val="0"/>
              <w:jc w:val="center"/>
              <w:rPr>
                <w:color w:val="000000" w:themeColor="text1"/>
                <w:sz w:val="22"/>
                <w:szCs w:val="20"/>
              </w:rPr>
            </w:pPr>
            <w:r w:rsidRPr="00A57E31">
              <w:rPr>
                <w:color w:val="000000" w:themeColor="text1"/>
                <w:sz w:val="22"/>
                <w:szCs w:val="20"/>
              </w:rPr>
              <w:t>01.11.75.110</w:t>
            </w:r>
          </w:p>
        </w:tc>
        <w:tc>
          <w:tcPr>
            <w:tcW w:w="4302"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37213E">
            <w:pPr>
              <w:autoSpaceDE w:val="0"/>
              <w:autoSpaceDN w:val="0"/>
              <w:adjustRightInd w:val="0"/>
              <w:jc w:val="both"/>
              <w:rPr>
                <w:color w:val="000000" w:themeColor="text1"/>
                <w:sz w:val="22"/>
                <w:szCs w:val="20"/>
              </w:rPr>
            </w:pPr>
            <w:r w:rsidRPr="00A57E31">
              <w:rPr>
                <w:color w:val="000000" w:themeColor="text1"/>
                <w:sz w:val="22"/>
                <w:szCs w:val="20"/>
              </w:rPr>
              <w:t>Горох колотый.</w:t>
            </w:r>
            <w:r w:rsidR="00A330FA">
              <w:rPr>
                <w:color w:val="000000" w:themeColor="text1"/>
                <w:sz w:val="22"/>
                <w:szCs w:val="20"/>
              </w:rPr>
              <w:t xml:space="preserve"> </w:t>
            </w:r>
            <w:r w:rsidR="00A330FA" w:rsidRPr="00A330FA">
              <w:rPr>
                <w:color w:val="000000" w:themeColor="text1"/>
                <w:sz w:val="22"/>
                <w:szCs w:val="20"/>
              </w:rPr>
              <w:t xml:space="preserve">Сорт первый. Шлифованный, цвет желтый. </w:t>
            </w:r>
            <w:proofErr w:type="gramStart"/>
            <w:r w:rsidR="00A330FA" w:rsidRPr="00A330FA">
              <w:rPr>
                <w:color w:val="000000" w:themeColor="text1"/>
                <w:sz w:val="22"/>
                <w:szCs w:val="20"/>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00A330FA" w:rsidRPr="00A330FA">
              <w:rPr>
                <w:color w:val="000000" w:themeColor="text1"/>
                <w:sz w:val="22"/>
                <w:szCs w:val="20"/>
              </w:rPr>
              <w:t xml:space="preserve"> Упаковка не менее 5 кг, не более 5 кг, маркированная, без повреждений.</w:t>
            </w:r>
            <w:r w:rsidR="00A330FA">
              <w:rPr>
                <w:color w:val="000000" w:themeColor="text1"/>
                <w:sz w:val="22"/>
                <w:szCs w:val="20"/>
              </w:rPr>
              <w:t xml:space="preserve"> </w:t>
            </w:r>
            <w:r w:rsidR="00980A59" w:rsidRPr="00980A59">
              <w:rPr>
                <w:color w:val="000000" w:themeColor="text1"/>
                <w:sz w:val="22"/>
                <w:szCs w:val="20"/>
              </w:rPr>
              <w:t xml:space="preserve">ГОСТ  6201-68. </w:t>
            </w:r>
            <w:proofErr w:type="gramStart"/>
            <w:r w:rsidR="00980A59" w:rsidRPr="00980A59">
              <w:rPr>
                <w:color w:val="000000" w:themeColor="text1"/>
                <w:sz w:val="22"/>
                <w:szCs w:val="20"/>
              </w:rPr>
              <w:t>ТР</w:t>
            </w:r>
            <w:proofErr w:type="gramEnd"/>
            <w:r w:rsidR="00980A59" w:rsidRPr="00980A59">
              <w:rPr>
                <w:color w:val="000000" w:themeColor="text1"/>
                <w:sz w:val="22"/>
                <w:szCs w:val="20"/>
              </w:rPr>
              <w:t xml:space="preserve"> ТС 015/2011</w:t>
            </w:r>
          </w:p>
        </w:tc>
        <w:tc>
          <w:tcPr>
            <w:tcW w:w="811"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color w:val="000000" w:themeColor="text1"/>
                <w:szCs w:val="22"/>
              </w:rPr>
            </w:pPr>
            <w:proofErr w:type="gramStart"/>
            <w:r w:rsidRPr="00A57E31">
              <w:rPr>
                <w:color w:val="000000" w:themeColor="text1"/>
                <w:szCs w:val="22"/>
              </w:rPr>
              <w:t>Кг</w:t>
            </w:r>
            <w:proofErr w:type="gramEnd"/>
            <w:r w:rsidRPr="00A57E31">
              <w:rPr>
                <w:color w:val="000000" w:themeColor="text1"/>
                <w:szCs w:val="22"/>
              </w:rPr>
              <w:t>.</w:t>
            </w:r>
          </w:p>
        </w:tc>
        <w:tc>
          <w:tcPr>
            <w:tcW w:w="1598"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bCs/>
                <w:color w:val="000000" w:themeColor="text1"/>
                <w:szCs w:val="22"/>
              </w:rPr>
            </w:pPr>
            <w:r w:rsidRPr="00A57E31">
              <w:rPr>
                <w:bCs/>
                <w:color w:val="000000" w:themeColor="text1"/>
                <w:szCs w:val="22"/>
              </w:rPr>
              <w:t>20</w:t>
            </w:r>
          </w:p>
        </w:tc>
        <w:tc>
          <w:tcPr>
            <w:tcW w:w="2089"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9169D5">
            <w:pPr>
              <w:autoSpaceDE w:val="0"/>
              <w:autoSpaceDN w:val="0"/>
              <w:adjustRightInd w:val="0"/>
              <w:jc w:val="center"/>
              <w:rPr>
                <w:color w:val="000000" w:themeColor="text1"/>
                <w:sz w:val="22"/>
                <w:szCs w:val="20"/>
              </w:rPr>
            </w:pPr>
            <w:r w:rsidRPr="00A57E31">
              <w:rPr>
                <w:color w:val="000000" w:themeColor="text1"/>
                <w:sz w:val="22"/>
                <w:szCs w:val="20"/>
              </w:rPr>
              <w:t>720,00</w:t>
            </w:r>
          </w:p>
        </w:tc>
      </w:tr>
      <w:tr w:rsidR="00A57E31" w:rsidRPr="00A57E31" w:rsidTr="00A330FA">
        <w:trPr>
          <w:trHeight w:val="523"/>
        </w:trPr>
        <w:tc>
          <w:tcPr>
            <w:tcW w:w="513" w:type="dxa"/>
            <w:tcBorders>
              <w:top w:val="single" w:sz="4" w:space="0" w:color="auto"/>
              <w:left w:val="single" w:sz="4" w:space="0" w:color="auto"/>
              <w:bottom w:val="single" w:sz="4" w:space="0" w:color="auto"/>
              <w:right w:val="single" w:sz="4" w:space="0" w:color="auto"/>
            </w:tcBorders>
          </w:tcPr>
          <w:p w:rsidR="00861E7D" w:rsidRPr="00A57E31" w:rsidRDefault="00861E7D" w:rsidP="00702DA3">
            <w:pPr>
              <w:autoSpaceDE w:val="0"/>
              <w:autoSpaceDN w:val="0"/>
              <w:adjustRightInd w:val="0"/>
              <w:jc w:val="center"/>
              <w:rPr>
                <w:color w:val="000000" w:themeColor="text1"/>
                <w:sz w:val="22"/>
                <w:szCs w:val="20"/>
              </w:rPr>
            </w:pPr>
            <w:r w:rsidRPr="00A57E31">
              <w:rPr>
                <w:color w:val="000000" w:themeColor="text1"/>
                <w:sz w:val="22"/>
                <w:szCs w:val="20"/>
              </w:rPr>
              <w:t>10</w:t>
            </w:r>
          </w:p>
        </w:tc>
        <w:tc>
          <w:tcPr>
            <w:tcW w:w="1444"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702DA3">
            <w:pPr>
              <w:autoSpaceDE w:val="0"/>
              <w:autoSpaceDN w:val="0"/>
              <w:adjustRightInd w:val="0"/>
              <w:jc w:val="center"/>
              <w:rPr>
                <w:color w:val="000000" w:themeColor="text1"/>
                <w:sz w:val="22"/>
                <w:szCs w:val="20"/>
              </w:rPr>
            </w:pPr>
            <w:r w:rsidRPr="00A57E31">
              <w:rPr>
                <w:color w:val="000000" w:themeColor="text1"/>
                <w:sz w:val="22"/>
                <w:szCs w:val="20"/>
              </w:rPr>
              <w:t>10.83.12.110</w:t>
            </w:r>
          </w:p>
        </w:tc>
        <w:tc>
          <w:tcPr>
            <w:tcW w:w="4302"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980A59">
            <w:pPr>
              <w:autoSpaceDE w:val="0"/>
              <w:autoSpaceDN w:val="0"/>
              <w:adjustRightInd w:val="0"/>
              <w:jc w:val="both"/>
              <w:rPr>
                <w:color w:val="000000" w:themeColor="text1"/>
                <w:sz w:val="22"/>
                <w:szCs w:val="20"/>
              </w:rPr>
            </w:pPr>
            <w:r w:rsidRPr="00A57E31">
              <w:rPr>
                <w:color w:val="000000" w:themeColor="text1"/>
                <w:sz w:val="22"/>
                <w:szCs w:val="20"/>
              </w:rPr>
              <w:t>Напиток кофейный растворимый с цикорием</w:t>
            </w:r>
            <w:proofErr w:type="gramStart"/>
            <w:r w:rsidRPr="00A57E31">
              <w:rPr>
                <w:color w:val="000000" w:themeColor="text1"/>
                <w:sz w:val="22"/>
                <w:szCs w:val="20"/>
              </w:rPr>
              <w:t>.</w:t>
            </w:r>
            <w:proofErr w:type="gramEnd"/>
            <w:r w:rsidR="00A330FA">
              <w:t xml:space="preserve"> </w:t>
            </w:r>
            <w:proofErr w:type="gramStart"/>
            <w:r w:rsidR="00980A59">
              <w:rPr>
                <w:color w:val="000000" w:themeColor="text1"/>
                <w:sz w:val="22"/>
                <w:szCs w:val="20"/>
              </w:rPr>
              <w:t>п</w:t>
            </w:r>
            <w:proofErr w:type="gramEnd"/>
            <w:r w:rsidR="00980A59">
              <w:rPr>
                <w:color w:val="000000" w:themeColor="text1"/>
                <w:sz w:val="22"/>
                <w:szCs w:val="20"/>
              </w:rPr>
              <w:t>редставляют</w:t>
            </w:r>
            <w:r w:rsidR="00A330FA" w:rsidRPr="00A330FA">
              <w:rPr>
                <w:color w:val="000000" w:themeColor="text1"/>
                <w:sz w:val="22"/>
                <w:szCs w:val="20"/>
              </w:rPr>
              <w:t xml:space="preserve"> собой высушенные до порошкообразного состояния экстракты, в виде напитка с цикорием без натурального кофе. Цвет коричневый, вкус и аромат свойственный данному продукту без посторонних привкусов и запахов. </w:t>
            </w:r>
            <w:proofErr w:type="gramStart"/>
            <w:r w:rsidR="00A330FA" w:rsidRPr="00A330FA">
              <w:rPr>
                <w:color w:val="000000" w:themeColor="text1"/>
                <w:sz w:val="22"/>
                <w:szCs w:val="20"/>
              </w:rPr>
              <w:t>Фасованный</w:t>
            </w:r>
            <w:proofErr w:type="gramEnd"/>
            <w:r w:rsidR="00A330FA" w:rsidRPr="00A330FA">
              <w:rPr>
                <w:color w:val="000000" w:themeColor="text1"/>
                <w:sz w:val="22"/>
                <w:szCs w:val="20"/>
              </w:rPr>
              <w:t xml:space="preserve"> не менее 100 гр. и не более 200 гр., упаковка </w:t>
            </w:r>
            <w:r w:rsidR="009E2F10" w:rsidRPr="00A330FA">
              <w:rPr>
                <w:color w:val="000000" w:themeColor="text1"/>
                <w:sz w:val="22"/>
                <w:szCs w:val="20"/>
              </w:rPr>
              <w:t>маркированная, без</w:t>
            </w:r>
            <w:r w:rsidR="00A330FA" w:rsidRPr="00A330FA">
              <w:rPr>
                <w:color w:val="000000" w:themeColor="text1"/>
                <w:sz w:val="22"/>
                <w:szCs w:val="20"/>
              </w:rPr>
              <w:t xml:space="preserve"> повреждений. ГОСТ </w:t>
            </w:r>
            <w:proofErr w:type="gramStart"/>
            <w:r w:rsidR="00FC6EA5">
              <w:rPr>
                <w:color w:val="000000" w:themeColor="text1"/>
                <w:sz w:val="22"/>
                <w:szCs w:val="20"/>
              </w:rPr>
              <w:t>Р</w:t>
            </w:r>
            <w:proofErr w:type="gramEnd"/>
            <w:r w:rsidR="00FC6EA5">
              <w:rPr>
                <w:color w:val="000000" w:themeColor="text1"/>
                <w:sz w:val="22"/>
                <w:szCs w:val="20"/>
              </w:rPr>
              <w:t xml:space="preserve"> </w:t>
            </w:r>
            <w:r w:rsidR="00A330FA" w:rsidRPr="00A330FA">
              <w:rPr>
                <w:color w:val="000000" w:themeColor="text1"/>
                <w:sz w:val="22"/>
                <w:szCs w:val="20"/>
              </w:rPr>
              <w:t>50364-92. Срок годности 24 мес.</w:t>
            </w:r>
            <w:r w:rsidR="00A330FA">
              <w:rPr>
                <w:color w:val="000000" w:themeColor="text1"/>
                <w:sz w:val="22"/>
                <w:szCs w:val="20"/>
              </w:rPr>
              <w:t xml:space="preserve"> </w:t>
            </w:r>
          </w:p>
        </w:tc>
        <w:tc>
          <w:tcPr>
            <w:tcW w:w="811"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color w:val="000000" w:themeColor="text1"/>
                <w:szCs w:val="22"/>
              </w:rPr>
            </w:pPr>
            <w:proofErr w:type="gramStart"/>
            <w:r w:rsidRPr="00A57E31">
              <w:rPr>
                <w:color w:val="000000" w:themeColor="text1"/>
                <w:szCs w:val="22"/>
              </w:rPr>
              <w:t>Кг</w:t>
            </w:r>
            <w:proofErr w:type="gramEnd"/>
            <w:r w:rsidRPr="00A57E31">
              <w:rPr>
                <w:color w:val="000000" w:themeColor="text1"/>
                <w:szCs w:val="22"/>
              </w:rPr>
              <w:t>.</w:t>
            </w:r>
          </w:p>
        </w:tc>
        <w:tc>
          <w:tcPr>
            <w:tcW w:w="1598"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bCs/>
                <w:color w:val="000000" w:themeColor="text1"/>
                <w:szCs w:val="22"/>
              </w:rPr>
            </w:pPr>
            <w:r w:rsidRPr="00A57E31">
              <w:rPr>
                <w:bCs/>
                <w:color w:val="000000" w:themeColor="text1"/>
                <w:szCs w:val="22"/>
              </w:rPr>
              <w:t>80</w:t>
            </w:r>
          </w:p>
        </w:tc>
        <w:tc>
          <w:tcPr>
            <w:tcW w:w="2089"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9169D5">
            <w:pPr>
              <w:autoSpaceDE w:val="0"/>
              <w:autoSpaceDN w:val="0"/>
              <w:adjustRightInd w:val="0"/>
              <w:jc w:val="center"/>
              <w:rPr>
                <w:color w:val="000000" w:themeColor="text1"/>
                <w:sz w:val="22"/>
                <w:szCs w:val="20"/>
              </w:rPr>
            </w:pPr>
            <w:r w:rsidRPr="00A57E31">
              <w:rPr>
                <w:color w:val="000000" w:themeColor="text1"/>
                <w:sz w:val="22"/>
                <w:szCs w:val="20"/>
              </w:rPr>
              <w:t>29 000,00</w:t>
            </w:r>
          </w:p>
        </w:tc>
      </w:tr>
      <w:tr w:rsidR="00A57E31" w:rsidRPr="00A57E31" w:rsidTr="00A330FA">
        <w:trPr>
          <w:trHeight w:val="523"/>
        </w:trPr>
        <w:tc>
          <w:tcPr>
            <w:tcW w:w="513" w:type="dxa"/>
            <w:tcBorders>
              <w:top w:val="single" w:sz="4" w:space="0" w:color="auto"/>
              <w:left w:val="single" w:sz="4" w:space="0" w:color="auto"/>
              <w:bottom w:val="single" w:sz="4" w:space="0" w:color="auto"/>
              <w:right w:val="single" w:sz="4" w:space="0" w:color="auto"/>
            </w:tcBorders>
          </w:tcPr>
          <w:p w:rsidR="00861E7D" w:rsidRPr="00A57E31" w:rsidRDefault="00861E7D" w:rsidP="00702DA3">
            <w:pPr>
              <w:autoSpaceDE w:val="0"/>
              <w:autoSpaceDN w:val="0"/>
              <w:adjustRightInd w:val="0"/>
              <w:jc w:val="center"/>
              <w:rPr>
                <w:color w:val="000000" w:themeColor="text1"/>
                <w:sz w:val="22"/>
                <w:szCs w:val="20"/>
              </w:rPr>
            </w:pPr>
            <w:r w:rsidRPr="00A57E31">
              <w:rPr>
                <w:color w:val="000000" w:themeColor="text1"/>
                <w:sz w:val="22"/>
                <w:szCs w:val="20"/>
              </w:rPr>
              <w:t>11</w:t>
            </w:r>
          </w:p>
        </w:tc>
        <w:tc>
          <w:tcPr>
            <w:tcW w:w="1444"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702DA3">
            <w:pPr>
              <w:autoSpaceDE w:val="0"/>
              <w:autoSpaceDN w:val="0"/>
              <w:adjustRightInd w:val="0"/>
              <w:jc w:val="center"/>
              <w:rPr>
                <w:color w:val="000000" w:themeColor="text1"/>
                <w:sz w:val="22"/>
                <w:szCs w:val="20"/>
              </w:rPr>
            </w:pPr>
            <w:r w:rsidRPr="00A57E31">
              <w:rPr>
                <w:color w:val="000000" w:themeColor="text1"/>
                <w:sz w:val="22"/>
                <w:szCs w:val="20"/>
              </w:rPr>
              <w:t>10.83.13.120</w:t>
            </w:r>
          </w:p>
        </w:tc>
        <w:tc>
          <w:tcPr>
            <w:tcW w:w="4302"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980A59">
            <w:pPr>
              <w:autoSpaceDE w:val="0"/>
              <w:autoSpaceDN w:val="0"/>
              <w:adjustRightInd w:val="0"/>
              <w:jc w:val="both"/>
              <w:rPr>
                <w:color w:val="000000" w:themeColor="text1"/>
                <w:sz w:val="22"/>
                <w:szCs w:val="20"/>
              </w:rPr>
            </w:pPr>
            <w:r w:rsidRPr="00A57E31">
              <w:rPr>
                <w:color w:val="000000" w:themeColor="text1"/>
                <w:sz w:val="22"/>
                <w:szCs w:val="20"/>
              </w:rPr>
              <w:t>Чай черный.</w:t>
            </w:r>
            <w:r w:rsidR="00A330FA">
              <w:rPr>
                <w:color w:val="000000" w:themeColor="text1"/>
                <w:sz w:val="22"/>
                <w:szCs w:val="20"/>
              </w:rPr>
              <w:t xml:space="preserve"> </w:t>
            </w:r>
            <w:r w:rsidR="00A330FA" w:rsidRPr="00A330FA">
              <w:rPr>
                <w:color w:val="000000" w:themeColor="text1"/>
                <w:sz w:val="22"/>
                <w:szCs w:val="20"/>
              </w:rPr>
              <w:t xml:space="preserve">Сорт высший. </w:t>
            </w:r>
            <w:r w:rsidR="009E2F10" w:rsidRPr="00A330FA">
              <w:rPr>
                <w:color w:val="000000" w:themeColor="text1"/>
                <w:sz w:val="22"/>
                <w:szCs w:val="20"/>
              </w:rPr>
              <w:t>Фасованный черный байховый</w:t>
            </w:r>
            <w:r w:rsidR="00A330FA" w:rsidRPr="00A330FA">
              <w:rPr>
                <w:color w:val="000000" w:themeColor="text1"/>
                <w:sz w:val="22"/>
                <w:szCs w:val="20"/>
              </w:rPr>
              <w:t xml:space="preserve"> </w:t>
            </w:r>
            <w:r w:rsidR="009E2F10" w:rsidRPr="00A330FA">
              <w:rPr>
                <w:color w:val="000000" w:themeColor="text1"/>
                <w:sz w:val="22"/>
                <w:szCs w:val="20"/>
              </w:rPr>
              <w:t>чай листовой</w:t>
            </w:r>
            <w:r w:rsidR="00A330FA" w:rsidRPr="00A330FA">
              <w:rPr>
                <w:color w:val="000000" w:themeColor="text1"/>
                <w:sz w:val="22"/>
                <w:szCs w:val="20"/>
              </w:rPr>
              <w:t xml:space="preserve">, крупный, высший сорт, ровный, однородный, хорошо скрученный, без поседения, без примесей древесины и чайной пыли, аромат нежный, приятный с терпкостью вкус, </w:t>
            </w:r>
            <w:r w:rsidR="009E2F10" w:rsidRPr="00A330FA">
              <w:rPr>
                <w:color w:val="000000" w:themeColor="text1"/>
                <w:sz w:val="22"/>
                <w:szCs w:val="20"/>
              </w:rPr>
              <w:t>фасованный не</w:t>
            </w:r>
            <w:r w:rsidR="00A330FA" w:rsidRPr="00A330FA">
              <w:rPr>
                <w:color w:val="000000" w:themeColor="text1"/>
                <w:sz w:val="22"/>
                <w:szCs w:val="20"/>
              </w:rPr>
              <w:t xml:space="preserve"> </w:t>
            </w:r>
            <w:r w:rsidR="009E2F10" w:rsidRPr="00A330FA">
              <w:rPr>
                <w:color w:val="000000" w:themeColor="text1"/>
                <w:sz w:val="22"/>
                <w:szCs w:val="20"/>
              </w:rPr>
              <w:t>менее 100</w:t>
            </w:r>
            <w:r w:rsidR="00A330FA" w:rsidRPr="00A330FA">
              <w:rPr>
                <w:color w:val="000000" w:themeColor="text1"/>
                <w:sz w:val="22"/>
                <w:szCs w:val="20"/>
              </w:rPr>
              <w:t xml:space="preserve"> гр. и не более 200 гр.</w:t>
            </w:r>
            <w:r w:rsidR="009E2F10" w:rsidRPr="00A330FA">
              <w:rPr>
                <w:color w:val="000000" w:themeColor="text1"/>
                <w:sz w:val="22"/>
                <w:szCs w:val="20"/>
              </w:rPr>
              <w:t>, упаковка</w:t>
            </w:r>
            <w:r w:rsidR="00A330FA" w:rsidRPr="00A330FA">
              <w:rPr>
                <w:color w:val="000000" w:themeColor="text1"/>
                <w:sz w:val="22"/>
                <w:szCs w:val="20"/>
              </w:rPr>
              <w:t xml:space="preserve"> </w:t>
            </w:r>
            <w:r w:rsidR="009E2F10" w:rsidRPr="00A330FA">
              <w:rPr>
                <w:color w:val="000000" w:themeColor="text1"/>
                <w:sz w:val="22"/>
                <w:szCs w:val="20"/>
              </w:rPr>
              <w:t>маркированная, без</w:t>
            </w:r>
            <w:r w:rsidR="00A330FA" w:rsidRPr="00A330FA">
              <w:rPr>
                <w:color w:val="000000" w:themeColor="text1"/>
                <w:sz w:val="22"/>
                <w:szCs w:val="20"/>
              </w:rPr>
              <w:t xml:space="preserve"> повреждений. </w:t>
            </w:r>
          </w:p>
        </w:tc>
        <w:tc>
          <w:tcPr>
            <w:tcW w:w="811"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color w:val="000000" w:themeColor="text1"/>
                <w:szCs w:val="22"/>
              </w:rPr>
            </w:pPr>
            <w:proofErr w:type="gramStart"/>
            <w:r w:rsidRPr="00A57E31">
              <w:rPr>
                <w:color w:val="000000" w:themeColor="text1"/>
                <w:szCs w:val="22"/>
              </w:rPr>
              <w:t>Кг</w:t>
            </w:r>
            <w:proofErr w:type="gramEnd"/>
            <w:r w:rsidRPr="00A57E31">
              <w:rPr>
                <w:color w:val="000000" w:themeColor="text1"/>
                <w:szCs w:val="22"/>
              </w:rPr>
              <w:t>.</w:t>
            </w:r>
          </w:p>
        </w:tc>
        <w:tc>
          <w:tcPr>
            <w:tcW w:w="1598"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bCs/>
                <w:color w:val="000000" w:themeColor="text1"/>
                <w:szCs w:val="22"/>
              </w:rPr>
            </w:pPr>
            <w:r w:rsidRPr="00A57E31">
              <w:rPr>
                <w:bCs/>
                <w:color w:val="000000" w:themeColor="text1"/>
                <w:szCs w:val="22"/>
              </w:rPr>
              <w:t>100</w:t>
            </w:r>
          </w:p>
        </w:tc>
        <w:tc>
          <w:tcPr>
            <w:tcW w:w="2089"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9169D5">
            <w:pPr>
              <w:autoSpaceDE w:val="0"/>
              <w:autoSpaceDN w:val="0"/>
              <w:adjustRightInd w:val="0"/>
              <w:jc w:val="center"/>
              <w:rPr>
                <w:color w:val="000000" w:themeColor="text1"/>
                <w:sz w:val="22"/>
                <w:szCs w:val="20"/>
              </w:rPr>
            </w:pPr>
            <w:r w:rsidRPr="00A57E31">
              <w:rPr>
                <w:color w:val="000000" w:themeColor="text1"/>
                <w:sz w:val="22"/>
                <w:szCs w:val="20"/>
              </w:rPr>
              <w:t>33 750,00</w:t>
            </w:r>
          </w:p>
        </w:tc>
      </w:tr>
      <w:tr w:rsidR="00A57E31" w:rsidRPr="00A57E31" w:rsidTr="00A330FA">
        <w:trPr>
          <w:trHeight w:val="523"/>
        </w:trPr>
        <w:tc>
          <w:tcPr>
            <w:tcW w:w="513" w:type="dxa"/>
            <w:tcBorders>
              <w:top w:val="single" w:sz="4" w:space="0" w:color="auto"/>
              <w:left w:val="single" w:sz="4" w:space="0" w:color="auto"/>
              <w:bottom w:val="single" w:sz="4" w:space="0" w:color="auto"/>
              <w:right w:val="single" w:sz="4" w:space="0" w:color="auto"/>
            </w:tcBorders>
          </w:tcPr>
          <w:p w:rsidR="00861E7D" w:rsidRPr="00A57E31" w:rsidRDefault="00861E7D" w:rsidP="00702DA3">
            <w:pPr>
              <w:autoSpaceDE w:val="0"/>
              <w:autoSpaceDN w:val="0"/>
              <w:adjustRightInd w:val="0"/>
              <w:jc w:val="center"/>
              <w:rPr>
                <w:color w:val="000000" w:themeColor="text1"/>
                <w:sz w:val="22"/>
                <w:szCs w:val="20"/>
              </w:rPr>
            </w:pPr>
            <w:r w:rsidRPr="00A57E31">
              <w:rPr>
                <w:color w:val="000000" w:themeColor="text1"/>
                <w:sz w:val="22"/>
                <w:szCs w:val="20"/>
              </w:rPr>
              <w:t>12</w:t>
            </w:r>
          </w:p>
        </w:tc>
        <w:tc>
          <w:tcPr>
            <w:tcW w:w="1444"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702DA3">
            <w:pPr>
              <w:autoSpaceDE w:val="0"/>
              <w:autoSpaceDN w:val="0"/>
              <w:adjustRightInd w:val="0"/>
              <w:jc w:val="center"/>
              <w:rPr>
                <w:color w:val="000000" w:themeColor="text1"/>
                <w:sz w:val="22"/>
                <w:szCs w:val="20"/>
              </w:rPr>
            </w:pPr>
            <w:r w:rsidRPr="00A57E31">
              <w:rPr>
                <w:color w:val="000000" w:themeColor="text1"/>
                <w:sz w:val="22"/>
                <w:szCs w:val="20"/>
              </w:rPr>
              <w:t>10.82.14.000</w:t>
            </w:r>
          </w:p>
        </w:tc>
        <w:tc>
          <w:tcPr>
            <w:tcW w:w="4302"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37213E">
            <w:pPr>
              <w:autoSpaceDE w:val="0"/>
              <w:autoSpaceDN w:val="0"/>
              <w:adjustRightInd w:val="0"/>
              <w:jc w:val="both"/>
              <w:rPr>
                <w:color w:val="000000" w:themeColor="text1"/>
                <w:sz w:val="22"/>
                <w:szCs w:val="20"/>
              </w:rPr>
            </w:pPr>
            <w:r w:rsidRPr="00A57E31">
              <w:rPr>
                <w:color w:val="000000" w:themeColor="text1"/>
                <w:sz w:val="22"/>
                <w:szCs w:val="20"/>
              </w:rPr>
              <w:t>Какао напиток растворимый.</w:t>
            </w:r>
            <w:r w:rsidR="00A330FA">
              <w:rPr>
                <w:color w:val="000000" w:themeColor="text1"/>
                <w:sz w:val="22"/>
                <w:szCs w:val="20"/>
              </w:rPr>
              <w:t xml:space="preserve"> </w:t>
            </w:r>
            <w:r w:rsidR="00A330FA" w:rsidRPr="00A330FA">
              <w:rPr>
                <w:color w:val="000000" w:themeColor="text1"/>
                <w:sz w:val="22"/>
                <w:szCs w:val="20"/>
              </w:rPr>
              <w:t xml:space="preserve">Напиток растворимый.  </w:t>
            </w:r>
            <w:r w:rsidR="009E2F10" w:rsidRPr="00A330FA">
              <w:rPr>
                <w:color w:val="000000" w:themeColor="text1"/>
                <w:sz w:val="22"/>
                <w:szCs w:val="20"/>
              </w:rPr>
              <w:t>Состав: какао</w:t>
            </w:r>
            <w:r w:rsidR="00A330FA" w:rsidRPr="00A330FA">
              <w:rPr>
                <w:color w:val="000000" w:themeColor="text1"/>
                <w:sz w:val="22"/>
                <w:szCs w:val="20"/>
              </w:rPr>
              <w:t xml:space="preserve"> порошок, сахар, поваренная соль, </w:t>
            </w:r>
            <w:r w:rsidR="009E2F10" w:rsidRPr="00A330FA">
              <w:rPr>
                <w:color w:val="000000" w:themeColor="text1"/>
                <w:sz w:val="22"/>
                <w:szCs w:val="20"/>
              </w:rPr>
              <w:t>ванилин, обогащающие</w:t>
            </w:r>
            <w:r w:rsidR="00A330FA" w:rsidRPr="00A330FA">
              <w:rPr>
                <w:color w:val="000000" w:themeColor="text1"/>
                <w:sz w:val="22"/>
                <w:szCs w:val="20"/>
              </w:rPr>
              <w:t xml:space="preserve"> вещества витамины </w:t>
            </w:r>
            <w:r w:rsidR="009E2F10" w:rsidRPr="00A330FA">
              <w:rPr>
                <w:color w:val="000000" w:themeColor="text1"/>
                <w:sz w:val="22"/>
                <w:szCs w:val="20"/>
              </w:rPr>
              <w:t>и минеральные вещества</w:t>
            </w:r>
            <w:r w:rsidR="00A330FA" w:rsidRPr="00A330FA">
              <w:rPr>
                <w:color w:val="000000" w:themeColor="text1"/>
                <w:sz w:val="22"/>
                <w:szCs w:val="20"/>
              </w:rPr>
              <w:t xml:space="preserve">, без ГМО, пищевых красителей и </w:t>
            </w:r>
            <w:r w:rsidR="009E2F10" w:rsidRPr="00A330FA">
              <w:rPr>
                <w:color w:val="000000" w:themeColor="text1"/>
                <w:sz w:val="22"/>
                <w:szCs w:val="20"/>
              </w:rPr>
              <w:t>аромат заторов</w:t>
            </w:r>
            <w:proofErr w:type="gramStart"/>
            <w:r w:rsidR="009E2F10" w:rsidRPr="00A330FA">
              <w:rPr>
                <w:color w:val="000000" w:themeColor="text1"/>
                <w:sz w:val="22"/>
                <w:szCs w:val="20"/>
              </w:rPr>
              <w:t xml:space="preserve">.. </w:t>
            </w:r>
            <w:proofErr w:type="gramEnd"/>
            <w:r w:rsidR="009E2F10" w:rsidRPr="00A330FA">
              <w:rPr>
                <w:color w:val="000000" w:themeColor="text1"/>
                <w:sz w:val="22"/>
                <w:szCs w:val="20"/>
              </w:rPr>
              <w:t>Массовая</w:t>
            </w:r>
            <w:r w:rsidR="00A330FA" w:rsidRPr="00A330FA">
              <w:rPr>
                <w:color w:val="000000" w:themeColor="text1"/>
                <w:sz w:val="22"/>
                <w:szCs w:val="20"/>
              </w:rPr>
              <w:t xml:space="preserve"> доля жира не </w:t>
            </w:r>
            <w:r w:rsidR="009E2F10" w:rsidRPr="00A330FA">
              <w:rPr>
                <w:color w:val="000000" w:themeColor="text1"/>
                <w:sz w:val="22"/>
                <w:szCs w:val="20"/>
              </w:rPr>
              <w:t>более 15</w:t>
            </w:r>
            <w:r w:rsidR="00A330FA" w:rsidRPr="00A330FA">
              <w:rPr>
                <w:color w:val="000000" w:themeColor="text1"/>
                <w:sz w:val="22"/>
                <w:szCs w:val="20"/>
              </w:rPr>
              <w:t xml:space="preserve">% . Вкус и запах насыщенного горячего шоколада, без </w:t>
            </w:r>
            <w:r w:rsidR="009E2F10" w:rsidRPr="00A330FA">
              <w:rPr>
                <w:color w:val="000000" w:themeColor="text1"/>
                <w:sz w:val="22"/>
                <w:szCs w:val="20"/>
              </w:rPr>
              <w:t>посторонних привкусов</w:t>
            </w:r>
            <w:r w:rsidR="00A330FA" w:rsidRPr="00A330FA">
              <w:rPr>
                <w:color w:val="000000" w:themeColor="text1"/>
                <w:sz w:val="22"/>
                <w:szCs w:val="20"/>
              </w:rPr>
              <w:t xml:space="preserve"> и запахов. Упаковка без повреждений. Масса нетто не менее 500 гр. и не более 1кг. ГОСТ 108-2014. Срок годности 12мес</w:t>
            </w:r>
          </w:p>
        </w:tc>
        <w:tc>
          <w:tcPr>
            <w:tcW w:w="811"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color w:val="000000" w:themeColor="text1"/>
                <w:szCs w:val="22"/>
              </w:rPr>
            </w:pPr>
            <w:proofErr w:type="gramStart"/>
            <w:r w:rsidRPr="00A57E31">
              <w:rPr>
                <w:color w:val="000000" w:themeColor="text1"/>
                <w:szCs w:val="22"/>
              </w:rPr>
              <w:t>Кг</w:t>
            </w:r>
            <w:proofErr w:type="gramEnd"/>
            <w:r w:rsidRPr="00A57E31">
              <w:rPr>
                <w:color w:val="000000" w:themeColor="text1"/>
                <w:szCs w:val="22"/>
              </w:rPr>
              <w:t>.</w:t>
            </w:r>
          </w:p>
        </w:tc>
        <w:tc>
          <w:tcPr>
            <w:tcW w:w="1598"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bCs/>
                <w:color w:val="000000" w:themeColor="text1"/>
                <w:szCs w:val="22"/>
              </w:rPr>
            </w:pPr>
            <w:r w:rsidRPr="00A57E31">
              <w:rPr>
                <w:bCs/>
                <w:color w:val="000000" w:themeColor="text1"/>
                <w:szCs w:val="22"/>
              </w:rPr>
              <w:t>110</w:t>
            </w:r>
          </w:p>
        </w:tc>
        <w:tc>
          <w:tcPr>
            <w:tcW w:w="2089"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9169D5">
            <w:pPr>
              <w:autoSpaceDE w:val="0"/>
              <w:autoSpaceDN w:val="0"/>
              <w:adjustRightInd w:val="0"/>
              <w:jc w:val="center"/>
              <w:rPr>
                <w:color w:val="000000" w:themeColor="text1"/>
                <w:sz w:val="22"/>
                <w:szCs w:val="20"/>
              </w:rPr>
            </w:pPr>
            <w:r w:rsidRPr="00A57E31">
              <w:rPr>
                <w:color w:val="000000" w:themeColor="text1"/>
                <w:sz w:val="22"/>
                <w:szCs w:val="20"/>
              </w:rPr>
              <w:t>35 475,00</w:t>
            </w:r>
          </w:p>
        </w:tc>
      </w:tr>
      <w:tr w:rsidR="00A57E31" w:rsidRPr="00A57E31" w:rsidTr="00A330FA">
        <w:trPr>
          <w:trHeight w:val="523"/>
        </w:trPr>
        <w:tc>
          <w:tcPr>
            <w:tcW w:w="513" w:type="dxa"/>
            <w:tcBorders>
              <w:top w:val="single" w:sz="4" w:space="0" w:color="auto"/>
              <w:left w:val="single" w:sz="4" w:space="0" w:color="auto"/>
              <w:bottom w:val="single" w:sz="4" w:space="0" w:color="auto"/>
              <w:right w:val="single" w:sz="4" w:space="0" w:color="auto"/>
            </w:tcBorders>
          </w:tcPr>
          <w:p w:rsidR="00861E7D" w:rsidRPr="00A57E31" w:rsidRDefault="00861E7D" w:rsidP="00702DA3">
            <w:pPr>
              <w:autoSpaceDE w:val="0"/>
              <w:autoSpaceDN w:val="0"/>
              <w:adjustRightInd w:val="0"/>
              <w:jc w:val="center"/>
              <w:rPr>
                <w:color w:val="000000" w:themeColor="text1"/>
                <w:sz w:val="22"/>
                <w:szCs w:val="20"/>
              </w:rPr>
            </w:pPr>
            <w:r w:rsidRPr="00A57E31">
              <w:rPr>
                <w:color w:val="000000" w:themeColor="text1"/>
                <w:sz w:val="22"/>
                <w:szCs w:val="20"/>
              </w:rPr>
              <w:t>13</w:t>
            </w:r>
          </w:p>
        </w:tc>
        <w:tc>
          <w:tcPr>
            <w:tcW w:w="1444"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702DA3">
            <w:pPr>
              <w:autoSpaceDE w:val="0"/>
              <w:autoSpaceDN w:val="0"/>
              <w:adjustRightInd w:val="0"/>
              <w:jc w:val="center"/>
              <w:rPr>
                <w:color w:val="000000" w:themeColor="text1"/>
                <w:sz w:val="22"/>
                <w:szCs w:val="20"/>
              </w:rPr>
            </w:pPr>
            <w:r w:rsidRPr="00A57E31">
              <w:rPr>
                <w:color w:val="000000" w:themeColor="text1"/>
                <w:sz w:val="22"/>
                <w:szCs w:val="20"/>
              </w:rPr>
              <w:t>10.41.54.000</w:t>
            </w:r>
          </w:p>
        </w:tc>
        <w:tc>
          <w:tcPr>
            <w:tcW w:w="4302"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980A59">
            <w:pPr>
              <w:autoSpaceDE w:val="0"/>
              <w:autoSpaceDN w:val="0"/>
              <w:adjustRightInd w:val="0"/>
              <w:jc w:val="both"/>
              <w:rPr>
                <w:color w:val="000000" w:themeColor="text1"/>
                <w:sz w:val="22"/>
                <w:szCs w:val="20"/>
              </w:rPr>
            </w:pPr>
            <w:r w:rsidRPr="00A57E31">
              <w:rPr>
                <w:color w:val="000000" w:themeColor="text1"/>
                <w:sz w:val="22"/>
                <w:szCs w:val="20"/>
              </w:rPr>
              <w:t>Масло подсолнечное.</w:t>
            </w:r>
            <w:r w:rsidR="00A330FA">
              <w:rPr>
                <w:color w:val="000000" w:themeColor="text1"/>
                <w:sz w:val="22"/>
                <w:szCs w:val="20"/>
              </w:rPr>
              <w:t xml:space="preserve"> </w:t>
            </w:r>
            <w:r w:rsidR="00A330FA" w:rsidRPr="00A330FA">
              <w:rPr>
                <w:color w:val="000000" w:themeColor="text1"/>
                <w:sz w:val="22"/>
                <w:szCs w:val="20"/>
              </w:rPr>
              <w:t xml:space="preserve">Высший сорт. Масло подсолнечное рафинированное дезодорированное </w:t>
            </w:r>
            <w:r w:rsidR="009E2F10" w:rsidRPr="00A330FA">
              <w:rPr>
                <w:color w:val="000000" w:themeColor="text1"/>
                <w:sz w:val="22"/>
                <w:szCs w:val="20"/>
              </w:rPr>
              <w:t>вымороженное прозрачное</w:t>
            </w:r>
            <w:r w:rsidR="00A330FA" w:rsidRPr="00A330FA">
              <w:rPr>
                <w:color w:val="000000" w:themeColor="text1"/>
                <w:sz w:val="22"/>
                <w:szCs w:val="20"/>
              </w:rPr>
              <w:t xml:space="preserve">, без </w:t>
            </w:r>
            <w:r w:rsidR="009E2F10" w:rsidRPr="00A330FA">
              <w:rPr>
                <w:color w:val="000000" w:themeColor="text1"/>
                <w:sz w:val="22"/>
                <w:szCs w:val="20"/>
              </w:rPr>
              <w:t>осадка, без</w:t>
            </w:r>
            <w:r w:rsidR="00A330FA" w:rsidRPr="00A330FA">
              <w:rPr>
                <w:color w:val="000000" w:themeColor="text1"/>
                <w:sz w:val="22"/>
                <w:szCs w:val="20"/>
              </w:rPr>
              <w:t xml:space="preserve"> запаха вкус обезличенный, без ГМО. фасовка в пластиковые бутылки не </w:t>
            </w:r>
            <w:r w:rsidR="009E2F10" w:rsidRPr="00A330FA">
              <w:rPr>
                <w:color w:val="000000" w:themeColor="text1"/>
                <w:sz w:val="22"/>
                <w:szCs w:val="20"/>
              </w:rPr>
              <w:t>менее 1</w:t>
            </w:r>
            <w:r w:rsidR="00A330FA" w:rsidRPr="00A330FA">
              <w:rPr>
                <w:color w:val="000000" w:themeColor="text1"/>
                <w:sz w:val="22"/>
                <w:szCs w:val="20"/>
              </w:rPr>
              <w:t xml:space="preserve"> литр. ГОСТ 1129-2013. Срок годности 12 мес.</w:t>
            </w:r>
          </w:p>
        </w:tc>
        <w:tc>
          <w:tcPr>
            <w:tcW w:w="811"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color w:val="000000" w:themeColor="text1"/>
                <w:szCs w:val="22"/>
              </w:rPr>
            </w:pPr>
            <w:r w:rsidRPr="00A57E31">
              <w:rPr>
                <w:color w:val="000000" w:themeColor="text1"/>
                <w:szCs w:val="22"/>
              </w:rPr>
              <w:t>Л.</w:t>
            </w:r>
          </w:p>
        </w:tc>
        <w:tc>
          <w:tcPr>
            <w:tcW w:w="1598"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bCs/>
                <w:color w:val="000000" w:themeColor="text1"/>
                <w:szCs w:val="22"/>
              </w:rPr>
            </w:pPr>
            <w:r w:rsidRPr="00A57E31">
              <w:rPr>
                <w:bCs/>
                <w:color w:val="000000" w:themeColor="text1"/>
                <w:szCs w:val="22"/>
              </w:rPr>
              <w:t>400</w:t>
            </w:r>
          </w:p>
        </w:tc>
        <w:tc>
          <w:tcPr>
            <w:tcW w:w="2089"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9169D5">
            <w:pPr>
              <w:autoSpaceDE w:val="0"/>
              <w:autoSpaceDN w:val="0"/>
              <w:adjustRightInd w:val="0"/>
              <w:jc w:val="center"/>
              <w:rPr>
                <w:color w:val="000000" w:themeColor="text1"/>
                <w:sz w:val="22"/>
                <w:szCs w:val="20"/>
              </w:rPr>
            </w:pPr>
            <w:r w:rsidRPr="00A57E31">
              <w:rPr>
                <w:color w:val="000000" w:themeColor="text1"/>
                <w:sz w:val="22"/>
                <w:szCs w:val="20"/>
              </w:rPr>
              <w:t>35 000,00</w:t>
            </w:r>
          </w:p>
        </w:tc>
      </w:tr>
      <w:tr w:rsidR="00A57E31" w:rsidRPr="00A57E31" w:rsidTr="00A330FA">
        <w:trPr>
          <w:trHeight w:val="523"/>
        </w:trPr>
        <w:tc>
          <w:tcPr>
            <w:tcW w:w="513" w:type="dxa"/>
            <w:tcBorders>
              <w:top w:val="single" w:sz="4" w:space="0" w:color="auto"/>
              <w:left w:val="single" w:sz="4" w:space="0" w:color="auto"/>
              <w:bottom w:val="single" w:sz="4" w:space="0" w:color="auto"/>
              <w:right w:val="single" w:sz="4" w:space="0" w:color="auto"/>
            </w:tcBorders>
          </w:tcPr>
          <w:p w:rsidR="00861E7D" w:rsidRPr="00A57E31" w:rsidRDefault="00861E7D" w:rsidP="00702DA3">
            <w:pPr>
              <w:autoSpaceDE w:val="0"/>
              <w:autoSpaceDN w:val="0"/>
              <w:adjustRightInd w:val="0"/>
              <w:jc w:val="center"/>
              <w:rPr>
                <w:color w:val="000000" w:themeColor="text1"/>
                <w:sz w:val="22"/>
                <w:szCs w:val="20"/>
              </w:rPr>
            </w:pPr>
            <w:r w:rsidRPr="00A57E31">
              <w:rPr>
                <w:color w:val="000000" w:themeColor="text1"/>
                <w:sz w:val="22"/>
                <w:szCs w:val="20"/>
              </w:rPr>
              <w:t>14</w:t>
            </w:r>
          </w:p>
        </w:tc>
        <w:tc>
          <w:tcPr>
            <w:tcW w:w="1444"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702DA3">
            <w:pPr>
              <w:autoSpaceDE w:val="0"/>
              <w:autoSpaceDN w:val="0"/>
              <w:adjustRightInd w:val="0"/>
              <w:jc w:val="center"/>
              <w:rPr>
                <w:color w:val="000000" w:themeColor="text1"/>
                <w:sz w:val="22"/>
                <w:szCs w:val="20"/>
              </w:rPr>
            </w:pPr>
            <w:r w:rsidRPr="00A57E31">
              <w:rPr>
                <w:color w:val="000000" w:themeColor="text1"/>
                <w:sz w:val="22"/>
                <w:szCs w:val="20"/>
              </w:rPr>
              <w:t>01.47.21.000</w:t>
            </w:r>
          </w:p>
        </w:tc>
        <w:tc>
          <w:tcPr>
            <w:tcW w:w="4302"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980A59">
            <w:pPr>
              <w:autoSpaceDE w:val="0"/>
              <w:autoSpaceDN w:val="0"/>
              <w:adjustRightInd w:val="0"/>
              <w:jc w:val="both"/>
              <w:rPr>
                <w:color w:val="000000" w:themeColor="text1"/>
                <w:sz w:val="22"/>
                <w:szCs w:val="20"/>
              </w:rPr>
            </w:pPr>
            <w:r w:rsidRPr="00A57E31">
              <w:rPr>
                <w:color w:val="000000" w:themeColor="text1"/>
                <w:sz w:val="22"/>
                <w:szCs w:val="20"/>
              </w:rPr>
              <w:t>Яйца куриные пищевые.</w:t>
            </w:r>
            <w:r w:rsidR="00A330FA">
              <w:t xml:space="preserve"> </w:t>
            </w:r>
            <w:r w:rsidR="00A330FA" w:rsidRPr="00A330FA">
              <w:rPr>
                <w:color w:val="000000" w:themeColor="text1"/>
                <w:sz w:val="22"/>
                <w:szCs w:val="20"/>
              </w:rPr>
              <w:t xml:space="preserve">Куриное яйцо столовое, 1 категории, скорлупа чистая, крепкая, без повреждений, массой не менее  55 гр. не более 69,4 </w:t>
            </w:r>
            <w:proofErr w:type="spellStart"/>
            <w:r w:rsidR="00A330FA" w:rsidRPr="00A330FA">
              <w:rPr>
                <w:color w:val="000000" w:themeColor="text1"/>
                <w:sz w:val="22"/>
                <w:szCs w:val="20"/>
              </w:rPr>
              <w:t>гр</w:t>
            </w:r>
            <w:proofErr w:type="spellEnd"/>
            <w:proofErr w:type="gramStart"/>
            <w:r w:rsidR="00A330FA" w:rsidRPr="00A330FA">
              <w:rPr>
                <w:color w:val="000000" w:themeColor="text1"/>
                <w:sz w:val="22"/>
                <w:szCs w:val="20"/>
              </w:rPr>
              <w:t xml:space="preserve"> .</w:t>
            </w:r>
            <w:proofErr w:type="gramEnd"/>
            <w:r w:rsidR="00A330FA" w:rsidRPr="00A330FA">
              <w:rPr>
                <w:color w:val="000000" w:themeColor="text1"/>
                <w:sz w:val="22"/>
                <w:szCs w:val="20"/>
              </w:rPr>
              <w:t xml:space="preserve">Содержание яиц не должно иметь посторонних запахов (гнилости, тухлости). На момент поставки яйца куриного </w:t>
            </w:r>
            <w:r w:rsidR="009E2F10" w:rsidRPr="00A330FA">
              <w:rPr>
                <w:color w:val="000000" w:themeColor="text1"/>
                <w:sz w:val="22"/>
                <w:szCs w:val="20"/>
              </w:rPr>
              <w:t>дата сортировки не</w:t>
            </w:r>
            <w:r w:rsidR="00A330FA" w:rsidRPr="00A330FA">
              <w:rPr>
                <w:color w:val="000000" w:themeColor="text1"/>
                <w:sz w:val="22"/>
                <w:szCs w:val="20"/>
              </w:rPr>
              <w:t xml:space="preserve"> должна превышать 10дней. Содержание </w:t>
            </w:r>
            <w:r w:rsidR="00A330FA" w:rsidRPr="00A330FA">
              <w:rPr>
                <w:color w:val="000000" w:themeColor="text1"/>
                <w:sz w:val="22"/>
                <w:szCs w:val="20"/>
              </w:rPr>
              <w:lastRenderedPageBreak/>
              <w:t xml:space="preserve">антибиотиков, пестицидов должны соответствовать нормам. ГОСТ 31654-2012. Срок годности не более 25 суток </w:t>
            </w:r>
            <w:proofErr w:type="gramStart"/>
            <w:r w:rsidR="00A330FA" w:rsidRPr="00A330FA">
              <w:rPr>
                <w:color w:val="000000" w:themeColor="text1"/>
                <w:sz w:val="22"/>
                <w:szCs w:val="20"/>
              </w:rPr>
              <w:t>с даты сортировки</w:t>
            </w:r>
            <w:proofErr w:type="gramEnd"/>
            <w:r w:rsidR="00A330FA" w:rsidRPr="00A330FA">
              <w:rPr>
                <w:color w:val="000000" w:themeColor="text1"/>
                <w:sz w:val="22"/>
                <w:szCs w:val="20"/>
              </w:rPr>
              <w:t>.</w:t>
            </w:r>
          </w:p>
        </w:tc>
        <w:tc>
          <w:tcPr>
            <w:tcW w:w="811"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color w:val="000000" w:themeColor="text1"/>
                <w:szCs w:val="22"/>
              </w:rPr>
            </w:pPr>
            <w:r w:rsidRPr="00A57E31">
              <w:rPr>
                <w:color w:val="000000" w:themeColor="text1"/>
                <w:szCs w:val="22"/>
              </w:rPr>
              <w:lastRenderedPageBreak/>
              <w:t>Шт.</w:t>
            </w:r>
          </w:p>
        </w:tc>
        <w:tc>
          <w:tcPr>
            <w:tcW w:w="1598"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pPr>
              <w:jc w:val="center"/>
              <w:rPr>
                <w:bCs/>
                <w:color w:val="000000" w:themeColor="text1"/>
                <w:szCs w:val="22"/>
              </w:rPr>
            </w:pPr>
            <w:r w:rsidRPr="00A57E31">
              <w:rPr>
                <w:bCs/>
                <w:color w:val="000000" w:themeColor="text1"/>
                <w:szCs w:val="22"/>
              </w:rPr>
              <w:t>35 000</w:t>
            </w:r>
          </w:p>
        </w:tc>
        <w:tc>
          <w:tcPr>
            <w:tcW w:w="2089" w:type="dxa"/>
            <w:tcBorders>
              <w:top w:val="single" w:sz="4" w:space="0" w:color="auto"/>
              <w:left w:val="single" w:sz="4" w:space="0" w:color="auto"/>
              <w:bottom w:val="single" w:sz="4" w:space="0" w:color="auto"/>
              <w:right w:val="single" w:sz="4" w:space="0" w:color="auto"/>
            </w:tcBorders>
            <w:vAlign w:val="center"/>
          </w:tcPr>
          <w:p w:rsidR="00861E7D" w:rsidRPr="00A57E31" w:rsidRDefault="00A119BB" w:rsidP="009169D5">
            <w:pPr>
              <w:autoSpaceDE w:val="0"/>
              <w:autoSpaceDN w:val="0"/>
              <w:adjustRightInd w:val="0"/>
              <w:jc w:val="center"/>
              <w:rPr>
                <w:color w:val="000000" w:themeColor="text1"/>
                <w:sz w:val="22"/>
                <w:szCs w:val="20"/>
              </w:rPr>
            </w:pPr>
            <w:r w:rsidRPr="00A57E31">
              <w:rPr>
                <w:color w:val="000000" w:themeColor="text1"/>
                <w:sz w:val="22"/>
                <w:szCs w:val="20"/>
              </w:rPr>
              <w:t>227 500,00</w:t>
            </w:r>
          </w:p>
        </w:tc>
      </w:tr>
      <w:tr w:rsidR="00A57E31" w:rsidRPr="00A57E31" w:rsidTr="00A330FA">
        <w:trPr>
          <w:trHeight w:val="60"/>
        </w:trPr>
        <w:tc>
          <w:tcPr>
            <w:tcW w:w="513" w:type="dxa"/>
            <w:tcBorders>
              <w:top w:val="single" w:sz="4" w:space="0" w:color="auto"/>
              <w:left w:val="single" w:sz="4" w:space="0" w:color="auto"/>
              <w:bottom w:val="single" w:sz="4" w:space="0" w:color="auto"/>
              <w:right w:val="single" w:sz="4" w:space="0" w:color="auto"/>
            </w:tcBorders>
          </w:tcPr>
          <w:p w:rsidR="00FC6E1A" w:rsidRPr="00A57E31" w:rsidRDefault="00FC6E1A" w:rsidP="00B73A65">
            <w:pPr>
              <w:autoSpaceDE w:val="0"/>
              <w:autoSpaceDN w:val="0"/>
              <w:adjustRightInd w:val="0"/>
              <w:rPr>
                <w:color w:val="000000" w:themeColor="text1"/>
                <w:sz w:val="22"/>
                <w:szCs w:val="20"/>
              </w:rPr>
            </w:pPr>
          </w:p>
        </w:tc>
        <w:tc>
          <w:tcPr>
            <w:tcW w:w="5746" w:type="dxa"/>
            <w:gridSpan w:val="2"/>
            <w:tcBorders>
              <w:top w:val="single" w:sz="4" w:space="0" w:color="auto"/>
              <w:left w:val="single" w:sz="4" w:space="0" w:color="auto"/>
              <w:bottom w:val="single" w:sz="4" w:space="0" w:color="auto"/>
              <w:right w:val="single" w:sz="4" w:space="0" w:color="auto"/>
            </w:tcBorders>
          </w:tcPr>
          <w:p w:rsidR="00FC6E1A" w:rsidRPr="00A57E31" w:rsidRDefault="00FC6E1A" w:rsidP="00B73A65">
            <w:pPr>
              <w:autoSpaceDE w:val="0"/>
              <w:autoSpaceDN w:val="0"/>
              <w:adjustRightInd w:val="0"/>
              <w:rPr>
                <w:color w:val="000000" w:themeColor="text1"/>
                <w:sz w:val="22"/>
                <w:szCs w:val="20"/>
              </w:rPr>
            </w:pPr>
          </w:p>
        </w:tc>
        <w:tc>
          <w:tcPr>
            <w:tcW w:w="811" w:type="dxa"/>
            <w:tcBorders>
              <w:top w:val="single" w:sz="4" w:space="0" w:color="auto"/>
              <w:left w:val="single" w:sz="4" w:space="0" w:color="auto"/>
              <w:bottom w:val="single" w:sz="4" w:space="0" w:color="auto"/>
              <w:right w:val="single" w:sz="4" w:space="0" w:color="auto"/>
            </w:tcBorders>
          </w:tcPr>
          <w:p w:rsidR="00FC6E1A" w:rsidRPr="00A57E31" w:rsidRDefault="00FC6E1A" w:rsidP="00284E66">
            <w:pPr>
              <w:autoSpaceDE w:val="0"/>
              <w:autoSpaceDN w:val="0"/>
              <w:adjustRightInd w:val="0"/>
              <w:jc w:val="center"/>
              <w:rPr>
                <w:color w:val="000000" w:themeColor="text1"/>
                <w:sz w:val="22"/>
                <w:szCs w:val="20"/>
              </w:rPr>
            </w:pPr>
          </w:p>
        </w:tc>
        <w:tc>
          <w:tcPr>
            <w:tcW w:w="1598" w:type="dxa"/>
            <w:tcBorders>
              <w:top w:val="single" w:sz="4" w:space="0" w:color="auto"/>
              <w:left w:val="single" w:sz="4" w:space="0" w:color="auto"/>
              <w:bottom w:val="single" w:sz="4" w:space="0" w:color="auto"/>
              <w:right w:val="single" w:sz="4" w:space="0" w:color="auto"/>
            </w:tcBorders>
          </w:tcPr>
          <w:p w:rsidR="00FC6E1A" w:rsidRPr="00A57E31" w:rsidRDefault="00FC6E1A" w:rsidP="00284E66">
            <w:pPr>
              <w:autoSpaceDE w:val="0"/>
              <w:autoSpaceDN w:val="0"/>
              <w:adjustRightInd w:val="0"/>
              <w:jc w:val="center"/>
              <w:rPr>
                <w:color w:val="000000" w:themeColor="text1"/>
                <w:sz w:val="22"/>
                <w:szCs w:val="20"/>
              </w:rPr>
            </w:pPr>
            <w:r w:rsidRPr="00A57E31">
              <w:rPr>
                <w:color w:val="000000" w:themeColor="text1"/>
                <w:sz w:val="22"/>
                <w:szCs w:val="20"/>
              </w:rPr>
              <w:t>Итого:</w:t>
            </w:r>
          </w:p>
        </w:tc>
        <w:tc>
          <w:tcPr>
            <w:tcW w:w="2089" w:type="dxa"/>
            <w:tcBorders>
              <w:top w:val="single" w:sz="4" w:space="0" w:color="auto"/>
              <w:left w:val="single" w:sz="4" w:space="0" w:color="auto"/>
              <w:bottom w:val="single" w:sz="4" w:space="0" w:color="auto"/>
              <w:right w:val="single" w:sz="4" w:space="0" w:color="auto"/>
            </w:tcBorders>
          </w:tcPr>
          <w:p w:rsidR="00861E7D" w:rsidRPr="00A57E31" w:rsidRDefault="00861E7D" w:rsidP="00861E7D">
            <w:pPr>
              <w:autoSpaceDE w:val="0"/>
              <w:autoSpaceDN w:val="0"/>
              <w:adjustRightInd w:val="0"/>
              <w:jc w:val="center"/>
              <w:rPr>
                <w:color w:val="000000" w:themeColor="text1"/>
                <w:sz w:val="22"/>
                <w:szCs w:val="20"/>
              </w:rPr>
            </w:pPr>
            <w:r w:rsidRPr="00A57E31">
              <w:rPr>
                <w:color w:val="000000" w:themeColor="text1"/>
                <w:sz w:val="22"/>
                <w:szCs w:val="20"/>
              </w:rPr>
              <w:t>450 762,50</w:t>
            </w:r>
          </w:p>
        </w:tc>
      </w:tr>
    </w:tbl>
    <w:p w:rsidR="00580AF5" w:rsidRPr="00A57E31" w:rsidRDefault="00580AF5" w:rsidP="00580AF5">
      <w:pPr>
        <w:autoSpaceDE w:val="0"/>
        <w:autoSpaceDN w:val="0"/>
        <w:adjustRightInd w:val="0"/>
        <w:ind w:left="567"/>
        <w:rPr>
          <w:color w:val="000000" w:themeColor="text1"/>
          <w:sz w:val="22"/>
          <w:szCs w:val="20"/>
        </w:rPr>
      </w:pPr>
    </w:p>
    <w:p w:rsidR="00AC1981" w:rsidRPr="00A57E31" w:rsidRDefault="00CB6FF0" w:rsidP="009A639B">
      <w:pPr>
        <w:numPr>
          <w:ilvl w:val="0"/>
          <w:numId w:val="4"/>
        </w:numPr>
        <w:autoSpaceDE w:val="0"/>
        <w:autoSpaceDN w:val="0"/>
        <w:adjustRightInd w:val="0"/>
        <w:ind w:left="0" w:firstLine="567"/>
        <w:jc w:val="both"/>
        <w:rPr>
          <w:color w:val="000000" w:themeColor="text1"/>
          <w:sz w:val="22"/>
          <w:szCs w:val="20"/>
        </w:rPr>
      </w:pPr>
      <w:r w:rsidRPr="00A57E31">
        <w:rPr>
          <w:color w:val="000000" w:themeColor="text1"/>
          <w:sz w:val="22"/>
          <w:szCs w:val="20"/>
        </w:rPr>
        <w:t xml:space="preserve">Место </w:t>
      </w:r>
      <w:r w:rsidR="00445A03" w:rsidRPr="00A57E31">
        <w:rPr>
          <w:color w:val="000000" w:themeColor="text1"/>
          <w:sz w:val="22"/>
          <w:szCs w:val="20"/>
        </w:rPr>
        <w:t>поставки товара</w:t>
      </w:r>
      <w:r w:rsidR="009067F8" w:rsidRPr="00A57E31">
        <w:rPr>
          <w:color w:val="000000" w:themeColor="text1"/>
          <w:sz w:val="22"/>
          <w:szCs w:val="20"/>
        </w:rPr>
        <w:t xml:space="preserve">:  </w:t>
      </w:r>
    </w:p>
    <w:p w:rsidR="009067F8" w:rsidRPr="00A57E31" w:rsidRDefault="00AC1981" w:rsidP="00AC1981">
      <w:pPr>
        <w:autoSpaceDE w:val="0"/>
        <w:autoSpaceDN w:val="0"/>
        <w:adjustRightInd w:val="0"/>
        <w:jc w:val="both"/>
        <w:rPr>
          <w:color w:val="000000" w:themeColor="text1"/>
          <w:sz w:val="22"/>
          <w:szCs w:val="20"/>
        </w:rPr>
      </w:pPr>
      <w:proofErr w:type="gramStart"/>
      <w:r w:rsidRPr="00A57E31">
        <w:rPr>
          <w:color w:val="000000" w:themeColor="text1"/>
          <w:sz w:val="22"/>
          <w:szCs w:val="20"/>
        </w:rPr>
        <w:t>628260 ул.</w:t>
      </w:r>
      <w:r w:rsidR="00A57E31" w:rsidRPr="00A57E31">
        <w:rPr>
          <w:color w:val="000000" w:themeColor="text1"/>
          <w:sz w:val="22"/>
          <w:szCs w:val="20"/>
        </w:rPr>
        <w:t xml:space="preserve"> Мира, д. 6</w:t>
      </w:r>
      <w:r w:rsidRPr="00A57E31">
        <w:rPr>
          <w:color w:val="000000" w:themeColor="text1"/>
          <w:sz w:val="22"/>
          <w:szCs w:val="20"/>
        </w:rPr>
        <w:t>, г. Югорск, Ханты-Мансийский автономный округ – Югра, Тюменская область.</w:t>
      </w:r>
      <w:proofErr w:type="gramEnd"/>
    </w:p>
    <w:p w:rsidR="001D7B84" w:rsidRPr="00A330FA" w:rsidRDefault="00960A8B" w:rsidP="00FC6E1A">
      <w:pPr>
        <w:numPr>
          <w:ilvl w:val="0"/>
          <w:numId w:val="4"/>
        </w:numPr>
        <w:autoSpaceDE w:val="0"/>
        <w:autoSpaceDN w:val="0"/>
        <w:adjustRightInd w:val="0"/>
        <w:jc w:val="both"/>
        <w:rPr>
          <w:b/>
          <w:color w:val="000000" w:themeColor="text1"/>
          <w:sz w:val="22"/>
          <w:szCs w:val="20"/>
        </w:rPr>
      </w:pPr>
      <w:r w:rsidRPr="00A57E31">
        <w:rPr>
          <w:color w:val="000000" w:themeColor="text1"/>
          <w:sz w:val="22"/>
          <w:szCs w:val="20"/>
        </w:rPr>
        <w:t>П</w:t>
      </w:r>
      <w:r w:rsidR="00AC1981" w:rsidRPr="00A57E31">
        <w:rPr>
          <w:color w:val="000000" w:themeColor="text1"/>
          <w:sz w:val="22"/>
          <w:szCs w:val="20"/>
        </w:rPr>
        <w:t xml:space="preserve">ериодичность </w:t>
      </w:r>
      <w:r w:rsidR="00C12953" w:rsidRPr="00A57E31">
        <w:rPr>
          <w:color w:val="000000" w:themeColor="text1"/>
          <w:sz w:val="22"/>
          <w:szCs w:val="20"/>
        </w:rPr>
        <w:t>поставки товара</w:t>
      </w:r>
      <w:r w:rsidR="00AC1981" w:rsidRPr="00A57E31">
        <w:rPr>
          <w:color w:val="000000" w:themeColor="text1"/>
          <w:sz w:val="22"/>
          <w:szCs w:val="20"/>
        </w:rPr>
        <w:t xml:space="preserve">: </w:t>
      </w:r>
      <w:r w:rsidR="00DA5D61" w:rsidRPr="00A57E31">
        <w:rPr>
          <w:color w:val="000000" w:themeColor="text1"/>
          <w:sz w:val="22"/>
          <w:szCs w:val="20"/>
        </w:rPr>
        <w:t>с</w:t>
      </w:r>
      <w:r w:rsidR="003A4495" w:rsidRPr="00A57E31">
        <w:rPr>
          <w:color w:val="000000" w:themeColor="text1"/>
          <w:sz w:val="22"/>
          <w:szCs w:val="20"/>
        </w:rPr>
        <w:t>о дня подписания гражданско-правового договора</w:t>
      </w:r>
      <w:r w:rsidR="00A119BB" w:rsidRPr="00A57E31">
        <w:rPr>
          <w:color w:val="000000" w:themeColor="text1"/>
          <w:sz w:val="22"/>
          <w:szCs w:val="20"/>
        </w:rPr>
        <w:t xml:space="preserve"> по 15</w:t>
      </w:r>
      <w:r w:rsidR="0037213E" w:rsidRPr="00A57E31">
        <w:rPr>
          <w:color w:val="000000" w:themeColor="text1"/>
          <w:sz w:val="22"/>
          <w:szCs w:val="20"/>
        </w:rPr>
        <w:t xml:space="preserve"> июня</w:t>
      </w:r>
      <w:r w:rsidR="00EE3EC1" w:rsidRPr="00A57E31">
        <w:rPr>
          <w:color w:val="000000" w:themeColor="text1"/>
          <w:sz w:val="22"/>
          <w:szCs w:val="20"/>
        </w:rPr>
        <w:t xml:space="preserve"> 2018</w:t>
      </w:r>
      <w:r w:rsidR="00827F20" w:rsidRPr="00A57E31">
        <w:rPr>
          <w:color w:val="000000" w:themeColor="text1"/>
          <w:sz w:val="22"/>
          <w:szCs w:val="20"/>
        </w:rPr>
        <w:t xml:space="preserve"> года, </w:t>
      </w:r>
      <w:r w:rsidR="00A57E31" w:rsidRPr="00A330FA">
        <w:rPr>
          <w:b/>
          <w:color w:val="000000" w:themeColor="text1"/>
          <w:sz w:val="22"/>
          <w:szCs w:val="20"/>
        </w:rPr>
        <w:t>2 раза в неделю (вторник и четверг) с 08.00 до 15.00, по письменной или телефонной заявке заказчика</w:t>
      </w:r>
      <w:r w:rsidR="00EE3EC1" w:rsidRPr="00A330FA">
        <w:rPr>
          <w:b/>
          <w:color w:val="000000" w:themeColor="text1"/>
          <w:sz w:val="22"/>
          <w:szCs w:val="20"/>
        </w:rPr>
        <w:t>.</w:t>
      </w:r>
    </w:p>
    <w:p w:rsidR="009067F8" w:rsidRPr="00A57E31" w:rsidRDefault="009067F8" w:rsidP="001D7B84">
      <w:pPr>
        <w:numPr>
          <w:ilvl w:val="0"/>
          <w:numId w:val="4"/>
        </w:numPr>
        <w:autoSpaceDE w:val="0"/>
        <w:autoSpaceDN w:val="0"/>
        <w:adjustRightInd w:val="0"/>
        <w:jc w:val="both"/>
        <w:rPr>
          <w:color w:val="000000" w:themeColor="text1"/>
          <w:sz w:val="22"/>
          <w:szCs w:val="20"/>
        </w:rPr>
      </w:pPr>
      <w:proofErr w:type="gramStart"/>
      <w:r w:rsidRPr="00A57E31">
        <w:rPr>
          <w:color w:val="000000" w:themeColor="text1"/>
          <w:sz w:val="22"/>
          <w:szCs w:val="20"/>
        </w:rPr>
        <w:t xml:space="preserve">Источник финансирования: </w:t>
      </w:r>
      <w:r w:rsidR="00413E56" w:rsidRPr="00A57E31">
        <w:rPr>
          <w:color w:val="000000" w:themeColor="text1"/>
          <w:sz w:val="22"/>
          <w:szCs w:val="20"/>
        </w:rPr>
        <w:t>за счет</w:t>
      </w:r>
      <w:r w:rsidR="00AC1981" w:rsidRPr="00A57E31">
        <w:rPr>
          <w:color w:val="000000" w:themeColor="text1"/>
          <w:sz w:val="22"/>
          <w:szCs w:val="20"/>
        </w:rPr>
        <w:t xml:space="preserve"> </w:t>
      </w:r>
      <w:r w:rsidR="00CD24CD" w:rsidRPr="00A57E31">
        <w:rPr>
          <w:color w:val="000000" w:themeColor="text1"/>
          <w:sz w:val="22"/>
          <w:szCs w:val="20"/>
        </w:rPr>
        <w:t>средств</w:t>
      </w:r>
      <w:r w:rsidR="00413E56" w:rsidRPr="00A57E31">
        <w:rPr>
          <w:color w:val="000000" w:themeColor="text1"/>
          <w:sz w:val="22"/>
          <w:szCs w:val="20"/>
        </w:rPr>
        <w:t xml:space="preserve"> </w:t>
      </w:r>
      <w:r w:rsidR="00A57E31" w:rsidRPr="00A57E31">
        <w:rPr>
          <w:color w:val="000000" w:themeColor="text1"/>
          <w:sz w:val="22"/>
          <w:szCs w:val="20"/>
        </w:rPr>
        <w:t>бюджета города Югорска на</w:t>
      </w:r>
      <w:r w:rsidR="00EE3EC1" w:rsidRPr="00A57E31">
        <w:rPr>
          <w:color w:val="000000" w:themeColor="text1"/>
          <w:sz w:val="22"/>
          <w:szCs w:val="20"/>
        </w:rPr>
        <w:t xml:space="preserve"> 2018</w:t>
      </w:r>
      <w:r w:rsidR="001D7B84" w:rsidRPr="00A57E31">
        <w:rPr>
          <w:color w:val="000000" w:themeColor="text1"/>
          <w:sz w:val="22"/>
          <w:szCs w:val="20"/>
        </w:rPr>
        <w:t xml:space="preserve"> год</w:t>
      </w:r>
      <w:r w:rsidR="00A57E31" w:rsidRPr="00A57E31">
        <w:rPr>
          <w:color w:val="000000" w:themeColor="text1"/>
          <w:sz w:val="22"/>
          <w:szCs w:val="20"/>
        </w:rPr>
        <w:t xml:space="preserve">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001D7B84" w:rsidRPr="00A57E31">
        <w:rPr>
          <w:color w:val="000000" w:themeColor="text1"/>
          <w:sz w:val="22"/>
          <w:szCs w:val="20"/>
        </w:rPr>
        <w:t>.</w:t>
      </w:r>
      <w:proofErr w:type="gramEnd"/>
    </w:p>
    <w:p w:rsidR="00413E56" w:rsidRPr="00A57E31" w:rsidRDefault="00A57E31" w:rsidP="009A639B">
      <w:pPr>
        <w:pStyle w:val="a6"/>
        <w:numPr>
          <w:ilvl w:val="0"/>
          <w:numId w:val="4"/>
        </w:numPr>
        <w:autoSpaceDE w:val="0"/>
        <w:autoSpaceDN w:val="0"/>
        <w:adjustRightInd w:val="0"/>
        <w:jc w:val="both"/>
        <w:rPr>
          <w:color w:val="000000" w:themeColor="text1"/>
          <w:sz w:val="22"/>
          <w:szCs w:val="20"/>
        </w:rPr>
      </w:pPr>
      <w:r w:rsidRPr="00A57E31">
        <w:rPr>
          <w:color w:val="000000" w:themeColor="text1"/>
          <w:sz w:val="22"/>
          <w:szCs w:val="20"/>
        </w:rPr>
        <w:t>Оплата по Договору производится</w:t>
      </w:r>
      <w:r w:rsidR="00413E56" w:rsidRPr="00A57E31">
        <w:rPr>
          <w:color w:val="000000" w:themeColor="text1"/>
          <w:sz w:val="22"/>
          <w:szCs w:val="20"/>
        </w:rPr>
        <w:t xml:space="preserve"> в следующем порядке: </w:t>
      </w:r>
    </w:p>
    <w:p w:rsidR="00413E56" w:rsidRPr="00A57E31" w:rsidRDefault="00413E56" w:rsidP="009A639B">
      <w:pPr>
        <w:pStyle w:val="a6"/>
        <w:numPr>
          <w:ilvl w:val="1"/>
          <w:numId w:val="4"/>
        </w:numPr>
        <w:autoSpaceDE w:val="0"/>
        <w:autoSpaceDN w:val="0"/>
        <w:adjustRightInd w:val="0"/>
        <w:ind w:left="0" w:firstLine="567"/>
        <w:jc w:val="both"/>
        <w:rPr>
          <w:color w:val="000000" w:themeColor="text1"/>
          <w:sz w:val="22"/>
          <w:szCs w:val="20"/>
        </w:rPr>
      </w:pPr>
      <w:r w:rsidRPr="00A57E31">
        <w:rPr>
          <w:color w:val="000000" w:themeColor="text1"/>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A57E31" w:rsidRDefault="00413E56" w:rsidP="009A639B">
      <w:pPr>
        <w:pStyle w:val="a6"/>
        <w:numPr>
          <w:ilvl w:val="1"/>
          <w:numId w:val="4"/>
        </w:numPr>
        <w:autoSpaceDE w:val="0"/>
        <w:autoSpaceDN w:val="0"/>
        <w:adjustRightInd w:val="0"/>
        <w:ind w:left="0" w:firstLine="567"/>
        <w:jc w:val="both"/>
        <w:rPr>
          <w:color w:val="000000" w:themeColor="text1"/>
          <w:sz w:val="22"/>
          <w:szCs w:val="20"/>
        </w:rPr>
      </w:pPr>
      <w:r w:rsidRPr="00A57E31">
        <w:rPr>
          <w:color w:val="000000" w:themeColor="text1"/>
          <w:sz w:val="22"/>
          <w:szCs w:val="20"/>
        </w:rPr>
        <w:t>Оплата производится в рублях Российской Федерации.</w:t>
      </w:r>
    </w:p>
    <w:p w:rsidR="00413E56" w:rsidRPr="00A57E31" w:rsidRDefault="00413E56" w:rsidP="009A639B">
      <w:pPr>
        <w:pStyle w:val="a6"/>
        <w:numPr>
          <w:ilvl w:val="1"/>
          <w:numId w:val="4"/>
        </w:numPr>
        <w:autoSpaceDE w:val="0"/>
        <w:autoSpaceDN w:val="0"/>
        <w:adjustRightInd w:val="0"/>
        <w:ind w:left="0" w:firstLine="567"/>
        <w:jc w:val="both"/>
        <w:rPr>
          <w:color w:val="000000" w:themeColor="text1"/>
          <w:sz w:val="22"/>
          <w:szCs w:val="20"/>
        </w:rPr>
      </w:pPr>
      <w:r w:rsidRPr="00A57E31">
        <w:rPr>
          <w:color w:val="000000" w:themeColor="text1"/>
          <w:sz w:val="22"/>
          <w:szCs w:val="20"/>
        </w:rPr>
        <w:t>Авансовые платежи по Договору не предусмотрены.</w:t>
      </w:r>
    </w:p>
    <w:p w:rsidR="00FE2742" w:rsidRPr="00A57E31" w:rsidRDefault="00FE2742" w:rsidP="00FE2742">
      <w:pPr>
        <w:pStyle w:val="a6"/>
        <w:numPr>
          <w:ilvl w:val="0"/>
          <w:numId w:val="4"/>
        </w:numPr>
        <w:autoSpaceDE w:val="0"/>
        <w:autoSpaceDN w:val="0"/>
        <w:adjustRightInd w:val="0"/>
        <w:ind w:left="0" w:firstLine="0"/>
        <w:jc w:val="both"/>
        <w:rPr>
          <w:color w:val="000000" w:themeColor="text1"/>
          <w:sz w:val="22"/>
          <w:szCs w:val="20"/>
        </w:rPr>
      </w:pPr>
      <w:r w:rsidRPr="00A57E31">
        <w:rPr>
          <w:color w:val="000000" w:themeColor="text1"/>
          <w:sz w:val="22"/>
          <w:szCs w:val="20"/>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A57E31">
        <w:rPr>
          <w:color w:val="000000" w:themeColor="text1"/>
          <w:sz w:val="22"/>
          <w:szCs w:val="20"/>
        </w:rPr>
        <w:t>взаимосверки</w:t>
      </w:r>
      <w:proofErr w:type="spellEnd"/>
      <w:r w:rsidRPr="00A57E31">
        <w:rPr>
          <w:color w:val="000000" w:themeColor="text1"/>
          <w:sz w:val="22"/>
          <w:szCs w:val="20"/>
        </w:rPr>
        <w:t xml:space="preserve"> обязательств на основании представленных Поставщиком счета и счета-фактуры. </w:t>
      </w:r>
    </w:p>
    <w:p w:rsidR="009067F8" w:rsidRPr="00A57E31" w:rsidRDefault="009A639B" w:rsidP="00FE2742">
      <w:pPr>
        <w:pStyle w:val="a6"/>
        <w:numPr>
          <w:ilvl w:val="0"/>
          <w:numId w:val="4"/>
        </w:numPr>
        <w:autoSpaceDE w:val="0"/>
        <w:autoSpaceDN w:val="0"/>
        <w:adjustRightInd w:val="0"/>
        <w:jc w:val="both"/>
        <w:rPr>
          <w:color w:val="000000" w:themeColor="text1"/>
          <w:sz w:val="22"/>
          <w:szCs w:val="20"/>
        </w:rPr>
      </w:pPr>
      <w:r w:rsidRPr="00A57E31">
        <w:rPr>
          <w:color w:val="000000" w:themeColor="text1"/>
          <w:sz w:val="22"/>
          <w:szCs w:val="20"/>
        </w:rPr>
        <w:t>Единые т</w:t>
      </w:r>
      <w:r w:rsidR="009067F8" w:rsidRPr="00A57E31">
        <w:rPr>
          <w:color w:val="000000" w:themeColor="text1"/>
          <w:sz w:val="22"/>
          <w:szCs w:val="20"/>
        </w:rPr>
        <w:t>ребования к участникам закупки:</w:t>
      </w:r>
    </w:p>
    <w:p w:rsidR="009067F8" w:rsidRPr="00A57E31" w:rsidRDefault="009067F8" w:rsidP="009067F8">
      <w:pPr>
        <w:suppressAutoHyphens/>
        <w:ind w:firstLine="567"/>
        <w:jc w:val="both"/>
        <w:rPr>
          <w:color w:val="000000" w:themeColor="text1"/>
          <w:sz w:val="22"/>
          <w:szCs w:val="20"/>
        </w:rPr>
      </w:pPr>
      <w:proofErr w:type="gramStart"/>
      <w:r w:rsidRPr="00A57E31">
        <w:rPr>
          <w:color w:val="000000" w:themeColor="text1"/>
          <w:sz w:val="22"/>
          <w:szCs w:val="20"/>
        </w:rPr>
        <w:t xml:space="preserve">1) соответствие требованиям, </w:t>
      </w:r>
      <w:r w:rsidRPr="00A57E31">
        <w:rPr>
          <w:bCs/>
          <w:color w:val="000000" w:themeColor="text1"/>
          <w:sz w:val="22"/>
          <w:szCs w:val="20"/>
        </w:rPr>
        <w:t>установленным</w:t>
      </w:r>
      <w:r w:rsidRPr="00A57E31">
        <w:rPr>
          <w:color w:val="000000" w:themeColor="text1"/>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9067F8" w:rsidRPr="00A57E31" w:rsidRDefault="009067F8" w:rsidP="009067F8">
      <w:pPr>
        <w:suppressAutoHyphens/>
        <w:ind w:firstLine="567"/>
        <w:jc w:val="both"/>
        <w:rPr>
          <w:color w:val="000000" w:themeColor="text1"/>
          <w:sz w:val="22"/>
          <w:szCs w:val="20"/>
        </w:rPr>
      </w:pPr>
      <w:r w:rsidRPr="00A57E31">
        <w:rPr>
          <w:color w:val="000000" w:themeColor="text1"/>
          <w:sz w:val="22"/>
          <w:szCs w:val="20"/>
        </w:rPr>
        <w:t xml:space="preserve">2) </w:t>
      </w:r>
      <w:proofErr w:type="spellStart"/>
      <w:r w:rsidRPr="00A57E31">
        <w:rPr>
          <w:color w:val="000000" w:themeColor="text1"/>
          <w:sz w:val="22"/>
          <w:szCs w:val="20"/>
        </w:rPr>
        <w:t>непроведение</w:t>
      </w:r>
      <w:proofErr w:type="spellEnd"/>
      <w:r w:rsidRPr="00A57E31">
        <w:rPr>
          <w:color w:val="000000" w:themeColor="text1"/>
          <w:sz w:val="22"/>
          <w:szCs w:val="20"/>
        </w:rPr>
        <w:t xml:space="preserve"> ликвидации участника </w:t>
      </w:r>
      <w:r w:rsidRPr="00A57E31">
        <w:rPr>
          <w:bCs/>
          <w:color w:val="000000" w:themeColor="text1"/>
          <w:sz w:val="22"/>
          <w:szCs w:val="20"/>
        </w:rPr>
        <w:t>закупки -</w:t>
      </w:r>
      <w:r w:rsidRPr="00A57E31">
        <w:rPr>
          <w:color w:val="000000" w:themeColor="text1"/>
          <w:sz w:val="22"/>
          <w:szCs w:val="20"/>
        </w:rPr>
        <w:t xml:space="preserve"> юридического лица и отсутствие решения арбитражного суда о признании участника </w:t>
      </w:r>
      <w:r w:rsidRPr="00A57E31">
        <w:rPr>
          <w:bCs/>
          <w:color w:val="000000" w:themeColor="text1"/>
          <w:sz w:val="22"/>
          <w:szCs w:val="20"/>
        </w:rPr>
        <w:t>закупки</w:t>
      </w:r>
      <w:r w:rsidRPr="00A57E31">
        <w:rPr>
          <w:color w:val="000000" w:themeColor="text1"/>
          <w:sz w:val="22"/>
          <w:szCs w:val="20"/>
        </w:rPr>
        <w:t xml:space="preserve"> - юридического лица, индивидуального предпринимателя </w:t>
      </w:r>
      <w:r w:rsidRPr="00A57E31">
        <w:rPr>
          <w:bCs/>
          <w:color w:val="000000" w:themeColor="text1"/>
          <w:sz w:val="22"/>
          <w:szCs w:val="20"/>
        </w:rPr>
        <w:t>несостоятельным (</w:t>
      </w:r>
      <w:r w:rsidRPr="00A57E31">
        <w:rPr>
          <w:color w:val="000000" w:themeColor="text1"/>
          <w:sz w:val="22"/>
          <w:szCs w:val="20"/>
        </w:rPr>
        <w:t>банкротом</w:t>
      </w:r>
      <w:r w:rsidRPr="00A57E31">
        <w:rPr>
          <w:bCs/>
          <w:color w:val="000000" w:themeColor="text1"/>
          <w:sz w:val="22"/>
          <w:szCs w:val="20"/>
        </w:rPr>
        <w:t>)</w:t>
      </w:r>
      <w:r w:rsidRPr="00A57E31">
        <w:rPr>
          <w:color w:val="000000" w:themeColor="text1"/>
          <w:sz w:val="22"/>
          <w:szCs w:val="20"/>
        </w:rPr>
        <w:t xml:space="preserve"> и об открытии конкурсного производства;</w:t>
      </w:r>
    </w:p>
    <w:p w:rsidR="009067F8" w:rsidRPr="00A57E31" w:rsidRDefault="009067F8" w:rsidP="009067F8">
      <w:pPr>
        <w:suppressAutoHyphens/>
        <w:ind w:firstLine="567"/>
        <w:jc w:val="both"/>
        <w:rPr>
          <w:color w:val="000000" w:themeColor="text1"/>
          <w:sz w:val="22"/>
          <w:szCs w:val="20"/>
        </w:rPr>
      </w:pPr>
      <w:r w:rsidRPr="00A57E31">
        <w:rPr>
          <w:color w:val="000000" w:themeColor="text1"/>
          <w:sz w:val="22"/>
          <w:szCs w:val="20"/>
        </w:rPr>
        <w:t xml:space="preserve">3) </w:t>
      </w:r>
      <w:proofErr w:type="spellStart"/>
      <w:r w:rsidRPr="00A57E31">
        <w:rPr>
          <w:color w:val="000000" w:themeColor="text1"/>
          <w:sz w:val="22"/>
          <w:szCs w:val="20"/>
        </w:rPr>
        <w:t>неприостановление</w:t>
      </w:r>
      <w:proofErr w:type="spellEnd"/>
      <w:r w:rsidRPr="00A57E31">
        <w:rPr>
          <w:color w:val="000000" w:themeColor="text1"/>
          <w:sz w:val="22"/>
          <w:szCs w:val="20"/>
        </w:rPr>
        <w:t xml:space="preserve"> деятельности участника </w:t>
      </w:r>
      <w:r w:rsidRPr="00A57E31">
        <w:rPr>
          <w:bCs/>
          <w:color w:val="000000" w:themeColor="text1"/>
          <w:sz w:val="22"/>
          <w:szCs w:val="20"/>
        </w:rPr>
        <w:t>закупки</w:t>
      </w:r>
      <w:r w:rsidRPr="00A57E31">
        <w:rPr>
          <w:color w:val="000000" w:themeColor="text1"/>
          <w:sz w:val="22"/>
          <w:szCs w:val="20"/>
        </w:rPr>
        <w:t xml:space="preserve"> в порядке, </w:t>
      </w:r>
      <w:r w:rsidRPr="00A57E31">
        <w:rPr>
          <w:bCs/>
          <w:color w:val="000000" w:themeColor="text1"/>
          <w:sz w:val="22"/>
          <w:szCs w:val="20"/>
        </w:rPr>
        <w:t>установленном</w:t>
      </w:r>
      <w:r w:rsidRPr="00A57E31">
        <w:rPr>
          <w:color w:val="000000" w:themeColor="text1"/>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A57E31" w:rsidRDefault="009067F8" w:rsidP="009067F8">
      <w:pPr>
        <w:suppressAutoHyphens/>
        <w:ind w:firstLine="567"/>
        <w:jc w:val="both"/>
        <w:rPr>
          <w:color w:val="000000" w:themeColor="text1"/>
          <w:sz w:val="22"/>
          <w:szCs w:val="20"/>
        </w:rPr>
      </w:pPr>
      <w:proofErr w:type="gramStart"/>
      <w:r w:rsidRPr="00A57E31">
        <w:rPr>
          <w:color w:val="000000" w:themeColor="text1"/>
          <w:sz w:val="22"/>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57E31">
        <w:rPr>
          <w:color w:val="000000" w:themeColor="text1"/>
          <w:sz w:val="22"/>
          <w:szCs w:val="20"/>
        </w:rPr>
        <w:t xml:space="preserve"> обязанности </w:t>
      </w:r>
      <w:proofErr w:type="gramStart"/>
      <w:r w:rsidRPr="00A57E31">
        <w:rPr>
          <w:color w:val="000000" w:themeColor="text1"/>
          <w:sz w:val="22"/>
          <w:szCs w:val="20"/>
        </w:rPr>
        <w:t>заявителя</w:t>
      </w:r>
      <w:proofErr w:type="gramEnd"/>
      <w:r w:rsidRPr="00A57E31">
        <w:rPr>
          <w:color w:val="000000" w:themeColor="text1"/>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7E31">
        <w:rPr>
          <w:color w:val="000000" w:themeColor="text1"/>
          <w:sz w:val="22"/>
          <w:szCs w:val="20"/>
        </w:rPr>
        <w:t>указанных</w:t>
      </w:r>
      <w:proofErr w:type="gramEnd"/>
      <w:r w:rsidRPr="00A57E31">
        <w:rPr>
          <w:color w:val="000000" w:themeColor="text1"/>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A57E31" w:rsidRDefault="009A639B" w:rsidP="009A639B">
      <w:pPr>
        <w:suppressAutoHyphens/>
        <w:spacing w:after="60"/>
        <w:ind w:firstLine="567"/>
        <w:jc w:val="both"/>
        <w:rPr>
          <w:color w:val="000000" w:themeColor="text1"/>
          <w:sz w:val="22"/>
          <w:szCs w:val="20"/>
        </w:rPr>
      </w:pPr>
      <w:proofErr w:type="gramStart"/>
      <w:r w:rsidRPr="00A57E31">
        <w:rPr>
          <w:color w:val="000000" w:themeColor="text1"/>
          <w:sz w:val="22"/>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57E31">
        <w:rPr>
          <w:color w:val="000000" w:themeColor="text1"/>
          <w:sz w:val="22"/>
          <w:szCs w:val="20"/>
        </w:rPr>
        <w:t xml:space="preserve"> </w:t>
      </w:r>
      <w:proofErr w:type="gramStart"/>
      <w:r w:rsidRPr="00A57E31">
        <w:rPr>
          <w:color w:val="000000" w:themeColor="text1"/>
          <w:sz w:val="22"/>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A57E31" w:rsidRDefault="009A639B" w:rsidP="009A639B">
      <w:pPr>
        <w:suppressAutoHyphens/>
        <w:spacing w:after="60"/>
        <w:ind w:firstLine="567"/>
        <w:jc w:val="both"/>
        <w:rPr>
          <w:color w:val="000000" w:themeColor="text1"/>
          <w:sz w:val="22"/>
          <w:szCs w:val="20"/>
        </w:rPr>
      </w:pPr>
      <w:r w:rsidRPr="00A57E31">
        <w:rPr>
          <w:color w:val="000000" w:themeColor="text1"/>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A57E31" w:rsidRDefault="009067F8" w:rsidP="009067F8">
      <w:pPr>
        <w:suppressAutoHyphens/>
        <w:spacing w:after="60"/>
        <w:ind w:firstLine="567"/>
        <w:jc w:val="both"/>
        <w:rPr>
          <w:color w:val="000000" w:themeColor="text1"/>
          <w:sz w:val="22"/>
          <w:szCs w:val="20"/>
        </w:rPr>
      </w:pPr>
      <w:r w:rsidRPr="00A57E31">
        <w:rPr>
          <w:color w:val="000000" w:themeColor="text1"/>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A57E31">
        <w:rPr>
          <w:color w:val="000000" w:themeColor="text1"/>
          <w:sz w:val="22"/>
          <w:szCs w:val="20"/>
        </w:rPr>
        <w:t>договор</w:t>
      </w:r>
      <w:r w:rsidRPr="00A57E31">
        <w:rPr>
          <w:color w:val="000000" w:themeColor="text1"/>
          <w:sz w:val="22"/>
          <w:szCs w:val="20"/>
        </w:rPr>
        <w:t xml:space="preserve">а заказчик приобретает права на такие результаты, за </w:t>
      </w:r>
      <w:r w:rsidRPr="00A57E31">
        <w:rPr>
          <w:color w:val="000000" w:themeColor="text1"/>
          <w:sz w:val="22"/>
          <w:szCs w:val="20"/>
        </w:rPr>
        <w:lastRenderedPageBreak/>
        <w:t xml:space="preserve">исключением случаев заключения </w:t>
      </w:r>
      <w:r w:rsidR="008469A6" w:rsidRPr="00A57E31">
        <w:rPr>
          <w:color w:val="000000" w:themeColor="text1"/>
          <w:sz w:val="22"/>
          <w:szCs w:val="20"/>
        </w:rPr>
        <w:t>договор</w:t>
      </w:r>
      <w:r w:rsidRPr="00A57E31">
        <w:rPr>
          <w:color w:val="000000" w:themeColor="text1"/>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A57E31" w:rsidRDefault="009067F8" w:rsidP="009067F8">
      <w:pPr>
        <w:suppressAutoHyphens/>
        <w:ind w:firstLine="567"/>
        <w:jc w:val="both"/>
        <w:rPr>
          <w:color w:val="000000" w:themeColor="text1"/>
          <w:sz w:val="22"/>
          <w:szCs w:val="20"/>
        </w:rPr>
      </w:pPr>
      <w:proofErr w:type="gramStart"/>
      <w:r w:rsidRPr="00A57E31">
        <w:rPr>
          <w:color w:val="000000" w:themeColor="text1"/>
          <w:sz w:val="22"/>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57E31">
        <w:rPr>
          <w:color w:val="000000" w:themeColor="text1"/>
          <w:sz w:val="22"/>
          <w:szCs w:val="20"/>
        </w:rPr>
        <w:t xml:space="preserve"> </w:t>
      </w:r>
      <w:proofErr w:type="gramStart"/>
      <w:r w:rsidRPr="00A57E31">
        <w:rPr>
          <w:color w:val="000000" w:themeColor="text1"/>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7E31">
        <w:rPr>
          <w:color w:val="000000" w:themeColor="text1"/>
          <w:sz w:val="22"/>
          <w:szCs w:val="20"/>
        </w:rPr>
        <w:t>неполнородными</w:t>
      </w:r>
      <w:proofErr w:type="spellEnd"/>
      <w:r w:rsidRPr="00A57E31">
        <w:rPr>
          <w:color w:val="000000" w:themeColor="text1"/>
          <w:sz w:val="22"/>
          <w:szCs w:val="20"/>
        </w:rPr>
        <w:t xml:space="preserve"> (имеющими общих отца или мать) братьями и сестрами), усыновителями или усыновленными указанных физических лиц.</w:t>
      </w:r>
      <w:proofErr w:type="gramEnd"/>
      <w:r w:rsidRPr="00A57E31">
        <w:rPr>
          <w:color w:val="000000" w:themeColor="text1"/>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A57E31" w:rsidRDefault="009067F8" w:rsidP="009067F8">
      <w:pPr>
        <w:autoSpaceDE w:val="0"/>
        <w:autoSpaceDN w:val="0"/>
        <w:adjustRightInd w:val="0"/>
        <w:spacing w:line="360" w:lineRule="auto"/>
        <w:ind w:firstLine="540"/>
        <w:jc w:val="both"/>
        <w:rPr>
          <w:color w:val="000000" w:themeColor="text1"/>
          <w:sz w:val="22"/>
          <w:szCs w:val="20"/>
        </w:rPr>
      </w:pPr>
      <w:r w:rsidRPr="00A57E31">
        <w:rPr>
          <w:color w:val="000000" w:themeColor="text1"/>
          <w:sz w:val="22"/>
          <w:szCs w:val="20"/>
        </w:rPr>
        <w:t>8) участник закупки не является офшорной компанией.</w:t>
      </w:r>
    </w:p>
    <w:p w:rsidR="009067F8" w:rsidRPr="00A57E31" w:rsidRDefault="009067F8" w:rsidP="009067F8">
      <w:pPr>
        <w:suppressAutoHyphens/>
        <w:ind w:firstLine="567"/>
        <w:jc w:val="both"/>
        <w:rPr>
          <w:color w:val="000000" w:themeColor="text1"/>
          <w:sz w:val="22"/>
          <w:szCs w:val="20"/>
        </w:rPr>
      </w:pPr>
      <w:r w:rsidRPr="00A57E31">
        <w:rPr>
          <w:color w:val="000000" w:themeColor="text1"/>
          <w:sz w:val="22"/>
          <w:szCs w:val="20"/>
        </w:rPr>
        <w:t>Требование об отсутствии сведений об участнике закупки в реестре недобросовестных поставщиков:</w:t>
      </w:r>
    </w:p>
    <w:p w:rsidR="009067F8" w:rsidRPr="00A57E31" w:rsidRDefault="009067F8" w:rsidP="009067F8">
      <w:pPr>
        <w:suppressAutoHyphens/>
        <w:ind w:firstLine="567"/>
        <w:jc w:val="both"/>
        <w:rPr>
          <w:color w:val="000000" w:themeColor="text1"/>
          <w:sz w:val="22"/>
          <w:szCs w:val="20"/>
        </w:rPr>
      </w:pPr>
      <w:r w:rsidRPr="00A57E31">
        <w:rPr>
          <w:color w:val="000000" w:themeColor="text1"/>
          <w:sz w:val="22"/>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A57E31" w:rsidRDefault="009A639B"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w:t>
      </w:r>
      <w:r w:rsidR="009859D6" w:rsidRPr="00A57E31">
        <w:rPr>
          <w:color w:val="000000" w:themeColor="text1"/>
          <w:sz w:val="22"/>
          <w:szCs w:val="20"/>
        </w:rPr>
        <w:t>системе: не</w:t>
      </w:r>
      <w:r w:rsidR="00E643D9" w:rsidRPr="00A57E31">
        <w:rPr>
          <w:color w:val="000000" w:themeColor="text1"/>
          <w:sz w:val="22"/>
          <w:szCs w:val="20"/>
        </w:rPr>
        <w:t xml:space="preserve"> установлены.</w:t>
      </w:r>
    </w:p>
    <w:p w:rsidR="009067F8"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Документация об аукционе в электронной форме размещена на официальном сайте </w:t>
      </w:r>
      <w:r w:rsidRPr="00A57E31">
        <w:rPr>
          <w:color w:val="000000" w:themeColor="text1"/>
          <w:sz w:val="22"/>
          <w:szCs w:val="20"/>
        </w:rPr>
        <w:noBreakHyphen/>
        <w:t xml:space="preserve"> </w:t>
      </w:r>
      <w:proofErr w:type="spellStart"/>
      <w:r w:rsidRPr="00A57E31">
        <w:rPr>
          <w:color w:val="000000" w:themeColor="text1"/>
          <w:sz w:val="22"/>
          <w:szCs w:val="20"/>
        </w:rPr>
        <w:t>www</w:t>
      </w:r>
      <w:proofErr w:type="spellEnd"/>
      <w:r w:rsidRPr="00A57E31">
        <w:rPr>
          <w:color w:val="000000" w:themeColor="text1"/>
          <w:sz w:val="22"/>
          <w:szCs w:val="20"/>
        </w:rPr>
        <w:t>.</w:t>
      </w:r>
      <w:proofErr w:type="spellStart"/>
      <w:r w:rsidRPr="00A57E31">
        <w:rPr>
          <w:color w:val="000000" w:themeColor="text1"/>
          <w:sz w:val="22"/>
          <w:szCs w:val="20"/>
          <w:lang w:val="en-US"/>
        </w:rPr>
        <w:t>zakupki</w:t>
      </w:r>
      <w:proofErr w:type="spellEnd"/>
      <w:r w:rsidRPr="00A57E31">
        <w:rPr>
          <w:color w:val="000000" w:themeColor="text1"/>
          <w:sz w:val="22"/>
          <w:szCs w:val="20"/>
        </w:rPr>
        <w:t>.</w:t>
      </w:r>
      <w:proofErr w:type="spellStart"/>
      <w:r w:rsidRPr="00A57E31">
        <w:rPr>
          <w:color w:val="000000" w:themeColor="text1"/>
          <w:sz w:val="22"/>
          <w:szCs w:val="20"/>
          <w:lang w:val="en-US"/>
        </w:rPr>
        <w:t>gov</w:t>
      </w:r>
      <w:proofErr w:type="spellEnd"/>
      <w:r w:rsidRPr="00A57E31">
        <w:rPr>
          <w:color w:val="000000" w:themeColor="text1"/>
          <w:sz w:val="22"/>
          <w:szCs w:val="20"/>
        </w:rPr>
        <w:t>.</w:t>
      </w:r>
      <w:proofErr w:type="spellStart"/>
      <w:r w:rsidRPr="00A57E31">
        <w:rPr>
          <w:color w:val="000000" w:themeColor="text1"/>
          <w:sz w:val="22"/>
          <w:szCs w:val="20"/>
          <w:lang w:val="en-US"/>
        </w:rPr>
        <w:t>ru</w:t>
      </w:r>
      <w:proofErr w:type="spellEnd"/>
      <w:r w:rsidRPr="00A57E31">
        <w:rPr>
          <w:color w:val="000000" w:themeColor="text1"/>
          <w:sz w:val="22"/>
          <w:szCs w:val="20"/>
        </w:rPr>
        <w:t>.</w:t>
      </w:r>
    </w:p>
    <w:p w:rsidR="009067F8"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A57E31">
        <w:rPr>
          <w:color w:val="000000" w:themeColor="text1"/>
          <w:sz w:val="22"/>
          <w:szCs w:val="20"/>
        </w:rPr>
        <w:t>извещения о его проведении до 10 часов 00</w:t>
      </w:r>
      <w:r w:rsidRPr="00A57E31">
        <w:rPr>
          <w:color w:val="000000" w:themeColor="text1"/>
          <w:sz w:val="22"/>
          <w:szCs w:val="20"/>
        </w:rPr>
        <w:t xml:space="preserve"> минут </w:t>
      </w:r>
      <w:r w:rsidR="00B207FF">
        <w:rPr>
          <w:szCs w:val="20"/>
        </w:rPr>
        <w:t>«</w:t>
      </w:r>
      <w:r w:rsidR="00B207FF">
        <w:rPr>
          <w:szCs w:val="20"/>
        </w:rPr>
        <w:t>12</w:t>
      </w:r>
      <w:r w:rsidR="00B207FF">
        <w:rPr>
          <w:szCs w:val="20"/>
        </w:rPr>
        <w:t>» </w:t>
      </w:r>
      <w:r w:rsidR="00B207FF">
        <w:t xml:space="preserve">января  </w:t>
      </w:r>
      <w:r w:rsidR="00B207FF">
        <w:rPr>
          <w:szCs w:val="20"/>
        </w:rPr>
        <w:t>2018 года</w:t>
      </w:r>
      <w:r w:rsidRPr="00A57E31">
        <w:rPr>
          <w:color w:val="000000" w:themeColor="text1"/>
          <w:sz w:val="22"/>
          <w:szCs w:val="20"/>
        </w:rPr>
        <w:t>.</w:t>
      </w:r>
    </w:p>
    <w:p w:rsidR="009067F8"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Дата окончания срока рассмотрения заявок на участие в аукционе в электронной форме: </w:t>
      </w:r>
      <w:r w:rsidR="00B207FF">
        <w:rPr>
          <w:szCs w:val="20"/>
        </w:rPr>
        <w:t>«</w:t>
      </w:r>
      <w:r w:rsidR="00B207FF">
        <w:rPr>
          <w:szCs w:val="20"/>
        </w:rPr>
        <w:t>16</w:t>
      </w:r>
      <w:r w:rsidR="00B207FF">
        <w:rPr>
          <w:szCs w:val="20"/>
        </w:rPr>
        <w:t>» </w:t>
      </w:r>
      <w:r w:rsidR="00B207FF">
        <w:t xml:space="preserve">января  </w:t>
      </w:r>
      <w:r w:rsidR="00B207FF">
        <w:rPr>
          <w:szCs w:val="20"/>
        </w:rPr>
        <w:t>2018 года</w:t>
      </w:r>
      <w:r w:rsidRPr="00A57E31">
        <w:rPr>
          <w:color w:val="000000" w:themeColor="text1"/>
          <w:sz w:val="22"/>
          <w:szCs w:val="20"/>
        </w:rPr>
        <w:t>.</w:t>
      </w:r>
    </w:p>
    <w:p w:rsidR="00A57E31" w:rsidRPr="00A57E31" w:rsidRDefault="009067F8" w:rsidP="00A57E31">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Дата проведения аукциона в электронной форме: </w:t>
      </w:r>
      <w:r w:rsidR="00B207FF">
        <w:rPr>
          <w:szCs w:val="20"/>
        </w:rPr>
        <w:t>«</w:t>
      </w:r>
      <w:r w:rsidR="00B207FF">
        <w:rPr>
          <w:szCs w:val="20"/>
        </w:rPr>
        <w:t>19</w:t>
      </w:r>
      <w:r w:rsidR="00B207FF">
        <w:rPr>
          <w:szCs w:val="20"/>
        </w:rPr>
        <w:t>» </w:t>
      </w:r>
      <w:r w:rsidR="00B207FF">
        <w:t xml:space="preserve">января  </w:t>
      </w:r>
      <w:r w:rsidR="00B207FF">
        <w:rPr>
          <w:szCs w:val="20"/>
        </w:rPr>
        <w:t>2018 года</w:t>
      </w:r>
      <w:r w:rsidRPr="00A57E31">
        <w:rPr>
          <w:color w:val="000000" w:themeColor="text1"/>
          <w:sz w:val="22"/>
          <w:szCs w:val="20"/>
        </w:rPr>
        <w:t>.</w:t>
      </w:r>
    </w:p>
    <w:p w:rsidR="00A57E31" w:rsidRPr="00A57E31" w:rsidRDefault="00A57E31" w:rsidP="00A57E31">
      <w:pPr>
        <w:pStyle w:val="a6"/>
        <w:numPr>
          <w:ilvl w:val="0"/>
          <w:numId w:val="4"/>
        </w:numPr>
        <w:ind w:left="0" w:firstLine="567"/>
        <w:jc w:val="both"/>
        <w:rPr>
          <w:b/>
          <w:color w:val="000000" w:themeColor="text1"/>
          <w:sz w:val="22"/>
          <w:szCs w:val="20"/>
        </w:rPr>
      </w:pPr>
      <w:r w:rsidRPr="00A57E31">
        <w:rPr>
          <w:b/>
          <w:color w:val="000000" w:themeColor="text1"/>
          <w:sz w:val="22"/>
          <w:szCs w:val="20"/>
        </w:rPr>
        <w:t>Участниками закупки могут быть только субъекты малого предпринимательства и социально ориентированные некоммерческие организации.</w:t>
      </w:r>
    </w:p>
    <w:p w:rsidR="006311BD" w:rsidRPr="009E0AA5" w:rsidRDefault="009067F8" w:rsidP="009A639B">
      <w:pPr>
        <w:numPr>
          <w:ilvl w:val="0"/>
          <w:numId w:val="4"/>
        </w:numPr>
        <w:autoSpaceDE w:val="0"/>
        <w:autoSpaceDN w:val="0"/>
        <w:adjustRightInd w:val="0"/>
        <w:ind w:left="0" w:firstLine="539"/>
        <w:jc w:val="both"/>
        <w:rPr>
          <w:b/>
          <w:color w:val="000000" w:themeColor="text1"/>
          <w:sz w:val="22"/>
          <w:szCs w:val="20"/>
        </w:rPr>
      </w:pPr>
      <w:r w:rsidRPr="00A57E31">
        <w:rPr>
          <w:color w:val="000000" w:themeColor="text1"/>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A57E31">
        <w:rPr>
          <w:color w:val="000000" w:themeColor="text1"/>
          <w:sz w:val="22"/>
          <w:szCs w:val="20"/>
        </w:rPr>
        <w:t xml:space="preserve">головно-исполнительной системы: </w:t>
      </w:r>
      <w:r w:rsidR="00A57E31" w:rsidRPr="009E0AA5">
        <w:rPr>
          <w:b/>
          <w:color w:val="000000" w:themeColor="text1"/>
          <w:sz w:val="22"/>
          <w:szCs w:val="20"/>
        </w:rPr>
        <w:t xml:space="preserve">не </w:t>
      </w:r>
      <w:r w:rsidRPr="009E0AA5">
        <w:rPr>
          <w:b/>
          <w:color w:val="000000" w:themeColor="text1"/>
          <w:sz w:val="22"/>
          <w:szCs w:val="20"/>
        </w:rPr>
        <w:t>предоставляются</w:t>
      </w:r>
      <w:r w:rsidR="00A57E31" w:rsidRPr="009E0AA5">
        <w:rPr>
          <w:b/>
          <w:color w:val="000000" w:themeColor="text1"/>
          <w:sz w:val="22"/>
          <w:szCs w:val="20"/>
        </w:rPr>
        <w:t>.</w:t>
      </w:r>
    </w:p>
    <w:p w:rsidR="009067F8"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9E0AA5">
        <w:rPr>
          <w:b/>
          <w:color w:val="000000" w:themeColor="text1"/>
          <w:sz w:val="22"/>
          <w:szCs w:val="20"/>
        </w:rPr>
        <w:t>не предоставляются</w:t>
      </w:r>
      <w:r w:rsidRPr="00A57E31">
        <w:rPr>
          <w:i/>
          <w:color w:val="000000" w:themeColor="text1"/>
          <w:sz w:val="22"/>
          <w:szCs w:val="20"/>
        </w:rPr>
        <w:t xml:space="preserve">. </w:t>
      </w:r>
    </w:p>
    <w:p w:rsidR="00723807"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Размер обеспечения заявки на участие в зак</w:t>
      </w:r>
      <w:bookmarkStart w:id="0" w:name="_GoBack"/>
      <w:bookmarkEnd w:id="0"/>
      <w:r w:rsidRPr="00A57E31">
        <w:rPr>
          <w:color w:val="000000" w:themeColor="text1"/>
          <w:sz w:val="22"/>
          <w:szCs w:val="20"/>
        </w:rPr>
        <w:t xml:space="preserve">упке: </w:t>
      </w:r>
      <w:r w:rsidR="006311BD" w:rsidRPr="00A57E31">
        <w:rPr>
          <w:color w:val="000000" w:themeColor="text1"/>
          <w:sz w:val="22"/>
          <w:szCs w:val="20"/>
        </w:rPr>
        <w:t>1% от начальной (максимальной</w:t>
      </w:r>
      <w:r w:rsidR="009A23FD" w:rsidRPr="00A57E31">
        <w:rPr>
          <w:color w:val="000000" w:themeColor="text1"/>
          <w:sz w:val="22"/>
          <w:szCs w:val="20"/>
        </w:rPr>
        <w:t>)</w:t>
      </w:r>
      <w:r w:rsidR="006311BD" w:rsidRPr="00A57E31">
        <w:rPr>
          <w:color w:val="000000" w:themeColor="text1"/>
          <w:sz w:val="22"/>
          <w:szCs w:val="20"/>
        </w:rPr>
        <w:t xml:space="preserve"> це</w:t>
      </w:r>
      <w:r w:rsidR="009A23FD" w:rsidRPr="00A57E31">
        <w:rPr>
          <w:color w:val="000000" w:themeColor="text1"/>
          <w:sz w:val="22"/>
          <w:szCs w:val="20"/>
        </w:rPr>
        <w:t xml:space="preserve">ны </w:t>
      </w:r>
      <w:r w:rsidR="008469A6" w:rsidRPr="00A57E31">
        <w:rPr>
          <w:color w:val="000000" w:themeColor="text1"/>
          <w:sz w:val="22"/>
          <w:szCs w:val="20"/>
        </w:rPr>
        <w:t>договор</w:t>
      </w:r>
      <w:r w:rsidR="003732D1" w:rsidRPr="00A57E31">
        <w:rPr>
          <w:color w:val="000000" w:themeColor="text1"/>
          <w:sz w:val="22"/>
          <w:szCs w:val="20"/>
        </w:rPr>
        <w:t>а, что составляет</w:t>
      </w:r>
      <w:r w:rsidR="00080A75" w:rsidRPr="00A57E31">
        <w:rPr>
          <w:color w:val="000000" w:themeColor="text1"/>
          <w:sz w:val="22"/>
          <w:szCs w:val="20"/>
        </w:rPr>
        <w:t xml:space="preserve"> </w:t>
      </w:r>
      <w:r w:rsidR="00A57E31" w:rsidRPr="009E0AA5">
        <w:rPr>
          <w:b/>
          <w:color w:val="000000" w:themeColor="text1"/>
          <w:sz w:val="22"/>
          <w:szCs w:val="20"/>
        </w:rPr>
        <w:t>4 507</w:t>
      </w:r>
      <w:r w:rsidR="002C1C66" w:rsidRPr="009E0AA5">
        <w:rPr>
          <w:b/>
          <w:color w:val="000000" w:themeColor="text1"/>
          <w:sz w:val="22"/>
          <w:szCs w:val="20"/>
        </w:rPr>
        <w:t xml:space="preserve"> </w:t>
      </w:r>
      <w:r w:rsidR="006311BD" w:rsidRPr="009E0AA5">
        <w:rPr>
          <w:b/>
          <w:color w:val="000000" w:themeColor="text1"/>
          <w:sz w:val="22"/>
          <w:szCs w:val="20"/>
        </w:rPr>
        <w:t>(</w:t>
      </w:r>
      <w:r w:rsidR="00A57E31" w:rsidRPr="009E0AA5">
        <w:rPr>
          <w:b/>
          <w:color w:val="000000" w:themeColor="text1"/>
          <w:sz w:val="22"/>
          <w:szCs w:val="20"/>
        </w:rPr>
        <w:t>четыре тысячи пятьсот семь</w:t>
      </w:r>
      <w:r w:rsidR="009A23FD" w:rsidRPr="009E0AA5">
        <w:rPr>
          <w:b/>
          <w:color w:val="000000" w:themeColor="text1"/>
          <w:sz w:val="22"/>
          <w:szCs w:val="20"/>
        </w:rPr>
        <w:t>) рубл</w:t>
      </w:r>
      <w:r w:rsidR="00EE3EC1" w:rsidRPr="009E0AA5">
        <w:rPr>
          <w:b/>
          <w:color w:val="000000" w:themeColor="text1"/>
          <w:sz w:val="22"/>
          <w:szCs w:val="20"/>
        </w:rPr>
        <w:t xml:space="preserve">ей </w:t>
      </w:r>
      <w:r w:rsidR="00A57E31" w:rsidRPr="009E0AA5">
        <w:rPr>
          <w:b/>
          <w:color w:val="000000" w:themeColor="text1"/>
          <w:sz w:val="22"/>
          <w:szCs w:val="20"/>
        </w:rPr>
        <w:t>63</w:t>
      </w:r>
      <w:r w:rsidR="003732D1" w:rsidRPr="009E0AA5">
        <w:rPr>
          <w:b/>
          <w:color w:val="000000" w:themeColor="text1"/>
          <w:sz w:val="22"/>
          <w:szCs w:val="20"/>
        </w:rPr>
        <w:t xml:space="preserve"> </w:t>
      </w:r>
      <w:r w:rsidR="006311BD" w:rsidRPr="009E0AA5">
        <w:rPr>
          <w:b/>
          <w:color w:val="000000" w:themeColor="text1"/>
          <w:sz w:val="22"/>
          <w:szCs w:val="20"/>
        </w:rPr>
        <w:t>копе</w:t>
      </w:r>
      <w:r w:rsidR="00EE3EC1" w:rsidRPr="009E0AA5">
        <w:rPr>
          <w:b/>
          <w:color w:val="000000" w:themeColor="text1"/>
          <w:sz w:val="22"/>
          <w:szCs w:val="20"/>
        </w:rPr>
        <w:t>йки</w:t>
      </w:r>
      <w:r w:rsidRPr="00A57E31">
        <w:rPr>
          <w:color w:val="000000" w:themeColor="text1"/>
          <w:sz w:val="22"/>
          <w:szCs w:val="20"/>
        </w:rPr>
        <w:t xml:space="preserve">. </w:t>
      </w:r>
      <w:r w:rsidR="00723807" w:rsidRPr="00A57E31">
        <w:rPr>
          <w:color w:val="000000" w:themeColor="text1"/>
          <w:sz w:val="22"/>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A57E31" w:rsidRDefault="008469A6" w:rsidP="009A639B">
      <w:pPr>
        <w:pStyle w:val="3"/>
        <w:keepNext w:val="0"/>
        <w:numPr>
          <w:ilvl w:val="0"/>
          <w:numId w:val="4"/>
        </w:numPr>
        <w:spacing w:before="0" w:after="0"/>
        <w:ind w:left="0"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Договор</w:t>
      </w:r>
      <w:r w:rsidR="009067F8" w:rsidRPr="00A57E31">
        <w:rPr>
          <w:rFonts w:ascii="Times New Roman" w:hAnsi="Times New Roman" w:cs="Times New Roman"/>
          <w:b w:val="0"/>
          <w:bCs w:val="0"/>
          <w:color w:val="000000" w:themeColor="text1"/>
          <w:sz w:val="22"/>
          <w:szCs w:val="20"/>
        </w:rPr>
        <w:t xml:space="preserve"> заключается только после предоставления участником закупки, с которым заключается </w:t>
      </w:r>
      <w:r w:rsidRPr="00A57E31">
        <w:rPr>
          <w:rFonts w:ascii="Times New Roman" w:hAnsi="Times New Roman" w:cs="Times New Roman"/>
          <w:b w:val="0"/>
          <w:bCs w:val="0"/>
          <w:color w:val="000000" w:themeColor="text1"/>
          <w:sz w:val="22"/>
          <w:szCs w:val="20"/>
        </w:rPr>
        <w:t>договор</w:t>
      </w:r>
      <w:r w:rsidR="009169D5" w:rsidRPr="00A57E31">
        <w:rPr>
          <w:rFonts w:ascii="Times New Roman" w:hAnsi="Times New Roman" w:cs="Times New Roman"/>
          <w:b w:val="0"/>
          <w:bCs w:val="0"/>
          <w:color w:val="000000" w:themeColor="text1"/>
          <w:sz w:val="22"/>
          <w:szCs w:val="20"/>
        </w:rPr>
        <w:t>,</w:t>
      </w:r>
      <w:r w:rsidR="009067F8" w:rsidRPr="00A57E31">
        <w:rPr>
          <w:rFonts w:ascii="Times New Roman" w:hAnsi="Times New Roman" w:cs="Times New Roman"/>
          <w:b w:val="0"/>
          <w:bCs w:val="0"/>
          <w:color w:val="000000" w:themeColor="text1"/>
          <w:sz w:val="22"/>
          <w:szCs w:val="20"/>
        </w:rPr>
        <w:t xml:space="preserve"> обеспечения исполнения </w:t>
      </w:r>
      <w:r w:rsidRPr="00A57E31">
        <w:rPr>
          <w:rFonts w:ascii="Times New Roman" w:hAnsi="Times New Roman" w:cs="Times New Roman"/>
          <w:b w:val="0"/>
          <w:bCs w:val="0"/>
          <w:color w:val="000000" w:themeColor="text1"/>
          <w:sz w:val="22"/>
          <w:szCs w:val="20"/>
        </w:rPr>
        <w:t>договор</w:t>
      </w:r>
      <w:r w:rsidR="009067F8" w:rsidRPr="00A57E31">
        <w:rPr>
          <w:rFonts w:ascii="Times New Roman" w:hAnsi="Times New Roman" w:cs="Times New Roman"/>
          <w:b w:val="0"/>
          <w:bCs w:val="0"/>
          <w:color w:val="000000" w:themeColor="text1"/>
          <w:sz w:val="22"/>
          <w:szCs w:val="20"/>
        </w:rPr>
        <w:t>а.</w:t>
      </w:r>
    </w:p>
    <w:p w:rsidR="009169D5" w:rsidRPr="00A57E31" w:rsidRDefault="009067F8" w:rsidP="00336497">
      <w:pPr>
        <w:pStyle w:val="3"/>
        <w:keepNext w:val="0"/>
        <w:spacing w:before="0" w:after="0"/>
        <w:ind w:firstLine="567"/>
        <w:jc w:val="both"/>
        <w:rPr>
          <w:rFonts w:ascii="Times New Roman" w:hAnsi="Times New Roman" w:cs="Times New Roman"/>
          <w:b w:val="0"/>
          <w:bCs w:val="0"/>
          <w:color w:val="000000" w:themeColor="text1"/>
          <w:sz w:val="22"/>
          <w:szCs w:val="20"/>
        </w:rPr>
      </w:pPr>
      <w:bookmarkStart w:id="1" w:name="_Ref166350695"/>
      <w:r w:rsidRPr="00A57E31">
        <w:rPr>
          <w:rFonts w:ascii="Times New Roman" w:hAnsi="Times New Roman" w:cs="Times New Roman"/>
          <w:b w:val="0"/>
          <w:bCs w:val="0"/>
          <w:color w:val="000000" w:themeColor="text1"/>
          <w:sz w:val="22"/>
          <w:szCs w:val="20"/>
        </w:rPr>
        <w:t xml:space="preserve">Исполнение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A57E31">
        <w:rPr>
          <w:rFonts w:ascii="Times New Roman" w:hAnsi="Times New Roman" w:cs="Times New Roman"/>
          <w:b w:val="0"/>
          <w:bCs w:val="0"/>
          <w:color w:val="000000" w:themeColor="text1"/>
          <w:sz w:val="22"/>
          <w:szCs w:val="20"/>
        </w:rPr>
        <w:t>теме, или денежными средствами.</w:t>
      </w:r>
    </w:p>
    <w:p w:rsidR="009067F8" w:rsidRPr="00A57E31" w:rsidRDefault="009067F8" w:rsidP="00336497">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Способ обеспечения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определяется участником закупки, с которым заключается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самостоятельно.</w:t>
      </w:r>
    </w:p>
    <w:p w:rsidR="009067F8" w:rsidRPr="00A57E31" w:rsidRDefault="009067F8" w:rsidP="00336497">
      <w:pPr>
        <w:suppressAutoHyphens/>
        <w:autoSpaceDE w:val="0"/>
        <w:autoSpaceDN w:val="0"/>
        <w:adjustRightInd w:val="0"/>
        <w:ind w:firstLine="567"/>
        <w:jc w:val="both"/>
        <w:outlineLvl w:val="0"/>
        <w:rPr>
          <w:color w:val="000000" w:themeColor="text1"/>
          <w:sz w:val="22"/>
          <w:szCs w:val="20"/>
        </w:rPr>
      </w:pPr>
      <w:r w:rsidRPr="00A57E31">
        <w:rPr>
          <w:color w:val="000000" w:themeColor="text1"/>
          <w:sz w:val="22"/>
          <w:szCs w:val="20"/>
        </w:rPr>
        <w:t xml:space="preserve">Срок действия банковской гарантии должен превышать срок действия </w:t>
      </w:r>
      <w:r w:rsidR="008469A6" w:rsidRPr="00A57E31">
        <w:rPr>
          <w:color w:val="000000" w:themeColor="text1"/>
          <w:sz w:val="22"/>
          <w:szCs w:val="20"/>
        </w:rPr>
        <w:t>договор</w:t>
      </w:r>
      <w:r w:rsidRPr="00A57E31">
        <w:rPr>
          <w:color w:val="000000" w:themeColor="text1"/>
          <w:sz w:val="22"/>
          <w:szCs w:val="20"/>
        </w:rPr>
        <w:t>а не менее чем на один месяц.</w:t>
      </w:r>
    </w:p>
    <w:p w:rsidR="009067F8" w:rsidRPr="00A57E31" w:rsidRDefault="009067F8" w:rsidP="009067F8">
      <w:pPr>
        <w:suppressAutoHyphens/>
        <w:autoSpaceDE w:val="0"/>
        <w:autoSpaceDN w:val="0"/>
        <w:adjustRightInd w:val="0"/>
        <w:ind w:firstLine="567"/>
        <w:jc w:val="both"/>
        <w:outlineLvl w:val="0"/>
        <w:rPr>
          <w:color w:val="000000" w:themeColor="text1"/>
          <w:sz w:val="22"/>
          <w:szCs w:val="20"/>
        </w:rPr>
      </w:pPr>
      <w:r w:rsidRPr="00A57E31">
        <w:rPr>
          <w:color w:val="000000" w:themeColor="text1"/>
          <w:sz w:val="22"/>
          <w:szCs w:val="20"/>
        </w:rPr>
        <w:t xml:space="preserve">Размер обеспечения исполнения </w:t>
      </w:r>
      <w:r w:rsidR="008469A6" w:rsidRPr="00A57E31">
        <w:rPr>
          <w:color w:val="000000" w:themeColor="text1"/>
          <w:sz w:val="22"/>
          <w:szCs w:val="20"/>
        </w:rPr>
        <w:t>договор</w:t>
      </w:r>
      <w:r w:rsidRPr="00A57E31">
        <w:rPr>
          <w:color w:val="000000" w:themeColor="text1"/>
          <w:sz w:val="22"/>
          <w:szCs w:val="20"/>
        </w:rPr>
        <w:t xml:space="preserve">а составляет </w:t>
      </w:r>
      <w:r w:rsidR="006311BD" w:rsidRPr="00A57E31">
        <w:rPr>
          <w:color w:val="000000" w:themeColor="text1"/>
          <w:sz w:val="22"/>
          <w:szCs w:val="20"/>
        </w:rPr>
        <w:t>5 % от начальной (максимальной)</w:t>
      </w:r>
      <w:r w:rsidR="00AA0316" w:rsidRPr="00A57E31">
        <w:rPr>
          <w:color w:val="000000" w:themeColor="text1"/>
          <w:sz w:val="22"/>
          <w:szCs w:val="20"/>
        </w:rPr>
        <w:t xml:space="preserve"> цены </w:t>
      </w:r>
      <w:r w:rsidR="008469A6" w:rsidRPr="00A57E31">
        <w:rPr>
          <w:color w:val="000000" w:themeColor="text1"/>
          <w:sz w:val="22"/>
          <w:szCs w:val="20"/>
        </w:rPr>
        <w:t>договор</w:t>
      </w:r>
      <w:r w:rsidR="00AA0316" w:rsidRPr="00A57E31">
        <w:rPr>
          <w:color w:val="000000" w:themeColor="text1"/>
          <w:sz w:val="22"/>
          <w:szCs w:val="20"/>
        </w:rPr>
        <w:t xml:space="preserve">а, что составляет </w:t>
      </w:r>
      <w:r w:rsidR="00A57E31" w:rsidRPr="009E0AA5">
        <w:rPr>
          <w:b/>
          <w:color w:val="000000" w:themeColor="text1"/>
          <w:sz w:val="22"/>
          <w:szCs w:val="20"/>
        </w:rPr>
        <w:t>22 538</w:t>
      </w:r>
      <w:r w:rsidR="00AA0316" w:rsidRPr="009E0AA5">
        <w:rPr>
          <w:b/>
          <w:color w:val="000000" w:themeColor="text1"/>
          <w:sz w:val="22"/>
          <w:szCs w:val="20"/>
        </w:rPr>
        <w:t xml:space="preserve"> (</w:t>
      </w:r>
      <w:r w:rsidR="00A57E31" w:rsidRPr="009E0AA5">
        <w:rPr>
          <w:b/>
          <w:color w:val="000000" w:themeColor="text1"/>
          <w:sz w:val="22"/>
          <w:szCs w:val="20"/>
        </w:rPr>
        <w:t>двадцать две тысячи пятьсот тридцать восемь</w:t>
      </w:r>
      <w:r w:rsidR="009E1050" w:rsidRPr="009E0AA5">
        <w:rPr>
          <w:b/>
          <w:color w:val="000000" w:themeColor="text1"/>
          <w:sz w:val="22"/>
          <w:szCs w:val="20"/>
        </w:rPr>
        <w:t>) рубл</w:t>
      </w:r>
      <w:r w:rsidR="00A57E31" w:rsidRPr="009E0AA5">
        <w:rPr>
          <w:b/>
          <w:color w:val="000000" w:themeColor="text1"/>
          <w:sz w:val="22"/>
          <w:szCs w:val="20"/>
        </w:rPr>
        <w:t>ей</w:t>
      </w:r>
      <w:r w:rsidRPr="009E0AA5">
        <w:rPr>
          <w:b/>
          <w:color w:val="000000" w:themeColor="text1"/>
          <w:sz w:val="22"/>
          <w:szCs w:val="20"/>
        </w:rPr>
        <w:t xml:space="preserve"> </w:t>
      </w:r>
      <w:r w:rsidR="00A57E31" w:rsidRPr="009E0AA5">
        <w:rPr>
          <w:b/>
          <w:color w:val="000000" w:themeColor="text1"/>
          <w:sz w:val="22"/>
          <w:szCs w:val="20"/>
        </w:rPr>
        <w:t>13</w:t>
      </w:r>
      <w:r w:rsidR="00FC6E1A" w:rsidRPr="009E0AA5">
        <w:rPr>
          <w:b/>
          <w:color w:val="000000" w:themeColor="text1"/>
          <w:sz w:val="22"/>
          <w:szCs w:val="20"/>
        </w:rPr>
        <w:t xml:space="preserve"> копеек</w:t>
      </w:r>
      <w:r w:rsidRPr="00A57E31">
        <w:rPr>
          <w:color w:val="000000" w:themeColor="text1"/>
          <w:sz w:val="22"/>
          <w:szCs w:val="20"/>
        </w:rPr>
        <w:t>.</w:t>
      </w:r>
    </w:p>
    <w:p w:rsidR="009067F8" w:rsidRPr="00A57E31" w:rsidRDefault="009067F8" w:rsidP="009067F8">
      <w:pPr>
        <w:ind w:firstLine="540"/>
        <w:jc w:val="both"/>
        <w:rPr>
          <w:color w:val="000000" w:themeColor="text1"/>
          <w:sz w:val="22"/>
          <w:szCs w:val="20"/>
        </w:rPr>
      </w:pPr>
      <w:r w:rsidRPr="00A57E31">
        <w:rPr>
          <w:color w:val="000000" w:themeColor="text1"/>
          <w:sz w:val="22"/>
          <w:szCs w:val="20"/>
        </w:rPr>
        <w:t xml:space="preserve">В случае возникновения обстоятельств, препятствующих заключению </w:t>
      </w:r>
      <w:r w:rsidR="008469A6" w:rsidRPr="00A57E31">
        <w:rPr>
          <w:color w:val="000000" w:themeColor="text1"/>
          <w:sz w:val="22"/>
          <w:szCs w:val="20"/>
        </w:rPr>
        <w:t>договор</w:t>
      </w:r>
      <w:r w:rsidRPr="00A57E31">
        <w:rPr>
          <w:color w:val="000000" w:themeColor="text1"/>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A57E31" w:rsidRDefault="009067F8" w:rsidP="009067F8">
      <w:pPr>
        <w:pStyle w:val="3"/>
        <w:keepNext w:val="0"/>
        <w:tabs>
          <w:tab w:val="left" w:pos="708"/>
        </w:tabs>
        <w:spacing w:before="0" w:after="0"/>
        <w:ind w:firstLine="540"/>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Обеспечение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должно быть предоставлено одновременно с подписанным экземпляром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w:t>
      </w:r>
    </w:p>
    <w:bookmarkEnd w:id="1"/>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lastRenderedPageBreak/>
        <w:t>В случае</w:t>
      </w:r>
      <w:proofErr w:type="gramStart"/>
      <w:r w:rsidRPr="00A57E31">
        <w:rPr>
          <w:rFonts w:ascii="Times New Roman" w:hAnsi="Times New Roman" w:cs="Times New Roman"/>
          <w:b w:val="0"/>
          <w:bCs w:val="0"/>
          <w:color w:val="000000" w:themeColor="text1"/>
          <w:sz w:val="22"/>
          <w:szCs w:val="20"/>
        </w:rPr>
        <w:t>,</w:t>
      </w:r>
      <w:proofErr w:type="gramEnd"/>
      <w:r w:rsidRPr="00A57E31">
        <w:rPr>
          <w:rFonts w:ascii="Times New Roman" w:hAnsi="Times New Roman" w:cs="Times New Roman"/>
          <w:b w:val="0"/>
          <w:bCs w:val="0"/>
          <w:color w:val="000000" w:themeColor="text1"/>
          <w:sz w:val="22"/>
          <w:szCs w:val="20"/>
        </w:rPr>
        <w:t xml:space="preserve"> если участником закупки, с которым заключается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 является государственное или муниципальное казенное учреждение, данные положения об обеспечении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 к такому участнику закупки не применяются.</w:t>
      </w:r>
    </w:p>
    <w:p w:rsidR="009067F8" w:rsidRPr="00A57E31"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В ходе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новое обеспечение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уменьшенное на размер выполненных обязательств по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у, при этом может быть изменен способ обеспечения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w:t>
      </w:r>
    </w:p>
    <w:p w:rsidR="009067F8" w:rsidRPr="00A57E31"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2"/>
          <w:szCs w:val="20"/>
        </w:rPr>
      </w:pPr>
      <w:bookmarkStart w:id="2" w:name="_Ref166350767"/>
      <w:bookmarkStart w:id="3" w:name="OLE_LINK21"/>
      <w:r w:rsidRPr="00A57E31">
        <w:rPr>
          <w:rFonts w:ascii="Times New Roman" w:hAnsi="Times New Roman" w:cs="Times New Roman"/>
          <w:b w:val="0"/>
          <w:bCs w:val="0"/>
          <w:color w:val="000000" w:themeColor="text1"/>
          <w:sz w:val="22"/>
          <w:szCs w:val="20"/>
        </w:rPr>
        <w:t xml:space="preserve">Требования к обеспечению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 предоставляемому в виде банковской гарантии, установлены в статье 45 Закона о контрактной системе, а именно:</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1. Банковская гарантия должна быть безотзывной;</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2.  Банковская гарантия должна содержать: </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1) сумму банковской гарантии, подлежащую уплате гарантом заказчику в случае ненадлежащего исполнения обязатель</w:t>
      </w:r>
      <w:proofErr w:type="gramStart"/>
      <w:r w:rsidRPr="00A57E31">
        <w:rPr>
          <w:rFonts w:ascii="Times New Roman" w:hAnsi="Times New Roman" w:cs="Times New Roman"/>
          <w:b w:val="0"/>
          <w:bCs w:val="0"/>
          <w:color w:val="000000" w:themeColor="text1"/>
          <w:sz w:val="22"/>
          <w:szCs w:val="20"/>
        </w:rPr>
        <w:t>ств пр</w:t>
      </w:r>
      <w:proofErr w:type="gramEnd"/>
      <w:r w:rsidRPr="00A57E31">
        <w:rPr>
          <w:rFonts w:ascii="Times New Roman" w:hAnsi="Times New Roman" w:cs="Times New Roman"/>
          <w:b w:val="0"/>
          <w:bCs w:val="0"/>
          <w:color w:val="000000" w:themeColor="text1"/>
          <w:sz w:val="22"/>
          <w:szCs w:val="20"/>
        </w:rPr>
        <w:t>инципалом в соответствии со статьей 96 Закона о контрактной системе;</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2) обязательства принципала, надлежащее исполнение которых обеспечивается банковской гарантией;</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6) срок действия банковской гарантии;</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при его заключении, в случае предоставления банковской гарантии в качестве обеспечения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3. </w:t>
      </w:r>
      <w:r w:rsidR="009A639B" w:rsidRPr="00A57E31">
        <w:rPr>
          <w:rFonts w:ascii="Times New Roman" w:hAnsi="Times New Roman" w:cs="Times New Roman"/>
          <w:b w:val="0"/>
          <w:bCs w:val="0"/>
          <w:color w:val="000000" w:themeColor="text1"/>
          <w:sz w:val="22"/>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Требования к обеспечению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 предоставляемому в виде денежных средств:</w:t>
      </w:r>
    </w:p>
    <w:p w:rsidR="00AA0316" w:rsidRPr="00A57E31" w:rsidRDefault="009067F8" w:rsidP="009067F8">
      <w:pPr>
        <w:pStyle w:val="4"/>
        <w:keepNext w:val="0"/>
        <w:numPr>
          <w:ilvl w:val="0"/>
          <w:numId w:val="2"/>
        </w:numPr>
        <w:spacing w:before="0" w:after="0"/>
        <w:ind w:left="0" w:firstLine="567"/>
        <w:jc w:val="both"/>
        <w:rPr>
          <w:b w:val="0"/>
          <w:color w:val="000000" w:themeColor="text1"/>
          <w:sz w:val="22"/>
          <w:szCs w:val="20"/>
        </w:rPr>
      </w:pPr>
      <w:r w:rsidRPr="00A57E31">
        <w:rPr>
          <w:b w:val="0"/>
          <w:color w:val="000000" w:themeColor="text1"/>
          <w:sz w:val="22"/>
          <w:szCs w:val="20"/>
        </w:rPr>
        <w:t xml:space="preserve">денежные средства, вносимые в обеспечение исполнения </w:t>
      </w:r>
      <w:r w:rsidR="008469A6" w:rsidRPr="00A57E31">
        <w:rPr>
          <w:b w:val="0"/>
          <w:color w:val="000000" w:themeColor="text1"/>
          <w:sz w:val="22"/>
          <w:szCs w:val="20"/>
        </w:rPr>
        <w:t>договор</w:t>
      </w:r>
      <w:r w:rsidRPr="00A57E31">
        <w:rPr>
          <w:b w:val="0"/>
          <w:color w:val="000000" w:themeColor="text1"/>
          <w:sz w:val="22"/>
          <w:szCs w:val="20"/>
        </w:rPr>
        <w:t xml:space="preserve">а, должны быть перечислены по следующим реквизитам: </w:t>
      </w:r>
    </w:p>
    <w:p w:rsidR="00AA0316" w:rsidRPr="00A57E31" w:rsidRDefault="00AA0316" w:rsidP="00413E56">
      <w:pPr>
        <w:pStyle w:val="4"/>
        <w:keepNext w:val="0"/>
        <w:spacing w:before="0" w:after="0"/>
        <w:ind w:left="567"/>
        <w:jc w:val="both"/>
        <w:rPr>
          <w:b w:val="0"/>
          <w:color w:val="000000" w:themeColor="text1"/>
          <w:sz w:val="22"/>
          <w:szCs w:val="20"/>
        </w:rPr>
      </w:pPr>
      <w:proofErr w:type="spellStart"/>
      <w:r w:rsidRPr="00A57E31">
        <w:rPr>
          <w:b w:val="0"/>
          <w:color w:val="000000" w:themeColor="text1"/>
          <w:sz w:val="22"/>
          <w:szCs w:val="20"/>
        </w:rPr>
        <w:t>Депфин</w:t>
      </w:r>
      <w:proofErr w:type="spellEnd"/>
      <w:r w:rsidRPr="00A57E31">
        <w:rPr>
          <w:b w:val="0"/>
          <w:color w:val="000000" w:themeColor="text1"/>
          <w:sz w:val="22"/>
          <w:szCs w:val="20"/>
        </w:rPr>
        <w:t xml:space="preserve"> Югорска (МБОУ «Гимназия», </w:t>
      </w:r>
      <w:proofErr w:type="spellStart"/>
      <w:r w:rsidRPr="00A57E31">
        <w:rPr>
          <w:b w:val="0"/>
          <w:color w:val="000000" w:themeColor="text1"/>
          <w:sz w:val="22"/>
          <w:szCs w:val="20"/>
        </w:rPr>
        <w:t>л.с</w:t>
      </w:r>
      <w:proofErr w:type="spellEnd"/>
      <w:r w:rsidRPr="00A57E31">
        <w:rPr>
          <w:b w:val="0"/>
          <w:color w:val="000000" w:themeColor="text1"/>
          <w:sz w:val="22"/>
          <w:szCs w:val="20"/>
        </w:rPr>
        <w:t>. 300.14.103.0)</w:t>
      </w:r>
    </w:p>
    <w:p w:rsidR="00AA0316" w:rsidRPr="00A57E31" w:rsidRDefault="00AA0316" w:rsidP="00413E56">
      <w:pPr>
        <w:pStyle w:val="4"/>
        <w:keepNext w:val="0"/>
        <w:spacing w:before="0" w:after="0"/>
        <w:ind w:left="567"/>
        <w:jc w:val="both"/>
        <w:rPr>
          <w:b w:val="0"/>
          <w:color w:val="000000" w:themeColor="text1"/>
          <w:sz w:val="22"/>
          <w:szCs w:val="20"/>
        </w:rPr>
      </w:pPr>
      <w:r w:rsidRPr="00A57E31">
        <w:rPr>
          <w:b w:val="0"/>
          <w:color w:val="000000" w:themeColor="text1"/>
          <w:sz w:val="22"/>
          <w:szCs w:val="20"/>
        </w:rPr>
        <w:t>Рас</w:t>
      </w:r>
      <w:r w:rsidR="008A4EDC" w:rsidRPr="00A57E31">
        <w:rPr>
          <w:b w:val="0"/>
          <w:color w:val="000000" w:themeColor="text1"/>
          <w:sz w:val="22"/>
          <w:szCs w:val="20"/>
        </w:rPr>
        <w:t>четный счет 40701810100063000008</w:t>
      </w:r>
    </w:p>
    <w:p w:rsidR="00AA0316" w:rsidRPr="00A57E31" w:rsidRDefault="00AA0316" w:rsidP="00413E56">
      <w:pPr>
        <w:pStyle w:val="4"/>
        <w:keepNext w:val="0"/>
        <w:spacing w:before="0" w:after="0"/>
        <w:ind w:left="567"/>
        <w:jc w:val="both"/>
        <w:rPr>
          <w:b w:val="0"/>
          <w:color w:val="000000" w:themeColor="text1"/>
          <w:sz w:val="22"/>
          <w:szCs w:val="20"/>
        </w:rPr>
      </w:pPr>
      <w:r w:rsidRPr="00A57E31">
        <w:rPr>
          <w:b w:val="0"/>
          <w:color w:val="000000" w:themeColor="text1"/>
          <w:sz w:val="22"/>
          <w:szCs w:val="20"/>
        </w:rPr>
        <w:t>Корреспонди</w:t>
      </w:r>
      <w:r w:rsidR="00313E7F" w:rsidRPr="00A57E31">
        <w:rPr>
          <w:b w:val="0"/>
          <w:color w:val="000000" w:themeColor="text1"/>
          <w:sz w:val="22"/>
          <w:szCs w:val="20"/>
        </w:rPr>
        <w:t>рующий счет 30101810465777100812</w:t>
      </w:r>
    </w:p>
    <w:p w:rsidR="00AA0316" w:rsidRPr="00A57E31" w:rsidRDefault="00AA0316" w:rsidP="00413E56">
      <w:pPr>
        <w:pStyle w:val="4"/>
        <w:keepNext w:val="0"/>
        <w:spacing w:before="0" w:after="0"/>
        <w:ind w:left="567"/>
        <w:jc w:val="both"/>
        <w:rPr>
          <w:b w:val="0"/>
          <w:color w:val="000000" w:themeColor="text1"/>
          <w:sz w:val="22"/>
          <w:szCs w:val="20"/>
        </w:rPr>
      </w:pPr>
      <w:r w:rsidRPr="00A57E31">
        <w:rPr>
          <w:b w:val="0"/>
          <w:color w:val="000000" w:themeColor="text1"/>
          <w:sz w:val="22"/>
          <w:szCs w:val="20"/>
        </w:rPr>
        <w:t>БИК 047162</w:t>
      </w:r>
      <w:r w:rsidR="00313E7F" w:rsidRPr="00A57E31">
        <w:rPr>
          <w:b w:val="0"/>
          <w:color w:val="000000" w:themeColor="text1"/>
          <w:sz w:val="22"/>
          <w:szCs w:val="20"/>
        </w:rPr>
        <w:t>812</w:t>
      </w:r>
    </w:p>
    <w:p w:rsidR="00313E7F" w:rsidRPr="00A57E31" w:rsidRDefault="00313E7F" w:rsidP="00413E56">
      <w:pPr>
        <w:ind w:left="567"/>
        <w:rPr>
          <w:color w:val="000000" w:themeColor="text1"/>
          <w:sz w:val="22"/>
          <w:szCs w:val="20"/>
        </w:rPr>
      </w:pPr>
      <w:r w:rsidRPr="00A57E31">
        <w:rPr>
          <w:color w:val="000000" w:themeColor="text1"/>
          <w:sz w:val="22"/>
          <w:szCs w:val="20"/>
        </w:rPr>
        <w:t>Банк: Филиал Западно-Сибирский ПАО Банк</w:t>
      </w:r>
      <w:r w:rsidR="00413E56" w:rsidRPr="00A57E31">
        <w:rPr>
          <w:color w:val="000000" w:themeColor="text1"/>
          <w:sz w:val="22"/>
          <w:szCs w:val="20"/>
        </w:rPr>
        <w:t>а</w:t>
      </w:r>
      <w:r w:rsidRPr="00A57E31">
        <w:rPr>
          <w:color w:val="000000" w:themeColor="text1"/>
          <w:sz w:val="22"/>
          <w:szCs w:val="20"/>
        </w:rPr>
        <w:t xml:space="preserve"> «ФК Открытие»</w:t>
      </w:r>
    </w:p>
    <w:p w:rsidR="00AA0316" w:rsidRPr="00A57E31" w:rsidRDefault="00AA0316" w:rsidP="00413E56">
      <w:pPr>
        <w:pStyle w:val="4"/>
        <w:keepNext w:val="0"/>
        <w:spacing w:before="0" w:after="0"/>
        <w:ind w:left="567"/>
        <w:jc w:val="both"/>
        <w:rPr>
          <w:b w:val="0"/>
          <w:color w:val="000000" w:themeColor="text1"/>
          <w:sz w:val="22"/>
          <w:szCs w:val="20"/>
        </w:rPr>
      </w:pPr>
      <w:r w:rsidRPr="00A57E31">
        <w:rPr>
          <w:b w:val="0"/>
          <w:color w:val="000000" w:themeColor="text1"/>
          <w:sz w:val="22"/>
          <w:szCs w:val="20"/>
        </w:rPr>
        <w:t>ИНН/КПП 8622001011/862201001</w:t>
      </w:r>
    </w:p>
    <w:p w:rsidR="009067F8" w:rsidRPr="00A57E31" w:rsidRDefault="00AA0316" w:rsidP="00413E56">
      <w:pPr>
        <w:pStyle w:val="4"/>
        <w:keepNext w:val="0"/>
        <w:spacing w:before="0" w:after="0"/>
        <w:ind w:firstLine="567"/>
        <w:jc w:val="both"/>
        <w:rPr>
          <w:b w:val="0"/>
          <w:color w:val="000000" w:themeColor="text1"/>
          <w:sz w:val="22"/>
          <w:szCs w:val="20"/>
        </w:rPr>
      </w:pPr>
      <w:r w:rsidRPr="00A57E31">
        <w:rPr>
          <w:b w:val="0"/>
          <w:color w:val="000000" w:themeColor="text1"/>
          <w:sz w:val="22"/>
          <w:szCs w:val="20"/>
        </w:rPr>
        <w:t xml:space="preserve">Назначение платежа: </w:t>
      </w:r>
      <w:proofErr w:type="gramStart"/>
      <w:r w:rsidRPr="00A57E31">
        <w:rPr>
          <w:b w:val="0"/>
          <w:color w:val="000000" w:themeColor="text1"/>
          <w:sz w:val="22"/>
          <w:szCs w:val="20"/>
        </w:rPr>
        <w:t xml:space="preserve">«Обеспечение исполнения гражданско-правового договора по аукциону в электронной форме </w:t>
      </w:r>
      <w:r w:rsidR="00313E7F" w:rsidRPr="00A57E31">
        <w:rPr>
          <w:b w:val="0"/>
          <w:color w:val="000000" w:themeColor="text1"/>
          <w:sz w:val="22"/>
          <w:szCs w:val="20"/>
        </w:rPr>
        <w:t xml:space="preserve">№ ______________ </w:t>
      </w:r>
      <w:r w:rsidRPr="00A57E31">
        <w:rPr>
          <w:b w:val="0"/>
          <w:color w:val="000000" w:themeColor="text1"/>
          <w:sz w:val="22"/>
          <w:szCs w:val="20"/>
        </w:rPr>
        <w:t>на</w:t>
      </w:r>
      <w:r w:rsidR="00313E7F" w:rsidRPr="00A57E31">
        <w:rPr>
          <w:b w:val="0"/>
          <w:color w:val="000000" w:themeColor="text1"/>
          <w:sz w:val="22"/>
          <w:szCs w:val="20"/>
        </w:rPr>
        <w:t xml:space="preserve"> </w:t>
      </w:r>
      <w:r w:rsidR="00E643D9" w:rsidRPr="00A57E31">
        <w:rPr>
          <w:b w:val="0"/>
          <w:color w:val="000000" w:themeColor="text1"/>
          <w:sz w:val="22"/>
          <w:szCs w:val="20"/>
        </w:rPr>
        <w:t xml:space="preserve">поставку </w:t>
      </w:r>
      <w:r w:rsidR="00A57E31" w:rsidRPr="009E0AA5">
        <w:rPr>
          <w:color w:val="000000" w:themeColor="text1"/>
          <w:sz w:val="22"/>
          <w:szCs w:val="20"/>
        </w:rPr>
        <w:t>крупы и вкусовых товаров</w:t>
      </w:r>
      <w:r w:rsidR="00CB6FF0" w:rsidRPr="00A57E31">
        <w:rPr>
          <w:b w:val="0"/>
          <w:color w:val="000000" w:themeColor="text1"/>
          <w:sz w:val="22"/>
          <w:szCs w:val="20"/>
        </w:rPr>
        <w:t>»;</w:t>
      </w:r>
      <w:proofErr w:type="gramEnd"/>
    </w:p>
    <w:bookmarkEnd w:id="2"/>
    <w:p w:rsidR="009067F8" w:rsidRPr="00A57E31" w:rsidRDefault="009067F8" w:rsidP="009067F8">
      <w:pPr>
        <w:pStyle w:val="4"/>
        <w:keepNext w:val="0"/>
        <w:numPr>
          <w:ilvl w:val="0"/>
          <w:numId w:val="2"/>
        </w:numPr>
        <w:spacing w:before="0" w:after="0"/>
        <w:ind w:left="0" w:firstLine="567"/>
        <w:jc w:val="both"/>
        <w:rPr>
          <w:b w:val="0"/>
          <w:color w:val="000000" w:themeColor="text1"/>
          <w:sz w:val="22"/>
          <w:szCs w:val="20"/>
        </w:rPr>
      </w:pPr>
      <w:r w:rsidRPr="00A57E31">
        <w:rPr>
          <w:b w:val="0"/>
          <w:color w:val="000000" w:themeColor="text1"/>
          <w:sz w:val="22"/>
          <w:szCs w:val="20"/>
        </w:rPr>
        <w:t xml:space="preserve"> факт внесения денежных средств в обеспечение исполнения </w:t>
      </w:r>
      <w:r w:rsidR="008469A6" w:rsidRPr="00A57E31">
        <w:rPr>
          <w:b w:val="0"/>
          <w:color w:val="000000" w:themeColor="text1"/>
          <w:sz w:val="22"/>
          <w:szCs w:val="20"/>
        </w:rPr>
        <w:t>договор</w:t>
      </w:r>
      <w:r w:rsidRPr="00A57E31">
        <w:rPr>
          <w:b w:val="0"/>
          <w:color w:val="000000" w:themeColor="text1"/>
          <w:sz w:val="22"/>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A57E31" w:rsidRDefault="009067F8" w:rsidP="009067F8">
      <w:pPr>
        <w:pStyle w:val="4"/>
        <w:keepNext w:val="0"/>
        <w:numPr>
          <w:ilvl w:val="0"/>
          <w:numId w:val="2"/>
        </w:numPr>
        <w:spacing w:before="0" w:after="0"/>
        <w:ind w:left="0" w:firstLine="567"/>
        <w:jc w:val="both"/>
        <w:rPr>
          <w:b w:val="0"/>
          <w:color w:val="000000" w:themeColor="text1"/>
          <w:sz w:val="22"/>
          <w:szCs w:val="20"/>
        </w:rPr>
      </w:pPr>
      <w:r w:rsidRPr="00A57E31">
        <w:rPr>
          <w:b w:val="0"/>
          <w:color w:val="000000" w:themeColor="text1"/>
          <w:sz w:val="22"/>
          <w:szCs w:val="20"/>
        </w:rPr>
        <w:t xml:space="preserve"> денежные средства, вносимые в обеспечение исполнения </w:t>
      </w:r>
      <w:r w:rsidR="008469A6" w:rsidRPr="00A57E31">
        <w:rPr>
          <w:b w:val="0"/>
          <w:color w:val="000000" w:themeColor="text1"/>
          <w:sz w:val="22"/>
          <w:szCs w:val="20"/>
        </w:rPr>
        <w:t>договор</w:t>
      </w:r>
      <w:r w:rsidRPr="00A57E31">
        <w:rPr>
          <w:b w:val="0"/>
          <w:color w:val="000000" w:themeColor="text1"/>
          <w:sz w:val="22"/>
          <w:szCs w:val="20"/>
        </w:rPr>
        <w:t xml:space="preserve">а, должны быть зачислены по реквизитам счета заказчика до заключения </w:t>
      </w:r>
      <w:r w:rsidR="008469A6" w:rsidRPr="00A57E31">
        <w:rPr>
          <w:b w:val="0"/>
          <w:color w:val="000000" w:themeColor="text1"/>
          <w:sz w:val="22"/>
          <w:szCs w:val="20"/>
        </w:rPr>
        <w:t>договор</w:t>
      </w:r>
      <w:r w:rsidRPr="00A57E31">
        <w:rPr>
          <w:b w:val="0"/>
          <w:color w:val="000000" w:themeColor="text1"/>
          <w:sz w:val="22"/>
          <w:szCs w:val="20"/>
        </w:rPr>
        <w:t xml:space="preserve">а. В противном случае обеспечение исполнения </w:t>
      </w:r>
      <w:r w:rsidR="008469A6" w:rsidRPr="00A57E31">
        <w:rPr>
          <w:b w:val="0"/>
          <w:color w:val="000000" w:themeColor="text1"/>
          <w:sz w:val="22"/>
          <w:szCs w:val="20"/>
        </w:rPr>
        <w:t>договор</w:t>
      </w:r>
      <w:r w:rsidRPr="00A57E31">
        <w:rPr>
          <w:b w:val="0"/>
          <w:color w:val="000000" w:themeColor="text1"/>
          <w:sz w:val="22"/>
          <w:szCs w:val="20"/>
        </w:rPr>
        <w:t>а в виде денежных сре</w:t>
      </w:r>
      <w:proofErr w:type="gramStart"/>
      <w:r w:rsidRPr="00A57E31">
        <w:rPr>
          <w:b w:val="0"/>
          <w:color w:val="000000" w:themeColor="text1"/>
          <w:sz w:val="22"/>
          <w:szCs w:val="20"/>
        </w:rPr>
        <w:t>дств сч</w:t>
      </w:r>
      <w:proofErr w:type="gramEnd"/>
      <w:r w:rsidRPr="00A57E31">
        <w:rPr>
          <w:b w:val="0"/>
          <w:color w:val="000000" w:themeColor="text1"/>
          <w:sz w:val="22"/>
          <w:szCs w:val="20"/>
        </w:rPr>
        <w:t xml:space="preserve">итается </w:t>
      </w:r>
      <w:proofErr w:type="spellStart"/>
      <w:r w:rsidRPr="00A57E31">
        <w:rPr>
          <w:b w:val="0"/>
          <w:color w:val="000000" w:themeColor="text1"/>
          <w:sz w:val="22"/>
          <w:szCs w:val="20"/>
        </w:rPr>
        <w:t>непредоставленным</w:t>
      </w:r>
      <w:proofErr w:type="spellEnd"/>
      <w:r w:rsidRPr="00A57E31">
        <w:rPr>
          <w:b w:val="0"/>
          <w:color w:val="000000" w:themeColor="text1"/>
          <w:sz w:val="22"/>
          <w:szCs w:val="20"/>
        </w:rPr>
        <w:t>;</w:t>
      </w:r>
    </w:p>
    <w:p w:rsidR="00FF06B0" w:rsidRPr="00A57E31" w:rsidRDefault="009067F8" w:rsidP="00FF06B0">
      <w:pPr>
        <w:pStyle w:val="4"/>
        <w:keepNext w:val="0"/>
        <w:numPr>
          <w:ilvl w:val="0"/>
          <w:numId w:val="2"/>
        </w:numPr>
        <w:spacing w:before="0" w:after="0"/>
        <w:ind w:left="0" w:firstLine="567"/>
        <w:jc w:val="both"/>
        <w:rPr>
          <w:b w:val="0"/>
          <w:color w:val="000000" w:themeColor="text1"/>
          <w:sz w:val="22"/>
          <w:szCs w:val="20"/>
        </w:rPr>
      </w:pPr>
      <w:r w:rsidRPr="00A57E31">
        <w:rPr>
          <w:b w:val="0"/>
          <w:color w:val="000000" w:themeColor="text1"/>
          <w:sz w:val="22"/>
          <w:szCs w:val="20"/>
        </w:rPr>
        <w:t xml:space="preserve">денежные средства возвращаются поставщику (подрядчику, исполнителю) с которым заключен </w:t>
      </w:r>
      <w:r w:rsidR="008469A6" w:rsidRPr="00A57E31">
        <w:rPr>
          <w:b w:val="0"/>
          <w:color w:val="000000" w:themeColor="text1"/>
          <w:sz w:val="22"/>
          <w:szCs w:val="20"/>
        </w:rPr>
        <w:t>договор</w:t>
      </w:r>
      <w:r w:rsidRPr="00A57E31">
        <w:rPr>
          <w:b w:val="0"/>
          <w:color w:val="000000" w:themeColor="text1"/>
          <w:sz w:val="22"/>
          <w:szCs w:val="20"/>
        </w:rPr>
        <w:t xml:space="preserve">, при условии надлежащего исполнения им всех своих обязательств по </w:t>
      </w:r>
      <w:r w:rsidR="008469A6" w:rsidRPr="00A57E31">
        <w:rPr>
          <w:b w:val="0"/>
          <w:color w:val="000000" w:themeColor="text1"/>
          <w:sz w:val="22"/>
          <w:szCs w:val="20"/>
        </w:rPr>
        <w:t>договор</w:t>
      </w:r>
      <w:r w:rsidRPr="00A57E31">
        <w:rPr>
          <w:b w:val="0"/>
          <w:color w:val="000000" w:themeColor="text1"/>
          <w:sz w:val="22"/>
          <w:szCs w:val="20"/>
        </w:rPr>
        <w:t xml:space="preserve">у в течение срока, установленного в проекте </w:t>
      </w:r>
      <w:r w:rsidR="008469A6" w:rsidRPr="00A57E31">
        <w:rPr>
          <w:b w:val="0"/>
          <w:color w:val="000000" w:themeColor="text1"/>
          <w:sz w:val="22"/>
          <w:szCs w:val="20"/>
        </w:rPr>
        <w:t>договор</w:t>
      </w:r>
      <w:r w:rsidRPr="00A57E31">
        <w:rPr>
          <w:b w:val="0"/>
          <w:color w:val="000000" w:themeColor="text1"/>
          <w:sz w:val="22"/>
          <w:szCs w:val="20"/>
        </w:rPr>
        <w:t>а</w:t>
      </w:r>
      <w:r w:rsidR="0057479A" w:rsidRPr="00A57E31">
        <w:rPr>
          <w:b w:val="0"/>
          <w:color w:val="000000" w:themeColor="text1"/>
          <w:sz w:val="22"/>
          <w:szCs w:val="20"/>
        </w:rPr>
        <w:t>.</w:t>
      </w:r>
      <w:r w:rsidR="002B1227" w:rsidRPr="00A57E31">
        <w:rPr>
          <w:b w:val="0"/>
          <w:color w:val="000000" w:themeColor="text1"/>
          <w:sz w:val="22"/>
          <w:szCs w:val="20"/>
        </w:rPr>
        <w:t xml:space="preserve"> </w:t>
      </w:r>
      <w:r w:rsidRPr="00A57E31">
        <w:rPr>
          <w:b w:val="0"/>
          <w:color w:val="000000" w:themeColor="text1"/>
          <w:sz w:val="22"/>
          <w:szCs w:val="20"/>
        </w:rPr>
        <w:t xml:space="preserve"> </w:t>
      </w:r>
      <w:bookmarkEnd w:id="3"/>
    </w:p>
    <w:p w:rsidR="00CE3D35" w:rsidRPr="00A57E31" w:rsidRDefault="00E06128" w:rsidP="00E06128">
      <w:pPr>
        <w:pStyle w:val="4"/>
        <w:keepNext w:val="0"/>
        <w:spacing w:before="0" w:after="0"/>
        <w:ind w:firstLine="567"/>
        <w:jc w:val="both"/>
        <w:rPr>
          <w:b w:val="0"/>
          <w:color w:val="000000" w:themeColor="text1"/>
          <w:sz w:val="22"/>
          <w:szCs w:val="20"/>
        </w:rPr>
      </w:pPr>
      <w:r w:rsidRPr="00A57E31">
        <w:rPr>
          <w:b w:val="0"/>
          <w:color w:val="000000" w:themeColor="text1"/>
          <w:sz w:val="22"/>
          <w:szCs w:val="20"/>
        </w:rPr>
        <w:t>22</w:t>
      </w:r>
      <w:r w:rsidR="00723807" w:rsidRPr="00A57E31">
        <w:rPr>
          <w:b w:val="0"/>
          <w:color w:val="000000" w:themeColor="text1"/>
          <w:sz w:val="22"/>
          <w:szCs w:val="20"/>
        </w:rPr>
        <w:t xml:space="preserve">. </w:t>
      </w:r>
      <w:proofErr w:type="gramStart"/>
      <w:r w:rsidR="009067F8" w:rsidRPr="00A57E31">
        <w:rPr>
          <w:b w:val="0"/>
          <w:color w:val="000000" w:themeColor="text1"/>
          <w:sz w:val="22"/>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A57E31" w:rsidRDefault="008C07C2" w:rsidP="00CB6FF0">
      <w:pPr>
        <w:autoSpaceDE w:val="0"/>
        <w:autoSpaceDN w:val="0"/>
        <w:adjustRightInd w:val="0"/>
        <w:ind w:firstLine="567"/>
        <w:jc w:val="both"/>
        <w:rPr>
          <w:color w:val="000000" w:themeColor="text1"/>
          <w:sz w:val="22"/>
          <w:szCs w:val="20"/>
        </w:rPr>
      </w:pPr>
      <w:r w:rsidRPr="00A57E31">
        <w:rPr>
          <w:i/>
          <w:color w:val="000000" w:themeColor="text1"/>
          <w:sz w:val="22"/>
          <w:szCs w:val="20"/>
        </w:rPr>
        <w:t>-</w:t>
      </w:r>
      <w:r w:rsidR="00B2379C" w:rsidRPr="00A57E31">
        <w:rPr>
          <w:i/>
          <w:color w:val="000000" w:themeColor="text1"/>
          <w:sz w:val="22"/>
          <w:szCs w:val="20"/>
        </w:rPr>
        <w:t xml:space="preserve">  </w:t>
      </w:r>
      <w:r w:rsidR="00B2379C" w:rsidRPr="00A57E31">
        <w:rPr>
          <w:color w:val="000000" w:themeColor="text1"/>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A57E31" w:rsidRDefault="00CB6FF0" w:rsidP="00CB6FF0">
      <w:pPr>
        <w:autoSpaceDE w:val="0"/>
        <w:autoSpaceDN w:val="0"/>
        <w:adjustRightInd w:val="0"/>
        <w:ind w:firstLine="567"/>
        <w:jc w:val="both"/>
        <w:rPr>
          <w:rFonts w:eastAsia="Calibri"/>
          <w:color w:val="000000" w:themeColor="text1"/>
          <w:sz w:val="22"/>
          <w:szCs w:val="20"/>
          <w:lang w:eastAsia="en-US"/>
        </w:rPr>
      </w:pPr>
      <w:r w:rsidRPr="00A57E31">
        <w:rPr>
          <w:color w:val="000000" w:themeColor="text1"/>
          <w:sz w:val="22"/>
          <w:szCs w:val="20"/>
        </w:rPr>
        <w:lastRenderedPageBreak/>
        <w:t>-</w:t>
      </w:r>
      <w:r w:rsidR="008C07C2" w:rsidRPr="00A57E31">
        <w:rPr>
          <w:color w:val="000000" w:themeColor="text1"/>
          <w:sz w:val="22"/>
          <w:szCs w:val="20"/>
        </w:rPr>
        <w:t xml:space="preserve"> </w:t>
      </w:r>
      <w:r w:rsidR="00B2379C" w:rsidRPr="00A57E31">
        <w:rPr>
          <w:color w:val="000000" w:themeColor="text1"/>
          <w:sz w:val="22"/>
          <w:szCs w:val="20"/>
        </w:rPr>
        <w:t>В соответствии с</w:t>
      </w:r>
      <w:r w:rsidR="00B2379C" w:rsidRPr="00A57E31">
        <w:rPr>
          <w:rFonts w:eastAsia="Calibri"/>
          <w:color w:val="000000" w:themeColor="text1"/>
          <w:sz w:val="22"/>
          <w:szCs w:val="20"/>
          <w:lang w:eastAsia="en-US"/>
        </w:rPr>
        <w:t xml:space="preserve"> Постановлением Правительства РФ от 16 ноября 2015 г. </w:t>
      </w:r>
      <w:r w:rsidR="00EE3F05" w:rsidRPr="00A57E31">
        <w:rPr>
          <w:rFonts w:eastAsia="Calibri"/>
          <w:color w:val="000000" w:themeColor="text1"/>
          <w:sz w:val="22"/>
          <w:szCs w:val="20"/>
          <w:lang w:eastAsia="en-US"/>
        </w:rPr>
        <w:t>№</w:t>
      </w:r>
      <w:r w:rsidR="00B2379C" w:rsidRPr="00A57E31">
        <w:rPr>
          <w:rFonts w:eastAsia="Calibri"/>
          <w:color w:val="000000" w:themeColor="text1"/>
          <w:sz w:val="22"/>
          <w:szCs w:val="20"/>
          <w:lang w:eastAsia="en-US"/>
        </w:rPr>
        <w:t xml:space="preserve"> 1236 </w:t>
      </w:r>
      <w:r w:rsidR="00EE3F05" w:rsidRPr="00A57E31">
        <w:rPr>
          <w:rFonts w:eastAsia="Calibri"/>
          <w:color w:val="000000" w:themeColor="text1"/>
          <w:sz w:val="22"/>
          <w:szCs w:val="20"/>
          <w:lang w:eastAsia="en-US"/>
        </w:rPr>
        <w:t>«</w:t>
      </w:r>
      <w:r w:rsidR="00B2379C" w:rsidRPr="00A57E31">
        <w:rPr>
          <w:rFonts w:eastAsia="Calibri"/>
          <w:color w:val="000000" w:themeColor="text1"/>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A57E31">
        <w:rPr>
          <w:rFonts w:eastAsia="Calibri"/>
          <w:color w:val="000000" w:themeColor="text1"/>
          <w:sz w:val="22"/>
          <w:szCs w:val="20"/>
          <w:lang w:eastAsia="en-US"/>
        </w:rPr>
        <w:t xml:space="preserve"> Не установлено;</w:t>
      </w:r>
    </w:p>
    <w:p w:rsidR="00CE3D35" w:rsidRPr="00A57E31" w:rsidRDefault="008C07C2" w:rsidP="00CB6FF0">
      <w:pPr>
        <w:autoSpaceDE w:val="0"/>
        <w:autoSpaceDN w:val="0"/>
        <w:adjustRightInd w:val="0"/>
        <w:ind w:firstLine="567"/>
        <w:jc w:val="both"/>
        <w:rPr>
          <w:color w:val="000000" w:themeColor="text1"/>
          <w:sz w:val="22"/>
          <w:szCs w:val="20"/>
        </w:rPr>
      </w:pPr>
      <w:r w:rsidRPr="00A57E31">
        <w:rPr>
          <w:rFonts w:eastAsia="Calibri"/>
          <w:color w:val="000000" w:themeColor="text1"/>
          <w:sz w:val="22"/>
          <w:szCs w:val="20"/>
          <w:lang w:eastAsia="en-US"/>
        </w:rPr>
        <w:t xml:space="preserve">-  В соответствии с </w:t>
      </w:r>
      <w:r w:rsidRPr="00A57E31">
        <w:rPr>
          <w:color w:val="000000" w:themeColor="text1"/>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A57E31">
        <w:rPr>
          <w:color w:val="000000" w:themeColor="text1"/>
          <w:sz w:val="22"/>
          <w:szCs w:val="20"/>
        </w:rPr>
        <w:t xml:space="preserve">нных и муниципальных нужд": </w:t>
      </w:r>
      <w:r w:rsidR="00E06128" w:rsidRPr="00A57E31">
        <w:rPr>
          <w:color w:val="000000" w:themeColor="text1"/>
          <w:sz w:val="22"/>
          <w:szCs w:val="20"/>
        </w:rPr>
        <w:t>Н</w:t>
      </w:r>
      <w:r w:rsidR="00111E1E" w:rsidRPr="00A57E31">
        <w:rPr>
          <w:color w:val="000000" w:themeColor="text1"/>
          <w:sz w:val="22"/>
          <w:szCs w:val="20"/>
        </w:rPr>
        <w:t>е у</w:t>
      </w:r>
      <w:r w:rsidRPr="00A57E31">
        <w:rPr>
          <w:color w:val="000000" w:themeColor="text1"/>
          <w:sz w:val="22"/>
          <w:szCs w:val="20"/>
        </w:rPr>
        <w:t>становлено</w:t>
      </w:r>
      <w:r w:rsidR="00CE3D35" w:rsidRPr="00A57E31">
        <w:rPr>
          <w:color w:val="000000" w:themeColor="text1"/>
          <w:sz w:val="22"/>
          <w:szCs w:val="20"/>
        </w:rPr>
        <w:t>;</w:t>
      </w:r>
    </w:p>
    <w:p w:rsidR="00CE3D35" w:rsidRPr="00A57E31" w:rsidRDefault="00C0485D" w:rsidP="00CB6FF0">
      <w:pPr>
        <w:autoSpaceDE w:val="0"/>
        <w:autoSpaceDN w:val="0"/>
        <w:adjustRightInd w:val="0"/>
        <w:ind w:firstLine="567"/>
        <w:jc w:val="both"/>
        <w:rPr>
          <w:color w:val="000000" w:themeColor="text1"/>
          <w:sz w:val="22"/>
          <w:szCs w:val="20"/>
        </w:rPr>
      </w:pPr>
      <w:r w:rsidRPr="00A57E31">
        <w:rPr>
          <w:color w:val="000000" w:themeColor="text1"/>
          <w:sz w:val="22"/>
          <w:szCs w:val="20"/>
        </w:rPr>
        <w:t>-</w:t>
      </w:r>
      <w:r w:rsidR="00CE3D35" w:rsidRPr="00A57E31">
        <w:rPr>
          <w:color w:val="000000" w:themeColor="text1"/>
          <w:sz w:val="22"/>
          <w:szCs w:val="20"/>
        </w:rPr>
        <w:t xml:space="preserve"> </w:t>
      </w:r>
      <w:r w:rsidRPr="00A57E31">
        <w:rPr>
          <w:color w:val="000000" w:themeColor="text1"/>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A57E31" w:rsidRDefault="00CE3D35" w:rsidP="00CB6FF0">
      <w:pPr>
        <w:autoSpaceDE w:val="0"/>
        <w:autoSpaceDN w:val="0"/>
        <w:adjustRightInd w:val="0"/>
        <w:ind w:firstLine="567"/>
        <w:jc w:val="both"/>
        <w:rPr>
          <w:color w:val="000000" w:themeColor="text1"/>
          <w:sz w:val="22"/>
          <w:szCs w:val="20"/>
        </w:rPr>
      </w:pPr>
      <w:r w:rsidRPr="00A57E31">
        <w:rPr>
          <w:color w:val="000000" w:themeColor="text1"/>
          <w:sz w:val="22"/>
          <w:szCs w:val="20"/>
        </w:rPr>
        <w:t>-</w:t>
      </w:r>
      <w:r w:rsidR="00C0485D" w:rsidRPr="00A57E31">
        <w:rPr>
          <w:color w:val="000000" w:themeColor="text1"/>
          <w:sz w:val="22"/>
          <w:szCs w:val="20"/>
        </w:rPr>
        <w:t xml:space="preserve"> В соответствии с Постановление</w:t>
      </w:r>
      <w:r w:rsidR="00EE3F05" w:rsidRPr="00A57E31">
        <w:rPr>
          <w:color w:val="000000" w:themeColor="text1"/>
          <w:sz w:val="22"/>
          <w:szCs w:val="20"/>
        </w:rPr>
        <w:t>м</w:t>
      </w:r>
      <w:r w:rsidR="00C0485D" w:rsidRPr="00A57E31">
        <w:rPr>
          <w:color w:val="000000" w:themeColor="text1"/>
          <w:sz w:val="22"/>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57E31">
        <w:rPr>
          <w:color w:val="000000" w:themeColor="text1"/>
          <w:sz w:val="22"/>
          <w:szCs w:val="20"/>
        </w:rPr>
        <w:t>Не установлено</w:t>
      </w:r>
      <w:r w:rsidR="00723807" w:rsidRPr="00A57E31">
        <w:rPr>
          <w:color w:val="000000" w:themeColor="text1"/>
          <w:sz w:val="22"/>
          <w:szCs w:val="20"/>
        </w:rPr>
        <w:t>;</w:t>
      </w:r>
    </w:p>
    <w:p w:rsidR="00EE3F05" w:rsidRPr="00A57E31" w:rsidRDefault="00EE3F05" w:rsidP="00CB6FF0">
      <w:pPr>
        <w:autoSpaceDE w:val="0"/>
        <w:autoSpaceDN w:val="0"/>
        <w:adjustRightInd w:val="0"/>
        <w:ind w:firstLine="567"/>
        <w:jc w:val="both"/>
        <w:rPr>
          <w:color w:val="000000" w:themeColor="text1"/>
          <w:sz w:val="22"/>
          <w:szCs w:val="20"/>
        </w:rPr>
      </w:pPr>
      <w:r w:rsidRPr="00A57E31">
        <w:rPr>
          <w:color w:val="000000" w:themeColor="text1"/>
          <w:sz w:val="22"/>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A57E31">
        <w:rPr>
          <w:color w:val="000000" w:themeColor="text1"/>
          <w:sz w:val="22"/>
          <w:szCs w:val="20"/>
        </w:rPr>
        <w:t>;</w:t>
      </w:r>
    </w:p>
    <w:p w:rsidR="00723807" w:rsidRPr="00A57E31" w:rsidRDefault="00723807" w:rsidP="00CB6FF0">
      <w:pPr>
        <w:autoSpaceDE w:val="0"/>
        <w:autoSpaceDN w:val="0"/>
        <w:adjustRightInd w:val="0"/>
        <w:ind w:firstLine="567"/>
        <w:jc w:val="both"/>
        <w:rPr>
          <w:color w:val="000000" w:themeColor="text1"/>
          <w:sz w:val="22"/>
          <w:szCs w:val="20"/>
        </w:rPr>
      </w:pPr>
      <w:r w:rsidRPr="00A57E31">
        <w:rPr>
          <w:color w:val="000000" w:themeColor="text1"/>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A57E31">
        <w:rPr>
          <w:color w:val="000000" w:themeColor="text1"/>
          <w:sz w:val="22"/>
          <w:szCs w:val="20"/>
        </w:rPr>
        <w:t>нных и муниципальных нужд»:</w:t>
      </w:r>
      <w:r w:rsidR="00A57E31" w:rsidRPr="00A57E31">
        <w:rPr>
          <w:color w:val="000000" w:themeColor="text1"/>
          <w:sz w:val="22"/>
          <w:szCs w:val="20"/>
        </w:rPr>
        <w:t xml:space="preserve"> Не</w:t>
      </w:r>
      <w:r w:rsidR="00080A75" w:rsidRPr="00A57E31">
        <w:rPr>
          <w:color w:val="000000" w:themeColor="text1"/>
          <w:sz w:val="22"/>
          <w:szCs w:val="20"/>
        </w:rPr>
        <w:t xml:space="preserve"> </w:t>
      </w:r>
      <w:r w:rsidR="00A57E31" w:rsidRPr="00A57E31">
        <w:rPr>
          <w:color w:val="000000" w:themeColor="text1"/>
          <w:sz w:val="22"/>
          <w:szCs w:val="20"/>
        </w:rPr>
        <w:t>у</w:t>
      </w:r>
      <w:r w:rsidRPr="00A57E31">
        <w:rPr>
          <w:color w:val="000000" w:themeColor="text1"/>
          <w:sz w:val="22"/>
          <w:szCs w:val="20"/>
        </w:rPr>
        <w:t>становлено.</w:t>
      </w:r>
    </w:p>
    <w:p w:rsidR="009067F8" w:rsidRPr="00A57E31" w:rsidRDefault="00936148" w:rsidP="00936148">
      <w:pPr>
        <w:ind w:firstLine="567"/>
        <w:jc w:val="both"/>
        <w:rPr>
          <w:color w:val="000000" w:themeColor="text1"/>
          <w:sz w:val="22"/>
          <w:szCs w:val="20"/>
        </w:rPr>
      </w:pPr>
      <w:r w:rsidRPr="00A57E31">
        <w:rPr>
          <w:color w:val="000000" w:themeColor="text1"/>
          <w:sz w:val="22"/>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A57E31">
        <w:rPr>
          <w:color w:val="000000" w:themeColor="text1"/>
          <w:sz w:val="22"/>
          <w:szCs w:val="20"/>
        </w:rPr>
        <w:t>Н</w:t>
      </w:r>
      <w:r w:rsidR="00111E1E" w:rsidRPr="00A57E31">
        <w:rPr>
          <w:color w:val="000000" w:themeColor="text1"/>
          <w:sz w:val="22"/>
          <w:szCs w:val="20"/>
        </w:rPr>
        <w:t>е у</w:t>
      </w:r>
      <w:r w:rsidRPr="00A57E31">
        <w:rPr>
          <w:color w:val="000000" w:themeColor="text1"/>
          <w:sz w:val="22"/>
          <w:szCs w:val="20"/>
        </w:rPr>
        <w:t>становлено.</w:t>
      </w:r>
    </w:p>
    <w:p w:rsidR="009A639B" w:rsidRPr="00A57E31" w:rsidRDefault="009A639B" w:rsidP="009A639B">
      <w:pPr>
        <w:ind w:firstLine="567"/>
        <w:jc w:val="both"/>
        <w:rPr>
          <w:color w:val="000000" w:themeColor="text1"/>
          <w:sz w:val="22"/>
          <w:szCs w:val="20"/>
        </w:rPr>
      </w:pPr>
      <w:r w:rsidRPr="00A57E31">
        <w:rPr>
          <w:color w:val="000000" w:themeColor="text1"/>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A57E31" w:rsidRDefault="009A639B" w:rsidP="00936148">
      <w:pPr>
        <w:ind w:firstLine="567"/>
        <w:jc w:val="both"/>
        <w:rPr>
          <w:color w:val="000000" w:themeColor="text1"/>
          <w:sz w:val="22"/>
          <w:szCs w:val="20"/>
        </w:rPr>
      </w:pPr>
    </w:p>
    <w:p w:rsidR="00936148" w:rsidRPr="00A57E31" w:rsidRDefault="00936148" w:rsidP="009067F8">
      <w:pPr>
        <w:jc w:val="both"/>
        <w:rPr>
          <w:color w:val="000000" w:themeColor="text1"/>
          <w:sz w:val="22"/>
          <w:szCs w:val="20"/>
        </w:rPr>
      </w:pPr>
    </w:p>
    <w:p w:rsidR="00936148" w:rsidRPr="00A57E31" w:rsidRDefault="00936148" w:rsidP="009067F8">
      <w:pPr>
        <w:jc w:val="both"/>
        <w:rPr>
          <w:color w:val="000000" w:themeColor="text1"/>
          <w:sz w:val="22"/>
          <w:szCs w:val="20"/>
        </w:rPr>
      </w:pPr>
    </w:p>
    <w:p w:rsidR="009067F8" w:rsidRPr="00A57E31" w:rsidRDefault="009067F8" w:rsidP="009067F8">
      <w:pPr>
        <w:jc w:val="both"/>
        <w:rPr>
          <w:color w:val="000000" w:themeColor="text1"/>
          <w:sz w:val="22"/>
          <w:szCs w:val="20"/>
        </w:rPr>
      </w:pPr>
      <w:r w:rsidRPr="00A57E31">
        <w:rPr>
          <w:color w:val="000000" w:themeColor="text1"/>
          <w:sz w:val="22"/>
          <w:szCs w:val="20"/>
        </w:rPr>
        <w:t>Руководитель</w:t>
      </w:r>
      <w:r w:rsidRPr="00A57E31">
        <w:rPr>
          <w:color w:val="000000" w:themeColor="text1"/>
          <w:sz w:val="22"/>
          <w:szCs w:val="20"/>
        </w:rPr>
        <w:tab/>
        <w:t xml:space="preserve">                                     </w:t>
      </w:r>
      <w:r w:rsidRPr="00A57E31">
        <w:rPr>
          <w:color w:val="000000" w:themeColor="text1"/>
          <w:sz w:val="22"/>
          <w:szCs w:val="20"/>
        </w:rPr>
        <w:tab/>
      </w:r>
      <w:r w:rsidRPr="00A57E31">
        <w:rPr>
          <w:color w:val="000000" w:themeColor="text1"/>
          <w:sz w:val="22"/>
          <w:szCs w:val="20"/>
        </w:rPr>
        <w:tab/>
      </w:r>
      <w:r w:rsidR="00942791" w:rsidRPr="00A57E31">
        <w:rPr>
          <w:color w:val="000000" w:themeColor="text1"/>
          <w:sz w:val="22"/>
          <w:szCs w:val="20"/>
        </w:rPr>
        <w:t xml:space="preserve">          </w:t>
      </w:r>
      <w:r w:rsidRPr="00A57E31">
        <w:rPr>
          <w:color w:val="000000" w:themeColor="text1"/>
          <w:sz w:val="22"/>
          <w:szCs w:val="20"/>
        </w:rPr>
        <w:tab/>
        <w:t xml:space="preserve">   </w:t>
      </w:r>
      <w:r w:rsidR="00111E1E" w:rsidRPr="00A57E31">
        <w:rPr>
          <w:color w:val="000000" w:themeColor="text1"/>
          <w:sz w:val="22"/>
          <w:szCs w:val="20"/>
        </w:rPr>
        <w:t xml:space="preserve">              </w:t>
      </w:r>
      <w:r w:rsidR="00942791" w:rsidRPr="00A57E31">
        <w:rPr>
          <w:color w:val="000000" w:themeColor="text1"/>
          <w:sz w:val="22"/>
          <w:szCs w:val="20"/>
        </w:rPr>
        <w:t xml:space="preserve">      </w:t>
      </w:r>
      <w:r w:rsidRPr="00A57E31">
        <w:rPr>
          <w:color w:val="000000" w:themeColor="text1"/>
          <w:sz w:val="22"/>
          <w:szCs w:val="20"/>
        </w:rPr>
        <w:t xml:space="preserve">___________ </w:t>
      </w:r>
      <w:r w:rsidR="00942791" w:rsidRPr="00A57E31">
        <w:rPr>
          <w:color w:val="000000" w:themeColor="text1"/>
          <w:sz w:val="22"/>
          <w:szCs w:val="20"/>
        </w:rPr>
        <w:t xml:space="preserve">В.В. </w:t>
      </w:r>
      <w:proofErr w:type="spellStart"/>
      <w:r w:rsidR="00942791" w:rsidRPr="00A57E31">
        <w:rPr>
          <w:color w:val="000000" w:themeColor="text1"/>
          <w:sz w:val="22"/>
          <w:szCs w:val="20"/>
        </w:rPr>
        <w:t>Погребняк</w:t>
      </w:r>
      <w:proofErr w:type="spellEnd"/>
    </w:p>
    <w:p w:rsidR="009067F8" w:rsidRPr="00A57E31" w:rsidRDefault="00111E1E" w:rsidP="009067F8">
      <w:pPr>
        <w:jc w:val="both"/>
        <w:rPr>
          <w:color w:val="000000" w:themeColor="text1"/>
          <w:sz w:val="22"/>
          <w:szCs w:val="20"/>
        </w:rPr>
      </w:pPr>
      <w:r w:rsidRPr="00A57E31">
        <w:rPr>
          <w:color w:val="000000" w:themeColor="text1"/>
          <w:sz w:val="22"/>
          <w:szCs w:val="20"/>
        </w:rPr>
        <w:t xml:space="preserve"> </w:t>
      </w:r>
    </w:p>
    <w:p w:rsidR="009067F8" w:rsidRPr="00A57E31" w:rsidRDefault="009067F8" w:rsidP="009067F8">
      <w:pPr>
        <w:jc w:val="both"/>
        <w:rPr>
          <w:color w:val="000000" w:themeColor="text1"/>
          <w:sz w:val="22"/>
          <w:szCs w:val="20"/>
          <w:u w:val="single"/>
        </w:rPr>
      </w:pPr>
    </w:p>
    <w:p w:rsidR="009067F8" w:rsidRPr="00A57E31" w:rsidRDefault="009067F8" w:rsidP="009067F8">
      <w:pPr>
        <w:jc w:val="both"/>
        <w:rPr>
          <w:color w:val="000000" w:themeColor="text1"/>
          <w:sz w:val="22"/>
          <w:szCs w:val="20"/>
        </w:rPr>
      </w:pPr>
      <w:r w:rsidRPr="00A57E31">
        <w:rPr>
          <w:color w:val="000000" w:themeColor="text1"/>
          <w:sz w:val="22"/>
          <w:szCs w:val="20"/>
        </w:rPr>
        <w:t xml:space="preserve">Проверено: </w:t>
      </w:r>
    </w:p>
    <w:p w:rsidR="009067F8" w:rsidRPr="00A57E31" w:rsidRDefault="009067F8" w:rsidP="009067F8">
      <w:pPr>
        <w:jc w:val="both"/>
        <w:rPr>
          <w:color w:val="000000" w:themeColor="text1"/>
          <w:sz w:val="22"/>
          <w:szCs w:val="20"/>
        </w:rPr>
      </w:pPr>
      <w:r w:rsidRPr="00A57E31">
        <w:rPr>
          <w:color w:val="000000" w:themeColor="text1"/>
          <w:sz w:val="22"/>
          <w:szCs w:val="20"/>
        </w:rPr>
        <w:t xml:space="preserve">начальник отдела </w:t>
      </w:r>
      <w:r w:rsidR="00111E1E" w:rsidRPr="00A57E31">
        <w:rPr>
          <w:color w:val="000000" w:themeColor="text1"/>
          <w:sz w:val="22"/>
          <w:szCs w:val="20"/>
        </w:rPr>
        <w:t xml:space="preserve"> </w:t>
      </w:r>
    </w:p>
    <w:p w:rsidR="009067F8" w:rsidRPr="00A57E31" w:rsidRDefault="009067F8" w:rsidP="00283288">
      <w:pPr>
        <w:tabs>
          <w:tab w:val="left" w:pos="6804"/>
        </w:tabs>
        <w:jc w:val="both"/>
        <w:rPr>
          <w:color w:val="000000" w:themeColor="text1"/>
          <w:sz w:val="22"/>
          <w:szCs w:val="20"/>
        </w:rPr>
      </w:pPr>
      <w:r w:rsidRPr="00A57E31">
        <w:rPr>
          <w:color w:val="000000" w:themeColor="text1"/>
          <w:sz w:val="22"/>
          <w:szCs w:val="20"/>
        </w:rPr>
        <w:t xml:space="preserve">муниципальных закупок                     </w:t>
      </w:r>
      <w:r w:rsidR="00A57E31" w:rsidRPr="00A57E31">
        <w:rPr>
          <w:color w:val="000000" w:themeColor="text1"/>
          <w:sz w:val="22"/>
          <w:szCs w:val="20"/>
        </w:rPr>
        <w:t xml:space="preserve">                       </w:t>
      </w:r>
      <w:r w:rsidR="00283288" w:rsidRPr="00A57E31">
        <w:rPr>
          <w:color w:val="000000" w:themeColor="text1"/>
          <w:sz w:val="22"/>
          <w:szCs w:val="20"/>
        </w:rPr>
        <w:t xml:space="preserve">         </w:t>
      </w:r>
      <w:r w:rsidR="00111E1E" w:rsidRPr="00A57E31">
        <w:rPr>
          <w:color w:val="000000" w:themeColor="text1"/>
          <w:sz w:val="22"/>
          <w:szCs w:val="20"/>
        </w:rPr>
        <w:t xml:space="preserve">         </w:t>
      </w:r>
      <w:r w:rsidR="00283288" w:rsidRPr="00A57E31">
        <w:rPr>
          <w:color w:val="000000" w:themeColor="text1"/>
          <w:sz w:val="22"/>
          <w:szCs w:val="20"/>
        </w:rPr>
        <w:t xml:space="preserve">          </w:t>
      </w:r>
      <w:r w:rsidRPr="00A57E31">
        <w:rPr>
          <w:color w:val="000000" w:themeColor="text1"/>
          <w:sz w:val="22"/>
          <w:szCs w:val="20"/>
        </w:rPr>
        <w:t xml:space="preserve">___________  </w:t>
      </w:r>
      <w:r w:rsidR="00283288" w:rsidRPr="00A57E31">
        <w:rPr>
          <w:color w:val="000000" w:themeColor="text1"/>
          <w:sz w:val="22"/>
          <w:szCs w:val="20"/>
        </w:rPr>
        <w:t xml:space="preserve"> Н.Б. Захарова</w:t>
      </w:r>
    </w:p>
    <w:p w:rsidR="009067F8" w:rsidRPr="00A57E31" w:rsidRDefault="00111E1E" w:rsidP="009067F8">
      <w:pPr>
        <w:jc w:val="both"/>
        <w:rPr>
          <w:color w:val="000000" w:themeColor="text1"/>
          <w:sz w:val="22"/>
          <w:szCs w:val="20"/>
        </w:rPr>
      </w:pPr>
      <w:r w:rsidRPr="00A57E31">
        <w:rPr>
          <w:color w:val="000000" w:themeColor="text1"/>
          <w:sz w:val="22"/>
          <w:szCs w:val="20"/>
        </w:rPr>
        <w:t xml:space="preserve"> </w:t>
      </w:r>
    </w:p>
    <w:p w:rsidR="009067F8" w:rsidRPr="00A57E31" w:rsidRDefault="009067F8" w:rsidP="009067F8">
      <w:pPr>
        <w:rPr>
          <w:color w:val="000000" w:themeColor="text1"/>
          <w:sz w:val="22"/>
          <w:szCs w:val="20"/>
        </w:rPr>
      </w:pPr>
    </w:p>
    <w:p w:rsidR="009067F8" w:rsidRPr="00A57E31" w:rsidRDefault="009067F8" w:rsidP="009067F8">
      <w:pPr>
        <w:rPr>
          <w:color w:val="000000" w:themeColor="text1"/>
          <w:sz w:val="22"/>
          <w:szCs w:val="20"/>
        </w:rPr>
      </w:pPr>
    </w:p>
    <w:p w:rsidR="001E539A" w:rsidRPr="00A57E31" w:rsidRDefault="00B207FF">
      <w:pPr>
        <w:rPr>
          <w:color w:val="000000" w:themeColor="text1"/>
          <w:sz w:val="22"/>
          <w:szCs w:val="20"/>
        </w:rPr>
      </w:pPr>
    </w:p>
    <w:sectPr w:rsidR="001E539A" w:rsidRPr="00A57E31" w:rsidSect="00980A59">
      <w:pgSz w:w="11906" w:h="16838"/>
      <w:pgMar w:top="567" w:right="567"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111E1E"/>
    <w:rsid w:val="001D747B"/>
    <w:rsid w:val="001D7B84"/>
    <w:rsid w:val="00283288"/>
    <w:rsid w:val="00284E66"/>
    <w:rsid w:val="002A7F19"/>
    <w:rsid w:val="002B1227"/>
    <w:rsid w:val="002C1C66"/>
    <w:rsid w:val="002F3A85"/>
    <w:rsid w:val="002F5616"/>
    <w:rsid w:val="00313E7F"/>
    <w:rsid w:val="0032502F"/>
    <w:rsid w:val="00336497"/>
    <w:rsid w:val="0037213E"/>
    <w:rsid w:val="003732D1"/>
    <w:rsid w:val="0037724C"/>
    <w:rsid w:val="003A4495"/>
    <w:rsid w:val="003B6985"/>
    <w:rsid w:val="00402228"/>
    <w:rsid w:val="00405469"/>
    <w:rsid w:val="00413E56"/>
    <w:rsid w:val="00445A03"/>
    <w:rsid w:val="004F119A"/>
    <w:rsid w:val="005161E0"/>
    <w:rsid w:val="00545D7E"/>
    <w:rsid w:val="0057479A"/>
    <w:rsid w:val="00580AF5"/>
    <w:rsid w:val="00592497"/>
    <w:rsid w:val="005D7A04"/>
    <w:rsid w:val="00627EC6"/>
    <w:rsid w:val="006311BD"/>
    <w:rsid w:val="006A026D"/>
    <w:rsid w:val="006A2DBE"/>
    <w:rsid w:val="006C311B"/>
    <w:rsid w:val="00702DA3"/>
    <w:rsid w:val="00723807"/>
    <w:rsid w:val="00766C4F"/>
    <w:rsid w:val="007A11EC"/>
    <w:rsid w:val="007B3F7D"/>
    <w:rsid w:val="00827F20"/>
    <w:rsid w:val="008469A6"/>
    <w:rsid w:val="008550F0"/>
    <w:rsid w:val="00861E7D"/>
    <w:rsid w:val="008A4EDC"/>
    <w:rsid w:val="008C07C2"/>
    <w:rsid w:val="008F1A61"/>
    <w:rsid w:val="00903175"/>
    <w:rsid w:val="009067F8"/>
    <w:rsid w:val="009169D5"/>
    <w:rsid w:val="00924362"/>
    <w:rsid w:val="00936148"/>
    <w:rsid w:val="00942791"/>
    <w:rsid w:val="0094301F"/>
    <w:rsid w:val="00960A8B"/>
    <w:rsid w:val="009652A0"/>
    <w:rsid w:val="00980A59"/>
    <w:rsid w:val="009859D6"/>
    <w:rsid w:val="009A23FD"/>
    <w:rsid w:val="009A639B"/>
    <w:rsid w:val="009C1C17"/>
    <w:rsid w:val="009E0AA5"/>
    <w:rsid w:val="009E1050"/>
    <w:rsid w:val="009E2F10"/>
    <w:rsid w:val="009F21C3"/>
    <w:rsid w:val="00A06064"/>
    <w:rsid w:val="00A119BB"/>
    <w:rsid w:val="00A330FA"/>
    <w:rsid w:val="00A57E31"/>
    <w:rsid w:val="00A9047F"/>
    <w:rsid w:val="00AA0316"/>
    <w:rsid w:val="00AA369A"/>
    <w:rsid w:val="00AC0616"/>
    <w:rsid w:val="00AC1981"/>
    <w:rsid w:val="00B207FF"/>
    <w:rsid w:val="00B2113E"/>
    <w:rsid w:val="00B2379C"/>
    <w:rsid w:val="00C0485D"/>
    <w:rsid w:val="00C12953"/>
    <w:rsid w:val="00C852C3"/>
    <w:rsid w:val="00CB6FF0"/>
    <w:rsid w:val="00CD24CD"/>
    <w:rsid w:val="00CE3D35"/>
    <w:rsid w:val="00D03064"/>
    <w:rsid w:val="00D15CBB"/>
    <w:rsid w:val="00D34BD6"/>
    <w:rsid w:val="00D43E8A"/>
    <w:rsid w:val="00D55EC3"/>
    <w:rsid w:val="00D56B64"/>
    <w:rsid w:val="00D63E79"/>
    <w:rsid w:val="00D747CB"/>
    <w:rsid w:val="00D75831"/>
    <w:rsid w:val="00D96F09"/>
    <w:rsid w:val="00DA5D61"/>
    <w:rsid w:val="00DE55BC"/>
    <w:rsid w:val="00E06128"/>
    <w:rsid w:val="00E24DBD"/>
    <w:rsid w:val="00E643D9"/>
    <w:rsid w:val="00E65394"/>
    <w:rsid w:val="00E85F60"/>
    <w:rsid w:val="00EA2D88"/>
    <w:rsid w:val="00EB68E6"/>
    <w:rsid w:val="00EE3EC1"/>
    <w:rsid w:val="00EE3F05"/>
    <w:rsid w:val="00F16447"/>
    <w:rsid w:val="00FA6E32"/>
    <w:rsid w:val="00FC6E1A"/>
    <w:rsid w:val="00FC6EA5"/>
    <w:rsid w:val="00FD48C6"/>
    <w:rsid w:val="00FE2742"/>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DED8E-65F9-45D3-9D6A-4548D78E9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7</Pages>
  <Words>3625</Words>
  <Characters>20665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65</cp:revision>
  <cp:lastPrinted>2017-12-28T03:11:00Z</cp:lastPrinted>
  <dcterms:created xsi:type="dcterms:W3CDTF">2016-01-21T05:17:00Z</dcterms:created>
  <dcterms:modified xsi:type="dcterms:W3CDTF">2017-12-28T06:23:00Z</dcterms:modified>
</cp:coreProperties>
</file>