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Pr>
          <w:rFonts w:ascii="PT Astra Serif" w:hAnsi="PT Astra Serif" w:cs="Times New Roman"/>
          <w:b/>
          <w:bCs/>
          <w:szCs w:val="24"/>
          <w:lang w:val="en-US"/>
        </w:rPr>
        <w:t>II</w:t>
      </w:r>
      <w:r w:rsidRPr="00A0701D">
        <w:rPr>
          <w:rFonts w:ascii="PT Astra Serif" w:hAnsi="PT Astra Serif" w:cs="Times New Roman"/>
          <w:b/>
          <w:bCs/>
          <w:szCs w:val="24"/>
        </w:rPr>
        <w:t xml:space="preserve">. </w:t>
      </w:r>
      <w:r w:rsidR="00F12074" w:rsidRPr="00CF690A">
        <w:rPr>
          <w:rFonts w:ascii="PT Astra Serif" w:hAnsi="PT Astra Serif" w:cs="Times New Roman"/>
          <w:b/>
          <w:bCs/>
          <w:szCs w:val="24"/>
        </w:rPr>
        <w:t>ТЕХНИЧЕСКОЕ ЗАДАНИЕ</w:t>
      </w:r>
    </w:p>
    <w:p w:rsidR="00145B6D" w:rsidRPr="00CE38E5" w:rsidRDefault="00145B6D">
      <w:pPr>
        <w:pStyle w:val="afff3"/>
        <w:spacing w:after="0" w:line="240" w:lineRule="auto"/>
        <w:ind w:firstLine="709"/>
        <w:jc w:val="both"/>
        <w:rPr>
          <w:rFonts w:ascii="PT Astra Serif" w:hAnsi="PT Astra Serif"/>
          <w:b/>
        </w:rPr>
      </w:pPr>
    </w:p>
    <w:p w:rsidR="00CE38E5" w:rsidRPr="00CE38E5" w:rsidRDefault="00CE38E5" w:rsidP="00CE38E5">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оказание услуг </w:t>
      </w:r>
      <w:r w:rsidR="0017076E">
        <w:rPr>
          <w:rFonts w:ascii="PT Astra Serif" w:hAnsi="PT Astra Serif"/>
          <w:sz w:val="24"/>
          <w:szCs w:val="24"/>
        </w:rPr>
        <w:t xml:space="preserve">по </w:t>
      </w:r>
      <w:r w:rsidR="00F9313C" w:rsidRPr="00F9313C">
        <w:rPr>
          <w:rFonts w:ascii="PT Astra Serif" w:hAnsi="PT Astra Serif"/>
          <w:sz w:val="24"/>
          <w:szCs w:val="24"/>
        </w:rPr>
        <w:t>передаче неисключительных прав на использование программного обеспечения</w:t>
      </w:r>
      <w:r w:rsidRPr="00CE38E5">
        <w:rPr>
          <w:rFonts w:ascii="PT Astra Serif" w:hAnsi="PT Astra Serif"/>
          <w:sz w:val="24"/>
          <w:szCs w:val="24"/>
        </w:rPr>
        <w:t>.</w:t>
      </w:r>
    </w:p>
    <w:p w:rsidR="00CE38E5" w:rsidRPr="00CE38E5" w:rsidRDefault="00CE38E5" w:rsidP="00CE38E5">
      <w:pPr>
        <w:ind w:firstLine="709"/>
        <w:jc w:val="both"/>
        <w:rPr>
          <w:rFonts w:ascii="PT Astra Serif" w:hAnsi="PT Astra Serif"/>
          <w:sz w:val="24"/>
          <w:szCs w:val="24"/>
        </w:rPr>
      </w:pPr>
    </w:p>
    <w:p w:rsidR="00CE38E5" w:rsidRPr="00CE38E5" w:rsidRDefault="00CE38E5" w:rsidP="00CE38E5">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sidR="002062FB">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CE38E5" w:rsidRDefault="00CE38E5" w:rsidP="002062FB">
      <w:pPr>
        <w:widowControl w:val="0"/>
        <w:tabs>
          <w:tab w:val="left" w:pos="709"/>
        </w:tabs>
        <w:suppressAutoHyphens/>
        <w:ind w:firstLine="709"/>
        <w:jc w:val="both"/>
        <w:rPr>
          <w:rFonts w:ascii="PT Astra Serif" w:hAnsi="PT Astra Serif"/>
          <w:color w:val="00000A"/>
          <w:sz w:val="24"/>
        </w:rPr>
      </w:pPr>
      <w:r w:rsidRPr="00CE38E5">
        <w:rPr>
          <w:rFonts w:ascii="PT Astra Serif" w:hAnsi="PT Astra Serif"/>
          <w:color w:val="00000A"/>
          <w:sz w:val="24"/>
        </w:rPr>
        <w:t xml:space="preserve">2.1. Место оказания услуг: </w:t>
      </w:r>
      <w:r w:rsidR="00A83F56">
        <w:rPr>
          <w:rFonts w:ascii="PT Astra Serif" w:hAnsi="PT Astra Serif"/>
          <w:color w:val="00000A"/>
          <w:sz w:val="24"/>
        </w:rPr>
        <w:t>по месту нахождения Исполнителя</w:t>
      </w:r>
      <w:r w:rsidR="00E24AD3" w:rsidRPr="00E24AD3">
        <w:rPr>
          <w:rFonts w:ascii="PT Astra Serif" w:hAnsi="PT Astra Serif"/>
          <w:color w:val="00000A"/>
          <w:sz w:val="24"/>
        </w:rPr>
        <w:t>.</w:t>
      </w:r>
    </w:p>
    <w:p w:rsidR="00CB033A" w:rsidRPr="000826C0" w:rsidRDefault="00CB033A" w:rsidP="00CB033A">
      <w:pPr>
        <w:widowControl w:val="0"/>
        <w:tabs>
          <w:tab w:val="left" w:pos="709"/>
        </w:tabs>
        <w:suppressAutoHyphens/>
        <w:ind w:firstLine="709"/>
        <w:jc w:val="both"/>
        <w:rPr>
          <w:rFonts w:ascii="PT Astra Serif" w:hAnsi="PT Astra Serif"/>
          <w:color w:val="00000A"/>
          <w:sz w:val="24"/>
        </w:rPr>
      </w:pPr>
      <w:r w:rsidRPr="000100BE">
        <w:rPr>
          <w:rFonts w:ascii="PT Astra Serif" w:hAnsi="PT Astra Serif"/>
          <w:color w:val="00000A"/>
          <w:sz w:val="24"/>
        </w:rPr>
        <w:t>2</w:t>
      </w:r>
      <w:r w:rsidRPr="000826C0">
        <w:rPr>
          <w:rFonts w:ascii="PT Astra Serif" w:hAnsi="PT Astra Serif"/>
          <w:color w:val="00000A"/>
          <w:sz w:val="24"/>
        </w:rPr>
        <w:t>.</w:t>
      </w:r>
      <w:r w:rsidRPr="000100BE">
        <w:rPr>
          <w:rFonts w:ascii="PT Astra Serif" w:hAnsi="PT Astra Serif"/>
          <w:color w:val="00000A"/>
          <w:sz w:val="24"/>
        </w:rPr>
        <w:t>2</w:t>
      </w:r>
      <w:r w:rsidRPr="000826C0">
        <w:rPr>
          <w:rFonts w:ascii="PT Astra Serif" w:hAnsi="PT Astra Serif"/>
          <w:color w:val="00000A"/>
          <w:sz w:val="24"/>
        </w:rPr>
        <w:t>. Сопровождение программного обеспечения включает:</w:t>
      </w:r>
    </w:p>
    <w:p w:rsidR="00CB033A" w:rsidRPr="000826C0" w:rsidRDefault="00CB033A" w:rsidP="00CB033A">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а) обновление программного обеспечения до актуальной версии;</w:t>
      </w:r>
    </w:p>
    <w:p w:rsidR="00CB033A" w:rsidRPr="000826C0" w:rsidRDefault="00CB033A" w:rsidP="00CB033A">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б) консультации по программному обеспечению и ответы на вопросы по электронной почте;</w:t>
      </w:r>
    </w:p>
    <w:p w:rsidR="00CB033A" w:rsidRPr="000826C0" w:rsidRDefault="00CB033A" w:rsidP="00CB033A">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в) консультации по телефонной линии;</w:t>
      </w:r>
    </w:p>
    <w:p w:rsidR="00CB033A" w:rsidRPr="000826C0" w:rsidRDefault="00CB033A" w:rsidP="00CB033A">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г) выявление и устранение проблем, возникающих при эксплуатации программного обеспечения;</w:t>
      </w:r>
    </w:p>
    <w:p w:rsidR="00CB033A" w:rsidRPr="00CE38E5" w:rsidRDefault="00CB033A" w:rsidP="00CB033A">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д) работу с производителем программного обеспечения в случае невозможности решения проблем собственными силами.</w:t>
      </w:r>
    </w:p>
    <w:p w:rsidR="00CB033A" w:rsidRPr="00CE38E5" w:rsidRDefault="00CB033A" w:rsidP="00CB033A">
      <w:pPr>
        <w:ind w:firstLine="709"/>
        <w:jc w:val="both"/>
        <w:rPr>
          <w:rFonts w:ascii="PT Astra Serif" w:hAnsi="PT Astra Serif"/>
          <w:sz w:val="24"/>
          <w:szCs w:val="24"/>
        </w:rPr>
      </w:pPr>
    </w:p>
    <w:p w:rsidR="00CB033A" w:rsidRPr="00CF690A" w:rsidRDefault="00CB033A" w:rsidP="00CB033A">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3544"/>
        <w:gridCol w:w="6095"/>
      </w:tblGrid>
      <w:tr w:rsidR="00CB033A" w:rsidRPr="00CF690A" w:rsidTr="000B0C50">
        <w:tc>
          <w:tcPr>
            <w:tcW w:w="567" w:type="dxa"/>
            <w:tcBorders>
              <w:top w:val="single" w:sz="4" w:space="0" w:color="000000"/>
              <w:left w:val="single" w:sz="4" w:space="0" w:color="000000"/>
              <w:bottom w:val="single" w:sz="4" w:space="0" w:color="auto"/>
            </w:tcBorders>
          </w:tcPr>
          <w:p w:rsidR="00CB033A" w:rsidRPr="00CF690A" w:rsidRDefault="00CB033A" w:rsidP="000B0C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3544" w:type="dxa"/>
            <w:tcBorders>
              <w:top w:val="single" w:sz="4" w:space="0" w:color="000000"/>
              <w:left w:val="single" w:sz="4" w:space="0" w:color="000000"/>
              <w:bottom w:val="single" w:sz="4" w:space="0" w:color="auto"/>
              <w:right w:val="single" w:sz="4" w:space="0" w:color="auto"/>
            </w:tcBorders>
          </w:tcPr>
          <w:p w:rsidR="00CB033A" w:rsidRPr="00CF690A" w:rsidRDefault="00CB033A" w:rsidP="000B0C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6095" w:type="dxa"/>
            <w:tcBorders>
              <w:top w:val="single" w:sz="4" w:space="0" w:color="auto"/>
              <w:left w:val="single" w:sz="4" w:space="0" w:color="auto"/>
              <w:bottom w:val="single" w:sz="4" w:space="0" w:color="auto"/>
              <w:right w:val="single" w:sz="4" w:space="0" w:color="auto"/>
            </w:tcBorders>
          </w:tcPr>
          <w:p w:rsidR="00CB033A" w:rsidRPr="00CF690A" w:rsidRDefault="00CB033A" w:rsidP="000B0C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CB033A" w:rsidRPr="00CF690A" w:rsidTr="000B0C50">
        <w:trPr>
          <w:trHeight w:val="787"/>
        </w:trPr>
        <w:tc>
          <w:tcPr>
            <w:tcW w:w="567" w:type="dxa"/>
            <w:tcBorders>
              <w:top w:val="single" w:sz="4" w:space="0" w:color="auto"/>
              <w:left w:val="single" w:sz="4" w:space="0" w:color="auto"/>
              <w:bottom w:val="single" w:sz="4" w:space="0" w:color="auto"/>
              <w:right w:val="single" w:sz="4" w:space="0" w:color="auto"/>
            </w:tcBorders>
          </w:tcPr>
          <w:p w:rsidR="00CB033A" w:rsidRPr="00CF690A" w:rsidRDefault="00CB033A" w:rsidP="000B0C50">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tcPr>
          <w:p w:rsidR="00CB033A" w:rsidRPr="00CF690A" w:rsidRDefault="00CB033A" w:rsidP="000B0C50">
            <w:pPr>
              <w:snapToGrid w:val="0"/>
              <w:jc w:val="both"/>
              <w:rPr>
                <w:rFonts w:ascii="PT Astra Serif" w:hAnsi="PT Astra Serif" w:cs="Tahoma"/>
                <w:sz w:val="22"/>
                <w:szCs w:val="22"/>
              </w:rPr>
            </w:pPr>
            <w:r>
              <w:rPr>
                <w:rFonts w:ascii="PT Astra Serif" w:hAnsi="PT Astra Serif"/>
                <w:bCs/>
                <w:sz w:val="22"/>
                <w:szCs w:val="22"/>
              </w:rPr>
              <w:t>О</w:t>
            </w:r>
            <w:r w:rsidRPr="00CE38E5">
              <w:rPr>
                <w:rFonts w:ascii="PT Astra Serif" w:hAnsi="PT Astra Serif"/>
                <w:bCs/>
                <w:sz w:val="22"/>
                <w:szCs w:val="22"/>
              </w:rPr>
              <w:t>казание услуг по передаче неисключительных прав на использование программного обеспечения</w:t>
            </w:r>
          </w:p>
        </w:tc>
        <w:tc>
          <w:tcPr>
            <w:tcW w:w="6095" w:type="dxa"/>
            <w:tcBorders>
              <w:top w:val="single" w:sz="4" w:space="0" w:color="auto"/>
              <w:left w:val="single" w:sz="4" w:space="0" w:color="auto"/>
              <w:bottom w:val="single" w:sz="4" w:space="0" w:color="auto"/>
              <w:right w:val="single" w:sz="4" w:space="0" w:color="auto"/>
            </w:tcBorders>
          </w:tcPr>
          <w:p w:rsidR="00CB033A" w:rsidRPr="00CF690A" w:rsidRDefault="00CB033A" w:rsidP="00CB033A">
            <w:pPr>
              <w:jc w:val="both"/>
              <w:rPr>
                <w:rFonts w:ascii="PT Astra Serif" w:eastAsia="Arial" w:hAnsi="PT Astra Serif" w:cs="Tahoma"/>
                <w:szCs w:val="22"/>
              </w:rPr>
            </w:pPr>
            <w:r>
              <w:rPr>
                <w:rFonts w:ascii="PT Astra Serif" w:eastAsia="Arial" w:hAnsi="PT Astra Serif" w:cs="Tahoma"/>
                <w:szCs w:val="22"/>
              </w:rPr>
              <w:t>П</w:t>
            </w:r>
            <w:r w:rsidRPr="00CE38E5">
              <w:rPr>
                <w:rFonts w:ascii="PT Astra Serif" w:eastAsia="Arial" w:hAnsi="PT Astra Serif" w:cs="Tahoma"/>
                <w:szCs w:val="22"/>
              </w:rPr>
              <w:t xml:space="preserve">родление действующей лицензии </w:t>
            </w:r>
            <w:r>
              <w:rPr>
                <w:rFonts w:ascii="PT Astra Serif" w:eastAsia="Arial" w:hAnsi="PT Astra Serif" w:cs="Tahoma"/>
                <w:szCs w:val="22"/>
              </w:rPr>
              <w:t xml:space="preserve">Заказчика </w:t>
            </w:r>
            <w:r w:rsidRPr="00CE38E5">
              <w:rPr>
                <w:rFonts w:ascii="PT Astra Serif" w:eastAsia="Arial" w:hAnsi="PT Astra Serif" w:cs="Tahoma"/>
                <w:szCs w:val="22"/>
              </w:rPr>
              <w:t xml:space="preserve">на антивирусное программное обеспечение </w:t>
            </w:r>
            <w:proofErr w:type="spellStart"/>
            <w:r w:rsidRPr="00CE38E5">
              <w:rPr>
                <w:rFonts w:ascii="PT Astra Serif" w:eastAsia="Arial" w:hAnsi="PT Astra Serif" w:cs="Tahoma"/>
                <w:szCs w:val="22"/>
              </w:rPr>
              <w:t>Kaspersky</w:t>
            </w:r>
            <w:proofErr w:type="spellEnd"/>
            <w:r w:rsidRPr="00CE38E5">
              <w:rPr>
                <w:rFonts w:ascii="PT Astra Serif" w:eastAsia="Arial" w:hAnsi="PT Astra Serif" w:cs="Tahoma"/>
                <w:szCs w:val="22"/>
              </w:rPr>
              <w:t xml:space="preserve"> </w:t>
            </w:r>
            <w:proofErr w:type="spellStart"/>
            <w:r w:rsidRPr="00CE38E5">
              <w:rPr>
                <w:rFonts w:ascii="PT Astra Serif" w:eastAsia="Arial" w:hAnsi="PT Astra Serif" w:cs="Tahoma"/>
                <w:szCs w:val="22"/>
              </w:rPr>
              <w:t>Endpoint</w:t>
            </w:r>
            <w:proofErr w:type="spellEnd"/>
            <w:r w:rsidRPr="00CE38E5">
              <w:rPr>
                <w:rFonts w:ascii="PT Astra Serif" w:eastAsia="Arial" w:hAnsi="PT Astra Serif" w:cs="Tahoma"/>
                <w:szCs w:val="22"/>
              </w:rPr>
              <w:t xml:space="preserve"> </w:t>
            </w:r>
            <w:proofErr w:type="spellStart"/>
            <w:r w:rsidRPr="00CE38E5">
              <w:rPr>
                <w:rFonts w:ascii="PT Astra Serif" w:eastAsia="Arial" w:hAnsi="PT Astra Serif" w:cs="Tahoma"/>
                <w:szCs w:val="22"/>
              </w:rPr>
              <w:t>Security</w:t>
            </w:r>
            <w:proofErr w:type="spellEnd"/>
            <w:r w:rsidRPr="00CE38E5">
              <w:rPr>
                <w:rFonts w:ascii="PT Astra Serif" w:eastAsia="Arial" w:hAnsi="PT Astra Serif" w:cs="Tahoma"/>
                <w:szCs w:val="22"/>
              </w:rPr>
              <w:t xml:space="preserve"> для бизнеса - Расширенный </w:t>
            </w:r>
            <w:proofErr w:type="spellStart"/>
            <w:r w:rsidRPr="00CE38E5">
              <w:rPr>
                <w:rFonts w:ascii="PT Astra Serif" w:eastAsia="Arial" w:hAnsi="PT Astra Serif" w:cs="Tahoma"/>
                <w:szCs w:val="22"/>
              </w:rPr>
              <w:t>Russian</w:t>
            </w:r>
            <w:proofErr w:type="spellEnd"/>
            <w:r w:rsidRPr="00CE38E5">
              <w:rPr>
                <w:rFonts w:ascii="PT Astra Serif" w:eastAsia="Arial" w:hAnsi="PT Astra Serif" w:cs="Tahoma"/>
                <w:szCs w:val="22"/>
              </w:rPr>
              <w:t xml:space="preserve"> </w:t>
            </w:r>
            <w:proofErr w:type="spellStart"/>
            <w:r w:rsidRPr="00CE38E5">
              <w:rPr>
                <w:rFonts w:ascii="PT Astra Serif" w:eastAsia="Arial" w:hAnsi="PT Astra Serif" w:cs="Tahoma"/>
                <w:szCs w:val="22"/>
              </w:rPr>
              <w:t>Edition</w:t>
            </w:r>
            <w:proofErr w:type="spellEnd"/>
            <w:r w:rsidRPr="00CE38E5">
              <w:rPr>
                <w:rFonts w:ascii="PT Astra Serif" w:eastAsia="Arial" w:hAnsi="PT Astra Serif" w:cs="Tahoma"/>
                <w:szCs w:val="22"/>
              </w:rPr>
              <w:t xml:space="preserve"> на срок 1 год </w:t>
            </w:r>
            <w:r>
              <w:rPr>
                <w:rFonts w:ascii="PT Astra Serif" w:eastAsia="Arial" w:hAnsi="PT Astra Serif" w:cs="Tahoma"/>
                <w:szCs w:val="22"/>
              </w:rPr>
              <w:t>(</w:t>
            </w:r>
            <w:r w:rsidRPr="00CE38E5">
              <w:rPr>
                <w:rFonts w:ascii="PT Astra Serif" w:eastAsia="Arial" w:hAnsi="PT Astra Serif" w:cs="Tahoma"/>
                <w:szCs w:val="22"/>
              </w:rPr>
              <w:t>на 2</w:t>
            </w:r>
            <w:r w:rsidRPr="00CB033A">
              <w:rPr>
                <w:rFonts w:ascii="PT Astra Serif" w:eastAsia="Arial" w:hAnsi="PT Astra Serif" w:cs="Tahoma"/>
                <w:szCs w:val="22"/>
              </w:rPr>
              <w:t>8</w:t>
            </w:r>
            <w:r w:rsidRPr="00CE38E5">
              <w:rPr>
                <w:rFonts w:ascii="PT Astra Serif" w:eastAsia="Arial" w:hAnsi="PT Astra Serif" w:cs="Tahoma"/>
                <w:szCs w:val="22"/>
              </w:rPr>
              <w:t>0 защищаемых объектов</w:t>
            </w:r>
            <w:r>
              <w:rPr>
                <w:rFonts w:ascii="PT Astra Serif" w:eastAsia="Arial" w:hAnsi="PT Astra Serif" w:cs="Tahoma"/>
                <w:szCs w:val="22"/>
              </w:rPr>
              <w:t>)</w:t>
            </w:r>
            <w:bookmarkStart w:id="2" w:name="_GoBack"/>
            <w:bookmarkEnd w:id="2"/>
            <w:r>
              <w:rPr>
                <w:rFonts w:ascii="PT Astra Serif" w:eastAsia="Arial" w:hAnsi="PT Astra Serif" w:cs="Tahoma"/>
                <w:szCs w:val="22"/>
              </w:rPr>
              <w:t>.</w:t>
            </w:r>
          </w:p>
        </w:tc>
      </w:tr>
    </w:tbl>
    <w:p w:rsidR="00CB033A" w:rsidRPr="00CF690A" w:rsidRDefault="00CB033A" w:rsidP="00CB033A">
      <w:pPr>
        <w:ind w:firstLine="709"/>
        <w:jc w:val="both"/>
        <w:rPr>
          <w:rFonts w:ascii="PT Astra Serif" w:hAnsi="PT Astra Serif"/>
          <w:b/>
          <w:sz w:val="24"/>
          <w:szCs w:val="24"/>
        </w:rPr>
      </w:pPr>
    </w:p>
    <w:p w:rsidR="00CB033A" w:rsidRDefault="00CB033A" w:rsidP="00071C66">
      <w:pPr>
        <w:pStyle w:val="10"/>
        <w:spacing w:after="0" w:line="240" w:lineRule="auto"/>
        <w:ind w:firstLine="709"/>
        <w:rPr>
          <w:rFonts w:ascii="PT Astra Serif" w:hAnsi="PT Astra Serif"/>
          <w:u w:val="single"/>
        </w:rPr>
      </w:pPr>
    </w:p>
    <w:p w:rsidR="00071C66" w:rsidRPr="00CF690A" w:rsidRDefault="00071C66" w:rsidP="00071C66">
      <w:pPr>
        <w:pStyle w:val="10"/>
        <w:spacing w:after="0" w:line="240" w:lineRule="auto"/>
        <w:ind w:firstLine="709"/>
        <w:rPr>
          <w:rFonts w:ascii="PT Astra Serif" w:hAnsi="PT Astra Serif"/>
        </w:rPr>
      </w:pPr>
      <w:r w:rsidRPr="00CF690A">
        <w:rPr>
          <w:rFonts w:ascii="PT Astra Serif" w:hAnsi="PT Astra Serif"/>
          <w:u w:val="single"/>
        </w:rPr>
        <w:t>Согласовано</w:t>
      </w:r>
      <w:r w:rsidRPr="00CF690A">
        <w:rPr>
          <w:rFonts w:ascii="PT Astra Serif" w:hAnsi="PT Astra Serif"/>
        </w:rPr>
        <w:t>:</w:t>
      </w:r>
      <w:r w:rsidRPr="00CF690A">
        <w:rPr>
          <w:rFonts w:ascii="PT Astra Serif" w:hAnsi="PT Astra Serif"/>
        </w:rPr>
        <w:tab/>
        <w:t xml:space="preserve"> </w:t>
      </w:r>
    </w:p>
    <w:p w:rsidR="00D14EF5" w:rsidRPr="00CF690A" w:rsidRDefault="00D14EF5" w:rsidP="00071C66">
      <w:pPr>
        <w:pStyle w:val="10"/>
        <w:spacing w:after="0" w:line="240" w:lineRule="auto"/>
        <w:rPr>
          <w:rFonts w:ascii="PT Astra Serif" w:hAnsi="PT Astra Serif"/>
        </w:rPr>
      </w:pPr>
    </w:p>
    <w:p w:rsidR="00D91FE3" w:rsidRPr="00CF690A" w:rsidRDefault="00071C66" w:rsidP="00A0701D">
      <w:pPr>
        <w:pStyle w:val="10"/>
        <w:spacing w:after="0" w:line="240" w:lineRule="auto"/>
        <w:rPr>
          <w:rFonts w:ascii="PT Astra Serif" w:hAnsi="PT Astra Serif"/>
        </w:rPr>
      </w:pPr>
      <w:r w:rsidRPr="00CF690A">
        <w:rPr>
          <w:rFonts w:ascii="PT Astra Serif" w:hAnsi="PT Astra Serif"/>
        </w:rPr>
        <w:t xml:space="preserve">Контрактная </w:t>
      </w:r>
      <w:proofErr w:type="gramStart"/>
      <w:r w:rsidRPr="00CF690A">
        <w:rPr>
          <w:rFonts w:ascii="PT Astra Serif" w:hAnsi="PT Astra Serif"/>
        </w:rPr>
        <w:t>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proofErr w:type="spellStart"/>
      <w:r w:rsidRPr="00CF690A">
        <w:rPr>
          <w:rFonts w:ascii="PT Astra Serif" w:hAnsi="PT Astra Serif"/>
        </w:rPr>
        <w:t>О.В</w:t>
      </w:r>
      <w:proofErr w:type="gramEnd"/>
      <w:r w:rsidRPr="00CF690A">
        <w:rPr>
          <w:rFonts w:ascii="PT Astra Serif" w:hAnsi="PT Astra Serif"/>
        </w:rPr>
        <w:t>.Дергилев</w:t>
      </w:r>
      <w:proofErr w:type="spellEnd"/>
    </w:p>
    <w:sectPr w:rsidR="00D91FE3" w:rsidRPr="00CF690A"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A21" w:rsidRDefault="00086A21">
      <w:r>
        <w:separator/>
      </w:r>
    </w:p>
  </w:endnote>
  <w:endnote w:type="continuationSeparator" w:id="0">
    <w:p w:rsidR="00086A21" w:rsidRDefault="0008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849" w:rsidRDefault="00670849">
    <w:pPr>
      <w:pStyle w:val="afff6"/>
      <w:jc w:val="center"/>
    </w:pPr>
    <w:r>
      <w:fldChar w:fldCharType="begin"/>
    </w:r>
    <w:r>
      <w:instrText>PAGE</w:instrText>
    </w:r>
    <w:r>
      <w:fldChar w:fldCharType="separate"/>
    </w:r>
    <w:r w:rsidR="00BD1268">
      <w:rPr>
        <w:noProof/>
      </w:rPr>
      <w:t>2</w:t>
    </w:r>
    <w:r>
      <w:fldChar w:fldCharType="end"/>
    </w:r>
  </w:p>
  <w:p w:rsidR="00670849" w:rsidRDefault="00670849">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F7714" w:rsidRDefault="009F7714">
        <w:pPr>
          <w:pStyle w:val="afff6"/>
          <w:jc w:val="right"/>
        </w:pPr>
        <w:r>
          <w:fldChar w:fldCharType="begin"/>
        </w:r>
        <w:r>
          <w:instrText>PAGE   \* MERGEFORMAT</w:instrText>
        </w:r>
        <w:r>
          <w:fldChar w:fldCharType="separate"/>
        </w:r>
        <w:r w:rsidR="00CB033A">
          <w:rPr>
            <w:noProof/>
          </w:rPr>
          <w:t>1</w:t>
        </w:r>
        <w:r>
          <w:fldChar w:fldCharType="end"/>
        </w:r>
      </w:p>
    </w:sdtContent>
  </w:sdt>
  <w:p w:rsidR="00670849" w:rsidRDefault="00670849">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A21" w:rsidRDefault="00086A21">
      <w:r>
        <w:separator/>
      </w:r>
    </w:p>
  </w:footnote>
  <w:footnote w:type="continuationSeparator" w:id="0">
    <w:p w:rsidR="00086A21" w:rsidRDefault="00086A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14780"/>
    <w:rsid w:val="0002660B"/>
    <w:rsid w:val="0003402B"/>
    <w:rsid w:val="00044A1F"/>
    <w:rsid w:val="00046728"/>
    <w:rsid w:val="0005751F"/>
    <w:rsid w:val="00071C66"/>
    <w:rsid w:val="00074940"/>
    <w:rsid w:val="000826C0"/>
    <w:rsid w:val="00086A21"/>
    <w:rsid w:val="00093115"/>
    <w:rsid w:val="00095578"/>
    <w:rsid w:val="00097683"/>
    <w:rsid w:val="000A02A9"/>
    <w:rsid w:val="000B310D"/>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5B34"/>
    <w:rsid w:val="00145B6D"/>
    <w:rsid w:val="00152A2B"/>
    <w:rsid w:val="00160383"/>
    <w:rsid w:val="00167869"/>
    <w:rsid w:val="0017076E"/>
    <w:rsid w:val="001714DF"/>
    <w:rsid w:val="00171654"/>
    <w:rsid w:val="0017359C"/>
    <w:rsid w:val="001A6DDC"/>
    <w:rsid w:val="001B2F51"/>
    <w:rsid w:val="001C3F7F"/>
    <w:rsid w:val="001D3581"/>
    <w:rsid w:val="00201057"/>
    <w:rsid w:val="002062FB"/>
    <w:rsid w:val="00206DB6"/>
    <w:rsid w:val="00225FD7"/>
    <w:rsid w:val="0025389E"/>
    <w:rsid w:val="0026174D"/>
    <w:rsid w:val="0026552C"/>
    <w:rsid w:val="00272139"/>
    <w:rsid w:val="002B41E5"/>
    <w:rsid w:val="002C7FD0"/>
    <w:rsid w:val="002D068C"/>
    <w:rsid w:val="002F42C5"/>
    <w:rsid w:val="0034750C"/>
    <w:rsid w:val="00354BB5"/>
    <w:rsid w:val="003742B4"/>
    <w:rsid w:val="00391001"/>
    <w:rsid w:val="00392E76"/>
    <w:rsid w:val="003951E0"/>
    <w:rsid w:val="00396178"/>
    <w:rsid w:val="003A7CFD"/>
    <w:rsid w:val="003B23A6"/>
    <w:rsid w:val="003C33C0"/>
    <w:rsid w:val="003C6043"/>
    <w:rsid w:val="003F0827"/>
    <w:rsid w:val="003F570D"/>
    <w:rsid w:val="0042067A"/>
    <w:rsid w:val="00427429"/>
    <w:rsid w:val="0044717D"/>
    <w:rsid w:val="0047456F"/>
    <w:rsid w:val="00475EF4"/>
    <w:rsid w:val="00476BAE"/>
    <w:rsid w:val="00480EA8"/>
    <w:rsid w:val="004C3828"/>
    <w:rsid w:val="004E0BF7"/>
    <w:rsid w:val="004E15E2"/>
    <w:rsid w:val="004F70F1"/>
    <w:rsid w:val="0051158D"/>
    <w:rsid w:val="00535A83"/>
    <w:rsid w:val="00542DCF"/>
    <w:rsid w:val="00555706"/>
    <w:rsid w:val="00566D18"/>
    <w:rsid w:val="00567EF5"/>
    <w:rsid w:val="005721EE"/>
    <w:rsid w:val="005824AA"/>
    <w:rsid w:val="00582CAA"/>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5008C"/>
    <w:rsid w:val="0065498E"/>
    <w:rsid w:val="00670849"/>
    <w:rsid w:val="0068634A"/>
    <w:rsid w:val="006A00FF"/>
    <w:rsid w:val="006A5B49"/>
    <w:rsid w:val="006C7C03"/>
    <w:rsid w:val="006E5FCA"/>
    <w:rsid w:val="006F54AF"/>
    <w:rsid w:val="0070383A"/>
    <w:rsid w:val="00703E21"/>
    <w:rsid w:val="0070522A"/>
    <w:rsid w:val="00724DAD"/>
    <w:rsid w:val="00753A5D"/>
    <w:rsid w:val="00762052"/>
    <w:rsid w:val="00765FD7"/>
    <w:rsid w:val="007A0323"/>
    <w:rsid w:val="007A3D3C"/>
    <w:rsid w:val="007A40CC"/>
    <w:rsid w:val="007A666C"/>
    <w:rsid w:val="007B5A81"/>
    <w:rsid w:val="007C7869"/>
    <w:rsid w:val="007D438B"/>
    <w:rsid w:val="007F3B4D"/>
    <w:rsid w:val="007F60E8"/>
    <w:rsid w:val="007F69A7"/>
    <w:rsid w:val="00811B68"/>
    <w:rsid w:val="00812495"/>
    <w:rsid w:val="0086000C"/>
    <w:rsid w:val="00860616"/>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378D6"/>
    <w:rsid w:val="0095084E"/>
    <w:rsid w:val="00963824"/>
    <w:rsid w:val="009767B7"/>
    <w:rsid w:val="00981320"/>
    <w:rsid w:val="009A49D1"/>
    <w:rsid w:val="009C23F9"/>
    <w:rsid w:val="009F1CEF"/>
    <w:rsid w:val="009F7714"/>
    <w:rsid w:val="00A0701D"/>
    <w:rsid w:val="00A072E3"/>
    <w:rsid w:val="00A15666"/>
    <w:rsid w:val="00A160D8"/>
    <w:rsid w:val="00A21438"/>
    <w:rsid w:val="00A23FEA"/>
    <w:rsid w:val="00A47DB7"/>
    <w:rsid w:val="00A66EDA"/>
    <w:rsid w:val="00A71795"/>
    <w:rsid w:val="00A74D4A"/>
    <w:rsid w:val="00A75828"/>
    <w:rsid w:val="00A83F56"/>
    <w:rsid w:val="00AA794F"/>
    <w:rsid w:val="00AB74E0"/>
    <w:rsid w:val="00AC2433"/>
    <w:rsid w:val="00AF6BF1"/>
    <w:rsid w:val="00AF7D14"/>
    <w:rsid w:val="00B14AE4"/>
    <w:rsid w:val="00B26925"/>
    <w:rsid w:val="00B31219"/>
    <w:rsid w:val="00B442DA"/>
    <w:rsid w:val="00B44F4C"/>
    <w:rsid w:val="00B473AB"/>
    <w:rsid w:val="00B534A3"/>
    <w:rsid w:val="00B55497"/>
    <w:rsid w:val="00B55790"/>
    <w:rsid w:val="00B638D2"/>
    <w:rsid w:val="00B748DE"/>
    <w:rsid w:val="00B76D03"/>
    <w:rsid w:val="00B81923"/>
    <w:rsid w:val="00B84934"/>
    <w:rsid w:val="00B84AB9"/>
    <w:rsid w:val="00B878E9"/>
    <w:rsid w:val="00BA45FC"/>
    <w:rsid w:val="00BD1268"/>
    <w:rsid w:val="00BE33BB"/>
    <w:rsid w:val="00BF15F2"/>
    <w:rsid w:val="00BF51B2"/>
    <w:rsid w:val="00C41C33"/>
    <w:rsid w:val="00C437F8"/>
    <w:rsid w:val="00C51871"/>
    <w:rsid w:val="00C54BED"/>
    <w:rsid w:val="00C62B12"/>
    <w:rsid w:val="00C8055E"/>
    <w:rsid w:val="00C943B1"/>
    <w:rsid w:val="00C96EBC"/>
    <w:rsid w:val="00CB033A"/>
    <w:rsid w:val="00CB0D66"/>
    <w:rsid w:val="00CB701F"/>
    <w:rsid w:val="00CC05E2"/>
    <w:rsid w:val="00CD2519"/>
    <w:rsid w:val="00CE38E5"/>
    <w:rsid w:val="00CF690A"/>
    <w:rsid w:val="00D14EF5"/>
    <w:rsid w:val="00D1748E"/>
    <w:rsid w:val="00D20261"/>
    <w:rsid w:val="00D25BFE"/>
    <w:rsid w:val="00D260A5"/>
    <w:rsid w:val="00D33C8C"/>
    <w:rsid w:val="00D41E2F"/>
    <w:rsid w:val="00D74737"/>
    <w:rsid w:val="00D81747"/>
    <w:rsid w:val="00D91FE3"/>
    <w:rsid w:val="00D96ABB"/>
    <w:rsid w:val="00DD76C0"/>
    <w:rsid w:val="00DE41B0"/>
    <w:rsid w:val="00DF5DD2"/>
    <w:rsid w:val="00DF63A3"/>
    <w:rsid w:val="00DF7F2A"/>
    <w:rsid w:val="00E10712"/>
    <w:rsid w:val="00E13746"/>
    <w:rsid w:val="00E173DF"/>
    <w:rsid w:val="00E24AD3"/>
    <w:rsid w:val="00E46E7F"/>
    <w:rsid w:val="00E6378E"/>
    <w:rsid w:val="00E65D88"/>
    <w:rsid w:val="00E71858"/>
    <w:rsid w:val="00E73849"/>
    <w:rsid w:val="00ED6010"/>
    <w:rsid w:val="00ED7561"/>
    <w:rsid w:val="00F07B44"/>
    <w:rsid w:val="00F12074"/>
    <w:rsid w:val="00F15F15"/>
    <w:rsid w:val="00F2348E"/>
    <w:rsid w:val="00F40D9E"/>
    <w:rsid w:val="00F65EBA"/>
    <w:rsid w:val="00F673B4"/>
    <w:rsid w:val="00F728E3"/>
    <w:rsid w:val="00F7399E"/>
    <w:rsid w:val="00F75CB9"/>
    <w:rsid w:val="00F81621"/>
    <w:rsid w:val="00F85A7E"/>
    <w:rsid w:val="00F9313C"/>
    <w:rsid w:val="00F972A0"/>
    <w:rsid w:val="00FA41EC"/>
    <w:rsid w:val="00FA641F"/>
    <w:rsid w:val="00FA73CB"/>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1FEC"/>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576FB-E155-4273-A2EC-D66FDBA3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174</Words>
  <Characters>992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Пользователь Windows</cp:lastModifiedBy>
  <cp:revision>16</cp:revision>
  <cp:lastPrinted>2020-02-04T10:14:00Z</cp:lastPrinted>
  <dcterms:created xsi:type="dcterms:W3CDTF">2020-01-31T05:12:00Z</dcterms:created>
  <dcterms:modified xsi:type="dcterms:W3CDTF">2020-04-14T11:27:00Z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