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6C5AA7" w:rsidRDefault="006C5AA7" w:rsidP="001C738F">
      <w:pPr>
        <w:jc w:val="center"/>
        <w:rPr>
          <w:b/>
          <w:sz w:val="24"/>
        </w:rPr>
      </w:pPr>
    </w:p>
    <w:p w:rsidR="00FA4471" w:rsidRDefault="001C738F" w:rsidP="00FA4471">
      <w:pPr>
        <w:ind w:left="426"/>
        <w:jc w:val="both"/>
        <w:rPr>
          <w:sz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42293">
        <w:rPr>
          <w:rFonts w:ascii="PT Astra Serif" w:hAnsi="PT Astra Serif"/>
          <w:sz w:val="24"/>
          <w:szCs w:val="24"/>
        </w:rPr>
        <w:t>03</w:t>
      </w:r>
      <w:r>
        <w:rPr>
          <w:rFonts w:ascii="PT Astra Serif" w:hAnsi="PT Astra Serif"/>
          <w:sz w:val="24"/>
          <w:szCs w:val="24"/>
        </w:rPr>
        <w:t xml:space="preserve">» </w:t>
      </w:r>
      <w:r w:rsidR="00242293">
        <w:rPr>
          <w:rFonts w:ascii="PT Astra Serif" w:hAnsi="PT Astra Serif"/>
          <w:sz w:val="24"/>
          <w:szCs w:val="24"/>
        </w:rPr>
        <w:t>сентября</w:t>
      </w:r>
      <w:r>
        <w:rPr>
          <w:rFonts w:ascii="PT Astra Serif" w:hAnsi="PT Astra Serif"/>
          <w:sz w:val="24"/>
          <w:szCs w:val="24"/>
        </w:rPr>
        <w:t xml:space="preserve"> 2019 г</w:t>
      </w:r>
      <w:r w:rsidR="00FA4471">
        <w:rPr>
          <w:sz w:val="24"/>
        </w:rPr>
        <w:t xml:space="preserve">.                                                                                        </w:t>
      </w:r>
      <w:r w:rsidR="00242293">
        <w:rPr>
          <w:sz w:val="24"/>
        </w:rPr>
        <w:t xml:space="preserve"> </w:t>
      </w:r>
      <w:r w:rsidR="00FA4471">
        <w:rPr>
          <w:sz w:val="24"/>
        </w:rPr>
        <w:t xml:space="preserve"> № 01873000058190002</w:t>
      </w:r>
      <w:r w:rsidR="00242293">
        <w:rPr>
          <w:sz w:val="24"/>
        </w:rPr>
        <w:t>78</w:t>
      </w:r>
      <w:r w:rsidR="00FA4471">
        <w:rPr>
          <w:sz w:val="24"/>
        </w:rPr>
        <w:t>-</w:t>
      </w:r>
      <w:r w:rsidR="008D5FE6">
        <w:rPr>
          <w:sz w:val="24"/>
        </w:rPr>
        <w:t>3</w:t>
      </w:r>
    </w:p>
    <w:p w:rsidR="00031A41" w:rsidRPr="00F31D53" w:rsidRDefault="00031A41" w:rsidP="00031A41">
      <w:pPr>
        <w:tabs>
          <w:tab w:val="left" w:pos="284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F31D53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31A41" w:rsidRPr="00F31D53" w:rsidRDefault="00031A41" w:rsidP="00031A41">
      <w:pPr>
        <w:tabs>
          <w:tab w:val="left" w:pos="284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F31D53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031A41" w:rsidRPr="00F31D53" w:rsidRDefault="00031A41" w:rsidP="00031A41">
      <w:pPr>
        <w:numPr>
          <w:ilvl w:val="0"/>
          <w:numId w:val="3"/>
        </w:numPr>
        <w:tabs>
          <w:tab w:val="left" w:pos="-567"/>
          <w:tab w:val="left" w:pos="284"/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F31D53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031A41" w:rsidRPr="00F31D53" w:rsidRDefault="00031A41" w:rsidP="00031A41">
      <w:pPr>
        <w:pStyle w:val="a4"/>
        <w:tabs>
          <w:tab w:val="left" w:pos="-567"/>
          <w:tab w:val="left" w:pos="284"/>
          <w:tab w:val="left" w:pos="426"/>
          <w:tab w:val="left" w:pos="851"/>
        </w:tabs>
        <w:ind w:left="426" w:right="-1"/>
        <w:jc w:val="both"/>
        <w:rPr>
          <w:rFonts w:ascii="PT Astra Serif" w:hAnsi="PT Astra Serif"/>
          <w:sz w:val="24"/>
          <w:szCs w:val="24"/>
        </w:rPr>
      </w:pPr>
      <w:r w:rsidRPr="00F31D53">
        <w:rPr>
          <w:rFonts w:ascii="PT Astra Serif" w:hAnsi="PT Astra Serif"/>
          <w:sz w:val="24"/>
          <w:szCs w:val="24"/>
        </w:rPr>
        <w:t>Члены комиссии:</w:t>
      </w:r>
    </w:p>
    <w:p w:rsidR="00031A41" w:rsidRPr="00F31D53" w:rsidRDefault="00031A41" w:rsidP="00031A41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284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F31D53">
        <w:rPr>
          <w:rFonts w:ascii="PT Astra Serif" w:hAnsi="PT Astra Serif"/>
          <w:sz w:val="24"/>
          <w:szCs w:val="24"/>
        </w:rPr>
        <w:t>В.К. Бандурин  - заместитель председателя комиссии, заместитель главы города - директор  департамента жилищно - коммунального и строительного комплекса администрации города Югорска;</w:t>
      </w:r>
    </w:p>
    <w:p w:rsidR="00031A41" w:rsidRPr="00F31D53" w:rsidRDefault="00031A41" w:rsidP="00031A41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284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F31D53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031A41" w:rsidRPr="00F31D53" w:rsidRDefault="00031A41" w:rsidP="00031A41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284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F31D53">
        <w:rPr>
          <w:rFonts w:ascii="PT Astra Serif" w:hAnsi="PT Astra Serif"/>
          <w:sz w:val="24"/>
          <w:szCs w:val="24"/>
        </w:rPr>
        <w:t>Ж.В. Резинкина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</w:t>
      </w:r>
      <w:r w:rsidR="00242293" w:rsidRPr="00F31D53">
        <w:rPr>
          <w:rFonts w:ascii="PT Astra Serif" w:hAnsi="PT Astra Serif"/>
          <w:sz w:val="24"/>
          <w:szCs w:val="24"/>
        </w:rPr>
        <w:t>ия администрации города Югорска;</w:t>
      </w:r>
    </w:p>
    <w:p w:rsidR="00242293" w:rsidRPr="00F31D53" w:rsidRDefault="00242293" w:rsidP="00031A41">
      <w:pPr>
        <w:pStyle w:val="a4"/>
        <w:widowControl/>
        <w:numPr>
          <w:ilvl w:val="0"/>
          <w:numId w:val="3"/>
        </w:numPr>
        <w:tabs>
          <w:tab w:val="left" w:pos="-567"/>
          <w:tab w:val="left" w:pos="142"/>
          <w:tab w:val="left" w:pos="284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F31D53">
        <w:rPr>
          <w:rFonts w:ascii="PT Astra Serif" w:hAnsi="PT Astra Serif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Югорска.</w:t>
      </w:r>
    </w:p>
    <w:p w:rsidR="00031A41" w:rsidRPr="006C5AA7" w:rsidRDefault="00031A41" w:rsidP="00031A41">
      <w:pPr>
        <w:pStyle w:val="a4"/>
        <w:tabs>
          <w:tab w:val="left" w:pos="284"/>
          <w:tab w:val="left" w:pos="426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noProof/>
          <w:sz w:val="24"/>
          <w:szCs w:val="24"/>
        </w:rPr>
      </w:pPr>
      <w:r w:rsidRPr="00F31D53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6C5AA7" w:rsidRPr="00F31D53">
        <w:rPr>
          <w:rFonts w:ascii="PT Astra Serif" w:hAnsi="PT Astra Serif"/>
          <w:sz w:val="24"/>
          <w:szCs w:val="24"/>
        </w:rPr>
        <w:t>5</w:t>
      </w:r>
      <w:r w:rsidRPr="00F31D53">
        <w:rPr>
          <w:rFonts w:ascii="PT Astra Serif" w:hAnsi="PT Astra Serif"/>
          <w:sz w:val="24"/>
          <w:szCs w:val="24"/>
        </w:rPr>
        <w:t xml:space="preserve"> членов комиссии из 8</w:t>
      </w:r>
      <w:r w:rsidRPr="00F31D53">
        <w:rPr>
          <w:rFonts w:ascii="PT Astra Serif" w:hAnsi="PT Astra Serif"/>
          <w:noProof/>
          <w:sz w:val="24"/>
          <w:szCs w:val="24"/>
        </w:rPr>
        <w:t>.</w:t>
      </w:r>
    </w:p>
    <w:p w:rsidR="00242293" w:rsidRPr="006C5AA7" w:rsidRDefault="00242293" w:rsidP="00242293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6C5AA7"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 w:rsidRPr="006C5AA7">
        <w:rPr>
          <w:rFonts w:ascii="PT Astra Serif" w:hAnsi="PT Astra Serif"/>
          <w:sz w:val="24"/>
          <w:szCs w:val="24"/>
        </w:rPr>
        <w:t>заказчика: Филиппова Марина Геннадьевна, специалист-эксперт муниципального казенного учреждения «Служба обеспечения органов местного самоуправления».</w:t>
      </w:r>
    </w:p>
    <w:p w:rsidR="00242293" w:rsidRPr="006C5AA7" w:rsidRDefault="00242293" w:rsidP="00242293">
      <w:pPr>
        <w:numPr>
          <w:ilvl w:val="0"/>
          <w:numId w:val="6"/>
        </w:numPr>
        <w:tabs>
          <w:tab w:val="left" w:pos="284"/>
        </w:tabs>
        <w:autoSpaceDE w:val="0"/>
        <w:ind w:left="426" w:firstLine="0"/>
        <w:jc w:val="both"/>
        <w:rPr>
          <w:rFonts w:ascii="PT Astra Serif" w:hAnsi="PT Astra Serif"/>
          <w:sz w:val="24"/>
          <w:szCs w:val="24"/>
        </w:rPr>
      </w:pPr>
      <w:r w:rsidRPr="006C5AA7">
        <w:rPr>
          <w:rFonts w:ascii="PT Astra Serif" w:hAnsi="PT Astra Serif"/>
          <w:sz w:val="24"/>
          <w:szCs w:val="24"/>
        </w:rPr>
        <w:t xml:space="preserve">Наименование аукциона: аукцион в электронной форме № 0187300005819000278 </w:t>
      </w:r>
      <w:r w:rsidRPr="006C5AA7">
        <w:rPr>
          <w:rFonts w:ascii="PT Astra Serif" w:hAnsi="PT Astra Serif"/>
          <w:iCs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образовательной услуги по дополнительной профессиональной программе повышения квалификации «Антикоррупционная экспертиза муниципальных правовых актов».</w:t>
      </w:r>
    </w:p>
    <w:p w:rsidR="00242293" w:rsidRPr="00477666" w:rsidRDefault="00242293" w:rsidP="00242293">
      <w:pPr>
        <w:tabs>
          <w:tab w:val="left" w:pos="284"/>
        </w:tabs>
        <w:autoSpaceDE w:val="0"/>
        <w:ind w:left="426"/>
        <w:jc w:val="both"/>
        <w:rPr>
          <w:rFonts w:ascii="PT Astra Serif" w:hAnsi="PT Astra Serif"/>
          <w:sz w:val="24"/>
          <w:szCs w:val="24"/>
        </w:rPr>
      </w:pPr>
      <w:r w:rsidRPr="006C5AA7">
        <w:rPr>
          <w:rFonts w:ascii="PT Astra Serif" w:hAnsi="PT Astra Serif"/>
          <w:sz w:val="24"/>
          <w:szCs w:val="24"/>
        </w:rPr>
        <w:t>Номер извещения</w:t>
      </w:r>
      <w:r w:rsidRPr="00477666">
        <w:rPr>
          <w:rFonts w:ascii="PT Astra Serif" w:hAnsi="PT Astra Serif"/>
          <w:sz w:val="24"/>
          <w:szCs w:val="24"/>
        </w:rPr>
        <w:t xml:space="preserve"> о проведении торгов на официальном</w:t>
      </w:r>
      <w:r w:rsidRPr="00AA40F7">
        <w:rPr>
          <w:rFonts w:ascii="PT Astra Serif" w:hAnsi="PT Astra Serif"/>
          <w:sz w:val="24"/>
          <w:szCs w:val="24"/>
        </w:rPr>
        <w:t xml:space="preserve"> сайте – </w:t>
      </w:r>
      <w:hyperlink r:id="rId7" w:history="1">
        <w:r w:rsidRPr="00AA40F7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AA40F7">
        <w:rPr>
          <w:rFonts w:ascii="PT Astra Serif" w:hAnsi="PT Astra Serif"/>
          <w:sz w:val="24"/>
          <w:szCs w:val="24"/>
        </w:rPr>
        <w:t xml:space="preserve">, код аукциона </w:t>
      </w:r>
      <w:r w:rsidRPr="00477666">
        <w:rPr>
          <w:rFonts w:ascii="PT Astra Serif" w:hAnsi="PT Astra Serif"/>
          <w:sz w:val="24"/>
          <w:szCs w:val="24"/>
        </w:rPr>
        <w:t>01873000058190002</w:t>
      </w:r>
      <w:r>
        <w:rPr>
          <w:rFonts w:ascii="PT Astra Serif" w:hAnsi="PT Astra Serif"/>
          <w:sz w:val="24"/>
          <w:szCs w:val="24"/>
        </w:rPr>
        <w:t>78</w:t>
      </w:r>
      <w:r w:rsidRPr="00477666">
        <w:rPr>
          <w:rFonts w:ascii="PT Astra Serif" w:hAnsi="PT Astra Serif"/>
          <w:sz w:val="24"/>
          <w:szCs w:val="24"/>
        </w:rPr>
        <w:t xml:space="preserve">. </w:t>
      </w:r>
    </w:p>
    <w:p w:rsidR="00242293" w:rsidRPr="00477666" w:rsidRDefault="00242293" w:rsidP="00242293">
      <w:pPr>
        <w:widowControl/>
        <w:autoSpaceDE w:val="0"/>
        <w:autoSpaceDN w:val="0"/>
        <w:adjustRightInd w:val="0"/>
        <w:ind w:left="426" w:right="-180"/>
        <w:jc w:val="both"/>
        <w:rPr>
          <w:rFonts w:ascii="PT Astra Serif" w:hAnsi="PT Astra Serif"/>
          <w:sz w:val="24"/>
          <w:szCs w:val="24"/>
        </w:rPr>
      </w:pPr>
      <w:r w:rsidRPr="00477666">
        <w:rPr>
          <w:rFonts w:ascii="PT Astra Serif" w:hAnsi="PT Astra Serif"/>
          <w:sz w:val="24"/>
          <w:szCs w:val="24"/>
        </w:rPr>
        <w:t>Идентификаци</w:t>
      </w:r>
      <w:r w:rsidRPr="00A95B78">
        <w:rPr>
          <w:rFonts w:ascii="PT Astra Serif" w:hAnsi="PT Astra Serif"/>
          <w:sz w:val="24"/>
          <w:szCs w:val="24"/>
        </w:rPr>
        <w:t>онный код закупки: 193862200236886220100100380198542244.</w:t>
      </w:r>
    </w:p>
    <w:p w:rsidR="00242293" w:rsidRPr="00AA40F7" w:rsidRDefault="00242293" w:rsidP="00242293">
      <w:pPr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 w:rsidRPr="00AA40F7">
        <w:rPr>
          <w:rFonts w:ascii="PT Astra Serif" w:hAnsi="PT Astra Serif"/>
          <w:sz w:val="24"/>
          <w:szCs w:val="24"/>
        </w:rPr>
        <w:t xml:space="preserve">2. Заказчик: </w:t>
      </w:r>
      <w:r>
        <w:rPr>
          <w:rFonts w:ascii="PT Astra Serif" w:hAnsi="PT Astra Serif"/>
          <w:sz w:val="24"/>
          <w:szCs w:val="24"/>
        </w:rPr>
        <w:t>Администрация города Югорска.</w:t>
      </w:r>
      <w:r w:rsidRPr="00AA40F7">
        <w:rPr>
          <w:rFonts w:ascii="PT Astra Serif" w:hAnsi="PT Astra Serif"/>
          <w:sz w:val="24"/>
          <w:szCs w:val="24"/>
        </w:rPr>
        <w:t xml:space="preserve"> Почтовый адрес: 628260, Ханты - Мансийский автономный округ - Югра, Тюменская обл.,  г. Югорск, ул. 40 лет Победы, 11.</w:t>
      </w:r>
    </w:p>
    <w:p w:rsidR="00242293" w:rsidRPr="00AA40F7" w:rsidRDefault="00242293" w:rsidP="00242293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AA40F7">
        <w:rPr>
          <w:rFonts w:ascii="PT Astra Serif" w:hAnsi="PT Astra Serif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2</w:t>
      </w:r>
      <w:r>
        <w:rPr>
          <w:rFonts w:ascii="PT Astra Serif" w:hAnsi="PT Astra Serif"/>
          <w:sz w:val="24"/>
          <w:szCs w:val="24"/>
        </w:rPr>
        <w:t xml:space="preserve">9 </w:t>
      </w:r>
      <w:r w:rsidRPr="00AA40F7">
        <w:rPr>
          <w:rFonts w:ascii="PT Astra Serif" w:hAnsi="PT Astra Serif"/>
          <w:sz w:val="24"/>
          <w:szCs w:val="24"/>
        </w:rPr>
        <w:t>августа 2019 года, по адресу: ул. 40 лет Победы, 11, г. Югорск, Ханты-Мансийский  автономный  округ-Югра, Тюменская область.</w:t>
      </w:r>
    </w:p>
    <w:p w:rsidR="001C738F" w:rsidRDefault="001C738F" w:rsidP="00675470">
      <w:pPr>
        <w:tabs>
          <w:tab w:val="left" w:pos="284"/>
        </w:tabs>
        <w:ind w:left="426" w:righ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На основании протокола проведения аукциона в электронной форме от </w:t>
      </w:r>
      <w:r w:rsidR="00242293">
        <w:rPr>
          <w:rFonts w:ascii="PT Astra Serif" w:hAnsi="PT Astra Serif"/>
          <w:sz w:val="24"/>
          <w:szCs w:val="24"/>
        </w:rPr>
        <w:t>30</w:t>
      </w:r>
      <w:r>
        <w:rPr>
          <w:rFonts w:ascii="PT Astra Serif" w:hAnsi="PT Astra Serif"/>
          <w:sz w:val="24"/>
          <w:szCs w:val="24"/>
        </w:rPr>
        <w:t xml:space="preserve">.08.2019 комиссией были рассмотрены вторые части заявок следующих участников аукциона в электронной форме: </w:t>
      </w:r>
    </w:p>
    <w:p w:rsidR="006C5AA7" w:rsidRDefault="006C5AA7" w:rsidP="00675470">
      <w:pPr>
        <w:tabs>
          <w:tab w:val="left" w:pos="284"/>
        </w:tabs>
        <w:ind w:left="426" w:right="284"/>
        <w:jc w:val="both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1C738F" w:rsidTr="00684D68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0E6894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b/>
                <w:sz w:val="15"/>
                <w:szCs w:val="15"/>
                <w:lang w:eastAsia="en-US"/>
              </w:rPr>
            </w:pPr>
            <w:r w:rsidRPr="000E6894">
              <w:rPr>
                <w:rFonts w:ascii="PT Astra Serif" w:hAnsi="PT Astra Serif"/>
                <w:b/>
                <w:sz w:val="15"/>
                <w:szCs w:val="15"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0E6894" w:rsidRDefault="001C738F" w:rsidP="0088147D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15"/>
                <w:szCs w:val="15"/>
                <w:lang w:eastAsia="en-US"/>
              </w:rPr>
            </w:pPr>
            <w:r w:rsidRPr="000E6894">
              <w:rPr>
                <w:rFonts w:ascii="PT Astra Serif" w:hAnsi="PT Astra Serif"/>
                <w:b/>
                <w:sz w:val="15"/>
                <w:szCs w:val="15"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0E6894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b/>
                <w:sz w:val="15"/>
                <w:szCs w:val="15"/>
                <w:lang w:eastAsia="en-US"/>
              </w:rPr>
            </w:pPr>
            <w:r w:rsidRPr="000E6894">
              <w:rPr>
                <w:rFonts w:ascii="PT Astra Serif" w:hAnsi="PT Astra Serif"/>
                <w:sz w:val="15"/>
                <w:szCs w:val="15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0E6894" w:rsidRDefault="001C738F" w:rsidP="0088147D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15"/>
                <w:szCs w:val="15"/>
                <w:lang w:eastAsia="en-US"/>
              </w:rPr>
            </w:pPr>
            <w:r w:rsidRPr="000E6894">
              <w:rPr>
                <w:rFonts w:ascii="PT Astra Serif" w:hAnsi="PT Astra Serif"/>
                <w:b/>
                <w:sz w:val="15"/>
                <w:szCs w:val="15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242293" w:rsidTr="00684D68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2293" w:rsidRPr="00242293" w:rsidRDefault="00242293" w:rsidP="0088147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242293">
              <w:rPr>
                <w:rFonts w:ascii="PT Astra Serif" w:hAnsi="PT Astra Serif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2293" w:rsidRPr="00242293" w:rsidRDefault="00242293" w:rsidP="00242293">
            <w:pPr>
              <w:jc w:val="center"/>
              <w:rPr>
                <w:rFonts w:ascii="PT Astra Serif" w:hAnsi="PT Astra Serif"/>
              </w:rPr>
            </w:pPr>
            <w:r w:rsidRPr="00242293">
              <w:rPr>
                <w:rFonts w:ascii="PT Astra Serif" w:hAnsi="PT Astra Serif"/>
              </w:rPr>
              <w:t>12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26"/>
              <w:gridCol w:w="3992"/>
            </w:tblGrid>
            <w:tr w:rsidR="00242293" w:rsidRPr="00242293" w:rsidTr="00B154D3">
              <w:trPr>
                <w:trHeight w:val="305"/>
              </w:trPr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42293" w:rsidRPr="00242293" w:rsidRDefault="00242293" w:rsidP="00E23273">
                  <w:pPr>
                    <w:rPr>
                      <w:rFonts w:ascii="PT Astra Serif" w:hAnsi="PT Astra Serif"/>
                    </w:rPr>
                  </w:pPr>
                  <w:r w:rsidRPr="00242293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42293" w:rsidRPr="00242293" w:rsidRDefault="00242293" w:rsidP="00242293">
                  <w:pPr>
                    <w:rPr>
                      <w:rFonts w:ascii="PT Astra Serif" w:hAnsi="PT Astra Serif"/>
                    </w:rPr>
                  </w:pPr>
                  <w:r w:rsidRPr="00242293">
                    <w:rPr>
                      <w:rFonts w:ascii="PT Astra Serif" w:hAnsi="PT Astra Serif"/>
                      <w:b/>
                      <w:bCs/>
                    </w:rPr>
                    <w:t>АВТОНОМНАЯ НЕКОММЕРЧЕСКАЯ ОРГАНИЗАЦИЯ ДОПОЛНИТЕЛЬНОГО ПРОФЕССИОНАЛЬНОГО ОБРАЗОВАНИЯ "СИБИРСКИЙ ИНСТИТУТ ПРАКТИЧЕСКОЙ ПСИХОЛОГИИ, ПЕДАГОГИКИ И СОЦИАЛЬНОЙ РАБОТЫ"</w:t>
                  </w:r>
                </w:p>
              </w:tc>
            </w:tr>
            <w:tr w:rsidR="00242293" w:rsidRPr="00242293" w:rsidTr="00B154D3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42293" w:rsidRPr="00242293" w:rsidRDefault="00242293" w:rsidP="00E23273">
                  <w:pPr>
                    <w:rPr>
                      <w:rFonts w:ascii="PT Astra Serif" w:hAnsi="PT Astra Serif"/>
                    </w:rPr>
                  </w:pPr>
                  <w:r w:rsidRPr="00242293">
                    <w:rPr>
                      <w:rFonts w:ascii="PT Astra Serif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42293" w:rsidRPr="00242293" w:rsidRDefault="00242293" w:rsidP="00E23273">
                  <w:pPr>
                    <w:rPr>
                      <w:rFonts w:ascii="PT Astra Serif" w:hAnsi="PT Astra Serif"/>
                    </w:rPr>
                  </w:pPr>
                  <w:r w:rsidRPr="00242293">
                    <w:rPr>
                      <w:rFonts w:ascii="PT Astra Serif" w:hAnsi="PT Astra Serif"/>
                    </w:rPr>
                    <w:t>21.02.2019</w:t>
                  </w:r>
                </w:p>
              </w:tc>
            </w:tr>
            <w:tr w:rsidR="00242293" w:rsidRPr="00242293" w:rsidTr="00B154D3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42293" w:rsidRPr="00242293" w:rsidRDefault="00242293" w:rsidP="00E23273">
                  <w:pPr>
                    <w:rPr>
                      <w:rFonts w:ascii="PT Astra Serif" w:hAnsi="PT Astra Serif"/>
                    </w:rPr>
                  </w:pPr>
                  <w:r w:rsidRPr="00242293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42293" w:rsidRPr="00242293" w:rsidRDefault="00242293" w:rsidP="00E23273">
                  <w:pPr>
                    <w:rPr>
                      <w:rFonts w:ascii="PT Astra Serif" w:hAnsi="PT Astra Serif"/>
                    </w:rPr>
                  </w:pPr>
                  <w:r w:rsidRPr="00242293">
                    <w:rPr>
                      <w:rFonts w:ascii="PT Astra Serif" w:hAnsi="PT Astra Serif"/>
                    </w:rPr>
                    <w:t>5907.50</w:t>
                  </w:r>
                </w:p>
              </w:tc>
            </w:tr>
            <w:tr w:rsidR="00242293" w:rsidRPr="00242293" w:rsidTr="00B154D3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42293" w:rsidRPr="00242293" w:rsidRDefault="00242293" w:rsidP="00E23273">
                  <w:pPr>
                    <w:rPr>
                      <w:rFonts w:ascii="PT Astra Serif" w:hAnsi="PT Astra Serif"/>
                    </w:rPr>
                  </w:pPr>
                  <w:r w:rsidRPr="00242293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42293" w:rsidRPr="00242293" w:rsidRDefault="00242293" w:rsidP="00E23273">
                  <w:pPr>
                    <w:rPr>
                      <w:rFonts w:ascii="PT Astra Serif" w:hAnsi="PT Astra Serif"/>
                    </w:rPr>
                  </w:pPr>
                  <w:r w:rsidRPr="00242293">
                    <w:rPr>
                      <w:rFonts w:ascii="PT Astra Serif" w:hAnsi="PT Astra Serif"/>
                    </w:rPr>
                    <w:t>5405022629</w:t>
                  </w:r>
                </w:p>
              </w:tc>
            </w:tr>
            <w:tr w:rsidR="00242293" w:rsidRPr="00242293" w:rsidTr="00B154D3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42293" w:rsidRPr="00242293" w:rsidRDefault="00242293" w:rsidP="00E23273">
                  <w:pPr>
                    <w:rPr>
                      <w:rFonts w:ascii="PT Astra Serif" w:hAnsi="PT Astra Serif"/>
                    </w:rPr>
                  </w:pPr>
                  <w:r w:rsidRPr="00242293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42293" w:rsidRPr="00242293" w:rsidRDefault="00242293" w:rsidP="00E23273">
                  <w:pPr>
                    <w:rPr>
                      <w:rFonts w:ascii="PT Astra Serif" w:hAnsi="PT Astra Serif"/>
                    </w:rPr>
                  </w:pPr>
                  <w:r w:rsidRPr="00242293">
                    <w:rPr>
                      <w:rFonts w:ascii="PT Astra Serif" w:hAnsi="PT Astra Serif"/>
                    </w:rPr>
                    <w:t>540501001</w:t>
                  </w:r>
                </w:p>
              </w:tc>
            </w:tr>
            <w:tr w:rsidR="00242293" w:rsidRPr="00242293" w:rsidTr="00B154D3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42293" w:rsidRPr="00242293" w:rsidRDefault="00242293" w:rsidP="00E23273">
                  <w:pPr>
                    <w:rPr>
                      <w:rFonts w:ascii="PT Astra Serif" w:hAnsi="PT Astra Serif"/>
                    </w:rPr>
                  </w:pPr>
                  <w:r w:rsidRPr="00242293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42293" w:rsidRPr="00242293" w:rsidRDefault="00242293" w:rsidP="00E23273">
                  <w:pPr>
                    <w:rPr>
                      <w:rFonts w:ascii="PT Astra Serif" w:hAnsi="PT Astra Serif"/>
                    </w:rPr>
                  </w:pPr>
                  <w:r w:rsidRPr="00242293">
                    <w:rPr>
                      <w:rFonts w:ascii="PT Astra Serif" w:hAnsi="PT Astra Serif"/>
                    </w:rPr>
                    <w:t>630009, ОБЛ НОВОСИБИРСКАЯ, Г НОВОСИБИРСК, УЛ ДОБРОЛЮБОВА, ДОМ 18/1, ЭТАЖ 01, ПОМЕЩЕНИЕ 17</w:t>
                  </w:r>
                </w:p>
              </w:tc>
            </w:tr>
            <w:tr w:rsidR="00242293" w:rsidRPr="00242293" w:rsidTr="00B154D3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42293" w:rsidRPr="00242293" w:rsidRDefault="00242293" w:rsidP="00E23273">
                  <w:pPr>
                    <w:rPr>
                      <w:rFonts w:ascii="PT Astra Serif" w:hAnsi="PT Astra Serif"/>
                    </w:rPr>
                  </w:pPr>
                  <w:r w:rsidRPr="00242293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42293" w:rsidRPr="00242293" w:rsidRDefault="00242293" w:rsidP="00E23273">
                  <w:pPr>
                    <w:rPr>
                      <w:rFonts w:ascii="PT Astra Serif" w:hAnsi="PT Astra Serif"/>
                    </w:rPr>
                  </w:pPr>
                  <w:r w:rsidRPr="00242293">
                    <w:rPr>
                      <w:rFonts w:ascii="PT Astra Serif" w:hAnsi="PT Astra Serif"/>
                    </w:rPr>
                    <w:t>630009, РФ, Новосибирская область, г. Новосибирск, ул. Добролюбова, д. 18/1, офис 17</w:t>
                  </w:r>
                </w:p>
              </w:tc>
            </w:tr>
            <w:tr w:rsidR="00242293" w:rsidRPr="00242293" w:rsidTr="00B154D3">
              <w:tc>
                <w:tcPr>
                  <w:tcW w:w="1509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42293" w:rsidRPr="00242293" w:rsidRDefault="00242293" w:rsidP="00E23273">
                  <w:pPr>
                    <w:rPr>
                      <w:rFonts w:ascii="PT Astra Serif" w:hAnsi="PT Astra Serif"/>
                    </w:rPr>
                  </w:pPr>
                  <w:r w:rsidRPr="00242293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491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42293" w:rsidRPr="00242293" w:rsidRDefault="00242293" w:rsidP="00E23273">
                  <w:pPr>
                    <w:rPr>
                      <w:rFonts w:ascii="PT Astra Serif" w:hAnsi="PT Astra Serif"/>
                    </w:rPr>
                  </w:pPr>
                  <w:r w:rsidRPr="00242293">
                    <w:rPr>
                      <w:rFonts w:ascii="PT Astra Serif" w:hAnsi="PT Astra Serif"/>
                    </w:rPr>
                    <w:t>73832855488</w:t>
                  </w:r>
                </w:p>
              </w:tc>
            </w:tr>
          </w:tbl>
          <w:p w:rsidR="00242293" w:rsidRPr="00242293" w:rsidRDefault="00242293" w:rsidP="0088147D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2293" w:rsidRPr="00242293" w:rsidRDefault="00242293" w:rsidP="00242293">
            <w:pPr>
              <w:jc w:val="center"/>
              <w:rPr>
                <w:rFonts w:ascii="PT Astra Serif" w:hAnsi="PT Astra Serif"/>
              </w:rPr>
            </w:pPr>
            <w:r w:rsidRPr="00242293">
              <w:rPr>
                <w:rFonts w:ascii="PT Astra Serif" w:hAnsi="PT Astra Serif"/>
              </w:rPr>
              <w:t>5907.50</w:t>
            </w:r>
          </w:p>
        </w:tc>
      </w:tr>
      <w:tr w:rsidR="00242293" w:rsidTr="00684D68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2293" w:rsidRPr="00242293" w:rsidRDefault="00242293" w:rsidP="0088147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242293"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2293" w:rsidRPr="00242293" w:rsidRDefault="00242293" w:rsidP="00242293">
            <w:pPr>
              <w:jc w:val="center"/>
              <w:rPr>
                <w:rFonts w:ascii="PT Astra Serif" w:hAnsi="PT Astra Serif"/>
              </w:rPr>
            </w:pPr>
            <w:r w:rsidRPr="00242293">
              <w:rPr>
                <w:rFonts w:ascii="PT Astra Serif" w:hAnsi="PT Astra Serif"/>
              </w:rPr>
              <w:t>66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3991"/>
            </w:tblGrid>
            <w:tr w:rsidR="00242293" w:rsidRPr="00242293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42293" w:rsidRPr="00242293" w:rsidRDefault="00242293" w:rsidP="00E23273">
                  <w:pPr>
                    <w:rPr>
                      <w:rFonts w:ascii="PT Astra Serif" w:hAnsi="PT Astra Serif"/>
                    </w:rPr>
                  </w:pPr>
                  <w:r w:rsidRPr="00242293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42293" w:rsidRPr="00242293" w:rsidRDefault="00242293" w:rsidP="00242293">
                  <w:pPr>
                    <w:rPr>
                      <w:rFonts w:ascii="PT Astra Serif" w:hAnsi="PT Astra Serif"/>
                    </w:rPr>
                  </w:pPr>
                  <w:r w:rsidRPr="00242293">
                    <w:rPr>
                      <w:rFonts w:ascii="PT Astra Serif" w:hAnsi="PT Astra Serif"/>
                      <w:b/>
                      <w:bCs/>
                    </w:rPr>
                    <w:t>АВТОНОМНАЯ НЕКОММЕРЧЕСКАЯ ОРГАНИЗАЦИЯ ДОПОЛНИТЕЛЬНОГО ПРОФЕССИОНАЛЬНОГО ОБРАЗОВАНИЯ "НИЖНЕВАРТОВСКИЙ ПРОФОРИЕНТАЦИОННЫЙ УЧЕБНЫЙ ЦЕНТР"</w:t>
                  </w:r>
                </w:p>
              </w:tc>
            </w:tr>
            <w:tr w:rsidR="00242293" w:rsidRPr="00242293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42293" w:rsidRPr="00242293" w:rsidRDefault="00242293" w:rsidP="00E23273">
                  <w:pPr>
                    <w:rPr>
                      <w:rFonts w:ascii="PT Astra Serif" w:hAnsi="PT Astra Serif"/>
                    </w:rPr>
                  </w:pPr>
                  <w:r w:rsidRPr="00242293">
                    <w:rPr>
                      <w:rFonts w:ascii="PT Astra Serif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42293" w:rsidRPr="00242293" w:rsidRDefault="00242293" w:rsidP="00E23273">
                  <w:pPr>
                    <w:rPr>
                      <w:rFonts w:ascii="PT Astra Serif" w:hAnsi="PT Astra Serif"/>
                    </w:rPr>
                  </w:pPr>
                  <w:r w:rsidRPr="00242293">
                    <w:rPr>
                      <w:rFonts w:ascii="PT Astra Serif" w:hAnsi="PT Astra Serif"/>
                    </w:rPr>
                    <w:t>04.03.2019</w:t>
                  </w:r>
                </w:p>
              </w:tc>
            </w:tr>
            <w:tr w:rsidR="00242293" w:rsidRPr="00242293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42293" w:rsidRPr="00242293" w:rsidRDefault="00242293" w:rsidP="00E23273">
                  <w:pPr>
                    <w:rPr>
                      <w:rFonts w:ascii="PT Astra Serif" w:hAnsi="PT Astra Serif"/>
                    </w:rPr>
                  </w:pPr>
                  <w:r w:rsidRPr="00242293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42293" w:rsidRPr="00242293" w:rsidRDefault="00242293" w:rsidP="00E23273">
                  <w:pPr>
                    <w:rPr>
                      <w:rFonts w:ascii="PT Astra Serif" w:hAnsi="PT Astra Serif"/>
                    </w:rPr>
                  </w:pPr>
                  <w:r w:rsidRPr="00242293">
                    <w:rPr>
                      <w:rFonts w:ascii="PT Astra Serif" w:hAnsi="PT Astra Serif"/>
                    </w:rPr>
                    <w:t>5950.00</w:t>
                  </w:r>
                </w:p>
              </w:tc>
            </w:tr>
            <w:tr w:rsidR="00242293" w:rsidRPr="00242293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42293" w:rsidRPr="00242293" w:rsidRDefault="00242293" w:rsidP="00E23273">
                  <w:pPr>
                    <w:rPr>
                      <w:rFonts w:ascii="PT Astra Serif" w:hAnsi="PT Astra Serif"/>
                    </w:rPr>
                  </w:pPr>
                  <w:r w:rsidRPr="00242293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42293" w:rsidRPr="00242293" w:rsidRDefault="00242293" w:rsidP="00E23273">
                  <w:pPr>
                    <w:rPr>
                      <w:rFonts w:ascii="PT Astra Serif" w:hAnsi="PT Astra Serif"/>
                    </w:rPr>
                  </w:pPr>
                  <w:r w:rsidRPr="00242293">
                    <w:rPr>
                      <w:rFonts w:ascii="PT Astra Serif" w:hAnsi="PT Astra Serif"/>
                    </w:rPr>
                    <w:t>8603229420</w:t>
                  </w:r>
                </w:p>
              </w:tc>
            </w:tr>
            <w:tr w:rsidR="00242293" w:rsidRPr="00242293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42293" w:rsidRPr="00242293" w:rsidRDefault="00242293" w:rsidP="00E23273">
                  <w:pPr>
                    <w:rPr>
                      <w:rFonts w:ascii="PT Astra Serif" w:hAnsi="PT Astra Serif"/>
                    </w:rPr>
                  </w:pPr>
                  <w:r w:rsidRPr="00242293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42293" w:rsidRPr="00242293" w:rsidRDefault="00242293" w:rsidP="00E23273">
                  <w:pPr>
                    <w:rPr>
                      <w:rFonts w:ascii="PT Astra Serif" w:hAnsi="PT Astra Serif"/>
                    </w:rPr>
                  </w:pPr>
                  <w:r w:rsidRPr="00242293">
                    <w:rPr>
                      <w:rFonts w:ascii="PT Astra Serif" w:hAnsi="PT Astra Serif"/>
                    </w:rPr>
                    <w:t>860301001</w:t>
                  </w:r>
                </w:p>
              </w:tc>
            </w:tr>
            <w:tr w:rsidR="00242293" w:rsidRPr="00242293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42293" w:rsidRPr="00242293" w:rsidRDefault="00242293" w:rsidP="00E23273">
                  <w:pPr>
                    <w:rPr>
                      <w:rFonts w:ascii="PT Astra Serif" w:hAnsi="PT Astra Serif"/>
                    </w:rPr>
                  </w:pPr>
                  <w:r w:rsidRPr="00242293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42293" w:rsidRPr="00242293" w:rsidRDefault="00242293" w:rsidP="00E23273">
                  <w:pPr>
                    <w:rPr>
                      <w:rFonts w:ascii="PT Astra Serif" w:hAnsi="PT Astra Serif"/>
                    </w:rPr>
                  </w:pPr>
                  <w:r w:rsidRPr="00242293">
                    <w:rPr>
                      <w:rFonts w:ascii="PT Astra Serif" w:hAnsi="PT Astra Serif"/>
                    </w:rPr>
                    <w:t>628615, АО ХАНТЫ-МАНСИЙСКИЙ АВТОНОМНЫЙ ОКРУГ - ЮГРА86, Г НИЖНЕВАРТОВСК, УЛ ИНТЕРНАЦИОНАЛЬНАЯ, ДОМ 14Б, КВАРТИРА 99</w:t>
                  </w:r>
                </w:p>
              </w:tc>
            </w:tr>
            <w:tr w:rsidR="00242293" w:rsidRPr="00242293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42293" w:rsidRPr="00242293" w:rsidRDefault="00242293" w:rsidP="00E23273">
                  <w:pPr>
                    <w:rPr>
                      <w:rFonts w:ascii="PT Astra Serif" w:hAnsi="PT Astra Serif"/>
                    </w:rPr>
                  </w:pPr>
                  <w:r w:rsidRPr="00242293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42293" w:rsidRPr="00242293" w:rsidRDefault="00242293" w:rsidP="00E23273">
                  <w:pPr>
                    <w:rPr>
                      <w:rFonts w:ascii="PT Astra Serif" w:hAnsi="PT Astra Serif"/>
                    </w:rPr>
                  </w:pPr>
                  <w:r w:rsidRPr="00242293">
                    <w:rPr>
                      <w:rFonts w:ascii="PT Astra Serif" w:hAnsi="PT Astra Serif"/>
                    </w:rPr>
                    <w:t>628615 Нижневартовск Интернациональная дом 14 б кв 99</w:t>
                  </w:r>
                </w:p>
              </w:tc>
            </w:tr>
            <w:tr w:rsidR="00242293" w:rsidRPr="00242293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42293" w:rsidRPr="00242293" w:rsidRDefault="00242293" w:rsidP="00E23273">
                  <w:pPr>
                    <w:rPr>
                      <w:rFonts w:ascii="PT Astra Serif" w:hAnsi="PT Astra Serif"/>
                    </w:rPr>
                  </w:pPr>
                  <w:r w:rsidRPr="00242293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42293" w:rsidRPr="00242293" w:rsidRDefault="00242293" w:rsidP="00E23273">
                  <w:pPr>
                    <w:rPr>
                      <w:rFonts w:ascii="PT Astra Serif" w:hAnsi="PT Astra Serif"/>
                    </w:rPr>
                  </w:pPr>
                  <w:r w:rsidRPr="00242293">
                    <w:rPr>
                      <w:rFonts w:ascii="PT Astra Serif" w:hAnsi="PT Astra Serif"/>
                    </w:rPr>
                    <w:t>79028552198</w:t>
                  </w:r>
                </w:p>
              </w:tc>
            </w:tr>
          </w:tbl>
          <w:p w:rsidR="00242293" w:rsidRPr="00242293" w:rsidRDefault="00242293" w:rsidP="0088147D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2293" w:rsidRPr="00242293" w:rsidRDefault="00242293" w:rsidP="00242293">
            <w:pPr>
              <w:jc w:val="center"/>
              <w:rPr>
                <w:rFonts w:ascii="PT Astra Serif" w:hAnsi="PT Astra Serif"/>
              </w:rPr>
            </w:pPr>
            <w:r w:rsidRPr="00242293">
              <w:rPr>
                <w:rFonts w:ascii="PT Astra Serif" w:hAnsi="PT Astra Serif"/>
              </w:rPr>
              <w:t>5950.00</w:t>
            </w:r>
          </w:p>
        </w:tc>
      </w:tr>
      <w:tr w:rsidR="00242293" w:rsidTr="00684D68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293" w:rsidRPr="00242293" w:rsidRDefault="00242293" w:rsidP="00150C5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242293">
              <w:rPr>
                <w:rFonts w:ascii="PT Astra Serif" w:hAnsi="PT Astra Serif"/>
                <w:lang w:eastAsia="en-US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293" w:rsidRPr="00242293" w:rsidRDefault="00242293" w:rsidP="00242293">
            <w:pPr>
              <w:jc w:val="center"/>
              <w:rPr>
                <w:rFonts w:ascii="PT Astra Serif" w:hAnsi="PT Astra Serif"/>
              </w:rPr>
            </w:pPr>
            <w:r w:rsidRPr="00242293">
              <w:rPr>
                <w:rFonts w:ascii="PT Astra Serif" w:hAnsi="PT Astra Serif"/>
              </w:rPr>
              <w:t>205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3991"/>
            </w:tblGrid>
            <w:tr w:rsidR="00242293" w:rsidRPr="00242293" w:rsidTr="00150C53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42293" w:rsidRPr="00242293" w:rsidRDefault="00242293" w:rsidP="00E23273">
                  <w:pPr>
                    <w:rPr>
                      <w:rFonts w:ascii="PT Astra Serif" w:hAnsi="PT Astra Serif"/>
                    </w:rPr>
                  </w:pPr>
                  <w:r w:rsidRPr="00242293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42293" w:rsidRPr="00242293" w:rsidRDefault="00242293" w:rsidP="00242293">
                  <w:pPr>
                    <w:rPr>
                      <w:rFonts w:ascii="PT Astra Serif" w:hAnsi="PT Astra Serif"/>
                    </w:rPr>
                  </w:pPr>
                  <w:r w:rsidRPr="00242293">
                    <w:rPr>
                      <w:rFonts w:ascii="PT Astra Serif" w:hAnsi="PT Astra Serif"/>
                      <w:b/>
                      <w:bCs/>
                    </w:rPr>
                    <w:t>АВТОНОМНАЯ НЕКОММЕРЧЕСКАЯ ОБРАЗОВАТЕЛЬНАЯ ОРГАНИЗАЦИЯ ДОПОЛНИТЕЛЬНОГО ПРОФЕССИОНАЛЬНОГО ОБРАЗОВАНИЯ "ВЫСШАЯ ШКОЛА ЗАКУПОК"</w:t>
                  </w:r>
                </w:p>
              </w:tc>
            </w:tr>
            <w:tr w:rsidR="00242293" w:rsidRPr="00242293" w:rsidTr="00150C53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42293" w:rsidRPr="00242293" w:rsidRDefault="00242293" w:rsidP="00E23273">
                  <w:pPr>
                    <w:rPr>
                      <w:rFonts w:ascii="PT Astra Serif" w:hAnsi="PT Astra Serif"/>
                    </w:rPr>
                  </w:pPr>
                  <w:r w:rsidRPr="00242293">
                    <w:rPr>
                      <w:rFonts w:ascii="PT Astra Serif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42293" w:rsidRPr="00242293" w:rsidRDefault="00242293" w:rsidP="00E23273">
                  <w:pPr>
                    <w:rPr>
                      <w:rFonts w:ascii="PT Astra Serif" w:hAnsi="PT Astra Serif"/>
                    </w:rPr>
                  </w:pPr>
                  <w:r w:rsidRPr="00242293">
                    <w:rPr>
                      <w:rFonts w:ascii="PT Astra Serif" w:hAnsi="PT Astra Serif"/>
                    </w:rPr>
                    <w:t>11.07.2019</w:t>
                  </w:r>
                </w:p>
              </w:tc>
            </w:tr>
            <w:tr w:rsidR="00242293" w:rsidRPr="00242293" w:rsidTr="00150C53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42293" w:rsidRPr="00242293" w:rsidRDefault="00242293" w:rsidP="00E23273">
                  <w:pPr>
                    <w:rPr>
                      <w:rFonts w:ascii="PT Astra Serif" w:hAnsi="PT Astra Serif"/>
                    </w:rPr>
                  </w:pPr>
                  <w:r w:rsidRPr="00242293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42293" w:rsidRPr="00242293" w:rsidRDefault="00242293" w:rsidP="00E23273">
                  <w:pPr>
                    <w:rPr>
                      <w:rFonts w:ascii="PT Astra Serif" w:hAnsi="PT Astra Serif"/>
                    </w:rPr>
                  </w:pPr>
                  <w:r w:rsidRPr="00242293">
                    <w:rPr>
                      <w:rFonts w:ascii="PT Astra Serif" w:hAnsi="PT Astra Serif"/>
                    </w:rPr>
                    <w:t>7900.00</w:t>
                  </w:r>
                </w:p>
              </w:tc>
            </w:tr>
            <w:tr w:rsidR="00242293" w:rsidRPr="00242293" w:rsidTr="00150C53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42293" w:rsidRPr="00242293" w:rsidRDefault="00242293" w:rsidP="00E23273">
                  <w:pPr>
                    <w:rPr>
                      <w:rFonts w:ascii="PT Astra Serif" w:hAnsi="PT Astra Serif"/>
                    </w:rPr>
                  </w:pPr>
                  <w:r w:rsidRPr="00242293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42293" w:rsidRPr="00242293" w:rsidRDefault="00242293" w:rsidP="00E23273">
                  <w:pPr>
                    <w:rPr>
                      <w:rFonts w:ascii="PT Astra Serif" w:hAnsi="PT Astra Serif"/>
                    </w:rPr>
                  </w:pPr>
                  <w:r w:rsidRPr="00242293">
                    <w:rPr>
                      <w:rFonts w:ascii="PT Astra Serif" w:hAnsi="PT Astra Serif"/>
                    </w:rPr>
                    <w:t>3664229682</w:t>
                  </w:r>
                </w:p>
              </w:tc>
            </w:tr>
            <w:tr w:rsidR="00242293" w:rsidRPr="00242293" w:rsidTr="00150C53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42293" w:rsidRPr="00242293" w:rsidRDefault="00242293" w:rsidP="00E23273">
                  <w:pPr>
                    <w:rPr>
                      <w:rFonts w:ascii="PT Astra Serif" w:hAnsi="PT Astra Serif"/>
                    </w:rPr>
                  </w:pPr>
                  <w:r w:rsidRPr="00242293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42293" w:rsidRPr="00242293" w:rsidRDefault="00242293" w:rsidP="00E23273">
                  <w:pPr>
                    <w:rPr>
                      <w:rFonts w:ascii="PT Astra Serif" w:hAnsi="PT Astra Serif"/>
                    </w:rPr>
                  </w:pPr>
                  <w:r w:rsidRPr="00242293">
                    <w:rPr>
                      <w:rFonts w:ascii="PT Astra Serif" w:hAnsi="PT Astra Serif"/>
                    </w:rPr>
                    <w:t>366401001</w:t>
                  </w:r>
                </w:p>
              </w:tc>
            </w:tr>
            <w:tr w:rsidR="00242293" w:rsidRPr="00242293" w:rsidTr="00150C53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42293" w:rsidRPr="00242293" w:rsidRDefault="00242293" w:rsidP="00E23273">
                  <w:pPr>
                    <w:rPr>
                      <w:rFonts w:ascii="PT Astra Serif" w:hAnsi="PT Astra Serif"/>
                    </w:rPr>
                  </w:pPr>
                  <w:r w:rsidRPr="00242293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42293" w:rsidRPr="00242293" w:rsidRDefault="00242293" w:rsidP="00E23273">
                  <w:pPr>
                    <w:rPr>
                      <w:rFonts w:ascii="PT Astra Serif" w:hAnsi="PT Astra Serif"/>
                    </w:rPr>
                  </w:pPr>
                  <w:r w:rsidRPr="00242293">
                    <w:rPr>
                      <w:rFonts w:ascii="PT Astra Serif" w:hAnsi="PT Astra Serif"/>
                    </w:rPr>
                    <w:t>394052, ОБЛ ВОРОНЕЖСКАЯ, Г ВОРОНЕЖ, ПЕР ЛЕТЧИКОВ, ДОМ 6</w:t>
                  </w:r>
                </w:p>
              </w:tc>
            </w:tr>
            <w:tr w:rsidR="00242293" w:rsidRPr="00242293" w:rsidTr="00150C53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42293" w:rsidRPr="00242293" w:rsidRDefault="00242293" w:rsidP="00E23273">
                  <w:pPr>
                    <w:rPr>
                      <w:rFonts w:ascii="PT Astra Serif" w:hAnsi="PT Astra Serif"/>
                    </w:rPr>
                  </w:pPr>
                  <w:r w:rsidRPr="00242293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42293" w:rsidRPr="00242293" w:rsidRDefault="00242293" w:rsidP="00E23273">
                  <w:pPr>
                    <w:rPr>
                      <w:rFonts w:ascii="PT Astra Serif" w:hAnsi="PT Astra Serif"/>
                    </w:rPr>
                  </w:pPr>
                  <w:r w:rsidRPr="00242293">
                    <w:rPr>
                      <w:rFonts w:ascii="PT Astra Serif" w:hAnsi="PT Astra Serif"/>
                    </w:rPr>
                    <w:t>394052, ОБЛ ВОРОНЕЖСКАЯ, Г ВОРОНЕЖ, ПЕР ЛЕТЧИКОВ, ДОМ 6</w:t>
                  </w:r>
                </w:p>
              </w:tc>
            </w:tr>
            <w:tr w:rsidR="00242293" w:rsidRPr="00242293" w:rsidTr="00150C53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42293" w:rsidRPr="00242293" w:rsidRDefault="00242293" w:rsidP="00E23273">
                  <w:pPr>
                    <w:rPr>
                      <w:rFonts w:ascii="PT Astra Serif" w:hAnsi="PT Astra Serif"/>
                    </w:rPr>
                  </w:pPr>
                  <w:r w:rsidRPr="00242293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42293" w:rsidRPr="00242293" w:rsidRDefault="00242293" w:rsidP="00E23273">
                  <w:pPr>
                    <w:rPr>
                      <w:rFonts w:ascii="PT Astra Serif" w:hAnsi="PT Astra Serif"/>
                    </w:rPr>
                  </w:pPr>
                  <w:r w:rsidRPr="00242293">
                    <w:rPr>
                      <w:rFonts w:ascii="PT Astra Serif" w:hAnsi="PT Astra Serif"/>
                    </w:rPr>
                    <w:t>79204412644</w:t>
                  </w:r>
                </w:p>
              </w:tc>
            </w:tr>
          </w:tbl>
          <w:p w:rsidR="00242293" w:rsidRPr="00242293" w:rsidRDefault="00242293" w:rsidP="00150C53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2293" w:rsidRPr="00242293" w:rsidRDefault="00242293" w:rsidP="00242293">
            <w:pPr>
              <w:jc w:val="center"/>
              <w:rPr>
                <w:rFonts w:ascii="PT Astra Serif" w:hAnsi="PT Astra Serif"/>
              </w:rPr>
            </w:pPr>
            <w:r w:rsidRPr="00242293">
              <w:rPr>
                <w:rFonts w:ascii="PT Astra Serif" w:hAnsi="PT Astra Serif"/>
              </w:rPr>
              <w:t>7900.00</w:t>
            </w:r>
          </w:p>
        </w:tc>
      </w:tr>
    </w:tbl>
    <w:p w:rsidR="000E6894" w:rsidRPr="00C12434" w:rsidRDefault="003C4857" w:rsidP="003C4857">
      <w:pPr>
        <w:pStyle w:val="a4"/>
        <w:numPr>
          <w:ilvl w:val="0"/>
          <w:numId w:val="5"/>
        </w:numPr>
        <w:suppressAutoHyphens/>
        <w:ind w:left="426" w:firstLine="0"/>
        <w:jc w:val="both"/>
        <w:rPr>
          <w:rFonts w:ascii="PT Astra Serif" w:hAnsi="PT Astra Serif"/>
          <w:sz w:val="24"/>
          <w:szCs w:val="24"/>
        </w:rPr>
      </w:pPr>
      <w:r w:rsidRPr="00C12434">
        <w:rPr>
          <w:rFonts w:ascii="PT Astra Serif" w:hAnsi="PT Astra Serif"/>
          <w:sz w:val="24"/>
          <w:szCs w:val="24"/>
        </w:rPr>
        <w:t xml:space="preserve"> </w:t>
      </w:r>
      <w:r w:rsidR="001C738F" w:rsidRPr="00C12434">
        <w:rPr>
          <w:rFonts w:ascii="PT Astra Serif" w:hAnsi="PT Astra Serif"/>
          <w:sz w:val="24"/>
          <w:szCs w:val="24"/>
        </w:rPr>
        <w:t>В результате рассмотрения вторых частей заявок принято решение</w:t>
      </w:r>
      <w:r w:rsidR="000E6894" w:rsidRPr="00C12434">
        <w:rPr>
          <w:rFonts w:ascii="PT Astra Serif" w:hAnsi="PT Astra Serif"/>
          <w:sz w:val="24"/>
          <w:szCs w:val="24"/>
        </w:rPr>
        <w:t>:</w:t>
      </w:r>
    </w:p>
    <w:p w:rsidR="001C738F" w:rsidRPr="00C12434" w:rsidRDefault="000E6894" w:rsidP="000E6894">
      <w:pPr>
        <w:pStyle w:val="a4"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C12434">
        <w:rPr>
          <w:rFonts w:ascii="PT Astra Serif" w:hAnsi="PT Astra Serif"/>
          <w:sz w:val="24"/>
          <w:szCs w:val="24"/>
        </w:rPr>
        <w:t>5.1.</w:t>
      </w:r>
      <w:r w:rsidR="00030ACF" w:rsidRPr="00C12434">
        <w:rPr>
          <w:rFonts w:ascii="PT Astra Serif" w:hAnsi="PT Astra Serif"/>
          <w:sz w:val="24"/>
          <w:szCs w:val="24"/>
        </w:rPr>
        <w:t xml:space="preserve"> </w:t>
      </w:r>
      <w:r w:rsidR="001C738F" w:rsidRPr="00C12434">
        <w:rPr>
          <w:rFonts w:ascii="PT Astra Serif" w:hAnsi="PT Astra Serif"/>
          <w:sz w:val="24"/>
          <w:szCs w:val="24"/>
        </w:rPr>
        <w:t>о соответствии следующих заявок на участие в электронном аукционе требованиям, установленным документацией об аукционе:</w:t>
      </w:r>
    </w:p>
    <w:p w:rsidR="00030ACF" w:rsidRPr="00C12434" w:rsidRDefault="001C738F" w:rsidP="004B134E">
      <w:pPr>
        <w:suppressAutoHyphens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C12434">
        <w:rPr>
          <w:rFonts w:ascii="PT Astra Serif" w:hAnsi="PT Astra Serif"/>
          <w:sz w:val="24"/>
          <w:szCs w:val="24"/>
        </w:rPr>
        <w:t xml:space="preserve">- </w:t>
      </w:r>
      <w:r w:rsidR="00C12434" w:rsidRPr="00C12434">
        <w:rPr>
          <w:rFonts w:ascii="PT Astra Serif" w:hAnsi="PT Astra Serif"/>
          <w:bCs/>
          <w:sz w:val="24"/>
          <w:szCs w:val="24"/>
        </w:rPr>
        <w:t>АВТОНОМНАЯ НЕКОММЕРЧЕСКАЯ ОРГАНИЗАЦИЯ ДОПОЛНИТЕЛЬНОГО ПРОФЕССИОНАЛЬНОГО ОБРАЗОВАНИЯ "НИЖНЕВАРТОВСКИЙ ПРОФОРИЕНТАЦИОННЫЙ УЧЕБНЫЙ ЦЕНТР"</w:t>
      </w:r>
      <w:r w:rsidR="00030ACF" w:rsidRPr="00C12434">
        <w:rPr>
          <w:rFonts w:ascii="PT Astra Serif" w:hAnsi="PT Astra Serif"/>
          <w:bCs/>
          <w:sz w:val="24"/>
          <w:szCs w:val="24"/>
        </w:rPr>
        <w:t xml:space="preserve">; </w:t>
      </w:r>
    </w:p>
    <w:p w:rsidR="001C738F" w:rsidRPr="00C12434" w:rsidRDefault="00030ACF" w:rsidP="004B134E">
      <w:pPr>
        <w:suppressAutoHyphens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C12434">
        <w:rPr>
          <w:rFonts w:ascii="PT Astra Serif" w:hAnsi="PT Astra Serif"/>
          <w:sz w:val="24"/>
          <w:szCs w:val="24"/>
        </w:rPr>
        <w:t>-</w:t>
      </w:r>
      <w:r w:rsidR="00000E8D" w:rsidRPr="00C12434">
        <w:rPr>
          <w:rFonts w:ascii="PT Astra Serif" w:hAnsi="PT Astra Serif"/>
          <w:bCs/>
          <w:sz w:val="24"/>
          <w:szCs w:val="24"/>
        </w:rPr>
        <w:t xml:space="preserve"> </w:t>
      </w:r>
      <w:r w:rsidR="00C12434" w:rsidRPr="00C12434">
        <w:rPr>
          <w:rFonts w:ascii="PT Astra Serif" w:hAnsi="PT Astra Serif"/>
          <w:bCs/>
          <w:sz w:val="24"/>
          <w:szCs w:val="24"/>
        </w:rPr>
        <w:t>АВТОНОМНАЯ НЕКОММЕРЧЕСКАЯ ОБРАЗОВАТЕЛЬНАЯ ОРГАНИЗАЦИЯ ДОПОЛНИТЕЛЬНОГО ПРОФЕССИОНАЛЬНОГО ОБРАЗОВАНИЯ "ВЫСШАЯ ШКОЛА ЗАКУПОК".</w:t>
      </w:r>
    </w:p>
    <w:p w:rsidR="0087150B" w:rsidRDefault="0087150B" w:rsidP="000E6894">
      <w:pPr>
        <w:suppressAutoHyphens/>
        <w:ind w:left="426"/>
        <w:jc w:val="both"/>
        <w:rPr>
          <w:sz w:val="24"/>
        </w:rPr>
      </w:pPr>
      <w:r>
        <w:rPr>
          <w:sz w:val="24"/>
          <w:szCs w:val="24"/>
        </w:rPr>
        <w:t>5.2. о несоответствии следующих заявок на участие в электронном</w:t>
      </w:r>
      <w:r>
        <w:rPr>
          <w:sz w:val="24"/>
        </w:rPr>
        <w:t xml:space="preserve"> аукционе требованиям,          установленным документацией об аукционе:</w:t>
      </w:r>
    </w:p>
    <w:tbl>
      <w:tblPr>
        <w:tblW w:w="10343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28"/>
        <w:gridCol w:w="1700"/>
        <w:gridCol w:w="1700"/>
        <w:gridCol w:w="2447"/>
      </w:tblGrid>
      <w:tr w:rsidR="0087150B" w:rsidTr="002A063D">
        <w:trPr>
          <w:cantSplit/>
          <w:trHeight w:val="772"/>
          <w:tblHeader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150B" w:rsidRDefault="008715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участника закупки, идентификационный номер заявки </w:t>
            </w:r>
          </w:p>
        </w:tc>
        <w:tc>
          <w:tcPr>
            <w:tcW w:w="22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7150B" w:rsidRDefault="008715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Причины признания заявки несоответствующей</w:t>
            </w:r>
          </w:p>
        </w:tc>
        <w:tc>
          <w:tcPr>
            <w:tcW w:w="34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50B" w:rsidRDefault="008715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2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7150B" w:rsidRDefault="008715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Положения заявки, которые не соответствуют требованиям, установленным документацией об аукционе</w:t>
            </w:r>
          </w:p>
        </w:tc>
      </w:tr>
      <w:tr w:rsidR="0087150B" w:rsidTr="002A063D">
        <w:trPr>
          <w:cantSplit/>
          <w:trHeight w:val="947"/>
          <w:tblHeader/>
        </w:trPr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150B" w:rsidRDefault="0087150B">
            <w:pPr>
              <w:widowControl/>
              <w:rPr>
                <w:lang w:eastAsia="en-US"/>
              </w:rPr>
            </w:pPr>
          </w:p>
        </w:tc>
        <w:tc>
          <w:tcPr>
            <w:tcW w:w="22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7150B" w:rsidRDefault="0087150B">
            <w:pPr>
              <w:widowControl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7150B" w:rsidRDefault="008715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Федеральный закон от 05.04.2013 № 44-ФЗ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150B" w:rsidRDefault="008715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Документация об аукционе</w:t>
            </w:r>
          </w:p>
        </w:tc>
        <w:tc>
          <w:tcPr>
            <w:tcW w:w="24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7150B" w:rsidRDefault="0087150B">
            <w:pPr>
              <w:widowControl/>
              <w:rPr>
                <w:lang w:eastAsia="en-US"/>
              </w:rPr>
            </w:pPr>
          </w:p>
        </w:tc>
      </w:tr>
      <w:tr w:rsidR="00D413EB" w:rsidTr="002A063D">
        <w:trPr>
          <w:cantSplit/>
          <w:trHeight w:val="166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13EB" w:rsidRPr="0019572B" w:rsidRDefault="00D413EB">
            <w:pPr>
              <w:spacing w:line="276" w:lineRule="auto"/>
              <w:ind w:firstLine="34"/>
              <w:jc w:val="center"/>
              <w:rPr>
                <w:rFonts w:ascii="PT Astra Serif" w:hAnsi="PT Astra Serif"/>
                <w:spacing w:val="-6"/>
                <w:sz w:val="18"/>
                <w:szCs w:val="18"/>
                <w:lang w:eastAsia="en-US"/>
              </w:rPr>
            </w:pPr>
            <w:r w:rsidRPr="0019572B">
              <w:rPr>
                <w:rFonts w:ascii="PT Astra Serif" w:hAnsi="PT Astra Serif"/>
                <w:spacing w:val="-6"/>
                <w:sz w:val="18"/>
                <w:szCs w:val="18"/>
                <w:lang w:eastAsia="en-US"/>
              </w:rPr>
              <w:t xml:space="preserve">№ </w:t>
            </w:r>
            <w:r w:rsidRPr="0019572B">
              <w:rPr>
                <w:rFonts w:ascii="PT Astra Serif" w:hAnsi="PT Astra Serif"/>
                <w:sz w:val="18"/>
                <w:szCs w:val="18"/>
              </w:rPr>
              <w:t>12</w:t>
            </w:r>
            <w:r w:rsidRPr="0019572B">
              <w:rPr>
                <w:rFonts w:ascii="PT Astra Serif" w:hAnsi="PT Astra Serif"/>
                <w:sz w:val="18"/>
                <w:szCs w:val="18"/>
                <w:lang w:eastAsia="en-US"/>
              </w:rPr>
              <w:t>,</w:t>
            </w:r>
          </w:p>
          <w:p w:rsidR="00D413EB" w:rsidRPr="0019572B" w:rsidRDefault="00D413EB" w:rsidP="000E6894">
            <w:pPr>
              <w:spacing w:line="276" w:lineRule="auto"/>
              <w:ind w:firstLine="34"/>
              <w:jc w:val="center"/>
              <w:rPr>
                <w:rFonts w:ascii="PT Astra Serif" w:hAnsi="PT Astra Serif"/>
                <w:color w:val="FF0000"/>
                <w:spacing w:val="-6"/>
                <w:sz w:val="18"/>
                <w:szCs w:val="18"/>
                <w:lang w:eastAsia="en-US"/>
              </w:rPr>
            </w:pPr>
            <w:r w:rsidRPr="0019572B">
              <w:rPr>
                <w:rFonts w:ascii="PT Astra Serif" w:hAnsi="PT Astra Serif"/>
                <w:b/>
                <w:bCs/>
                <w:sz w:val="18"/>
                <w:szCs w:val="18"/>
              </w:rPr>
              <w:t>АВТОНОМНАЯ НЕКОММЕРЧЕСКАЯ ОРГАНИЗАЦИЯ ДОПОЛНИТЕЛЬНОГО ПРОФЕССИОНАЛЬНОГО ОБРАЗОВАНИЯ "СИБИРСКИЙ ИНСТИТУТ ПРАКТИЧЕСКОЙ ПСИХОЛОГИИ, ПЕДАГОГИКИ И СОЦИАЛЬНОЙ РАБОТЫ"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413EB" w:rsidRPr="0019572B" w:rsidRDefault="00D413EB" w:rsidP="006C5AA7">
            <w:pPr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19572B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Отсутствует копия учредительных документов юридического лица, а именно изменения в учредительные документы (дата внесения записи в Единый государственный реестр юридических лиц: 16.02.2019, </w:t>
            </w:r>
            <w:r w:rsidR="006B00C8">
              <w:rPr>
                <w:rFonts w:ascii="PT Astra Serif" w:hAnsi="PT Astra Serif"/>
                <w:color w:val="000000"/>
                <w:sz w:val="18"/>
                <w:szCs w:val="18"/>
              </w:rPr>
              <w:t>30</w:t>
            </w:r>
            <w:r w:rsidRPr="0019572B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.07.2019), </w:t>
            </w:r>
            <w:r w:rsidRPr="0019572B">
              <w:rPr>
                <w:rFonts w:ascii="PT Astra Serif" w:hAnsi="PT Astra Serif"/>
                <w:sz w:val="18"/>
                <w:szCs w:val="18"/>
                <w:lang w:eastAsia="en-US"/>
              </w:rPr>
              <w:t>пункт 1 части 6 статьи 69 Федерального закона от 05.04.2013 № 44-ФЗ</w:t>
            </w:r>
          </w:p>
          <w:p w:rsidR="00D413EB" w:rsidRPr="0019572B" w:rsidRDefault="00D413EB" w:rsidP="00E23273">
            <w:pPr>
              <w:ind w:left="-38" w:hanging="7"/>
              <w:jc w:val="both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  <w:p w:rsidR="00D413EB" w:rsidRPr="0019572B" w:rsidRDefault="00D413EB" w:rsidP="00E23273">
            <w:pPr>
              <w:ind w:left="-38" w:hanging="7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413EB" w:rsidRPr="0019572B" w:rsidRDefault="00D413EB" w:rsidP="00E23273">
            <w:pPr>
              <w:ind w:hanging="45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19572B">
              <w:rPr>
                <w:rFonts w:ascii="PT Astra Serif" w:hAnsi="PT Astra Serif"/>
                <w:sz w:val="18"/>
                <w:szCs w:val="18"/>
                <w:lang w:eastAsia="en-US"/>
              </w:rPr>
              <w:t>Пункт 5 части 2 статьи 62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413EB" w:rsidRPr="0019572B" w:rsidRDefault="00D413EB" w:rsidP="00E23273">
            <w:pPr>
              <w:ind w:hanging="45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19572B">
              <w:rPr>
                <w:rFonts w:ascii="PT Astra Serif" w:hAnsi="PT Astra Serif"/>
                <w:sz w:val="18"/>
                <w:szCs w:val="18"/>
                <w:lang w:eastAsia="en-US"/>
              </w:rPr>
              <w:t>__________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413EB" w:rsidRPr="00307CEB" w:rsidRDefault="00D413EB" w:rsidP="00E23273">
            <w:pPr>
              <w:ind w:hanging="45"/>
              <w:jc w:val="center"/>
              <w:rPr>
                <w:sz w:val="18"/>
                <w:lang w:eastAsia="en-US"/>
              </w:rPr>
            </w:pPr>
            <w:r w:rsidRPr="00307CEB">
              <w:rPr>
                <w:sz w:val="18"/>
                <w:lang w:eastAsia="en-US"/>
              </w:rPr>
              <w:t xml:space="preserve">Документы, направленные оператором </w:t>
            </w:r>
            <w:r w:rsidRPr="006C5AA7">
              <w:rPr>
                <w:sz w:val="18"/>
                <w:lang w:eastAsia="en-US"/>
              </w:rPr>
              <w:t xml:space="preserve">электронной площадки в соответствии  </w:t>
            </w:r>
            <w:r w:rsidR="006C5AA7" w:rsidRPr="006C5AA7">
              <w:rPr>
                <w:sz w:val="18"/>
                <w:lang w:eastAsia="en-US"/>
              </w:rPr>
              <w:t xml:space="preserve">с частью </w:t>
            </w:r>
            <w:r w:rsidR="006C5AA7" w:rsidRPr="006C5AA7">
              <w:rPr>
                <w:rFonts w:ascii="PT Astra Serif" w:hAnsi="PT Astra Serif"/>
                <w:sz w:val="18"/>
                <w:lang w:eastAsia="en-US"/>
              </w:rPr>
              <w:t>11 статьи 24.1</w:t>
            </w:r>
            <w:r w:rsidR="006C5AA7">
              <w:rPr>
                <w:rFonts w:ascii="PT Astra Serif" w:hAnsi="PT Astra Serif"/>
                <w:sz w:val="18"/>
                <w:lang w:eastAsia="en-US"/>
              </w:rPr>
              <w:t xml:space="preserve"> </w:t>
            </w:r>
            <w:r w:rsidRPr="00307CEB">
              <w:rPr>
                <w:sz w:val="18"/>
                <w:lang w:eastAsia="en-US"/>
              </w:rPr>
              <w:t>Федерального закона от 05.04.2013 № 44-ФЗ и содержащиеся на дату и время окончания срока подачи заявок на участие в таком аукционе в реестре его участников, получивших аккредитацию на электронной площадке</w:t>
            </w:r>
          </w:p>
        </w:tc>
      </w:tr>
    </w:tbl>
    <w:p w:rsidR="001C738F" w:rsidRPr="00242293" w:rsidRDefault="001C738F" w:rsidP="003E0D28">
      <w:pPr>
        <w:suppressAutoHyphens/>
        <w:ind w:left="426"/>
        <w:jc w:val="both"/>
        <w:rPr>
          <w:rFonts w:ascii="PT Astra Serif" w:hAnsi="PT Astra Serif"/>
          <w:color w:val="FF0000"/>
          <w:sz w:val="24"/>
          <w:szCs w:val="24"/>
        </w:rPr>
      </w:pPr>
      <w:r w:rsidRPr="000E6894">
        <w:rPr>
          <w:rFonts w:ascii="PT Astra Serif" w:hAnsi="PT Astra Serif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</w:t>
      </w:r>
      <w:r w:rsidR="00242293">
        <w:rPr>
          <w:rFonts w:ascii="PT Astra Serif" w:hAnsi="PT Astra Serif"/>
          <w:sz w:val="24"/>
          <w:szCs w:val="24"/>
        </w:rPr>
        <w:t>30</w:t>
      </w:r>
      <w:r w:rsidRPr="000E6894">
        <w:rPr>
          <w:rFonts w:ascii="PT Astra Serif" w:hAnsi="PT Astra Serif"/>
          <w:sz w:val="24"/>
          <w:szCs w:val="24"/>
        </w:rPr>
        <w:t xml:space="preserve">.08.2019 победителем аукциона в электронной форме признается </w:t>
      </w:r>
      <w:r w:rsidR="006C5AA7" w:rsidRPr="00C12434">
        <w:rPr>
          <w:rFonts w:ascii="PT Astra Serif" w:hAnsi="PT Astra Serif"/>
          <w:bCs/>
          <w:sz w:val="24"/>
          <w:szCs w:val="24"/>
        </w:rPr>
        <w:t xml:space="preserve">АВТОНОМНАЯ НЕКОММЕРЧЕСКАЯ </w:t>
      </w:r>
      <w:r w:rsidR="006C5AA7" w:rsidRPr="006C5AA7">
        <w:rPr>
          <w:rFonts w:ascii="PT Astra Serif" w:hAnsi="PT Astra Serif"/>
          <w:bCs/>
          <w:sz w:val="24"/>
          <w:szCs w:val="24"/>
        </w:rPr>
        <w:t>ОРГАНИЗАЦИЯ ДОПОЛНИТЕЛЬНОГО ПРОФЕССИОНАЛЬНОГО ОБРАЗОВАНИЯ "</w:t>
      </w:r>
      <w:r w:rsidR="006C5AA7" w:rsidRPr="0019572B">
        <w:rPr>
          <w:rFonts w:ascii="PT Astra Serif" w:hAnsi="PT Astra Serif"/>
          <w:bCs/>
          <w:sz w:val="24"/>
          <w:szCs w:val="24"/>
        </w:rPr>
        <w:t>НИЖНЕВАРТОВСКИЙ ПРОФОРИЕНТАЦИОННЫЙ УЧЕБНЫЙ ЦЕНТР"</w:t>
      </w:r>
      <w:r w:rsidRPr="0019572B">
        <w:rPr>
          <w:rFonts w:ascii="PT Astra Serif" w:hAnsi="PT Astra Serif"/>
          <w:sz w:val="24"/>
          <w:szCs w:val="24"/>
        </w:rPr>
        <w:t xml:space="preserve">, с ценой </w:t>
      </w:r>
      <w:r w:rsidR="002F28AB" w:rsidRPr="0019572B">
        <w:rPr>
          <w:rFonts w:ascii="PT Astra Serif" w:hAnsi="PT Astra Serif"/>
          <w:sz w:val="24"/>
          <w:szCs w:val="24"/>
        </w:rPr>
        <w:t xml:space="preserve">гражданско-правового договора </w:t>
      </w:r>
      <w:r w:rsidR="006C5AA7" w:rsidRPr="0019572B">
        <w:rPr>
          <w:rFonts w:ascii="PT Astra Serif" w:hAnsi="PT Astra Serif"/>
          <w:sz w:val="24"/>
          <w:szCs w:val="24"/>
        </w:rPr>
        <w:t xml:space="preserve">5950.00 </w:t>
      </w:r>
      <w:r w:rsidRPr="0019572B">
        <w:rPr>
          <w:rFonts w:ascii="PT Astra Serif" w:hAnsi="PT Astra Serif"/>
          <w:sz w:val="24"/>
          <w:szCs w:val="24"/>
        </w:rPr>
        <w:t>рублей.</w:t>
      </w:r>
      <w:r w:rsidRPr="006C5AA7">
        <w:rPr>
          <w:rFonts w:ascii="PT Astra Serif" w:hAnsi="PT Astra Serif"/>
          <w:sz w:val="24"/>
          <w:szCs w:val="24"/>
        </w:rPr>
        <w:t xml:space="preserve"> </w:t>
      </w:r>
    </w:p>
    <w:p w:rsidR="00775239" w:rsidRPr="00C40D26" w:rsidRDefault="00775239" w:rsidP="003E0D28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0E6894">
        <w:rPr>
          <w:sz w:val="24"/>
        </w:rPr>
        <w:t xml:space="preserve">7. В связи с тем, что цена контракта, предложенная участником закупки, с которым заключается </w:t>
      </w:r>
      <w:r w:rsidRPr="000E6894">
        <w:rPr>
          <w:sz w:val="24"/>
        </w:rPr>
        <w:lastRenderedPageBreak/>
        <w:t>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1C738F" w:rsidRPr="002F28AB" w:rsidRDefault="00775239" w:rsidP="00030ACF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8</w:t>
      </w:r>
      <w:r w:rsidR="001C738F" w:rsidRPr="002F28AB">
        <w:rPr>
          <w:rFonts w:ascii="PT Astra Serif" w:hAnsi="PT Astra Serif"/>
          <w:sz w:val="24"/>
          <w:szCs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8" w:history="1">
        <w:r w:rsidR="001C738F" w:rsidRPr="002F28AB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1C738F" w:rsidRPr="002F28AB">
        <w:rPr>
          <w:rFonts w:ascii="PT Astra Serif" w:hAnsi="PT Astra Serif"/>
          <w:sz w:val="24"/>
          <w:szCs w:val="24"/>
        </w:rPr>
        <w:t>.</w:t>
      </w:r>
    </w:p>
    <w:p w:rsidR="006F7F0F" w:rsidRPr="002F28AB" w:rsidRDefault="006F7F0F" w:rsidP="001C738F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</w:p>
    <w:p w:rsidR="001C738F" w:rsidRPr="002F28AB" w:rsidRDefault="001C738F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2F28AB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C738F" w:rsidRPr="002F28AB" w:rsidRDefault="001C738F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2F28AB">
        <w:rPr>
          <w:rFonts w:ascii="PT Astra Serif" w:hAnsi="PT Astra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2F28AB" w:rsidRDefault="001C738F" w:rsidP="002F28AB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2F28AB">
        <w:rPr>
          <w:rFonts w:ascii="PT Astra Serif" w:hAnsi="PT Astra Serif"/>
          <w:sz w:val="24"/>
          <w:szCs w:val="24"/>
        </w:rPr>
        <w:t>требованиям документации об аукционе</w:t>
      </w:r>
    </w:p>
    <w:p w:rsidR="00031A41" w:rsidRPr="002F28AB" w:rsidRDefault="00031A41" w:rsidP="002F28AB">
      <w:pPr>
        <w:ind w:left="-142"/>
        <w:jc w:val="center"/>
        <w:rPr>
          <w:rFonts w:ascii="PT Astra Serif" w:hAnsi="PT Astra Serif"/>
          <w:sz w:val="24"/>
          <w:szCs w:val="24"/>
        </w:rPr>
      </w:pPr>
    </w:p>
    <w:tbl>
      <w:tblPr>
        <w:tblW w:w="10066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101"/>
        <w:gridCol w:w="2129"/>
        <w:gridCol w:w="2836"/>
      </w:tblGrid>
      <w:tr w:rsidR="001C738F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2F28AB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F28AB"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2F28AB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F28A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2F28AB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F28A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D9551F" w:rsidRPr="0019572B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19572B" w:rsidRDefault="00D9551F" w:rsidP="0088147D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19572B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19572B" w:rsidRDefault="00D9551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19572B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19572B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9572B">
              <w:rPr>
                <w:rFonts w:ascii="PT Astra Serif" w:hAnsi="PT Astra Serif"/>
                <w:sz w:val="24"/>
                <w:szCs w:val="24"/>
              </w:rPr>
              <w:t>С.Д. Голин</w:t>
            </w:r>
          </w:p>
        </w:tc>
      </w:tr>
      <w:tr w:rsidR="00C40D26" w:rsidRPr="0019572B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26" w:rsidRPr="0019572B" w:rsidRDefault="00C40D26" w:rsidP="006D4E6F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19572B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D26" w:rsidRPr="0019572B" w:rsidRDefault="00C40D26" w:rsidP="006D4E6F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19572B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D26" w:rsidRPr="0019572B" w:rsidRDefault="00C40D26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9572B">
              <w:rPr>
                <w:rFonts w:ascii="PT Astra Serif" w:hAnsi="PT Astra Serif"/>
                <w:sz w:val="24"/>
                <w:szCs w:val="24"/>
              </w:rPr>
              <w:t>В.К. Бандурин</w:t>
            </w:r>
          </w:p>
        </w:tc>
      </w:tr>
      <w:tr w:rsidR="00031A41" w:rsidRPr="0019572B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41" w:rsidRPr="0019572B" w:rsidRDefault="00031A41" w:rsidP="00150C53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19572B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41" w:rsidRPr="0019572B" w:rsidRDefault="00031A41" w:rsidP="00150C53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19572B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A41" w:rsidRPr="0019572B" w:rsidRDefault="00031A41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9572B">
              <w:rPr>
                <w:rFonts w:ascii="PT Astra Serif" w:hAnsi="PT Astra Serif"/>
                <w:sz w:val="24"/>
                <w:szCs w:val="24"/>
              </w:rPr>
              <w:t>Н.А. Морозова</w:t>
            </w:r>
          </w:p>
        </w:tc>
      </w:tr>
      <w:tr w:rsidR="00D9551F" w:rsidRPr="0019572B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19572B" w:rsidRDefault="00D9551F" w:rsidP="006615B6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19572B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19572B" w:rsidRDefault="00D9551F" w:rsidP="006615B6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19572B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1F" w:rsidRPr="0019572B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9572B">
              <w:rPr>
                <w:rFonts w:ascii="PT Astra Serif" w:hAnsi="PT Astra Serif"/>
                <w:sz w:val="24"/>
                <w:szCs w:val="24"/>
              </w:rPr>
              <w:t>Ж.В. Резинкина</w:t>
            </w:r>
          </w:p>
        </w:tc>
      </w:tr>
      <w:tr w:rsidR="00242293" w:rsidRPr="0019572B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93" w:rsidRPr="0019572B" w:rsidRDefault="00242293" w:rsidP="00E23273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19572B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293" w:rsidRPr="0019572B" w:rsidRDefault="00242293" w:rsidP="00E23273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19572B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293" w:rsidRPr="0019572B" w:rsidRDefault="00242293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19572B"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</w:tbl>
    <w:p w:rsidR="001C738F" w:rsidRPr="0019572B" w:rsidRDefault="001C738F" w:rsidP="001C738F">
      <w:pPr>
        <w:jc w:val="both"/>
        <w:rPr>
          <w:rFonts w:ascii="PT Serif" w:hAnsi="PT Serif"/>
          <w:b/>
          <w:sz w:val="24"/>
          <w:szCs w:val="24"/>
        </w:rPr>
      </w:pPr>
    </w:p>
    <w:p w:rsidR="001C738F" w:rsidRPr="0019572B" w:rsidRDefault="001C738F" w:rsidP="001C738F">
      <w:pPr>
        <w:rPr>
          <w:rFonts w:ascii="PT Astra Serif" w:hAnsi="PT Astra Serif"/>
          <w:b/>
          <w:sz w:val="24"/>
          <w:szCs w:val="24"/>
        </w:rPr>
      </w:pPr>
      <w:r w:rsidRPr="0019572B">
        <w:rPr>
          <w:rFonts w:ascii="PT Astra Serif" w:hAnsi="PT Astra Serif"/>
          <w:b/>
          <w:sz w:val="24"/>
          <w:szCs w:val="24"/>
        </w:rPr>
        <w:t xml:space="preserve">       Председатель  комиссии                                                                                    С.Д. Голин                    </w:t>
      </w:r>
    </w:p>
    <w:p w:rsidR="001C738F" w:rsidRPr="0019572B" w:rsidRDefault="001C738F" w:rsidP="001C738F">
      <w:pPr>
        <w:rPr>
          <w:rFonts w:ascii="PT Astra Serif" w:hAnsi="PT Astra Serif"/>
          <w:sz w:val="24"/>
          <w:szCs w:val="24"/>
        </w:rPr>
      </w:pPr>
      <w:r w:rsidRPr="0019572B"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675470" w:rsidRPr="0019572B" w:rsidRDefault="001C738F" w:rsidP="00DC4247">
      <w:pPr>
        <w:jc w:val="both"/>
        <w:rPr>
          <w:rFonts w:ascii="PT Astra Serif" w:hAnsi="PT Astra Serif"/>
          <w:sz w:val="24"/>
          <w:szCs w:val="24"/>
        </w:rPr>
      </w:pPr>
      <w:r w:rsidRPr="0019572B">
        <w:rPr>
          <w:rFonts w:ascii="PT Astra Serif" w:hAnsi="PT Astra Serif"/>
          <w:b/>
          <w:sz w:val="24"/>
          <w:szCs w:val="24"/>
        </w:rPr>
        <w:t xml:space="preserve">   </w:t>
      </w:r>
      <w:r w:rsidR="00563DC1" w:rsidRPr="0019572B">
        <w:rPr>
          <w:rFonts w:ascii="PT Astra Serif" w:hAnsi="PT Astra Serif"/>
          <w:b/>
          <w:sz w:val="24"/>
          <w:szCs w:val="24"/>
        </w:rPr>
        <w:t xml:space="preserve">    </w:t>
      </w:r>
      <w:r w:rsidRPr="0019572B">
        <w:rPr>
          <w:rFonts w:ascii="PT Astra Serif" w:hAnsi="PT Astra Serif"/>
          <w:b/>
          <w:sz w:val="24"/>
          <w:szCs w:val="24"/>
        </w:rPr>
        <w:t>Члены  комиссии</w:t>
      </w:r>
    </w:p>
    <w:p w:rsidR="00C40D26" w:rsidRPr="0019572B" w:rsidRDefault="00C40D26" w:rsidP="001C738F">
      <w:pPr>
        <w:jc w:val="right"/>
        <w:rPr>
          <w:rFonts w:ascii="PT Astra Serif" w:hAnsi="PT Astra Serif"/>
          <w:sz w:val="24"/>
          <w:szCs w:val="24"/>
        </w:rPr>
      </w:pPr>
      <w:r w:rsidRPr="0019572B">
        <w:rPr>
          <w:rFonts w:ascii="PT Astra Serif" w:hAnsi="PT Astra Serif"/>
          <w:sz w:val="24"/>
          <w:szCs w:val="24"/>
        </w:rPr>
        <w:t>_________________В.К.</w:t>
      </w:r>
      <w:r w:rsidR="00775239" w:rsidRPr="0019572B">
        <w:rPr>
          <w:rFonts w:ascii="PT Astra Serif" w:hAnsi="PT Astra Serif"/>
          <w:sz w:val="24"/>
          <w:szCs w:val="24"/>
        </w:rPr>
        <w:t xml:space="preserve"> </w:t>
      </w:r>
      <w:r w:rsidRPr="0019572B">
        <w:rPr>
          <w:rFonts w:ascii="PT Astra Serif" w:hAnsi="PT Astra Serif"/>
          <w:sz w:val="24"/>
          <w:szCs w:val="24"/>
        </w:rPr>
        <w:t>Бандурин</w:t>
      </w:r>
    </w:p>
    <w:p w:rsidR="00031A41" w:rsidRPr="0019572B" w:rsidRDefault="00031A41" w:rsidP="001C738F">
      <w:pPr>
        <w:jc w:val="right"/>
        <w:rPr>
          <w:rFonts w:ascii="PT Astra Serif" w:hAnsi="PT Astra Serif"/>
          <w:sz w:val="24"/>
          <w:szCs w:val="24"/>
        </w:rPr>
      </w:pPr>
      <w:r w:rsidRPr="0019572B">
        <w:rPr>
          <w:rFonts w:ascii="PT Astra Serif" w:hAnsi="PT Astra Serif"/>
          <w:sz w:val="24"/>
          <w:szCs w:val="24"/>
        </w:rPr>
        <w:t>_________________Н.А. Морозова</w:t>
      </w:r>
    </w:p>
    <w:p w:rsidR="001C738F" w:rsidRPr="0019572B" w:rsidRDefault="001C738F" w:rsidP="001C738F">
      <w:pPr>
        <w:jc w:val="right"/>
        <w:rPr>
          <w:rFonts w:ascii="PT Astra Serif" w:hAnsi="PT Astra Serif"/>
          <w:sz w:val="24"/>
          <w:szCs w:val="24"/>
        </w:rPr>
      </w:pPr>
      <w:r w:rsidRPr="0019572B">
        <w:rPr>
          <w:rFonts w:ascii="PT Astra Serif" w:hAnsi="PT Astra Serif"/>
          <w:sz w:val="24"/>
          <w:szCs w:val="24"/>
        </w:rPr>
        <w:t>_______________ Ж.В. Резинкина</w:t>
      </w:r>
    </w:p>
    <w:p w:rsidR="00242293" w:rsidRPr="0019572B" w:rsidRDefault="00242293" w:rsidP="001C738F">
      <w:pPr>
        <w:jc w:val="right"/>
        <w:rPr>
          <w:rFonts w:ascii="PT Astra Serif" w:hAnsi="PT Astra Serif"/>
          <w:sz w:val="24"/>
          <w:szCs w:val="24"/>
        </w:rPr>
      </w:pPr>
      <w:r w:rsidRPr="0019572B">
        <w:rPr>
          <w:rFonts w:ascii="PT Astra Serif" w:hAnsi="PT Astra Serif"/>
          <w:sz w:val="24"/>
          <w:szCs w:val="24"/>
        </w:rPr>
        <w:t>____________________А.Т. Абдуллаев</w:t>
      </w:r>
    </w:p>
    <w:p w:rsidR="001C738F" w:rsidRPr="0019572B" w:rsidRDefault="001C738F" w:rsidP="001C738F">
      <w:pPr>
        <w:ind w:left="284"/>
        <w:jc w:val="both"/>
        <w:rPr>
          <w:rFonts w:ascii="PT Serif" w:hAnsi="PT Serif"/>
          <w:sz w:val="24"/>
          <w:szCs w:val="24"/>
        </w:rPr>
      </w:pPr>
    </w:p>
    <w:p w:rsidR="001C738F" w:rsidRPr="0019572B" w:rsidRDefault="001C738F" w:rsidP="001C738F">
      <w:pPr>
        <w:jc w:val="right"/>
        <w:rPr>
          <w:rFonts w:ascii="PT Serif" w:hAnsi="PT Serif"/>
          <w:sz w:val="24"/>
          <w:szCs w:val="24"/>
        </w:rPr>
      </w:pPr>
      <w:r w:rsidRPr="0019572B">
        <w:rPr>
          <w:rFonts w:ascii="PT Serif" w:hAnsi="PT Serif"/>
          <w:sz w:val="24"/>
          <w:szCs w:val="24"/>
        </w:rPr>
        <w:t xml:space="preserve">                                                                           </w:t>
      </w:r>
    </w:p>
    <w:p w:rsidR="001C738F" w:rsidRDefault="001C738F" w:rsidP="001C738F">
      <w:pPr>
        <w:rPr>
          <w:rFonts w:ascii="PT Serif" w:hAnsi="PT Serif"/>
          <w:sz w:val="24"/>
        </w:rPr>
      </w:pPr>
      <w:r w:rsidRPr="0019572B">
        <w:rPr>
          <w:rFonts w:ascii="PT Serif" w:hAnsi="PT Serif"/>
          <w:sz w:val="24"/>
          <w:szCs w:val="24"/>
        </w:rPr>
        <w:t xml:space="preserve">        Представитель заказчика </w:t>
      </w:r>
      <w:r w:rsidRPr="0019572B">
        <w:rPr>
          <w:rFonts w:ascii="PT Serif" w:hAnsi="PT Serif"/>
        </w:rPr>
        <w:t xml:space="preserve">                                                                           ________________</w:t>
      </w:r>
      <w:r w:rsidR="00242293" w:rsidRPr="0019572B">
        <w:rPr>
          <w:rFonts w:ascii="PT Serif" w:hAnsi="PT Serif"/>
          <w:sz w:val="24"/>
        </w:rPr>
        <w:t>М.Г. Филиппова</w:t>
      </w: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317E22">
      <w:pPr>
        <w:ind w:right="342" w:hanging="426"/>
        <w:jc w:val="right"/>
        <w:rPr>
          <w:rFonts w:ascii="PT Astra Serif" w:hAnsi="PT Astra Serif"/>
          <w:sz w:val="16"/>
          <w:szCs w:val="16"/>
        </w:rPr>
        <w:sectPr w:rsidR="00317E22" w:rsidSect="006C5AA7">
          <w:pgSz w:w="11906" w:h="16838"/>
          <w:pgMar w:top="567" w:right="424" w:bottom="426" w:left="567" w:header="708" w:footer="708" w:gutter="0"/>
          <w:cols w:space="708"/>
          <w:docGrid w:linePitch="360"/>
        </w:sectPr>
      </w:pPr>
    </w:p>
    <w:p w:rsidR="003B34A6" w:rsidRDefault="003B34A6" w:rsidP="003B34A6"/>
    <w:p w:rsidR="003B34A6" w:rsidRPr="00F81B8F" w:rsidRDefault="003B34A6" w:rsidP="003B34A6">
      <w:pPr>
        <w:ind w:right="-66"/>
        <w:jc w:val="right"/>
      </w:pPr>
      <w:r w:rsidRPr="00F81B8F">
        <w:t>Приложение</w:t>
      </w:r>
    </w:p>
    <w:p w:rsidR="003B34A6" w:rsidRDefault="003B34A6" w:rsidP="003B34A6">
      <w:pPr>
        <w:tabs>
          <w:tab w:val="left" w:pos="3930"/>
          <w:tab w:val="right" w:pos="9355"/>
        </w:tabs>
        <w:ind w:right="-66"/>
        <w:jc w:val="right"/>
      </w:pPr>
      <w:r w:rsidRPr="00F81B8F">
        <w:t xml:space="preserve">                                                                                                                      к протоколу подведения итогов аукциона в электронной форме</w:t>
      </w:r>
      <w:r>
        <w:t xml:space="preserve"> </w:t>
      </w:r>
    </w:p>
    <w:p w:rsidR="003B34A6" w:rsidRPr="00F81B8F" w:rsidRDefault="003B34A6" w:rsidP="003B34A6">
      <w:pPr>
        <w:tabs>
          <w:tab w:val="left" w:pos="3930"/>
          <w:tab w:val="right" w:pos="9355"/>
        </w:tabs>
        <w:ind w:right="-66"/>
        <w:jc w:val="right"/>
      </w:pPr>
      <w:r w:rsidRPr="00F81B8F">
        <w:t>от «</w:t>
      </w:r>
      <w:r>
        <w:rPr>
          <w:u w:val="single"/>
        </w:rPr>
        <w:t>03</w:t>
      </w:r>
      <w:r w:rsidRPr="00F81B8F">
        <w:t xml:space="preserve">» </w:t>
      </w:r>
      <w:r>
        <w:rPr>
          <w:u w:val="single"/>
        </w:rPr>
        <w:t xml:space="preserve">сентября </w:t>
      </w:r>
      <w:r w:rsidRPr="00F81B8F">
        <w:t>201</w:t>
      </w:r>
      <w:r>
        <w:t>9</w:t>
      </w:r>
      <w:r w:rsidRPr="00F81B8F">
        <w:t xml:space="preserve"> г. № </w:t>
      </w:r>
      <w:r w:rsidRPr="00F5450C">
        <w:rPr>
          <w:u w:val="single"/>
        </w:rPr>
        <w:t>0187300005819000</w:t>
      </w:r>
      <w:r>
        <w:rPr>
          <w:u w:val="single"/>
        </w:rPr>
        <w:t>278</w:t>
      </w:r>
      <w:r w:rsidRPr="00586BE8">
        <w:rPr>
          <w:u w:val="single"/>
        </w:rPr>
        <w:t>-3</w:t>
      </w:r>
    </w:p>
    <w:p w:rsidR="003B34A6" w:rsidRPr="0025253B" w:rsidRDefault="003B34A6" w:rsidP="003B34A6">
      <w:pPr>
        <w:tabs>
          <w:tab w:val="left" w:pos="3930"/>
          <w:tab w:val="right" w:pos="9355"/>
        </w:tabs>
        <w:ind w:right="-136"/>
        <w:jc w:val="right"/>
        <w:rPr>
          <w:highlight w:val="yellow"/>
        </w:rPr>
      </w:pPr>
    </w:p>
    <w:p w:rsidR="003B34A6" w:rsidRPr="00F5450C" w:rsidRDefault="003B34A6" w:rsidP="003B34A6">
      <w:pPr>
        <w:widowControl/>
        <w:suppressAutoHyphens/>
        <w:jc w:val="center"/>
        <w:rPr>
          <w:lang w:eastAsia="ar-SA"/>
        </w:rPr>
      </w:pPr>
      <w:r w:rsidRPr="00F5450C">
        <w:rPr>
          <w:lang w:eastAsia="ar-SA"/>
        </w:rPr>
        <w:t>Таблица подведения итогов аукциона в электронной форме</w:t>
      </w:r>
    </w:p>
    <w:p w:rsidR="003B34A6" w:rsidRDefault="003B34A6" w:rsidP="003B34A6">
      <w:pPr>
        <w:widowControl/>
        <w:tabs>
          <w:tab w:val="num" w:pos="567"/>
        </w:tabs>
        <w:autoSpaceDE w:val="0"/>
        <w:autoSpaceDN w:val="0"/>
        <w:adjustRightInd w:val="0"/>
        <w:jc w:val="center"/>
      </w:pPr>
      <w:r w:rsidRPr="00F5450C">
        <w:t xml:space="preserve">№ </w:t>
      </w:r>
      <w:r w:rsidRPr="00F5450C">
        <w:rPr>
          <w:color w:val="000000"/>
          <w:shd w:val="clear" w:color="auto" w:fill="F8F8F8"/>
        </w:rPr>
        <w:t>0187300005819000</w:t>
      </w:r>
      <w:r>
        <w:rPr>
          <w:color w:val="000000"/>
          <w:shd w:val="clear" w:color="auto" w:fill="F8F8F8"/>
        </w:rPr>
        <w:t xml:space="preserve">278 </w:t>
      </w:r>
      <w:r w:rsidRPr="00F5450C">
        <w:t xml:space="preserve"> </w:t>
      </w:r>
      <w:r w:rsidRPr="002E7318">
        <w:t>среди субъектов малого предпринимательства и социально ориентированных некоммерческих организаций</w:t>
      </w:r>
    </w:p>
    <w:p w:rsidR="003B34A6" w:rsidRPr="00F5450C" w:rsidRDefault="003B34A6" w:rsidP="003B34A6">
      <w:pPr>
        <w:widowControl/>
        <w:tabs>
          <w:tab w:val="num" w:pos="567"/>
        </w:tabs>
        <w:autoSpaceDE w:val="0"/>
        <w:autoSpaceDN w:val="0"/>
        <w:adjustRightInd w:val="0"/>
        <w:jc w:val="center"/>
      </w:pPr>
      <w:r w:rsidRPr="00F5450C">
        <w:t xml:space="preserve"> на право заключения муниципального контракта на оказание образовательных услуг по дополнительной профессиональной программе повышения квалификации</w:t>
      </w:r>
      <w:r>
        <w:t xml:space="preserve"> </w:t>
      </w:r>
      <w:r w:rsidRPr="00F47A30">
        <w:t>«Антикоррупционная экспертиза муниципальных правовых актов»</w:t>
      </w:r>
    </w:p>
    <w:p w:rsidR="003B34A6" w:rsidRPr="00717FBC" w:rsidRDefault="003B34A6" w:rsidP="003B34A6">
      <w:pPr>
        <w:pStyle w:val="a8"/>
        <w:spacing w:after="0"/>
      </w:pPr>
      <w:r w:rsidRPr="00355D5F">
        <w:t xml:space="preserve">  </w:t>
      </w:r>
      <w:r w:rsidRPr="00723A46">
        <w:t>Заказчик: Администрация города Югорска</w:t>
      </w:r>
    </w:p>
    <w:tbl>
      <w:tblPr>
        <w:tblW w:w="16018" w:type="dxa"/>
        <w:tblInd w:w="-5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7"/>
        <w:gridCol w:w="2835"/>
        <w:gridCol w:w="2410"/>
        <w:gridCol w:w="2126"/>
        <w:gridCol w:w="2410"/>
      </w:tblGrid>
      <w:tr w:rsidR="003B34A6" w:rsidRPr="00F5450C" w:rsidTr="006C5AA7">
        <w:trPr>
          <w:cantSplit/>
          <w:trHeight w:val="20"/>
        </w:trPr>
        <w:tc>
          <w:tcPr>
            <w:tcW w:w="9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B34A6" w:rsidRPr="00F5450C" w:rsidRDefault="003B34A6" w:rsidP="00E23273">
            <w:pPr>
              <w:widowControl/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 xml:space="preserve">Идентификационный номер заявки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4A6" w:rsidRPr="00F5450C" w:rsidRDefault="003B34A6" w:rsidP="00E23273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4A6" w:rsidRPr="00F5450C" w:rsidRDefault="003B34A6" w:rsidP="00E23273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66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4A6" w:rsidRPr="00F5450C" w:rsidRDefault="003B34A6" w:rsidP="00E23273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205</w:t>
            </w:r>
          </w:p>
        </w:tc>
      </w:tr>
      <w:tr w:rsidR="003B34A6" w:rsidRPr="00F5450C" w:rsidTr="006C5AA7">
        <w:trPr>
          <w:cantSplit/>
          <w:trHeight w:val="20"/>
        </w:trPr>
        <w:tc>
          <w:tcPr>
            <w:tcW w:w="623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B34A6" w:rsidRPr="00F5450C" w:rsidRDefault="003B34A6" w:rsidP="00E23273">
            <w:pPr>
              <w:widowControl/>
              <w:suppressAutoHyphens/>
              <w:snapToGrid w:val="0"/>
              <w:ind w:left="397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Показатель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B34A6" w:rsidRPr="00F5450C" w:rsidRDefault="003B34A6" w:rsidP="00E23273">
            <w:pPr>
              <w:widowControl/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Обязательные требования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B34A6" w:rsidRDefault="003B34A6" w:rsidP="00E23273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F47A30">
              <w:rPr>
                <w:color w:val="000000"/>
                <w:sz w:val="16"/>
                <w:szCs w:val="16"/>
                <w:lang w:eastAsia="ar-SA"/>
              </w:rPr>
              <w:t>АВТОНОМНАЯ НЕКОММЕРЧЕСКАЯ ОРГАНИЗАЦИЯ ДОПОЛНИТЕЛЬНОГО ПРОФЕССИОНАЛЬНОГО ОБРАЗОВАНИЯ "СИБИРСКИЙ ИНСТИТУТ ПРАКТИЧЕСКОЙ ПСИХОЛОГИИ, ПЕДАГОГИКИ И СОЦИАЛЬНОЙ РАБОТЫ"</w:t>
            </w:r>
            <w:r>
              <w:rPr>
                <w:color w:val="000000"/>
                <w:sz w:val="16"/>
                <w:szCs w:val="16"/>
                <w:lang w:eastAsia="ar-SA"/>
              </w:rPr>
              <w:t>,</w:t>
            </w:r>
          </w:p>
          <w:p w:rsidR="003B34A6" w:rsidRPr="00F5450C" w:rsidRDefault="003B34A6" w:rsidP="00E23273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 xml:space="preserve"> г. Новосибирск 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B34A6" w:rsidRDefault="003B34A6" w:rsidP="00E23273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134801">
              <w:rPr>
                <w:color w:val="000000"/>
                <w:sz w:val="16"/>
                <w:szCs w:val="16"/>
                <w:lang w:eastAsia="ar-SA"/>
              </w:rPr>
              <w:t>АВТОНОМНАЯ НЕКОММЕРЧЕСКАЯ ОРГАНИЗАЦИЯ ДОПОЛНИТЕЛЬНОГО ПРОФЕССИОНАЛЬНОГО ОБРАЗОВАНИЯ "НИЖНЕВАРТОВСКИЙ ПРОФОРИЕНТАЦИОННЫЙ УЧЕБНЫЙ ЦЕНТР"</w:t>
            </w:r>
            <w:r>
              <w:rPr>
                <w:color w:val="000000"/>
                <w:sz w:val="16"/>
                <w:szCs w:val="16"/>
                <w:lang w:eastAsia="ar-SA"/>
              </w:rPr>
              <w:t>,</w:t>
            </w:r>
          </w:p>
          <w:p w:rsidR="003B34A6" w:rsidRPr="00F5450C" w:rsidRDefault="003B34A6" w:rsidP="00E23273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 xml:space="preserve"> г. Нижневартовск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B34A6" w:rsidRPr="00F5450C" w:rsidRDefault="003B34A6" w:rsidP="00E23273">
            <w:pPr>
              <w:widowControl/>
              <w:suppressAutoHyphens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134801">
              <w:rPr>
                <w:color w:val="000000"/>
                <w:sz w:val="16"/>
                <w:szCs w:val="16"/>
                <w:lang w:eastAsia="ar-SA"/>
              </w:rPr>
              <w:t>АВТОНОМНАЯ НЕКОММЕРЧЕСКАЯ ОБРАЗОВАТЕЛЬНАЯ ОРГАНИЗАЦИЯ ДОПОЛНИТЕЛЬНОГО ПРОФЕССИОНАЛЬНОГО ОБРАЗОВАНИЯ "ВЫСШАЯ ШКОЛА ЗАКУПОК"</w:t>
            </w:r>
            <w:r>
              <w:rPr>
                <w:color w:val="000000"/>
                <w:sz w:val="16"/>
                <w:szCs w:val="16"/>
                <w:lang w:eastAsia="ar-SA"/>
              </w:rPr>
              <w:t>, г. Воронеж</w:t>
            </w:r>
          </w:p>
        </w:tc>
      </w:tr>
      <w:tr w:rsidR="003B34A6" w:rsidRPr="00F5450C" w:rsidTr="006C5AA7">
        <w:trPr>
          <w:cantSplit/>
          <w:trHeight w:val="20"/>
        </w:trPr>
        <w:tc>
          <w:tcPr>
            <w:tcW w:w="623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B34A6" w:rsidRPr="00F5450C" w:rsidRDefault="003B34A6" w:rsidP="00E23273">
            <w:pPr>
              <w:jc w:val="both"/>
              <w:rPr>
                <w:sz w:val="16"/>
                <w:szCs w:val="16"/>
              </w:rPr>
            </w:pPr>
            <w:r w:rsidRPr="00F5450C">
              <w:rPr>
                <w:color w:val="000000"/>
                <w:sz w:val="16"/>
                <w:szCs w:val="16"/>
              </w:rPr>
              <w:t xml:space="preserve">1.Непроведение ликвидации участника </w:t>
            </w:r>
            <w:r w:rsidRPr="00F5450C">
              <w:rPr>
                <w:bCs/>
                <w:color w:val="000000"/>
                <w:sz w:val="16"/>
                <w:szCs w:val="16"/>
              </w:rPr>
              <w:t>закупки -</w:t>
            </w:r>
            <w:r w:rsidRPr="00F5450C">
              <w:rPr>
                <w:color w:val="000000"/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F5450C">
              <w:rPr>
                <w:bCs/>
                <w:color w:val="000000"/>
                <w:sz w:val="16"/>
                <w:szCs w:val="16"/>
              </w:rPr>
              <w:t>закупки</w:t>
            </w:r>
            <w:r w:rsidRPr="00F5450C">
              <w:rPr>
                <w:color w:val="000000"/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F5450C">
              <w:rPr>
                <w:bCs/>
                <w:color w:val="000000"/>
                <w:sz w:val="16"/>
                <w:szCs w:val="16"/>
              </w:rPr>
              <w:t>несостоятельным (</w:t>
            </w:r>
            <w:r w:rsidRPr="00F5450C">
              <w:rPr>
                <w:color w:val="000000"/>
                <w:sz w:val="16"/>
                <w:szCs w:val="16"/>
              </w:rPr>
              <w:t>банкротом</w:t>
            </w:r>
            <w:r w:rsidRPr="00F5450C">
              <w:rPr>
                <w:bCs/>
                <w:color w:val="000000"/>
                <w:sz w:val="16"/>
                <w:szCs w:val="16"/>
              </w:rPr>
              <w:t>)</w:t>
            </w:r>
            <w:r w:rsidRPr="00F5450C">
              <w:rPr>
                <w:color w:val="000000"/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B34A6" w:rsidRPr="00F5450C" w:rsidRDefault="003B34A6" w:rsidP="00E23273">
            <w:pPr>
              <w:widowControl/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B34A6" w:rsidRPr="00F5450C" w:rsidRDefault="003B34A6" w:rsidP="00E23273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B34A6" w:rsidRPr="00F5450C" w:rsidRDefault="003B34A6" w:rsidP="00E23273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B34A6" w:rsidRPr="00F5450C" w:rsidRDefault="003B34A6" w:rsidP="00E23273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3B34A6" w:rsidRPr="00F5450C" w:rsidTr="006C5AA7">
        <w:trPr>
          <w:cantSplit/>
          <w:trHeight w:val="621"/>
        </w:trPr>
        <w:tc>
          <w:tcPr>
            <w:tcW w:w="623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B34A6" w:rsidRPr="00F5450C" w:rsidRDefault="003B34A6" w:rsidP="00E23273">
            <w:pPr>
              <w:jc w:val="both"/>
              <w:rPr>
                <w:sz w:val="16"/>
                <w:szCs w:val="16"/>
              </w:rPr>
            </w:pPr>
            <w:r w:rsidRPr="00F5450C">
              <w:rPr>
                <w:color w:val="000000"/>
                <w:sz w:val="16"/>
                <w:szCs w:val="16"/>
              </w:rPr>
              <w:t>2.</w:t>
            </w:r>
            <w:r w:rsidRPr="00F5450C">
              <w:rPr>
                <w:sz w:val="16"/>
                <w:szCs w:val="16"/>
              </w:rPr>
              <w:t xml:space="preserve">Неприостановление деятельности участника </w:t>
            </w:r>
            <w:r w:rsidRPr="00F5450C">
              <w:rPr>
                <w:bCs/>
                <w:sz w:val="16"/>
                <w:szCs w:val="16"/>
              </w:rPr>
              <w:t>закупки</w:t>
            </w:r>
            <w:r w:rsidRPr="00F5450C">
              <w:rPr>
                <w:sz w:val="16"/>
                <w:szCs w:val="16"/>
              </w:rPr>
              <w:t xml:space="preserve"> в порядке, </w:t>
            </w:r>
            <w:r w:rsidRPr="00F5450C">
              <w:rPr>
                <w:bCs/>
                <w:sz w:val="16"/>
                <w:szCs w:val="16"/>
              </w:rPr>
              <w:t>установленном</w:t>
            </w:r>
            <w:r w:rsidRPr="00F5450C">
              <w:rPr>
                <w:sz w:val="16"/>
                <w:szCs w:val="16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B34A6" w:rsidRPr="00F5450C" w:rsidRDefault="003B34A6" w:rsidP="00E23273">
            <w:pPr>
              <w:widowControl/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B34A6" w:rsidRPr="00F5450C" w:rsidRDefault="003B34A6" w:rsidP="00E23273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B34A6" w:rsidRPr="00F5450C" w:rsidRDefault="003B34A6" w:rsidP="00E23273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B34A6" w:rsidRPr="00F5450C" w:rsidRDefault="003B34A6" w:rsidP="00E23273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3B34A6" w:rsidRPr="00F5450C" w:rsidTr="006C5AA7">
        <w:trPr>
          <w:cantSplit/>
          <w:trHeight w:val="20"/>
        </w:trPr>
        <w:tc>
          <w:tcPr>
            <w:tcW w:w="623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B34A6" w:rsidRPr="00F5450C" w:rsidRDefault="003B34A6" w:rsidP="00E23273">
            <w:pPr>
              <w:jc w:val="both"/>
              <w:rPr>
                <w:sz w:val="16"/>
                <w:szCs w:val="16"/>
              </w:rPr>
            </w:pPr>
            <w:r w:rsidRPr="00F5450C">
              <w:rPr>
                <w:color w:val="000000"/>
                <w:sz w:val="16"/>
                <w:szCs w:val="16"/>
              </w:rPr>
              <w:t>3.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</w:t>
            </w:r>
            <w:r>
              <w:rPr>
                <w:color w:val="000000"/>
                <w:sz w:val="16"/>
                <w:szCs w:val="16"/>
              </w:rPr>
              <w:t>ли</w:t>
            </w:r>
            <w:r w:rsidRPr="00F5450C">
              <w:rPr>
                <w:color w:val="000000"/>
                <w:sz w:val="16"/>
                <w:szCs w:val="16"/>
              </w:rPr>
              <w:t xml:space="preserve">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B34A6" w:rsidRPr="00F5450C" w:rsidRDefault="003B34A6" w:rsidP="00E23273">
            <w:pPr>
              <w:widowControl/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B34A6" w:rsidRPr="00F5450C" w:rsidRDefault="003B34A6" w:rsidP="00E23273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B34A6" w:rsidRPr="00F5450C" w:rsidRDefault="003B34A6" w:rsidP="00E23273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B34A6" w:rsidRPr="00F5450C" w:rsidRDefault="003B34A6" w:rsidP="00E23273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3B34A6" w:rsidRPr="00F5450C" w:rsidTr="006C5AA7">
        <w:trPr>
          <w:cantSplit/>
          <w:trHeight w:val="20"/>
        </w:trPr>
        <w:tc>
          <w:tcPr>
            <w:tcW w:w="6237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B34A6" w:rsidRPr="00F5450C" w:rsidRDefault="003B34A6" w:rsidP="00E23273">
            <w:pPr>
              <w:jc w:val="both"/>
              <w:rPr>
                <w:sz w:val="16"/>
                <w:szCs w:val="16"/>
              </w:rPr>
            </w:pPr>
            <w:r w:rsidRPr="00F5450C">
              <w:rPr>
                <w:color w:val="000000"/>
                <w:sz w:val="16"/>
                <w:szCs w:val="16"/>
              </w:rPr>
              <w:t>4.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8" w:space="0" w:color="000000"/>
            </w:tcBorders>
            <w:vAlign w:val="center"/>
          </w:tcPr>
          <w:p w:rsidR="003B34A6" w:rsidRPr="00F5450C" w:rsidRDefault="003B34A6" w:rsidP="00E23273">
            <w:pPr>
              <w:widowControl/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B34A6" w:rsidRPr="00F5450C" w:rsidRDefault="003B34A6" w:rsidP="00E23273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B34A6" w:rsidRPr="00F5450C" w:rsidRDefault="003B34A6" w:rsidP="00E23273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B34A6" w:rsidRPr="00F5450C" w:rsidRDefault="003B34A6" w:rsidP="00E23273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3B34A6" w:rsidRPr="00F5450C" w:rsidTr="006C5AA7">
        <w:trPr>
          <w:cantSplit/>
          <w:trHeight w:val="20"/>
        </w:trPr>
        <w:tc>
          <w:tcPr>
            <w:tcW w:w="623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B34A6" w:rsidRPr="00F5450C" w:rsidRDefault="003B34A6" w:rsidP="00E23273">
            <w:pPr>
              <w:jc w:val="both"/>
              <w:rPr>
                <w:color w:val="000000"/>
                <w:sz w:val="16"/>
                <w:szCs w:val="16"/>
              </w:rPr>
            </w:pPr>
            <w:r w:rsidRPr="00F5450C">
              <w:rPr>
                <w:color w:val="000000"/>
                <w:sz w:val="16"/>
                <w:szCs w:val="16"/>
              </w:rPr>
              <w:lastRenderedPageBreak/>
              <w:t>4.1.Участник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B34A6" w:rsidRPr="00F5450C" w:rsidRDefault="003B34A6" w:rsidP="00E23273">
            <w:pPr>
              <w:widowControl/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B34A6" w:rsidRPr="00F5450C" w:rsidRDefault="003B34A6" w:rsidP="00E23273">
            <w:pPr>
              <w:widowControl/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B34A6" w:rsidRPr="00F5450C" w:rsidRDefault="003B34A6" w:rsidP="00E23273">
            <w:pPr>
              <w:widowControl/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B34A6" w:rsidRPr="00F5450C" w:rsidRDefault="003B34A6" w:rsidP="00E23273">
            <w:pPr>
              <w:widowControl/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3B34A6" w:rsidRPr="00F5450C" w:rsidTr="006C5AA7">
        <w:trPr>
          <w:cantSplit/>
          <w:trHeight w:val="20"/>
        </w:trPr>
        <w:tc>
          <w:tcPr>
            <w:tcW w:w="623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B34A6" w:rsidRPr="00F5450C" w:rsidRDefault="003B34A6" w:rsidP="00E23273">
            <w:pPr>
              <w:widowControl/>
              <w:suppressAutoHyphens/>
              <w:snapToGrid w:val="0"/>
              <w:ind w:right="120"/>
              <w:rPr>
                <w:color w:val="000000"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 xml:space="preserve">5. </w:t>
            </w:r>
            <w:r w:rsidRPr="00F5450C">
              <w:rPr>
                <w:sz w:val="16"/>
                <w:szCs w:val="16"/>
                <w:lang w:eastAsia="ar-SA"/>
              </w:rPr>
              <w:t xml:space="preserve">Отсутствие в реестре недобросовестных поставщиков сведений об участнике </w:t>
            </w:r>
            <w:r w:rsidRPr="00F5450C">
              <w:rPr>
                <w:bCs/>
                <w:sz w:val="16"/>
                <w:szCs w:val="16"/>
                <w:lang w:eastAsia="ar-SA"/>
              </w:rPr>
              <w:t>закупки – юридическом лице</w:t>
            </w:r>
            <w:r w:rsidRPr="00F5450C">
              <w:rPr>
                <w:sz w:val="16"/>
                <w:szCs w:val="16"/>
                <w:lang w:eastAsia="ar-SA"/>
              </w:rPr>
              <w:t xml:space="preserve">, </w:t>
            </w:r>
            <w:r w:rsidRPr="00F5450C">
              <w:rPr>
                <w:bCs/>
                <w:sz w:val="16"/>
                <w:szCs w:val="16"/>
                <w:lang w:eastAsia="ar-SA"/>
              </w:rPr>
              <w:t>в том числе</w:t>
            </w:r>
            <w:r w:rsidRPr="00F5450C">
              <w:rPr>
                <w:sz w:val="16"/>
                <w:szCs w:val="16"/>
                <w:lang w:eastAsia="ar-SA"/>
              </w:rPr>
              <w:t xml:space="preserve"> сведений об учредителях, </w:t>
            </w:r>
            <w:r w:rsidRPr="00F5450C">
              <w:rPr>
                <w:bCs/>
                <w:sz w:val="16"/>
                <w:szCs w:val="16"/>
                <w:lang w:eastAsia="ar-SA"/>
              </w:rPr>
              <w:t>о</w:t>
            </w:r>
            <w:r w:rsidRPr="00F5450C">
              <w:rPr>
                <w:sz w:val="16"/>
                <w:szCs w:val="16"/>
                <w:lang w:eastAsia="ar-SA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F5450C">
              <w:rPr>
                <w:bCs/>
                <w:sz w:val="16"/>
                <w:szCs w:val="16"/>
                <w:lang w:eastAsia="ar-SA"/>
              </w:rPr>
              <w:t>закупки – для юридического лица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B34A6" w:rsidRPr="00F5450C" w:rsidRDefault="003B34A6" w:rsidP="00E23273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отсутствие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B34A6" w:rsidRPr="00F5450C" w:rsidRDefault="003B34A6" w:rsidP="00E23273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B34A6" w:rsidRPr="00F5450C" w:rsidRDefault="003B34A6" w:rsidP="00E23273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отсутствует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B34A6" w:rsidRPr="00F5450C" w:rsidRDefault="003B34A6" w:rsidP="00E23273">
            <w:pPr>
              <w:widowControl/>
              <w:suppressAutoHyphens/>
              <w:jc w:val="center"/>
              <w:rPr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Информация отсутствует</w:t>
            </w:r>
          </w:p>
        </w:tc>
      </w:tr>
      <w:tr w:rsidR="003B34A6" w:rsidRPr="00F5450C" w:rsidTr="006C5AA7">
        <w:trPr>
          <w:cantSplit/>
          <w:trHeight w:val="20"/>
        </w:trPr>
        <w:tc>
          <w:tcPr>
            <w:tcW w:w="623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B34A6" w:rsidRPr="00F5450C" w:rsidRDefault="003B34A6" w:rsidP="00E23273">
            <w:pPr>
              <w:widowControl/>
              <w:suppressAutoHyphens/>
              <w:snapToGrid w:val="0"/>
              <w:ind w:left="105" w:right="120"/>
              <w:rPr>
                <w:color w:val="000000"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 xml:space="preserve">6. </w:t>
            </w:r>
            <w:r w:rsidRPr="00F5450C">
              <w:rPr>
                <w:sz w:val="16"/>
                <w:szCs w:val="16"/>
              </w:rPr>
              <w:t>Соответствие требованиям, установленным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объектом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B34A6" w:rsidRPr="00F5450C" w:rsidRDefault="003B34A6" w:rsidP="00E23273">
            <w:pPr>
              <w:widowControl/>
              <w:suppressAutoHyphens/>
              <w:snapToGrid w:val="0"/>
              <w:jc w:val="center"/>
              <w:rPr>
                <w:color w:val="000000"/>
                <w:sz w:val="16"/>
                <w:szCs w:val="16"/>
                <w:highlight w:val="yellow"/>
                <w:lang w:eastAsia="ar-SA"/>
              </w:rPr>
            </w:pPr>
            <w:r w:rsidRPr="00F5450C">
              <w:rPr>
                <w:sz w:val="16"/>
                <w:szCs w:val="16"/>
              </w:rPr>
              <w:t>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29.12.2012 № 273-ФЗ «Об образовании в Российской Федерации», от 04.05.2011 № 99-ФЗ «О лицензировании отдельных видов деятельности»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B34A6" w:rsidRPr="00F5450C" w:rsidRDefault="003B34A6" w:rsidP="00E23273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 xml:space="preserve">Лицензия на право осуществления образовательной деятельности </w:t>
            </w:r>
            <w:r>
              <w:rPr>
                <w:color w:val="000000"/>
                <w:sz w:val="16"/>
                <w:szCs w:val="16"/>
                <w:lang w:eastAsia="ar-SA"/>
              </w:rPr>
              <w:t>от 04.02.2019  № 10791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B34A6" w:rsidRPr="00F5450C" w:rsidRDefault="003B34A6" w:rsidP="00E23273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  <w:p w:rsidR="003B34A6" w:rsidRPr="00F5450C" w:rsidRDefault="003B34A6" w:rsidP="00E23273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Лицензия на осуществление образовательной деятельности</w:t>
            </w:r>
            <w:r>
              <w:rPr>
                <w:color w:val="000000"/>
                <w:sz w:val="16"/>
                <w:szCs w:val="16"/>
                <w:lang w:eastAsia="ar-SA"/>
              </w:rPr>
              <w:t xml:space="preserve"> от 20.01.2018 № 3037</w:t>
            </w:r>
          </w:p>
          <w:p w:rsidR="003B34A6" w:rsidRPr="00F5450C" w:rsidRDefault="003B34A6" w:rsidP="00E23273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B34A6" w:rsidRPr="00F5450C" w:rsidRDefault="003B34A6" w:rsidP="00E23273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  <w:p w:rsidR="003B34A6" w:rsidRPr="00F5450C" w:rsidRDefault="003B34A6" w:rsidP="00E23273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 xml:space="preserve">Лицензия на осуществление образовательной деятельности </w:t>
            </w:r>
            <w:r>
              <w:rPr>
                <w:color w:val="000000"/>
                <w:sz w:val="16"/>
                <w:szCs w:val="16"/>
                <w:lang w:eastAsia="ar-SA"/>
              </w:rPr>
              <w:t>от 22.11.2017 № ДЛ-1166</w:t>
            </w:r>
          </w:p>
          <w:p w:rsidR="003B34A6" w:rsidRPr="00F5450C" w:rsidRDefault="003B34A6" w:rsidP="00E23273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</w:tc>
      </w:tr>
      <w:tr w:rsidR="003B34A6" w:rsidRPr="00F5450C" w:rsidTr="006C5AA7">
        <w:trPr>
          <w:cantSplit/>
          <w:trHeight w:val="20"/>
        </w:trPr>
        <w:tc>
          <w:tcPr>
            <w:tcW w:w="6237" w:type="dxa"/>
            <w:tcBorders>
              <w:left w:val="single" w:sz="8" w:space="0" w:color="000000"/>
              <w:bottom w:val="single" w:sz="8" w:space="0" w:color="000000"/>
            </w:tcBorders>
          </w:tcPr>
          <w:p w:rsidR="003B34A6" w:rsidRPr="00F5450C" w:rsidRDefault="006C5AA7" w:rsidP="00E23273">
            <w:pPr>
              <w:tabs>
                <w:tab w:val="left" w:pos="114"/>
              </w:tabs>
              <w:snapToGrid w:val="0"/>
              <w:ind w:right="113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3B34A6" w:rsidRPr="00F5450C">
              <w:rPr>
                <w:sz w:val="16"/>
                <w:szCs w:val="16"/>
              </w:rPr>
              <w:t>. Декларация о принадлежности участника закупки к субъектам     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B34A6" w:rsidRPr="00F5450C" w:rsidRDefault="003B34A6" w:rsidP="00E23273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5450C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B34A6" w:rsidRPr="00F5450C" w:rsidRDefault="003B34A6" w:rsidP="00E23273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5450C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B34A6" w:rsidRPr="00F5450C" w:rsidRDefault="003B34A6" w:rsidP="00E23273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5450C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B34A6" w:rsidRPr="00F5450C" w:rsidRDefault="003B34A6" w:rsidP="00E23273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5450C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3B34A6" w:rsidRPr="00F5450C" w:rsidTr="006C5AA7">
        <w:trPr>
          <w:cantSplit/>
          <w:trHeight w:val="20"/>
        </w:trPr>
        <w:tc>
          <w:tcPr>
            <w:tcW w:w="6237" w:type="dxa"/>
            <w:tcBorders>
              <w:left w:val="single" w:sz="8" w:space="0" w:color="000000"/>
              <w:bottom w:val="single" w:sz="8" w:space="0" w:color="000000"/>
            </w:tcBorders>
          </w:tcPr>
          <w:p w:rsidR="003B34A6" w:rsidRPr="00F5450C" w:rsidRDefault="006C5AA7" w:rsidP="00E23273">
            <w:pPr>
              <w:suppressAutoHyphens/>
              <w:snapToGrid w:val="0"/>
              <w:ind w:left="105" w:right="120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8</w:t>
            </w:r>
            <w:r w:rsidR="003B34A6" w:rsidRPr="00F5450C">
              <w:rPr>
                <w:color w:val="000000"/>
                <w:sz w:val="16"/>
                <w:szCs w:val="16"/>
                <w:lang w:eastAsia="ar-SA"/>
              </w:rPr>
              <w:t xml:space="preserve">. </w:t>
            </w:r>
            <w:r w:rsidR="003B34A6" w:rsidRPr="00F5450C">
              <w:rPr>
                <w:color w:val="000000"/>
                <w:kern w:val="2"/>
                <w:sz w:val="16"/>
                <w:szCs w:val="16"/>
              </w:rPr>
              <w:t>Принадлежность участника  закупки к офшорным компаниям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B34A6" w:rsidRPr="00F5450C" w:rsidRDefault="003B34A6" w:rsidP="00E23273">
            <w:pPr>
              <w:snapToGrid w:val="0"/>
              <w:ind w:left="105" w:right="120"/>
              <w:jc w:val="center"/>
              <w:rPr>
                <w:color w:val="000000"/>
                <w:sz w:val="16"/>
                <w:szCs w:val="16"/>
              </w:rPr>
            </w:pPr>
            <w:r w:rsidRPr="00F5450C">
              <w:rPr>
                <w:color w:val="000000"/>
                <w:kern w:val="2"/>
                <w:sz w:val="16"/>
                <w:szCs w:val="16"/>
              </w:rPr>
              <w:t>непринадлежность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B34A6" w:rsidRPr="00F5450C" w:rsidRDefault="003B34A6" w:rsidP="00E23273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5450C">
              <w:rPr>
                <w:color w:val="000000"/>
                <w:sz w:val="16"/>
                <w:szCs w:val="16"/>
              </w:rPr>
              <w:t>не принадлежит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B34A6" w:rsidRPr="00F5450C" w:rsidRDefault="003B34A6" w:rsidP="00E23273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5450C">
              <w:rPr>
                <w:color w:val="000000"/>
                <w:sz w:val="16"/>
                <w:szCs w:val="16"/>
              </w:rPr>
              <w:t>не принадлежит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B34A6" w:rsidRPr="00F5450C" w:rsidRDefault="003B34A6" w:rsidP="00E23273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5450C">
              <w:rPr>
                <w:color w:val="000000"/>
                <w:sz w:val="16"/>
                <w:szCs w:val="16"/>
              </w:rPr>
              <w:t>не принадлежит</w:t>
            </w:r>
          </w:p>
        </w:tc>
      </w:tr>
      <w:tr w:rsidR="003B34A6" w:rsidRPr="00F5450C" w:rsidTr="006C5AA7">
        <w:trPr>
          <w:cantSplit/>
          <w:trHeight w:val="20"/>
        </w:trPr>
        <w:tc>
          <w:tcPr>
            <w:tcW w:w="623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B34A6" w:rsidRPr="00F5450C" w:rsidRDefault="003B34A6" w:rsidP="00E23273">
            <w:pPr>
              <w:widowControl/>
              <w:suppressAutoHyphens/>
              <w:snapToGrid w:val="0"/>
              <w:ind w:left="105" w:right="120"/>
              <w:rPr>
                <w:color w:val="000000"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>9. Объем предоставленных документов и сведений для участия в аукционе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B34A6" w:rsidRPr="00F5450C" w:rsidRDefault="003B34A6" w:rsidP="003F427D">
            <w:pPr>
              <w:widowControl/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 xml:space="preserve">в объеме, </w:t>
            </w:r>
            <w:r w:rsidR="003F427D">
              <w:rPr>
                <w:color w:val="000000"/>
                <w:sz w:val="16"/>
                <w:szCs w:val="16"/>
                <w:lang w:eastAsia="ar-SA"/>
              </w:rPr>
              <w:t>соответствующем требованиям Федерального закона от 5.04.2013</w:t>
            </w:r>
            <w:bookmarkStart w:id="0" w:name="_GoBack"/>
            <w:bookmarkEnd w:id="0"/>
            <w:r w:rsidR="003F427D">
              <w:rPr>
                <w:color w:val="000000"/>
                <w:sz w:val="16"/>
                <w:szCs w:val="16"/>
                <w:lang w:eastAsia="ar-SA"/>
              </w:rPr>
              <w:t xml:space="preserve"> № 44-ФЗ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B34A6" w:rsidRDefault="003B34A6" w:rsidP="00E23273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 xml:space="preserve">Предоставлено </w:t>
            </w:r>
            <w:r w:rsidR="006C5AA7">
              <w:rPr>
                <w:color w:val="000000"/>
                <w:sz w:val="16"/>
                <w:szCs w:val="16"/>
                <w:lang w:eastAsia="ar-SA"/>
              </w:rPr>
              <w:t xml:space="preserve">не </w:t>
            </w:r>
            <w:r w:rsidRPr="00F5450C">
              <w:rPr>
                <w:color w:val="000000"/>
                <w:sz w:val="16"/>
                <w:szCs w:val="16"/>
                <w:lang w:eastAsia="ar-SA"/>
              </w:rPr>
              <w:t xml:space="preserve">в полном объеме </w:t>
            </w:r>
          </w:p>
          <w:p w:rsidR="006C5AA7" w:rsidRPr="00F5450C" w:rsidRDefault="006C5AA7" w:rsidP="006B00C8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</w:rPr>
              <w:t>(о</w:t>
            </w:r>
            <w:r w:rsidRPr="0083571E">
              <w:rPr>
                <w:color w:val="000000"/>
              </w:rPr>
              <w:t xml:space="preserve">тсутствует копия учредительных документов юридического лица, а именно изменения в учредительные документы (дата внесения записи в Единый государственный реестр юридических лиц: </w:t>
            </w:r>
            <w:r>
              <w:rPr>
                <w:color w:val="000000"/>
              </w:rPr>
              <w:t xml:space="preserve">16.02.2019, </w:t>
            </w:r>
            <w:r w:rsidR="006B00C8">
              <w:rPr>
                <w:color w:val="000000"/>
              </w:rPr>
              <w:t>30</w:t>
            </w:r>
            <w:r w:rsidRPr="0083571E">
              <w:rPr>
                <w:color w:val="000000"/>
              </w:rPr>
              <w:t>.0</w:t>
            </w:r>
            <w:r>
              <w:rPr>
                <w:color w:val="000000"/>
              </w:rPr>
              <w:t>7</w:t>
            </w:r>
            <w:r w:rsidRPr="0083571E">
              <w:rPr>
                <w:color w:val="000000"/>
              </w:rPr>
              <w:t>.201</w:t>
            </w:r>
            <w:r>
              <w:rPr>
                <w:color w:val="000000"/>
              </w:rPr>
              <w:t>9</w:t>
            </w:r>
            <w:r w:rsidRPr="0083571E">
              <w:rPr>
                <w:color w:val="000000"/>
              </w:rPr>
              <w:t>)</w:t>
            </w:r>
            <w:r>
              <w:rPr>
                <w:color w:val="00000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B34A6" w:rsidRPr="00F5450C" w:rsidRDefault="003B34A6" w:rsidP="00E23273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 xml:space="preserve">Предоставлено в полном объеме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B34A6" w:rsidRPr="00F5450C" w:rsidRDefault="003B34A6" w:rsidP="00E23273">
            <w:pPr>
              <w:widowControl/>
              <w:suppressAutoHyphens/>
              <w:snapToGrid w:val="0"/>
              <w:ind w:left="11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F5450C">
              <w:rPr>
                <w:color w:val="000000"/>
                <w:sz w:val="16"/>
                <w:szCs w:val="16"/>
                <w:lang w:eastAsia="ar-SA"/>
              </w:rPr>
              <w:t xml:space="preserve">Предоставлено в полном объеме </w:t>
            </w:r>
          </w:p>
        </w:tc>
      </w:tr>
      <w:tr w:rsidR="003B34A6" w:rsidRPr="00F5450C" w:rsidTr="006C5AA7">
        <w:trPr>
          <w:cantSplit/>
          <w:trHeight w:val="20"/>
        </w:trPr>
        <w:tc>
          <w:tcPr>
            <w:tcW w:w="9072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B34A6" w:rsidRPr="00E64B89" w:rsidRDefault="003B34A6" w:rsidP="00E23273">
            <w:pPr>
              <w:widowControl/>
              <w:suppressAutoHyphens/>
              <w:snapToGrid w:val="0"/>
              <w:ind w:left="105" w:right="120"/>
              <w:rPr>
                <w:b/>
                <w:bCs/>
                <w:sz w:val="16"/>
                <w:szCs w:val="16"/>
                <w:lang w:eastAsia="ar-SA"/>
              </w:rPr>
            </w:pPr>
            <w:r w:rsidRPr="00E64B89">
              <w:rPr>
                <w:sz w:val="16"/>
                <w:szCs w:val="16"/>
                <w:lang w:eastAsia="ar-SA"/>
              </w:rPr>
              <w:t xml:space="preserve">10. Начальная </w:t>
            </w:r>
            <w:r w:rsidR="006C5AA7">
              <w:rPr>
                <w:sz w:val="16"/>
                <w:szCs w:val="16"/>
                <w:lang w:eastAsia="ar-SA"/>
              </w:rPr>
              <w:t>(</w:t>
            </w:r>
            <w:r w:rsidRPr="00E64B89">
              <w:rPr>
                <w:sz w:val="16"/>
                <w:szCs w:val="16"/>
                <w:lang w:eastAsia="ar-SA"/>
              </w:rPr>
              <w:t>максимальная</w:t>
            </w:r>
            <w:r w:rsidR="006C5AA7">
              <w:rPr>
                <w:sz w:val="16"/>
                <w:szCs w:val="16"/>
                <w:lang w:eastAsia="ar-SA"/>
              </w:rPr>
              <w:t>)</w:t>
            </w:r>
            <w:r w:rsidRPr="00E64B89">
              <w:rPr>
                <w:sz w:val="16"/>
                <w:szCs w:val="16"/>
                <w:lang w:eastAsia="ar-SA"/>
              </w:rPr>
              <w:t xml:space="preserve"> цена контракта —</w:t>
            </w:r>
            <w:r w:rsidRPr="00E64B89">
              <w:rPr>
                <w:b/>
                <w:sz w:val="16"/>
                <w:szCs w:val="16"/>
                <w:lang w:eastAsia="ar-SA"/>
              </w:rPr>
              <w:t xml:space="preserve">  </w:t>
            </w:r>
            <w:r>
              <w:rPr>
                <w:b/>
                <w:sz w:val="16"/>
                <w:szCs w:val="16"/>
                <w:lang w:eastAsia="ar-SA"/>
              </w:rPr>
              <w:t>8 500</w:t>
            </w:r>
            <w:r w:rsidRPr="00E64B89">
              <w:rPr>
                <w:b/>
                <w:sz w:val="16"/>
                <w:szCs w:val="16"/>
                <w:lang w:eastAsia="ar-SA"/>
              </w:rPr>
              <w:t xml:space="preserve"> (</w:t>
            </w:r>
            <w:r>
              <w:rPr>
                <w:b/>
                <w:sz w:val="16"/>
                <w:szCs w:val="16"/>
                <w:lang w:eastAsia="ar-SA"/>
              </w:rPr>
              <w:t>восемь тысяч пятьсот</w:t>
            </w:r>
            <w:r w:rsidRPr="00E64B89">
              <w:rPr>
                <w:b/>
                <w:sz w:val="16"/>
                <w:szCs w:val="16"/>
                <w:lang w:eastAsia="ar-SA"/>
              </w:rPr>
              <w:t>) рубл</w:t>
            </w:r>
            <w:r>
              <w:rPr>
                <w:b/>
                <w:sz w:val="16"/>
                <w:szCs w:val="16"/>
                <w:lang w:eastAsia="ar-SA"/>
              </w:rPr>
              <w:t>ей</w:t>
            </w:r>
            <w:r w:rsidRPr="00E64B89">
              <w:rPr>
                <w:b/>
                <w:sz w:val="16"/>
                <w:szCs w:val="16"/>
                <w:lang w:eastAsia="ar-SA"/>
              </w:rPr>
              <w:t xml:space="preserve"> </w:t>
            </w:r>
            <w:r>
              <w:rPr>
                <w:b/>
                <w:sz w:val="16"/>
                <w:szCs w:val="16"/>
                <w:lang w:eastAsia="ar-SA"/>
              </w:rPr>
              <w:t xml:space="preserve">00 </w:t>
            </w:r>
            <w:r w:rsidRPr="00E64B89">
              <w:rPr>
                <w:b/>
                <w:bCs/>
                <w:sz w:val="16"/>
                <w:szCs w:val="16"/>
                <w:lang w:eastAsia="ar-SA"/>
              </w:rPr>
              <w:t>копе</w:t>
            </w:r>
            <w:r>
              <w:rPr>
                <w:b/>
                <w:bCs/>
                <w:sz w:val="16"/>
                <w:szCs w:val="16"/>
                <w:lang w:eastAsia="ar-SA"/>
              </w:rPr>
              <w:t>ек</w:t>
            </w:r>
            <w:r w:rsidRPr="00E64B89">
              <w:rPr>
                <w:b/>
                <w:bCs/>
                <w:color w:val="FF0000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4A6" w:rsidRPr="00F5450C" w:rsidRDefault="003B34A6" w:rsidP="00E23273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5 907,50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4A6" w:rsidRPr="00F5450C" w:rsidRDefault="003B34A6" w:rsidP="00E23273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5 950,00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4A6" w:rsidRPr="00F5450C" w:rsidRDefault="003B34A6" w:rsidP="00E23273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7 900,00</w:t>
            </w:r>
          </w:p>
        </w:tc>
      </w:tr>
      <w:tr w:rsidR="003B34A6" w:rsidRPr="00F5450C" w:rsidTr="006C5AA7">
        <w:trPr>
          <w:cantSplit/>
          <w:trHeight w:val="20"/>
        </w:trPr>
        <w:tc>
          <w:tcPr>
            <w:tcW w:w="9072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B34A6" w:rsidRPr="00F5450C" w:rsidRDefault="003B34A6" w:rsidP="00E23273">
            <w:pPr>
              <w:widowControl/>
              <w:suppressAutoHyphens/>
              <w:snapToGrid w:val="0"/>
              <w:ind w:left="105" w:right="120"/>
              <w:rPr>
                <w:sz w:val="16"/>
                <w:szCs w:val="16"/>
                <w:lang w:eastAsia="ar-SA"/>
              </w:rPr>
            </w:pPr>
            <w:r w:rsidRPr="00F5450C">
              <w:rPr>
                <w:sz w:val="16"/>
                <w:szCs w:val="16"/>
                <w:lang w:eastAsia="ar-SA"/>
              </w:rPr>
              <w:t>11. Номер по ранжированию после завершения аукциона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4A6" w:rsidRPr="00F5450C" w:rsidRDefault="003B34A6" w:rsidP="00E23273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 w:rsidRPr="00F5450C">
              <w:rPr>
                <w:b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4A6" w:rsidRPr="00F5450C" w:rsidRDefault="003B34A6" w:rsidP="00E23273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 w:rsidRPr="00F5450C">
              <w:rPr>
                <w:b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4A6" w:rsidRPr="00F5450C" w:rsidRDefault="003B34A6" w:rsidP="00E23273">
            <w:pPr>
              <w:widowControl/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ar-SA"/>
              </w:rPr>
            </w:pPr>
            <w:r w:rsidRPr="00F5450C">
              <w:rPr>
                <w:b/>
                <w:sz w:val="16"/>
                <w:szCs w:val="16"/>
                <w:lang w:eastAsia="ar-SA"/>
              </w:rPr>
              <w:t>3</w:t>
            </w:r>
          </w:p>
        </w:tc>
      </w:tr>
    </w:tbl>
    <w:p w:rsidR="001C738F" w:rsidRDefault="001C738F" w:rsidP="006C5AA7">
      <w:pPr>
        <w:rPr>
          <w:rFonts w:ascii="PT Serif" w:hAnsi="PT Serif"/>
          <w:sz w:val="24"/>
        </w:rPr>
      </w:pPr>
    </w:p>
    <w:sectPr w:rsidR="001C738F" w:rsidSect="002F28AB">
      <w:pgSz w:w="16838" w:h="11906" w:orient="landscape"/>
      <w:pgMar w:top="567" w:right="42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57F9E"/>
    <w:multiLevelType w:val="hybridMultilevel"/>
    <w:tmpl w:val="F266D72A"/>
    <w:lvl w:ilvl="0" w:tplc="0FF2152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04E4B"/>
    <w:multiLevelType w:val="hybridMultilevel"/>
    <w:tmpl w:val="83FAB15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61D1A"/>
    <w:multiLevelType w:val="hybridMultilevel"/>
    <w:tmpl w:val="9CB413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596C77"/>
    <w:multiLevelType w:val="hybridMultilevel"/>
    <w:tmpl w:val="4AE23A16"/>
    <w:lvl w:ilvl="0" w:tplc="DE3059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8C77BB"/>
    <w:multiLevelType w:val="hybridMultilevel"/>
    <w:tmpl w:val="36D6FE20"/>
    <w:lvl w:ilvl="0" w:tplc="7CBEE462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FC"/>
    <w:rsid w:val="00000E8D"/>
    <w:rsid w:val="0001073C"/>
    <w:rsid w:val="00030ACF"/>
    <w:rsid w:val="00031A41"/>
    <w:rsid w:val="00077762"/>
    <w:rsid w:val="00087B54"/>
    <w:rsid w:val="000A615F"/>
    <w:rsid w:val="000E6894"/>
    <w:rsid w:val="0019572B"/>
    <w:rsid w:val="001A4DC6"/>
    <w:rsid w:val="001C738F"/>
    <w:rsid w:val="002011AA"/>
    <w:rsid w:val="00242293"/>
    <w:rsid w:val="002A063D"/>
    <w:rsid w:val="002C52E4"/>
    <w:rsid w:val="002F0931"/>
    <w:rsid w:val="002F28AB"/>
    <w:rsid w:val="00317E22"/>
    <w:rsid w:val="00332F71"/>
    <w:rsid w:val="0034636C"/>
    <w:rsid w:val="00347B9C"/>
    <w:rsid w:val="003B34A6"/>
    <w:rsid w:val="003C4857"/>
    <w:rsid w:val="003E0D28"/>
    <w:rsid w:val="003F427D"/>
    <w:rsid w:val="00403B71"/>
    <w:rsid w:val="00410CB6"/>
    <w:rsid w:val="00430B4D"/>
    <w:rsid w:val="004479FD"/>
    <w:rsid w:val="00463B81"/>
    <w:rsid w:val="004B134E"/>
    <w:rsid w:val="004B4E3A"/>
    <w:rsid w:val="00563DC1"/>
    <w:rsid w:val="00587BF1"/>
    <w:rsid w:val="005B7B25"/>
    <w:rsid w:val="00675470"/>
    <w:rsid w:val="00684D68"/>
    <w:rsid w:val="006917E9"/>
    <w:rsid w:val="006B00C8"/>
    <w:rsid w:val="006B21AE"/>
    <w:rsid w:val="006C5AA7"/>
    <w:rsid w:val="006F7F0F"/>
    <w:rsid w:val="00716094"/>
    <w:rsid w:val="00725B99"/>
    <w:rsid w:val="00766183"/>
    <w:rsid w:val="00775239"/>
    <w:rsid w:val="00812155"/>
    <w:rsid w:val="00823F29"/>
    <w:rsid w:val="00851A54"/>
    <w:rsid w:val="0087150B"/>
    <w:rsid w:val="008D5FE6"/>
    <w:rsid w:val="008E45A1"/>
    <w:rsid w:val="00976AB1"/>
    <w:rsid w:val="009838F9"/>
    <w:rsid w:val="00985C94"/>
    <w:rsid w:val="009872FC"/>
    <w:rsid w:val="009B729F"/>
    <w:rsid w:val="009C6EE6"/>
    <w:rsid w:val="009E0074"/>
    <w:rsid w:val="009E280D"/>
    <w:rsid w:val="009E7475"/>
    <w:rsid w:val="00A91022"/>
    <w:rsid w:val="00B154D3"/>
    <w:rsid w:val="00B93918"/>
    <w:rsid w:val="00BB75D2"/>
    <w:rsid w:val="00C03B93"/>
    <w:rsid w:val="00C12434"/>
    <w:rsid w:val="00C2053F"/>
    <w:rsid w:val="00C329DB"/>
    <w:rsid w:val="00C40D26"/>
    <w:rsid w:val="00D00B5C"/>
    <w:rsid w:val="00D01D6F"/>
    <w:rsid w:val="00D413EB"/>
    <w:rsid w:val="00D42777"/>
    <w:rsid w:val="00D83E9E"/>
    <w:rsid w:val="00D9551F"/>
    <w:rsid w:val="00DA5C12"/>
    <w:rsid w:val="00DC40D4"/>
    <w:rsid w:val="00DC4247"/>
    <w:rsid w:val="00E51379"/>
    <w:rsid w:val="00E55049"/>
    <w:rsid w:val="00E727AA"/>
    <w:rsid w:val="00F01658"/>
    <w:rsid w:val="00F31D53"/>
    <w:rsid w:val="00FA4471"/>
    <w:rsid w:val="00FD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747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99"/>
    <w:qFormat/>
    <w:rsid w:val="009E7475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9E7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E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317E22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17E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D00B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iceouttxt6">
    <w:name w:val="iceouttxt6"/>
    <w:basedOn w:val="a0"/>
    <w:rsid w:val="002F28AB"/>
    <w:rPr>
      <w:rFonts w:ascii="Arial" w:hAnsi="Arial" w:cs="Arial" w:hint="default"/>
      <w:color w:val="666666"/>
      <w:sz w:val="15"/>
      <w:szCs w:val="15"/>
    </w:rPr>
  </w:style>
  <w:style w:type="table" w:styleId="aa">
    <w:name w:val="Table Grid"/>
    <w:basedOn w:val="a1"/>
    <w:uiPriority w:val="59"/>
    <w:rsid w:val="002F28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747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99"/>
    <w:qFormat/>
    <w:rsid w:val="009E7475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9E7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E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317E22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17E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D00B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iceouttxt6">
    <w:name w:val="iceouttxt6"/>
    <w:basedOn w:val="a0"/>
    <w:rsid w:val="002F28AB"/>
    <w:rPr>
      <w:rFonts w:ascii="Arial" w:hAnsi="Arial" w:cs="Arial" w:hint="default"/>
      <w:color w:val="666666"/>
      <w:sz w:val="15"/>
      <w:szCs w:val="15"/>
    </w:rPr>
  </w:style>
  <w:style w:type="table" w:styleId="aa">
    <w:name w:val="Table Grid"/>
    <w:basedOn w:val="a1"/>
    <w:uiPriority w:val="59"/>
    <w:rsid w:val="002F28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0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2452E-1CFC-4A8F-96A4-6351D4471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6</Pages>
  <Words>2340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46</cp:revision>
  <cp:lastPrinted>2019-09-03T04:58:00Z</cp:lastPrinted>
  <dcterms:created xsi:type="dcterms:W3CDTF">2019-07-09T06:56:00Z</dcterms:created>
  <dcterms:modified xsi:type="dcterms:W3CDTF">2019-09-03T06:50:00Z</dcterms:modified>
</cp:coreProperties>
</file>