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43" w:rsidRPr="00B92043" w:rsidRDefault="00B92043" w:rsidP="00B92043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sz w:val="32"/>
          <w:szCs w:val="32"/>
        </w:rPr>
      </w:pPr>
      <w:r>
        <w:rPr>
          <w:b/>
          <w:i/>
          <w:noProof/>
          <w:sz w:val="26"/>
          <w:szCs w:val="26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043" w:rsidRPr="00B92043" w:rsidRDefault="00B92043" w:rsidP="00B92043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sz w:val="32"/>
          <w:szCs w:val="32"/>
        </w:rPr>
      </w:pPr>
      <w:r w:rsidRPr="00B92043">
        <w:rPr>
          <w:sz w:val="32"/>
          <w:szCs w:val="32"/>
        </w:rPr>
        <w:t>АДМИНИСТРАЦИЯ ГОРОДА ЮГОРСКА</w:t>
      </w:r>
    </w:p>
    <w:p w:rsidR="00B92043" w:rsidRPr="00B92043" w:rsidRDefault="00B92043" w:rsidP="00B92043">
      <w:pPr>
        <w:tabs>
          <w:tab w:val="left" w:pos="0"/>
        </w:tabs>
        <w:jc w:val="center"/>
        <w:rPr>
          <w:sz w:val="28"/>
          <w:szCs w:val="28"/>
        </w:rPr>
      </w:pPr>
      <w:r w:rsidRPr="00B92043">
        <w:rPr>
          <w:sz w:val="28"/>
          <w:szCs w:val="28"/>
        </w:rPr>
        <w:t xml:space="preserve">Ханты-Мансийского автономного округа – Югры </w:t>
      </w:r>
    </w:p>
    <w:p w:rsidR="00B92043" w:rsidRPr="00B92043" w:rsidRDefault="00B92043" w:rsidP="00B92043">
      <w:pPr>
        <w:jc w:val="center"/>
        <w:rPr>
          <w:sz w:val="36"/>
          <w:szCs w:val="36"/>
        </w:rPr>
      </w:pPr>
    </w:p>
    <w:p w:rsidR="00B92043" w:rsidRPr="00B92043" w:rsidRDefault="00B92043" w:rsidP="00B92043">
      <w:pPr>
        <w:jc w:val="center"/>
        <w:rPr>
          <w:sz w:val="36"/>
          <w:szCs w:val="36"/>
        </w:rPr>
      </w:pPr>
      <w:r w:rsidRPr="00B92043">
        <w:rPr>
          <w:sz w:val="36"/>
          <w:szCs w:val="36"/>
        </w:rPr>
        <w:t>ПОСТАНОВЛЕНИЕ</w:t>
      </w:r>
    </w:p>
    <w:p w:rsidR="00B92043" w:rsidRPr="00B92043" w:rsidRDefault="00B92043" w:rsidP="00B92043"/>
    <w:p w:rsidR="00B92043" w:rsidRPr="00B92043" w:rsidRDefault="00B92043" w:rsidP="00B92043">
      <w:pPr>
        <w:rPr>
          <w:sz w:val="24"/>
          <w:szCs w:val="24"/>
        </w:rPr>
      </w:pPr>
      <w:r w:rsidRPr="00B92043">
        <w:rPr>
          <w:sz w:val="24"/>
          <w:szCs w:val="24"/>
        </w:rPr>
        <w:t xml:space="preserve">от </w:t>
      </w:r>
      <w:r w:rsidR="00837A67">
        <w:rPr>
          <w:sz w:val="24"/>
          <w:szCs w:val="24"/>
        </w:rPr>
        <w:t>25 октября 2017 года</w:t>
      </w:r>
      <w:r w:rsidRPr="00B92043">
        <w:rPr>
          <w:sz w:val="24"/>
          <w:szCs w:val="24"/>
        </w:rPr>
        <w:t xml:space="preserve">                                                                               </w:t>
      </w:r>
      <w:r w:rsidR="00837A67">
        <w:rPr>
          <w:sz w:val="24"/>
          <w:szCs w:val="24"/>
        </w:rPr>
        <w:t xml:space="preserve">   </w:t>
      </w:r>
      <w:r w:rsidR="008737F9">
        <w:rPr>
          <w:sz w:val="24"/>
          <w:szCs w:val="24"/>
        </w:rPr>
        <w:t xml:space="preserve">                        </w:t>
      </w:r>
      <w:r w:rsidRPr="00B92043">
        <w:rPr>
          <w:sz w:val="24"/>
          <w:szCs w:val="24"/>
        </w:rPr>
        <w:t xml:space="preserve">     № </w:t>
      </w:r>
      <w:r w:rsidR="008737F9">
        <w:rPr>
          <w:sz w:val="24"/>
          <w:szCs w:val="24"/>
        </w:rPr>
        <w:t>2617</w:t>
      </w:r>
    </w:p>
    <w:p w:rsidR="00B92043" w:rsidRPr="00B92043" w:rsidRDefault="00B92043" w:rsidP="00B92043">
      <w:pPr>
        <w:rPr>
          <w:sz w:val="24"/>
          <w:szCs w:val="24"/>
        </w:rPr>
      </w:pPr>
    </w:p>
    <w:p w:rsidR="00B92043" w:rsidRPr="00B92043" w:rsidRDefault="00B92043" w:rsidP="00B92043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54385C" w:rsidRDefault="0092758A" w:rsidP="002D34EB">
      <w:pPr>
        <w:jc w:val="both"/>
        <w:rPr>
          <w:sz w:val="24"/>
          <w:szCs w:val="24"/>
        </w:rPr>
      </w:pPr>
      <w:r>
        <w:rPr>
          <w:sz w:val="24"/>
          <w:szCs w:val="24"/>
        </w:rPr>
        <w:t>О Порядке разработки, корректировки,</w:t>
      </w:r>
    </w:p>
    <w:p w:rsidR="0092758A" w:rsidRDefault="0092758A" w:rsidP="002D34EB">
      <w:pPr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осуществления мониторинга и контроля реализации</w:t>
      </w:r>
    </w:p>
    <w:p w:rsidR="0092758A" w:rsidRDefault="0092758A" w:rsidP="002D34EB">
      <w:pPr>
        <w:jc w:val="both"/>
        <w:rPr>
          <w:sz w:val="24"/>
          <w:szCs w:val="24"/>
        </w:rPr>
      </w:pPr>
      <w:r>
        <w:rPr>
          <w:sz w:val="24"/>
          <w:szCs w:val="24"/>
        </w:rPr>
        <w:t>стратегии социально</w:t>
      </w:r>
      <w:r w:rsidR="00B9204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92043">
        <w:rPr>
          <w:sz w:val="24"/>
          <w:szCs w:val="24"/>
        </w:rPr>
        <w:t xml:space="preserve"> </w:t>
      </w:r>
      <w:r>
        <w:rPr>
          <w:sz w:val="24"/>
          <w:szCs w:val="24"/>
        </w:rPr>
        <w:t>экономического развития</w:t>
      </w:r>
    </w:p>
    <w:p w:rsidR="0092758A" w:rsidRDefault="0092758A" w:rsidP="002D34EB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 Югорск</w:t>
      </w:r>
    </w:p>
    <w:p w:rsidR="00DE04A3" w:rsidRDefault="00DE04A3" w:rsidP="002D34EB">
      <w:pPr>
        <w:jc w:val="both"/>
        <w:rPr>
          <w:sz w:val="24"/>
          <w:szCs w:val="24"/>
        </w:rPr>
      </w:pPr>
    </w:p>
    <w:p w:rsidR="00DE04A3" w:rsidRDefault="00DE04A3" w:rsidP="002D34EB">
      <w:pPr>
        <w:jc w:val="both"/>
        <w:rPr>
          <w:sz w:val="24"/>
          <w:szCs w:val="24"/>
        </w:rPr>
      </w:pPr>
    </w:p>
    <w:p w:rsidR="00DE04A3" w:rsidRDefault="00DE04A3" w:rsidP="002D34EB">
      <w:pPr>
        <w:jc w:val="both"/>
        <w:rPr>
          <w:sz w:val="24"/>
          <w:szCs w:val="24"/>
        </w:rPr>
      </w:pPr>
    </w:p>
    <w:p w:rsidR="00AC6B77" w:rsidRDefault="00320B54" w:rsidP="00B9204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="00FE4751">
        <w:rPr>
          <w:sz w:val="24"/>
          <w:szCs w:val="24"/>
        </w:rPr>
        <w:t>соответствии с Федеральным законом от 28.0</w:t>
      </w:r>
      <w:r w:rsidR="001D473C">
        <w:rPr>
          <w:sz w:val="24"/>
          <w:szCs w:val="24"/>
        </w:rPr>
        <w:t xml:space="preserve">6.2017 № 172-ФЗ «О стратегическом планировании в Российской Федерации», </w:t>
      </w:r>
      <w:r w:rsidR="009D2E6E">
        <w:rPr>
          <w:sz w:val="24"/>
          <w:szCs w:val="24"/>
        </w:rPr>
        <w:t xml:space="preserve">руководствуясь постановлением Правительства Ханты-Мансийского автономного округа – Югры от 27.11.2015 № 437-п «О Порядке разработки, корректировки, осуществления мониторинга и контроля реализации стратегии социально-экономического развития Ханты-Мансийского автономного округа – Югры», </w:t>
      </w:r>
      <w:r w:rsidR="004C3259">
        <w:rPr>
          <w:sz w:val="24"/>
          <w:szCs w:val="24"/>
        </w:rPr>
        <w:t>согласно распоряжению</w:t>
      </w:r>
      <w:r w:rsidR="003A0D88">
        <w:rPr>
          <w:sz w:val="24"/>
          <w:szCs w:val="24"/>
        </w:rPr>
        <w:t xml:space="preserve"> администрации города Югорска от 26.05.2017 № 336</w:t>
      </w:r>
      <w:r w:rsidR="009D2E6E">
        <w:rPr>
          <w:sz w:val="24"/>
          <w:szCs w:val="24"/>
        </w:rPr>
        <w:t xml:space="preserve"> «О мерах по реализации Федерального закона от 28.06.2014 № 172 –ФЗ «О стратегическом</w:t>
      </w:r>
      <w:proofErr w:type="gramEnd"/>
      <w:r w:rsidR="009D2E6E">
        <w:rPr>
          <w:sz w:val="24"/>
          <w:szCs w:val="24"/>
        </w:rPr>
        <w:t xml:space="preserve"> </w:t>
      </w:r>
      <w:proofErr w:type="gramStart"/>
      <w:r w:rsidR="009D2E6E">
        <w:rPr>
          <w:sz w:val="24"/>
          <w:szCs w:val="24"/>
        </w:rPr>
        <w:t>планировании</w:t>
      </w:r>
      <w:proofErr w:type="gramEnd"/>
      <w:r w:rsidR="009D2E6E">
        <w:rPr>
          <w:sz w:val="24"/>
          <w:szCs w:val="24"/>
        </w:rPr>
        <w:t xml:space="preserve"> в Российской Федерации»</w:t>
      </w:r>
      <w:r w:rsidR="003A0D88">
        <w:rPr>
          <w:sz w:val="24"/>
          <w:szCs w:val="24"/>
        </w:rPr>
        <w:t xml:space="preserve"> </w:t>
      </w:r>
    </w:p>
    <w:p w:rsidR="0098288B" w:rsidRPr="009D2E6E" w:rsidRDefault="009D2E6E" w:rsidP="00B920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AA4223" w:rsidRPr="009D2E6E">
        <w:rPr>
          <w:sz w:val="24"/>
          <w:szCs w:val="24"/>
        </w:rPr>
        <w:t xml:space="preserve">твердить Порядок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Югорск </w:t>
      </w:r>
      <w:r>
        <w:rPr>
          <w:sz w:val="24"/>
          <w:szCs w:val="24"/>
        </w:rPr>
        <w:t>(</w:t>
      </w:r>
      <w:r w:rsidR="00AA4223" w:rsidRPr="009D2E6E">
        <w:rPr>
          <w:sz w:val="24"/>
          <w:szCs w:val="24"/>
        </w:rPr>
        <w:t>приложени</w:t>
      </w:r>
      <w:r>
        <w:rPr>
          <w:sz w:val="24"/>
          <w:szCs w:val="24"/>
        </w:rPr>
        <w:t>е)</w:t>
      </w:r>
      <w:r w:rsidR="0054385C" w:rsidRPr="009D2E6E">
        <w:rPr>
          <w:sz w:val="24"/>
          <w:szCs w:val="24"/>
        </w:rPr>
        <w:t>.</w:t>
      </w:r>
    </w:p>
    <w:p w:rsidR="00E676D0" w:rsidRDefault="00E676D0" w:rsidP="002D34EB">
      <w:pPr>
        <w:jc w:val="both"/>
        <w:rPr>
          <w:sz w:val="24"/>
          <w:szCs w:val="24"/>
        </w:rPr>
      </w:pPr>
    </w:p>
    <w:p w:rsidR="00AC6B77" w:rsidRDefault="00AC6B77" w:rsidP="002D34EB">
      <w:pPr>
        <w:jc w:val="both"/>
        <w:rPr>
          <w:sz w:val="24"/>
          <w:szCs w:val="24"/>
        </w:rPr>
      </w:pPr>
    </w:p>
    <w:p w:rsidR="00AC6B77" w:rsidRDefault="00AC6B77" w:rsidP="002D34EB">
      <w:pPr>
        <w:jc w:val="both"/>
        <w:rPr>
          <w:sz w:val="24"/>
          <w:szCs w:val="24"/>
        </w:rPr>
      </w:pPr>
    </w:p>
    <w:p w:rsidR="00AC6B77" w:rsidRDefault="00AC6B77" w:rsidP="002D34E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D34EB" w:rsidRPr="00B67A95" w:rsidRDefault="00AC6B77" w:rsidP="002D34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  <w:r w:rsidR="002D34EB">
        <w:rPr>
          <w:b/>
          <w:sz w:val="24"/>
          <w:szCs w:val="24"/>
        </w:rPr>
        <w:t xml:space="preserve">                 </w:t>
      </w:r>
      <w:r w:rsidR="00DE04A3">
        <w:rPr>
          <w:b/>
          <w:sz w:val="24"/>
          <w:szCs w:val="24"/>
        </w:rPr>
        <w:t xml:space="preserve">         </w:t>
      </w:r>
      <w:r w:rsidR="002D34EB">
        <w:rPr>
          <w:b/>
          <w:sz w:val="24"/>
          <w:szCs w:val="24"/>
        </w:rPr>
        <w:t xml:space="preserve">  </w:t>
      </w:r>
      <w:r w:rsidR="006B6C9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</w:t>
      </w:r>
      <w:r w:rsidR="00B9204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  <w:r w:rsidR="006B6C99">
        <w:rPr>
          <w:b/>
          <w:sz w:val="24"/>
          <w:szCs w:val="24"/>
        </w:rPr>
        <w:t xml:space="preserve">             </w:t>
      </w:r>
      <w:r w:rsidR="00E676D0">
        <w:rPr>
          <w:b/>
          <w:sz w:val="24"/>
          <w:szCs w:val="24"/>
        </w:rPr>
        <w:t xml:space="preserve">  </w:t>
      </w:r>
      <w:r w:rsidR="006B6C99">
        <w:rPr>
          <w:b/>
          <w:sz w:val="24"/>
          <w:szCs w:val="24"/>
        </w:rPr>
        <w:t xml:space="preserve">      </w:t>
      </w:r>
      <w:r w:rsidR="00E676D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Т.И. Долгодворова</w:t>
      </w:r>
    </w:p>
    <w:p w:rsidR="002D34EB" w:rsidRDefault="002D34EB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B92043" w:rsidRDefault="00B92043" w:rsidP="007F4A15">
      <w:pPr>
        <w:jc w:val="both"/>
        <w:rPr>
          <w:sz w:val="24"/>
          <w:szCs w:val="24"/>
        </w:rPr>
      </w:pPr>
    </w:p>
    <w:p w:rsidR="00B92043" w:rsidRDefault="00B92043" w:rsidP="007F4A15">
      <w:pPr>
        <w:jc w:val="both"/>
        <w:rPr>
          <w:sz w:val="24"/>
          <w:szCs w:val="24"/>
        </w:rPr>
      </w:pPr>
    </w:p>
    <w:p w:rsidR="00B92043" w:rsidRDefault="00B92043" w:rsidP="007F4A15">
      <w:pPr>
        <w:jc w:val="both"/>
        <w:rPr>
          <w:sz w:val="24"/>
          <w:szCs w:val="24"/>
        </w:rPr>
      </w:pPr>
    </w:p>
    <w:p w:rsidR="00B92043" w:rsidRDefault="00B92043" w:rsidP="007F4A15">
      <w:pPr>
        <w:jc w:val="both"/>
        <w:rPr>
          <w:sz w:val="24"/>
          <w:szCs w:val="24"/>
        </w:rPr>
      </w:pPr>
    </w:p>
    <w:p w:rsidR="00B92043" w:rsidRDefault="00B92043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AC6B77" w:rsidRDefault="00AC6B77" w:rsidP="007F4A15">
      <w:pPr>
        <w:jc w:val="both"/>
        <w:rPr>
          <w:sz w:val="24"/>
          <w:szCs w:val="24"/>
        </w:rPr>
      </w:pPr>
    </w:p>
    <w:p w:rsidR="00B92043" w:rsidRPr="00B92043" w:rsidRDefault="00B92043" w:rsidP="00B92043">
      <w:pPr>
        <w:suppressAutoHyphens w:val="0"/>
        <w:spacing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B92043">
        <w:rPr>
          <w:rFonts w:eastAsia="Calibri"/>
          <w:b/>
          <w:sz w:val="24"/>
          <w:szCs w:val="24"/>
          <w:lang w:eastAsia="en-US"/>
        </w:rPr>
        <w:lastRenderedPageBreak/>
        <w:t>Приложение</w:t>
      </w:r>
    </w:p>
    <w:p w:rsidR="00B92043" w:rsidRPr="00B92043" w:rsidRDefault="00B92043" w:rsidP="00B92043">
      <w:pPr>
        <w:suppressAutoHyphens w:val="0"/>
        <w:spacing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B92043">
        <w:rPr>
          <w:rFonts w:eastAsia="Calibri"/>
          <w:b/>
          <w:sz w:val="24"/>
          <w:szCs w:val="24"/>
          <w:lang w:eastAsia="en-US"/>
        </w:rPr>
        <w:t>к постановлению</w:t>
      </w:r>
    </w:p>
    <w:p w:rsidR="00B92043" w:rsidRPr="00B92043" w:rsidRDefault="00B92043" w:rsidP="00B92043">
      <w:pPr>
        <w:suppressAutoHyphens w:val="0"/>
        <w:spacing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B92043">
        <w:rPr>
          <w:rFonts w:eastAsia="Calibri"/>
          <w:b/>
          <w:sz w:val="24"/>
          <w:szCs w:val="24"/>
          <w:lang w:eastAsia="en-US"/>
        </w:rPr>
        <w:t>администрации города Югорска</w:t>
      </w:r>
    </w:p>
    <w:p w:rsidR="00B92043" w:rsidRPr="00B92043" w:rsidRDefault="00B92043" w:rsidP="00B92043">
      <w:pPr>
        <w:suppressAutoHyphens w:val="0"/>
        <w:spacing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B92043">
        <w:rPr>
          <w:rFonts w:eastAsia="Calibri"/>
          <w:b/>
          <w:sz w:val="24"/>
          <w:szCs w:val="24"/>
          <w:lang w:eastAsia="en-US"/>
        </w:rPr>
        <w:t>от</w:t>
      </w:r>
      <w:r w:rsidR="00837A67">
        <w:rPr>
          <w:rFonts w:eastAsia="Calibri"/>
          <w:b/>
          <w:sz w:val="24"/>
          <w:szCs w:val="24"/>
          <w:lang w:eastAsia="en-US"/>
        </w:rPr>
        <w:t xml:space="preserve"> </w:t>
      </w:r>
      <w:r w:rsidR="00837A67" w:rsidRPr="00837A67">
        <w:rPr>
          <w:rFonts w:eastAsia="Calibri"/>
          <w:sz w:val="24"/>
          <w:szCs w:val="24"/>
          <w:lang w:eastAsia="en-US"/>
        </w:rPr>
        <w:t>25 октября 2017 года</w:t>
      </w:r>
      <w:r w:rsidR="00837A67">
        <w:rPr>
          <w:rFonts w:eastAsia="Calibri"/>
          <w:b/>
          <w:sz w:val="24"/>
          <w:szCs w:val="24"/>
          <w:lang w:eastAsia="en-US"/>
        </w:rPr>
        <w:t xml:space="preserve"> </w:t>
      </w:r>
      <w:r w:rsidRPr="00B92043">
        <w:rPr>
          <w:rFonts w:eastAsia="Calibri"/>
          <w:b/>
          <w:sz w:val="24"/>
          <w:szCs w:val="24"/>
          <w:lang w:eastAsia="en-US"/>
        </w:rPr>
        <w:t>№</w:t>
      </w:r>
      <w:r w:rsidR="00837A67">
        <w:rPr>
          <w:rFonts w:eastAsia="Calibri"/>
          <w:b/>
          <w:sz w:val="24"/>
          <w:szCs w:val="24"/>
          <w:lang w:eastAsia="en-US"/>
        </w:rPr>
        <w:t xml:space="preserve"> </w:t>
      </w:r>
      <w:r w:rsidR="008737F9">
        <w:rPr>
          <w:rFonts w:eastAsia="Calibri"/>
          <w:sz w:val="24"/>
          <w:szCs w:val="24"/>
          <w:lang w:eastAsia="en-US"/>
        </w:rPr>
        <w:t>2617</w:t>
      </w:r>
      <w:bookmarkStart w:id="0" w:name="_GoBack"/>
      <w:bookmarkEnd w:id="0"/>
    </w:p>
    <w:p w:rsidR="00B92043" w:rsidRPr="00B92043" w:rsidRDefault="00B92043" w:rsidP="00B92043">
      <w:pPr>
        <w:suppressAutoHyphens w:val="0"/>
        <w:jc w:val="center"/>
        <w:rPr>
          <w:sz w:val="24"/>
          <w:szCs w:val="24"/>
          <w:lang w:eastAsia="ru-RU"/>
        </w:rPr>
      </w:pPr>
    </w:p>
    <w:p w:rsidR="00B92043" w:rsidRPr="00B92043" w:rsidRDefault="00B92043" w:rsidP="00B92043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92043">
        <w:rPr>
          <w:b/>
          <w:sz w:val="24"/>
          <w:szCs w:val="24"/>
          <w:lang w:eastAsia="ru-RU"/>
        </w:rPr>
        <w:t>Порядок разработки, корректировки, осуществления мониторинга</w:t>
      </w:r>
    </w:p>
    <w:p w:rsidR="00B92043" w:rsidRPr="00B92043" w:rsidRDefault="00B92043" w:rsidP="00B92043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92043">
        <w:rPr>
          <w:b/>
          <w:sz w:val="24"/>
          <w:szCs w:val="24"/>
          <w:lang w:eastAsia="ru-RU"/>
        </w:rPr>
        <w:t xml:space="preserve"> и контроля реализации стратегии социально-экономического развития муниципального образования город Югорск</w:t>
      </w:r>
    </w:p>
    <w:p w:rsidR="00B92043" w:rsidRPr="00B92043" w:rsidRDefault="00B92043" w:rsidP="00B92043">
      <w:pPr>
        <w:suppressAutoHyphens w:val="0"/>
        <w:jc w:val="center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 xml:space="preserve"> (далее – Порядок)</w:t>
      </w:r>
    </w:p>
    <w:p w:rsidR="00B92043" w:rsidRPr="00B92043" w:rsidRDefault="00B92043" w:rsidP="00B92043">
      <w:pPr>
        <w:suppressAutoHyphens w:val="0"/>
        <w:jc w:val="center"/>
        <w:rPr>
          <w:sz w:val="24"/>
          <w:szCs w:val="24"/>
          <w:highlight w:val="yellow"/>
          <w:lang w:eastAsia="ru-RU"/>
        </w:rPr>
      </w:pPr>
    </w:p>
    <w:p w:rsidR="00B92043" w:rsidRPr="00B92043" w:rsidRDefault="00B92043" w:rsidP="00B92043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92043">
        <w:rPr>
          <w:b/>
          <w:sz w:val="24"/>
          <w:szCs w:val="24"/>
          <w:lang w:eastAsia="ru-RU"/>
        </w:rPr>
        <w:t>1. Общие положения</w:t>
      </w:r>
    </w:p>
    <w:p w:rsidR="00B92043" w:rsidRPr="00B92043" w:rsidRDefault="00B92043" w:rsidP="00B920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 xml:space="preserve">1. Порядок определяет правила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Югорск (далее – Стратегия, муниципальное образование). </w:t>
      </w:r>
    </w:p>
    <w:p w:rsidR="00B92043" w:rsidRPr="00B92043" w:rsidRDefault="00B92043" w:rsidP="00B92043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sz w:val="24"/>
          <w:szCs w:val="24"/>
          <w:lang w:eastAsia="ru-RU"/>
        </w:rPr>
        <w:t xml:space="preserve">2. </w:t>
      </w:r>
      <w:r w:rsidRPr="00B92043">
        <w:rPr>
          <w:rFonts w:eastAsia="Calibri"/>
          <w:sz w:val="24"/>
          <w:szCs w:val="24"/>
          <w:lang w:eastAsia="en-US"/>
        </w:rPr>
        <w:t>Стратегия является документом стратегического планирования, определяющим систему долгосрочных приоритетов, целей, задач, направлений, механизмов, целевых показателей и индикаторов социально-экономического развития муниципального образования.</w:t>
      </w:r>
    </w:p>
    <w:p w:rsidR="00B92043" w:rsidRPr="00B92043" w:rsidRDefault="00B92043" w:rsidP="00B92043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rFonts w:eastAsia="Calibri"/>
          <w:sz w:val="24"/>
          <w:szCs w:val="24"/>
          <w:lang w:eastAsia="en-US"/>
        </w:rPr>
        <w:t xml:space="preserve">3. Стратегия разрабатывается  в целях формирования социально-экономической политики муниципального образования и определения механизмов ее реализации. </w:t>
      </w:r>
    </w:p>
    <w:p w:rsidR="00B92043" w:rsidRPr="00B92043" w:rsidRDefault="00B92043" w:rsidP="00B92043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rFonts w:eastAsia="Calibri"/>
          <w:sz w:val="24"/>
          <w:szCs w:val="24"/>
          <w:lang w:eastAsia="en-US"/>
        </w:rPr>
        <w:t>4. Стратегия разрабатывается на основе законов Ханты-Мансийского автономного округа – Югры (далее – автономный округ), правовых актов Губернатора автономного округа, Правительства автономного округа и исполнительных органов государственной власти автономного округа, а также нормативных правовых актов муниципального образования с учетом других документов стратегического планирования автономного округа и муниципального образования.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B92043">
        <w:rPr>
          <w:b/>
          <w:sz w:val="24"/>
          <w:szCs w:val="24"/>
          <w:lang w:eastAsia="ru-RU"/>
        </w:rPr>
        <w:t>2. Порядок разработки и реализации Стратегии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1. Решение о разработке, корректировке Стратегии принимает глава города Югорска.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 xml:space="preserve">2. Разработку проекта Стратегии осуществляет департамент экономического развития и проектного управления администрации города Югорска (далее – Департамент) совместно с отраслевыми (функциональными) органами администрации города Югорска, муниципальными учреждениями и другими участниками стратегического планирования (далее – участники стратегического планирования). 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3. К разработке, корректировке Стратегии при необходимости привлекаются объединения профсоюзов и работодателей города Югорска, общественные, научные и иные организации.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4. Стратегия социально-экономического развития содержит: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оценку достигнутых целей социально-экономического развития муниципального образования;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приоритеты, цели, задачи и направления социально-экономической политики муниципального образования;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показатели достижения целей социально-экономического развития муниципального образования, сроки и этапы реализации стратегии;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ожидаемые результаты реализации стратегии;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информацию о муниципальных программах города Югорска, утверждаемых в целях реализации стратегии;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5. Стратегия разрабатывается на период, соответствующий периоду, на который разрабатывается прогноз социально-экономического развития муниципального образования город Югорск на долгосрочный период.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6. При разработке Стратегии учитываются основные положения Стратегии социально-экономического развития Ханты - Мансийского автономного округа – Югры.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7. При необходимости для разработки Стратегии создается рабочая группа.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8. Рабочая группа является совещательным органом, задачей которого является рассмотрение предложений по разработке или корректировке Стратегии и выработки согласованной позиции ее участников.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lastRenderedPageBreak/>
        <w:t xml:space="preserve">9. Обеспеченность деятельности рабочей группы осуществляет Департамент. 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 xml:space="preserve">10. Департамент в течение 15 календарных дней со дня принятия главой города Югорска решения о разработке Стратегии  направляет участникам стратегического планирования запросы о предоставлении сведений, необходимых для ее разработки. 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11. Участники стратегического планирования в течение 30 календарных дней со дня получения запросов предоставляют в Департамент соответствующую информацию.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 xml:space="preserve">12. </w:t>
      </w:r>
      <w:proofErr w:type="gramStart"/>
      <w:r w:rsidRPr="00B92043">
        <w:rPr>
          <w:sz w:val="24"/>
          <w:szCs w:val="24"/>
          <w:lang w:eastAsia="ru-RU"/>
        </w:rPr>
        <w:t>Департамент на основе информации, предоставленной участниками стратегического планирования, с учетом методических рекомендаций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разрабатывает проект Стратегии в срок, не превышающий 10 месяцев со дня начала разработки Стратегии.</w:t>
      </w:r>
      <w:proofErr w:type="gramEnd"/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13. Сформированный прое</w:t>
      </w:r>
      <w:proofErr w:type="gramStart"/>
      <w:r w:rsidRPr="00B92043">
        <w:rPr>
          <w:sz w:val="24"/>
          <w:szCs w:val="24"/>
          <w:lang w:eastAsia="ru-RU"/>
        </w:rPr>
        <w:t>кт Стр</w:t>
      </w:r>
      <w:proofErr w:type="gramEnd"/>
      <w:r w:rsidRPr="00B92043">
        <w:rPr>
          <w:sz w:val="24"/>
          <w:szCs w:val="24"/>
          <w:lang w:eastAsia="ru-RU"/>
        </w:rPr>
        <w:t>атегии Департамент в течение 7 календарных дней со дня его разработки направляет участникам разработки Стратегии, а также в Думу города Югорска для обсуждения и предоставления предложений.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14. Участники разработки Стратегии направляют предложения по проекту Стратегии в Департамент в течение 15 календарных дней со дня получения проекта Стратегии.</w:t>
      </w:r>
    </w:p>
    <w:p w:rsidR="00B92043" w:rsidRPr="00B92043" w:rsidRDefault="00B92043" w:rsidP="00B920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 xml:space="preserve">15. Департамент обеспечивает проведение процедуры общественного обсуждения проекта Стратегии путем размещения на официальном сайте органов местного самоуправления города Югорска (далее – официальный сайт).  </w:t>
      </w:r>
    </w:p>
    <w:p w:rsidR="00B92043" w:rsidRPr="00B92043" w:rsidRDefault="00B92043" w:rsidP="00B920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 xml:space="preserve">16. При размещении проекта </w:t>
      </w:r>
      <w:r w:rsidRPr="00B92043">
        <w:rPr>
          <w:rFonts w:eastAsia="Calibri"/>
          <w:sz w:val="24"/>
          <w:szCs w:val="24"/>
          <w:lang w:eastAsia="en-US"/>
        </w:rPr>
        <w:t xml:space="preserve">Стратегии на официальном сайте </w:t>
      </w:r>
      <w:r w:rsidRPr="00B92043">
        <w:rPr>
          <w:sz w:val="24"/>
          <w:szCs w:val="24"/>
          <w:lang w:eastAsia="ru-RU"/>
        </w:rPr>
        <w:t>указывается следующая информация:</w:t>
      </w:r>
    </w:p>
    <w:p w:rsidR="00B92043" w:rsidRPr="00B92043" w:rsidRDefault="00B92043" w:rsidP="00B920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срок начала и завершения процедуры проведения общедоступного обсуждения проекта Стратегии, составляющий не менее 14 календарных дней;</w:t>
      </w:r>
    </w:p>
    <w:p w:rsidR="00B92043" w:rsidRPr="00B92043" w:rsidRDefault="00B92043" w:rsidP="00B920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юридический адрес и электронный адрес администрации города Югорска, контактные данные работника администрации города Югорска, ответственного за свод предложений и замечаний;</w:t>
      </w:r>
    </w:p>
    <w:p w:rsidR="00B92043" w:rsidRPr="00B92043" w:rsidRDefault="00B92043" w:rsidP="00B920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порядок направления предложений и замечаний к проекту Стратегии;</w:t>
      </w:r>
    </w:p>
    <w:p w:rsidR="00B92043" w:rsidRPr="00B92043" w:rsidRDefault="00B92043" w:rsidP="00B920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требования к предложениям и замечаниям граждан.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17. Департамент в течение 15 календарных дней со дня поступления предложений, рассматривает их и в случае необходимости дорабатывает прое</w:t>
      </w:r>
      <w:proofErr w:type="gramStart"/>
      <w:r w:rsidRPr="00B92043">
        <w:rPr>
          <w:sz w:val="24"/>
          <w:szCs w:val="24"/>
          <w:lang w:eastAsia="ru-RU"/>
        </w:rPr>
        <w:t>кт Стр</w:t>
      </w:r>
      <w:proofErr w:type="gramEnd"/>
      <w:r w:rsidRPr="00B92043">
        <w:rPr>
          <w:sz w:val="24"/>
          <w:szCs w:val="24"/>
          <w:lang w:eastAsia="ru-RU"/>
        </w:rPr>
        <w:t>атегии.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 xml:space="preserve">18. Стратегия утверждается Думой города Югорска. 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19. Реализация Стратегии осуществляется в соответствии с Планом мероприятий по реализации Стратегии, разрабатываемым Департаментом совместно с участниками стратегического планирования и утверждаемым распоряжением администрации города Югорска.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20. План мероприятий по реализации Стратегии содержит:</w:t>
      </w:r>
    </w:p>
    <w:p w:rsidR="00B92043" w:rsidRPr="00B92043" w:rsidRDefault="00B92043" w:rsidP="00B9204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B92043">
        <w:rPr>
          <w:sz w:val="24"/>
          <w:szCs w:val="24"/>
          <w:lang w:eastAsia="ru-RU"/>
        </w:rPr>
        <w:t>- этапы реализации стратегии, выделенные с учетом установленной периодичности бюджетного планирования: три 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  <w:proofErr w:type="gramEnd"/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цели и задачи социально-экономического развития муниципального образования, приоритетные для каждого этапа реализации Стратегии;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показатели реализации стратегии и их значения, установленные для каждого этапа реализации Стратегии;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комплексы мероприятий и перечень муниципальных программ, обеспечивающих достижение на каждом этапе реализации стратегии долгосрочных целей социально-экономического развития муниципального образования, указанных в Стратегии;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21. Департамент размещает Стратегию на официальном сайте органов местного самоуправления города Югорска в течение 3 календарных дней со дня ее утверждения.</w:t>
      </w:r>
    </w:p>
    <w:p w:rsidR="00B92043" w:rsidRPr="00B92043" w:rsidRDefault="00B92043" w:rsidP="00B92043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jc w:val="center"/>
        <w:outlineLvl w:val="0"/>
        <w:rPr>
          <w:sz w:val="24"/>
          <w:szCs w:val="24"/>
          <w:lang w:eastAsia="ru-RU"/>
        </w:rPr>
      </w:pPr>
    </w:p>
    <w:p w:rsidR="00B92043" w:rsidRPr="00B92043" w:rsidRDefault="00B92043" w:rsidP="00B92043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92043">
        <w:rPr>
          <w:b/>
          <w:sz w:val="24"/>
          <w:szCs w:val="24"/>
          <w:lang w:eastAsia="ru-RU"/>
        </w:rPr>
        <w:t xml:space="preserve">3. Порядок корректировки Стратегии 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1. Основаниями корректировки Стратегии являются: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изменение требований действующего законодательства, регламентирующих порядок разработки и реализации Стратегии;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t>- внесение изменений в документы стратегического планирования Ханты - Мансийского автономного округа - Югры;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B92043">
        <w:rPr>
          <w:sz w:val="24"/>
          <w:szCs w:val="24"/>
          <w:lang w:eastAsia="ru-RU"/>
        </w:rPr>
        <w:lastRenderedPageBreak/>
        <w:t>- предложения, направленные на устранение возникших проблем и несоответствий в реализации Стратегии, сформированные в результате мониторинга реализации Стратегии по итогам рассмотрения ежегодного отчета о ходе исполнения Плана мероприятий по реализации Стратегии.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rFonts w:eastAsia="Calibri"/>
          <w:sz w:val="24"/>
          <w:szCs w:val="24"/>
          <w:lang w:eastAsia="en-US"/>
        </w:rPr>
        <w:t>2. Корректировка Стратегии осуществляется в соответствии с планом мероприятий, разрабатываемым Департаментом и утверждаемым распоряжением администрации города Югорска.</w:t>
      </w: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142"/>
        <w:jc w:val="center"/>
        <w:rPr>
          <w:sz w:val="24"/>
          <w:szCs w:val="24"/>
          <w:lang w:eastAsia="ru-RU"/>
        </w:rPr>
      </w:pPr>
    </w:p>
    <w:p w:rsidR="00B92043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92043">
        <w:rPr>
          <w:b/>
          <w:sz w:val="24"/>
          <w:szCs w:val="24"/>
          <w:lang w:eastAsia="ru-RU"/>
        </w:rPr>
        <w:t>4. Мониторинг и контроль реализации Стратегии</w:t>
      </w:r>
    </w:p>
    <w:p w:rsidR="00B92043" w:rsidRPr="00B92043" w:rsidRDefault="00B92043" w:rsidP="00B9204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color w:val="000000"/>
          <w:sz w:val="24"/>
          <w:szCs w:val="24"/>
          <w:lang w:eastAsia="ru-RU"/>
        </w:rPr>
        <w:t xml:space="preserve">1. Мониторинг и контроль реализации Стратегии осуществляет Департамент </w:t>
      </w:r>
      <w:r w:rsidRPr="00B92043">
        <w:rPr>
          <w:rFonts w:eastAsia="Calibri"/>
          <w:sz w:val="24"/>
          <w:szCs w:val="24"/>
          <w:lang w:eastAsia="en-US"/>
        </w:rPr>
        <w:t xml:space="preserve">на основе данных официального статистического наблюдения, ежегодных отчетов о реализации муниципальных программ, а также информации, представляемой участниками стратегического планирования в соответствии с их сферой деятельности. </w:t>
      </w:r>
    </w:p>
    <w:p w:rsidR="00B92043" w:rsidRPr="00B92043" w:rsidRDefault="00B92043" w:rsidP="00B9204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rFonts w:eastAsia="Calibri"/>
          <w:sz w:val="24"/>
          <w:szCs w:val="24"/>
          <w:lang w:eastAsia="en-US"/>
        </w:rPr>
        <w:t xml:space="preserve">2. </w:t>
      </w:r>
      <w:proofErr w:type="gramStart"/>
      <w:r w:rsidRPr="00B92043">
        <w:rPr>
          <w:rFonts w:eastAsia="Calibri"/>
          <w:sz w:val="24"/>
          <w:szCs w:val="24"/>
          <w:lang w:eastAsia="en-US"/>
        </w:rPr>
        <w:t xml:space="preserve">Участники стратегического планирования в соответствии с их сферой деятельности направляют не позднее 1 марта года, следующего за отчетным, в Департамент сведения о реализации Стратегии по форме, установленной Департаментом.  </w:t>
      </w:r>
      <w:proofErr w:type="gramEnd"/>
    </w:p>
    <w:p w:rsidR="00B92043" w:rsidRPr="00B92043" w:rsidRDefault="00B92043" w:rsidP="00B9204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rFonts w:eastAsia="Calibri"/>
          <w:sz w:val="24"/>
          <w:szCs w:val="24"/>
          <w:lang w:eastAsia="en-US"/>
        </w:rPr>
        <w:t>3. Результаты реализации Стратегии отражаются:</w:t>
      </w:r>
    </w:p>
    <w:p w:rsidR="00B92043" w:rsidRPr="00B92043" w:rsidRDefault="00B92043" w:rsidP="00B9204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rFonts w:eastAsia="Calibri"/>
          <w:sz w:val="24"/>
          <w:szCs w:val="24"/>
          <w:lang w:eastAsia="en-US"/>
        </w:rPr>
        <w:t>- в ежегодном отчете о ходе исполнения Плана мероприятий по реализации Стратегии;</w:t>
      </w:r>
    </w:p>
    <w:p w:rsidR="00B92043" w:rsidRPr="00B92043" w:rsidRDefault="00B92043" w:rsidP="00B9204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rFonts w:eastAsia="Calibri"/>
          <w:sz w:val="24"/>
          <w:szCs w:val="24"/>
          <w:lang w:eastAsia="en-US"/>
        </w:rPr>
        <w:t>- в ежегодном отчете главы города Югорска о результатах своей деятельности и результатах деятельности администрации города Югорска.</w:t>
      </w:r>
    </w:p>
    <w:p w:rsidR="00B92043" w:rsidRPr="00B92043" w:rsidRDefault="00B92043" w:rsidP="00B9204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92043" w:rsidRPr="00B92043" w:rsidRDefault="00B92043" w:rsidP="00B9204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92043">
        <w:rPr>
          <w:rFonts w:eastAsia="Calibri"/>
          <w:b/>
          <w:sz w:val="24"/>
          <w:szCs w:val="24"/>
          <w:lang w:eastAsia="en-US"/>
        </w:rPr>
        <w:t xml:space="preserve">5. Подготовка ежегодного отчета о ходе исполнения Плана мероприятий </w:t>
      </w:r>
      <w:proofErr w:type="gramStart"/>
      <w:r w:rsidRPr="00B92043">
        <w:rPr>
          <w:rFonts w:eastAsia="Calibri"/>
          <w:b/>
          <w:sz w:val="24"/>
          <w:szCs w:val="24"/>
          <w:lang w:eastAsia="en-US"/>
        </w:rPr>
        <w:t>по</w:t>
      </w:r>
      <w:proofErr w:type="gramEnd"/>
    </w:p>
    <w:p w:rsidR="00B92043" w:rsidRPr="00B92043" w:rsidRDefault="00B92043" w:rsidP="00B9204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92043">
        <w:rPr>
          <w:rFonts w:eastAsia="Calibri"/>
          <w:b/>
          <w:sz w:val="24"/>
          <w:szCs w:val="24"/>
          <w:lang w:eastAsia="en-US"/>
        </w:rPr>
        <w:t>реализации Стратегии</w:t>
      </w:r>
    </w:p>
    <w:p w:rsidR="00AC6B77" w:rsidRPr="00B92043" w:rsidRDefault="00B92043" w:rsidP="00B92043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92043">
        <w:rPr>
          <w:rFonts w:eastAsia="Calibri"/>
          <w:sz w:val="24"/>
          <w:szCs w:val="24"/>
          <w:lang w:eastAsia="en-US"/>
        </w:rPr>
        <w:t xml:space="preserve">Департамент обеспечивает подготовку ежегодного отчета о ходе исполнения Плана мероприятий по реализации Стратегии и предоставляет его главе города Югорска не позднее 1 апреля года, следующего за </w:t>
      </w:r>
      <w:proofErr w:type="gramStart"/>
      <w:r w:rsidRPr="00B92043">
        <w:rPr>
          <w:rFonts w:eastAsia="Calibri"/>
          <w:sz w:val="24"/>
          <w:szCs w:val="24"/>
          <w:lang w:eastAsia="en-US"/>
        </w:rPr>
        <w:t>отчетным</w:t>
      </w:r>
      <w:proofErr w:type="gramEnd"/>
      <w:r w:rsidRPr="00B92043">
        <w:rPr>
          <w:rFonts w:eastAsia="Calibri"/>
          <w:sz w:val="24"/>
          <w:szCs w:val="24"/>
          <w:lang w:eastAsia="en-US"/>
        </w:rPr>
        <w:t>, на основании сведений, указанных в разделе 4 Порядка.</w:t>
      </w:r>
    </w:p>
    <w:sectPr w:rsidR="00AC6B77" w:rsidRPr="00B92043" w:rsidSect="00B9204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1B7644E"/>
    <w:multiLevelType w:val="hybridMultilevel"/>
    <w:tmpl w:val="8C82F382"/>
    <w:lvl w:ilvl="0" w:tplc="4FAA9C1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30165"/>
    <w:multiLevelType w:val="hybridMultilevel"/>
    <w:tmpl w:val="37704218"/>
    <w:lvl w:ilvl="0" w:tplc="32A41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0B3219"/>
    <w:multiLevelType w:val="hybridMultilevel"/>
    <w:tmpl w:val="D6D06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F0F0F"/>
    <w:multiLevelType w:val="hybridMultilevel"/>
    <w:tmpl w:val="1CC88C60"/>
    <w:lvl w:ilvl="0" w:tplc="2F703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348"/>
    <w:rsid w:val="000073DC"/>
    <w:rsid w:val="00012B9A"/>
    <w:rsid w:val="000713DF"/>
    <w:rsid w:val="00075E41"/>
    <w:rsid w:val="000C2EA5"/>
    <w:rsid w:val="000D120B"/>
    <w:rsid w:val="000F2101"/>
    <w:rsid w:val="00104588"/>
    <w:rsid w:val="00105C14"/>
    <w:rsid w:val="001257C7"/>
    <w:rsid w:val="001347D7"/>
    <w:rsid w:val="001351E4"/>
    <w:rsid w:val="001356EA"/>
    <w:rsid w:val="00140D6B"/>
    <w:rsid w:val="001674C4"/>
    <w:rsid w:val="0018017D"/>
    <w:rsid w:val="00184ECA"/>
    <w:rsid w:val="001C36E0"/>
    <w:rsid w:val="001D1A60"/>
    <w:rsid w:val="001D473C"/>
    <w:rsid w:val="00201C6F"/>
    <w:rsid w:val="00206374"/>
    <w:rsid w:val="00210F6F"/>
    <w:rsid w:val="0021641A"/>
    <w:rsid w:val="00224E69"/>
    <w:rsid w:val="00233168"/>
    <w:rsid w:val="00247F24"/>
    <w:rsid w:val="002565F6"/>
    <w:rsid w:val="00260687"/>
    <w:rsid w:val="00261D50"/>
    <w:rsid w:val="002745C1"/>
    <w:rsid w:val="0028339C"/>
    <w:rsid w:val="00285C61"/>
    <w:rsid w:val="00296E8C"/>
    <w:rsid w:val="002A6FE2"/>
    <w:rsid w:val="002B1D00"/>
    <w:rsid w:val="002B21E9"/>
    <w:rsid w:val="002B69D3"/>
    <w:rsid w:val="002C4F44"/>
    <w:rsid w:val="002C5D8C"/>
    <w:rsid w:val="002D34EB"/>
    <w:rsid w:val="002D4DC9"/>
    <w:rsid w:val="002D6C92"/>
    <w:rsid w:val="002F5129"/>
    <w:rsid w:val="00320B54"/>
    <w:rsid w:val="00324AD6"/>
    <w:rsid w:val="00350970"/>
    <w:rsid w:val="00350B1F"/>
    <w:rsid w:val="00357D14"/>
    <w:rsid w:val="003642AD"/>
    <w:rsid w:val="0037056B"/>
    <w:rsid w:val="003877F1"/>
    <w:rsid w:val="003A0D88"/>
    <w:rsid w:val="003D3964"/>
    <w:rsid w:val="003D688F"/>
    <w:rsid w:val="003E014D"/>
    <w:rsid w:val="003E161F"/>
    <w:rsid w:val="003F7465"/>
    <w:rsid w:val="00400619"/>
    <w:rsid w:val="00423003"/>
    <w:rsid w:val="00453EA3"/>
    <w:rsid w:val="004B0DBB"/>
    <w:rsid w:val="004C3259"/>
    <w:rsid w:val="004C6A75"/>
    <w:rsid w:val="004E2BC8"/>
    <w:rsid w:val="00510950"/>
    <w:rsid w:val="0053339B"/>
    <w:rsid w:val="0054385C"/>
    <w:rsid w:val="0056331B"/>
    <w:rsid w:val="00564729"/>
    <w:rsid w:val="005B73F2"/>
    <w:rsid w:val="005D5B0F"/>
    <w:rsid w:val="005D5B1A"/>
    <w:rsid w:val="005F0149"/>
    <w:rsid w:val="005F6E9A"/>
    <w:rsid w:val="006063FC"/>
    <w:rsid w:val="00624190"/>
    <w:rsid w:val="0063042B"/>
    <w:rsid w:val="00635B4F"/>
    <w:rsid w:val="0065328E"/>
    <w:rsid w:val="0066000E"/>
    <w:rsid w:val="00675275"/>
    <w:rsid w:val="00683A96"/>
    <w:rsid w:val="00697713"/>
    <w:rsid w:val="006A6287"/>
    <w:rsid w:val="006A6541"/>
    <w:rsid w:val="006B3FA0"/>
    <w:rsid w:val="006B6C99"/>
    <w:rsid w:val="006C7546"/>
    <w:rsid w:val="006C75BF"/>
    <w:rsid w:val="006D6F10"/>
    <w:rsid w:val="006F6444"/>
    <w:rsid w:val="007073CD"/>
    <w:rsid w:val="00713C1C"/>
    <w:rsid w:val="007268A4"/>
    <w:rsid w:val="007507B4"/>
    <w:rsid w:val="00754AFB"/>
    <w:rsid w:val="00784702"/>
    <w:rsid w:val="007906E0"/>
    <w:rsid w:val="007D5A8E"/>
    <w:rsid w:val="007D61DE"/>
    <w:rsid w:val="007E29A5"/>
    <w:rsid w:val="007F158C"/>
    <w:rsid w:val="007F4A15"/>
    <w:rsid w:val="00804E68"/>
    <w:rsid w:val="008267F4"/>
    <w:rsid w:val="00837A67"/>
    <w:rsid w:val="00846B63"/>
    <w:rsid w:val="008478F4"/>
    <w:rsid w:val="008737F9"/>
    <w:rsid w:val="00880855"/>
    <w:rsid w:val="00886003"/>
    <w:rsid w:val="008877C8"/>
    <w:rsid w:val="00895217"/>
    <w:rsid w:val="008A1E2A"/>
    <w:rsid w:val="008A21A5"/>
    <w:rsid w:val="008B4C7A"/>
    <w:rsid w:val="008B72F8"/>
    <w:rsid w:val="008C407D"/>
    <w:rsid w:val="008D2E2B"/>
    <w:rsid w:val="0090084F"/>
    <w:rsid w:val="00906884"/>
    <w:rsid w:val="00914417"/>
    <w:rsid w:val="00914FB6"/>
    <w:rsid w:val="00926F80"/>
    <w:rsid w:val="0092754E"/>
    <w:rsid w:val="0092758A"/>
    <w:rsid w:val="00935743"/>
    <w:rsid w:val="00940649"/>
    <w:rsid w:val="009417FF"/>
    <w:rsid w:val="00950E9B"/>
    <w:rsid w:val="00965E49"/>
    <w:rsid w:val="0097026B"/>
    <w:rsid w:val="0098288B"/>
    <w:rsid w:val="009C1DA9"/>
    <w:rsid w:val="009D276A"/>
    <w:rsid w:val="009D2C93"/>
    <w:rsid w:val="009D2E6E"/>
    <w:rsid w:val="009F0C99"/>
    <w:rsid w:val="009F7184"/>
    <w:rsid w:val="00A01957"/>
    <w:rsid w:val="00A33E61"/>
    <w:rsid w:val="00A41B59"/>
    <w:rsid w:val="00A45828"/>
    <w:rsid w:val="00A45F15"/>
    <w:rsid w:val="00A471A4"/>
    <w:rsid w:val="00A60FBD"/>
    <w:rsid w:val="00A65682"/>
    <w:rsid w:val="00AA4223"/>
    <w:rsid w:val="00AB09E1"/>
    <w:rsid w:val="00AB404C"/>
    <w:rsid w:val="00AC6B77"/>
    <w:rsid w:val="00AD29B5"/>
    <w:rsid w:val="00AD77E7"/>
    <w:rsid w:val="00AF75FC"/>
    <w:rsid w:val="00B0253A"/>
    <w:rsid w:val="00B14AF7"/>
    <w:rsid w:val="00B2090E"/>
    <w:rsid w:val="00B522FF"/>
    <w:rsid w:val="00B56AC7"/>
    <w:rsid w:val="00B570C7"/>
    <w:rsid w:val="00B656D0"/>
    <w:rsid w:val="00B753EC"/>
    <w:rsid w:val="00B91EF8"/>
    <w:rsid w:val="00B92043"/>
    <w:rsid w:val="00BA224B"/>
    <w:rsid w:val="00BB46DF"/>
    <w:rsid w:val="00BC291D"/>
    <w:rsid w:val="00BD7EE5"/>
    <w:rsid w:val="00BE5FBD"/>
    <w:rsid w:val="00BE73FB"/>
    <w:rsid w:val="00C04382"/>
    <w:rsid w:val="00C26832"/>
    <w:rsid w:val="00C55D9C"/>
    <w:rsid w:val="00CB0405"/>
    <w:rsid w:val="00CC7DAB"/>
    <w:rsid w:val="00CD1487"/>
    <w:rsid w:val="00CD1DF5"/>
    <w:rsid w:val="00CE2A5A"/>
    <w:rsid w:val="00CF0B23"/>
    <w:rsid w:val="00D01A38"/>
    <w:rsid w:val="00D135B5"/>
    <w:rsid w:val="00D33835"/>
    <w:rsid w:val="00D50E10"/>
    <w:rsid w:val="00D6114D"/>
    <w:rsid w:val="00D62405"/>
    <w:rsid w:val="00D6571C"/>
    <w:rsid w:val="00D703EC"/>
    <w:rsid w:val="00D7775B"/>
    <w:rsid w:val="00DC3C8A"/>
    <w:rsid w:val="00DC5848"/>
    <w:rsid w:val="00DD2795"/>
    <w:rsid w:val="00DD3187"/>
    <w:rsid w:val="00DE04A3"/>
    <w:rsid w:val="00DE462F"/>
    <w:rsid w:val="00DF120B"/>
    <w:rsid w:val="00E05480"/>
    <w:rsid w:val="00E5214C"/>
    <w:rsid w:val="00E676D0"/>
    <w:rsid w:val="00E83513"/>
    <w:rsid w:val="00E864FB"/>
    <w:rsid w:val="00E9078A"/>
    <w:rsid w:val="00E91200"/>
    <w:rsid w:val="00EB3B6D"/>
    <w:rsid w:val="00EC794D"/>
    <w:rsid w:val="00ED0780"/>
    <w:rsid w:val="00ED117A"/>
    <w:rsid w:val="00EF19B1"/>
    <w:rsid w:val="00EF3C33"/>
    <w:rsid w:val="00EF6997"/>
    <w:rsid w:val="00F12648"/>
    <w:rsid w:val="00F52A75"/>
    <w:rsid w:val="00F6410F"/>
    <w:rsid w:val="00F92C32"/>
    <w:rsid w:val="00F92E90"/>
    <w:rsid w:val="00F930E6"/>
    <w:rsid w:val="00F96A80"/>
    <w:rsid w:val="00FA2C75"/>
    <w:rsid w:val="00FA638D"/>
    <w:rsid w:val="00FD33AD"/>
    <w:rsid w:val="00FD5680"/>
    <w:rsid w:val="00FD5776"/>
    <w:rsid w:val="00FE4751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1089</Words>
  <Characters>8793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Захарова Лариса Анатольевна</cp:lastModifiedBy>
  <cp:revision>135</cp:revision>
  <cp:lastPrinted>2017-10-26T09:42:00Z</cp:lastPrinted>
  <dcterms:created xsi:type="dcterms:W3CDTF">2015-09-09T06:40:00Z</dcterms:created>
  <dcterms:modified xsi:type="dcterms:W3CDTF">2017-10-26T09:42:00Z</dcterms:modified>
</cp:coreProperties>
</file>