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FB" w:rsidRPr="00DF1857" w:rsidRDefault="003329FB" w:rsidP="003329FB">
      <w:pPr>
        <w:jc w:val="center"/>
        <w:rPr>
          <w:b/>
          <w:sz w:val="24"/>
          <w:szCs w:val="24"/>
        </w:rPr>
      </w:pPr>
      <w:bookmarkStart w:id="0" w:name="_GoBack"/>
      <w:r w:rsidRPr="00DF1857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  <w:sz w:val="24"/>
          <w:szCs w:val="24"/>
        </w:rPr>
        <w:t>Югорск</w:t>
      </w:r>
      <w:proofErr w:type="spellEnd"/>
    </w:p>
    <w:p w:rsidR="003329FB" w:rsidRPr="00AB39CE" w:rsidRDefault="003329FB" w:rsidP="003329FB">
      <w:pPr>
        <w:jc w:val="center"/>
        <w:rPr>
          <w:rFonts w:ascii="PT Serif" w:hAnsi="PT Serif"/>
          <w:b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 w:rsidRPr="00AB39CE"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3329FB" w:rsidRPr="00AB39CE" w:rsidRDefault="003329FB" w:rsidP="003329FB">
      <w:pPr>
        <w:jc w:val="center"/>
        <w:rPr>
          <w:rFonts w:ascii="PT Serif" w:hAnsi="PT Serif"/>
          <w:b/>
          <w:bCs/>
          <w:sz w:val="24"/>
          <w:szCs w:val="24"/>
        </w:rPr>
      </w:pPr>
      <w:r w:rsidRPr="00AB39CE">
        <w:rPr>
          <w:rFonts w:ascii="PT Serif" w:hAnsi="PT Serif"/>
          <w:b/>
          <w:bCs/>
          <w:sz w:val="24"/>
          <w:szCs w:val="24"/>
        </w:rPr>
        <w:t>ПРОТОКОЛ</w:t>
      </w:r>
    </w:p>
    <w:p w:rsidR="003329FB" w:rsidRPr="00AB39CE" w:rsidRDefault="003329FB" w:rsidP="003329FB">
      <w:pPr>
        <w:jc w:val="center"/>
        <w:rPr>
          <w:rFonts w:ascii="PT Serif" w:hAnsi="PT Serif"/>
          <w:b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3329FB" w:rsidRPr="00AB39CE" w:rsidRDefault="003329FB" w:rsidP="003329FB">
      <w:pPr>
        <w:ind w:left="-993"/>
        <w:jc w:val="both"/>
        <w:rPr>
          <w:rFonts w:ascii="PT Serif" w:hAnsi="PT Serif"/>
          <w:sz w:val="24"/>
        </w:rPr>
      </w:pPr>
    </w:p>
    <w:p w:rsidR="003329FB" w:rsidRDefault="003329FB" w:rsidP="003329FB">
      <w:pPr>
        <w:jc w:val="both"/>
        <w:rPr>
          <w:rFonts w:ascii="PT Serif" w:hAnsi="PT Serif"/>
          <w:sz w:val="24"/>
        </w:rPr>
      </w:pPr>
      <w:r w:rsidRPr="00AB39CE">
        <w:rPr>
          <w:rFonts w:ascii="PT Serif" w:hAnsi="PT Serif"/>
          <w:sz w:val="24"/>
        </w:rPr>
        <w:t>«</w:t>
      </w:r>
      <w:r>
        <w:rPr>
          <w:rFonts w:ascii="PT Serif" w:hAnsi="PT Serif"/>
          <w:sz w:val="24"/>
        </w:rPr>
        <w:t>14» июня</w:t>
      </w:r>
      <w:r w:rsidRPr="00AB39CE">
        <w:rPr>
          <w:rFonts w:ascii="PT Serif" w:hAnsi="PT Serif"/>
          <w:sz w:val="24"/>
        </w:rPr>
        <w:t xml:space="preserve"> 2019 г.                                                                  </w:t>
      </w:r>
      <w:r>
        <w:rPr>
          <w:rFonts w:ascii="PT Serif" w:hAnsi="PT Serif"/>
          <w:sz w:val="24"/>
        </w:rPr>
        <w:t xml:space="preserve">                 </w:t>
      </w:r>
      <w:r w:rsidRPr="00AB39CE">
        <w:rPr>
          <w:rFonts w:ascii="PT Serif" w:hAnsi="PT Serif"/>
          <w:sz w:val="24"/>
        </w:rPr>
        <w:t xml:space="preserve"> № 0187300005819</w:t>
      </w:r>
      <w:r>
        <w:rPr>
          <w:rFonts w:ascii="PT Serif" w:hAnsi="PT Serif"/>
          <w:sz w:val="24"/>
        </w:rPr>
        <w:t>000162</w:t>
      </w:r>
      <w:r w:rsidRPr="00AB39CE">
        <w:rPr>
          <w:rFonts w:ascii="PT Serif" w:hAnsi="PT Serif"/>
          <w:sz w:val="24"/>
        </w:rPr>
        <w:t>-1</w:t>
      </w:r>
    </w:p>
    <w:p w:rsidR="003329FB" w:rsidRPr="00AB39CE" w:rsidRDefault="003329FB" w:rsidP="003329FB">
      <w:pPr>
        <w:jc w:val="both"/>
        <w:rPr>
          <w:rFonts w:ascii="PT Serif" w:hAnsi="PT Serif"/>
          <w:sz w:val="24"/>
        </w:rPr>
      </w:pPr>
    </w:p>
    <w:p w:rsidR="003329FB" w:rsidRDefault="003329FB" w:rsidP="003329FB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3329FB" w:rsidRDefault="003329FB" w:rsidP="003329FB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3329FB" w:rsidRPr="007F1BF1" w:rsidRDefault="003329FB" w:rsidP="003329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329FB" w:rsidRPr="007F1BF1" w:rsidRDefault="003329FB" w:rsidP="003329FB">
      <w:pPr>
        <w:tabs>
          <w:tab w:val="left" w:pos="0"/>
          <w:tab w:val="left" w:pos="284"/>
        </w:tabs>
        <w:ind w:right="142"/>
        <w:jc w:val="both"/>
        <w:rPr>
          <w:rFonts w:ascii="PT Serif" w:hAnsi="PT Serif"/>
          <w:spacing w:val="-6"/>
          <w:sz w:val="24"/>
          <w:szCs w:val="24"/>
        </w:rPr>
      </w:pPr>
      <w:r w:rsidRPr="007F1BF1"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3329FB" w:rsidRPr="007F1BF1" w:rsidRDefault="003329FB" w:rsidP="003329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 w:rsidRPr="007F1BF1">
        <w:rPr>
          <w:rFonts w:ascii="PT Serif" w:hAnsi="PT Serif"/>
          <w:spacing w:val="-6"/>
          <w:sz w:val="24"/>
          <w:szCs w:val="24"/>
        </w:rPr>
        <w:t xml:space="preserve">В.К. </w:t>
      </w:r>
      <w:proofErr w:type="spellStart"/>
      <w:r w:rsidRPr="007F1BF1">
        <w:rPr>
          <w:rFonts w:ascii="PT Serif" w:hAnsi="PT Serif"/>
          <w:spacing w:val="-6"/>
          <w:sz w:val="24"/>
          <w:szCs w:val="24"/>
        </w:rPr>
        <w:t>Бандурин</w:t>
      </w:r>
      <w:proofErr w:type="spellEnd"/>
      <w:r w:rsidRPr="007F1BF1">
        <w:rPr>
          <w:rFonts w:ascii="PT Serif" w:hAnsi="PT Serif"/>
          <w:spacing w:val="-6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F1BF1">
        <w:rPr>
          <w:rFonts w:ascii="PT Serif" w:hAnsi="PT Serif"/>
          <w:spacing w:val="-6"/>
          <w:sz w:val="24"/>
          <w:szCs w:val="24"/>
        </w:rPr>
        <w:t>жилищно</w:t>
      </w:r>
      <w:proofErr w:type="spellEnd"/>
      <w:r w:rsidRPr="007F1BF1">
        <w:rPr>
          <w:rFonts w:ascii="PT Serif" w:hAnsi="PT Serif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7F1BF1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7F1BF1">
        <w:rPr>
          <w:rFonts w:ascii="PT Serif" w:hAnsi="PT Serif"/>
          <w:spacing w:val="-6"/>
          <w:sz w:val="24"/>
          <w:szCs w:val="24"/>
        </w:rPr>
        <w:t>;</w:t>
      </w:r>
    </w:p>
    <w:p w:rsidR="003329FB" w:rsidRPr="007F1BF1" w:rsidRDefault="003329FB" w:rsidP="003329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 w:rsidRPr="007F1BF1">
        <w:rPr>
          <w:rFonts w:ascii="PT Serif" w:hAnsi="PT Serif"/>
          <w:spacing w:val="-6"/>
          <w:sz w:val="24"/>
          <w:szCs w:val="24"/>
        </w:rPr>
        <w:t>Н.А. Морозова – советник руководителя;</w:t>
      </w:r>
    </w:p>
    <w:p w:rsidR="003329FB" w:rsidRPr="007F1BF1" w:rsidRDefault="003329FB" w:rsidP="003329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 w:rsidRPr="007F1BF1">
        <w:rPr>
          <w:rFonts w:ascii="PT Serif" w:hAnsi="PT Serif"/>
          <w:spacing w:val="-6"/>
          <w:sz w:val="24"/>
          <w:szCs w:val="24"/>
        </w:rPr>
        <w:t xml:space="preserve">Ж.В. </w:t>
      </w:r>
      <w:proofErr w:type="spellStart"/>
      <w:r w:rsidRPr="007F1BF1"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 w:rsidRPr="007F1BF1">
        <w:rPr>
          <w:rFonts w:ascii="PT Serif" w:hAnsi="PT Serif"/>
          <w:spacing w:val="-6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F1BF1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7F1BF1">
        <w:rPr>
          <w:rFonts w:ascii="PT Serif" w:hAnsi="PT Serif"/>
          <w:spacing w:val="-6"/>
          <w:sz w:val="24"/>
          <w:szCs w:val="24"/>
        </w:rPr>
        <w:t>;</w:t>
      </w:r>
    </w:p>
    <w:p w:rsidR="003329FB" w:rsidRPr="007F1BF1" w:rsidRDefault="003329FB" w:rsidP="003329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 w:rsidRPr="007F1BF1">
        <w:rPr>
          <w:rFonts w:ascii="PT Serif" w:hAnsi="PT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F1BF1">
        <w:rPr>
          <w:rFonts w:ascii="PT Serif" w:hAnsi="PT Serif"/>
          <w:spacing w:val="-6"/>
          <w:sz w:val="24"/>
          <w:szCs w:val="24"/>
        </w:rPr>
        <w:t>Югорска</w:t>
      </w:r>
      <w:proofErr w:type="spellEnd"/>
    </w:p>
    <w:p w:rsidR="003329FB" w:rsidRPr="00AB39CE" w:rsidRDefault="00A82172" w:rsidP="003329FB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</w:t>
      </w:r>
      <w:r w:rsidR="003329FB">
        <w:rPr>
          <w:rFonts w:ascii="PT Serif" w:hAnsi="PT Serif"/>
          <w:sz w:val="24"/>
          <w:szCs w:val="24"/>
        </w:rPr>
        <w:t xml:space="preserve"> членов комиссии из 8.</w:t>
      </w:r>
    </w:p>
    <w:p w:rsidR="003329FB" w:rsidRPr="00054511" w:rsidRDefault="003329FB" w:rsidP="003329FB">
      <w:pPr>
        <w:jc w:val="both"/>
        <w:rPr>
          <w:rFonts w:ascii="PT Serif" w:hAnsi="PT Serif"/>
          <w:sz w:val="24"/>
        </w:rPr>
      </w:pPr>
      <w:r w:rsidRPr="003329FB">
        <w:rPr>
          <w:rFonts w:ascii="PT Serif" w:hAnsi="PT Serif"/>
          <w:sz w:val="24"/>
        </w:rPr>
        <w:t xml:space="preserve">Представитель </w:t>
      </w:r>
      <w:r w:rsidRPr="00AB39CE">
        <w:rPr>
          <w:rFonts w:ascii="PT Serif" w:hAnsi="PT Serif"/>
          <w:sz w:val="24"/>
        </w:rPr>
        <w:t xml:space="preserve">заказчика: </w:t>
      </w:r>
      <w:proofErr w:type="spellStart"/>
      <w:r w:rsidRPr="003329FB">
        <w:rPr>
          <w:rFonts w:ascii="PT Serif" w:hAnsi="PT Serif"/>
          <w:sz w:val="24"/>
        </w:rPr>
        <w:t>Прошкина</w:t>
      </w:r>
      <w:proofErr w:type="spellEnd"/>
      <w:r w:rsidRPr="003329FB">
        <w:rPr>
          <w:rFonts w:ascii="PT Serif" w:hAnsi="PT Serif"/>
          <w:sz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3329FB">
        <w:rPr>
          <w:rFonts w:ascii="PT Serif" w:hAnsi="PT Serif"/>
          <w:sz w:val="24"/>
        </w:rPr>
        <w:t>Югорска</w:t>
      </w:r>
      <w:proofErr w:type="spellEnd"/>
      <w:r w:rsidRPr="00054511">
        <w:rPr>
          <w:rFonts w:ascii="PT Serif" w:hAnsi="PT Serif"/>
          <w:sz w:val="24"/>
        </w:rPr>
        <w:t xml:space="preserve">. </w:t>
      </w:r>
    </w:p>
    <w:p w:rsidR="003329FB" w:rsidRPr="003329FB" w:rsidRDefault="003329FB" w:rsidP="003329FB">
      <w:pPr>
        <w:keepNext/>
        <w:keepLines/>
        <w:suppressLineNumbers/>
        <w:tabs>
          <w:tab w:val="num" w:pos="142"/>
        </w:tabs>
        <w:suppressAutoHyphens/>
        <w:jc w:val="both"/>
        <w:rPr>
          <w:rFonts w:ascii="PT Serif" w:hAnsi="PT Serif"/>
          <w:sz w:val="24"/>
        </w:rPr>
      </w:pPr>
      <w:r w:rsidRPr="00054511">
        <w:rPr>
          <w:rFonts w:ascii="PT Serif" w:hAnsi="PT Serif"/>
          <w:sz w:val="24"/>
        </w:rPr>
        <w:t xml:space="preserve">1. Наименование аукциона: </w:t>
      </w:r>
      <w:r w:rsidRPr="003329FB">
        <w:rPr>
          <w:rFonts w:ascii="PT Serif" w:hAnsi="PT Serif"/>
          <w:sz w:val="24"/>
        </w:rPr>
        <w:t>аукцион в электронной форме № 0187300005819000162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3329FB" w:rsidRPr="00054511" w:rsidRDefault="003329FB" w:rsidP="003329FB">
      <w:pPr>
        <w:jc w:val="both"/>
        <w:rPr>
          <w:rFonts w:ascii="PT Serif" w:hAnsi="PT Serif"/>
          <w:sz w:val="24"/>
          <w:szCs w:val="24"/>
        </w:rPr>
      </w:pPr>
      <w:r w:rsidRPr="00054511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054511">
          <w:rPr>
            <w:rFonts w:ascii="PT Serif" w:hAnsi="PT Serif"/>
            <w:sz w:val="24"/>
            <w:szCs w:val="24"/>
          </w:rPr>
          <w:t>http://zakupki.gov.ru/</w:t>
        </w:r>
      </w:hyperlink>
      <w:r w:rsidRPr="00054511">
        <w:rPr>
          <w:rFonts w:ascii="PT Serif" w:hAnsi="PT Serif"/>
          <w:sz w:val="24"/>
          <w:szCs w:val="24"/>
        </w:rPr>
        <w:t>, код аукциона 0187300005819</w:t>
      </w:r>
      <w:r>
        <w:rPr>
          <w:rFonts w:ascii="PT Serif" w:hAnsi="PT Serif"/>
          <w:sz w:val="24"/>
          <w:szCs w:val="24"/>
        </w:rPr>
        <w:t>000162, дата публикации 27</w:t>
      </w:r>
      <w:r w:rsidRPr="00054511">
        <w:rPr>
          <w:rFonts w:ascii="PT Serif" w:hAnsi="PT Serif"/>
          <w:sz w:val="24"/>
          <w:szCs w:val="24"/>
        </w:rPr>
        <w:t>.0</w:t>
      </w:r>
      <w:r>
        <w:rPr>
          <w:rFonts w:ascii="PT Serif" w:hAnsi="PT Serif"/>
          <w:sz w:val="24"/>
          <w:szCs w:val="24"/>
        </w:rPr>
        <w:t>5</w:t>
      </w:r>
      <w:r w:rsidRPr="00054511">
        <w:rPr>
          <w:rFonts w:ascii="PT Serif" w:hAnsi="PT Serif"/>
          <w:sz w:val="24"/>
          <w:szCs w:val="24"/>
        </w:rPr>
        <w:t xml:space="preserve">.2019. </w:t>
      </w:r>
    </w:p>
    <w:p w:rsidR="003329FB" w:rsidRPr="00054511" w:rsidRDefault="003329FB" w:rsidP="003329FB">
      <w:pPr>
        <w:jc w:val="both"/>
        <w:rPr>
          <w:rFonts w:ascii="PT Serif" w:hAnsi="PT Serif"/>
          <w:sz w:val="24"/>
          <w:szCs w:val="24"/>
        </w:rPr>
      </w:pPr>
      <w:r w:rsidRPr="00054511">
        <w:rPr>
          <w:rFonts w:ascii="PT Serif" w:hAnsi="PT Serif"/>
          <w:sz w:val="24"/>
          <w:szCs w:val="24"/>
        </w:rPr>
        <w:t xml:space="preserve">Идентификационный код закупки: </w:t>
      </w:r>
      <w:r w:rsidRPr="003329FB">
        <w:rPr>
          <w:rFonts w:ascii="PT Serif" w:hAnsi="PT Serif"/>
          <w:sz w:val="24"/>
          <w:szCs w:val="24"/>
        </w:rPr>
        <w:t>193862201149086220100100010106810412</w:t>
      </w:r>
      <w:r w:rsidRPr="00054511">
        <w:rPr>
          <w:rFonts w:ascii="PT Serif" w:hAnsi="PT Serif"/>
          <w:sz w:val="24"/>
          <w:szCs w:val="24"/>
        </w:rPr>
        <w:t>.</w:t>
      </w:r>
    </w:p>
    <w:p w:rsidR="003329FB" w:rsidRPr="00AB39CE" w:rsidRDefault="003329FB" w:rsidP="003329FB">
      <w:pPr>
        <w:jc w:val="both"/>
        <w:rPr>
          <w:rFonts w:ascii="PT Serif" w:hAnsi="PT Serif"/>
          <w:sz w:val="24"/>
        </w:rPr>
      </w:pPr>
      <w:r w:rsidRPr="00054511">
        <w:rPr>
          <w:rFonts w:ascii="PT Serif" w:hAnsi="PT Serif"/>
          <w:sz w:val="24"/>
        </w:rPr>
        <w:t xml:space="preserve">2. Заказчик: </w:t>
      </w:r>
      <w:r w:rsidRPr="003329FB">
        <w:rPr>
          <w:rFonts w:ascii="PT Serif" w:hAnsi="PT Serif"/>
          <w:sz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3329FB">
        <w:rPr>
          <w:rFonts w:ascii="PT Serif" w:hAnsi="PT Serif"/>
          <w:sz w:val="24"/>
        </w:rPr>
        <w:t>Югорска</w:t>
      </w:r>
      <w:proofErr w:type="spellEnd"/>
      <w:r w:rsidRPr="00054511">
        <w:rPr>
          <w:rFonts w:ascii="PT Serif" w:hAnsi="PT Serif"/>
          <w:sz w:val="24"/>
        </w:rPr>
        <w:t xml:space="preserve">. Почтовый адрес: 628260, г. </w:t>
      </w:r>
      <w:proofErr w:type="spellStart"/>
      <w:r w:rsidRPr="00054511">
        <w:rPr>
          <w:rFonts w:ascii="PT Serif" w:hAnsi="PT Serif"/>
          <w:sz w:val="24"/>
        </w:rPr>
        <w:t>Югорск</w:t>
      </w:r>
      <w:proofErr w:type="spellEnd"/>
      <w:r w:rsidRPr="00AB39CE">
        <w:rPr>
          <w:rFonts w:ascii="PT Serif" w:hAnsi="PT Serif"/>
          <w:sz w:val="24"/>
        </w:rPr>
        <w:t>, ул. 40 лет Победы, 11, Ханты-Мансийский  автономный  округ-Югра, Тюменская область.</w:t>
      </w:r>
    </w:p>
    <w:p w:rsidR="003329FB" w:rsidRPr="00AB39CE" w:rsidRDefault="003329FB" w:rsidP="003329FB">
      <w:pPr>
        <w:jc w:val="both"/>
        <w:rPr>
          <w:rFonts w:ascii="PT Serif" w:hAnsi="PT Serif"/>
          <w:sz w:val="24"/>
        </w:rPr>
      </w:pPr>
      <w:r w:rsidRPr="00AB39CE"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Serif" w:hAnsi="PT Serif"/>
          <w:sz w:val="24"/>
        </w:rPr>
        <w:t>14 июня</w:t>
      </w:r>
      <w:r w:rsidRPr="00AB39CE">
        <w:rPr>
          <w:rFonts w:ascii="PT Serif" w:hAnsi="PT Serif"/>
          <w:sz w:val="24"/>
        </w:rPr>
        <w:t xml:space="preserve"> 2019 года, по адресу: ул. 40 лет Победы, 11, г. </w:t>
      </w:r>
      <w:proofErr w:type="spellStart"/>
      <w:r w:rsidRPr="00AB39CE">
        <w:rPr>
          <w:rFonts w:ascii="PT Serif" w:hAnsi="PT Serif"/>
          <w:sz w:val="24"/>
        </w:rPr>
        <w:t>Югорск</w:t>
      </w:r>
      <w:proofErr w:type="spellEnd"/>
      <w:r w:rsidRPr="00AB39CE"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3329FB" w:rsidRPr="001962E6" w:rsidRDefault="003329FB" w:rsidP="003329FB">
      <w:pPr>
        <w:jc w:val="both"/>
        <w:rPr>
          <w:rFonts w:ascii="PT Serif" w:hAnsi="PT Serif"/>
          <w:sz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 </w:t>
      </w:r>
      <w:r w:rsidRPr="00AB39CE">
        <w:rPr>
          <w:rFonts w:ascii="PT Serif" w:hAnsi="PT Serif"/>
          <w:sz w:val="24"/>
        </w:rPr>
        <w:t>4. </w:t>
      </w:r>
      <w:proofErr w:type="gramStart"/>
      <w:r w:rsidRPr="00AB39CE"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B39CE">
        <w:rPr>
          <w:rFonts w:ascii="PT Serif" w:hAnsi="PT Serif"/>
          <w:sz w:val="24"/>
        </w:rPr>
        <w:t xml:space="preserve"> «</w:t>
      </w:r>
      <w:r>
        <w:rPr>
          <w:rFonts w:ascii="PT Serif" w:hAnsi="PT Serif"/>
          <w:sz w:val="24"/>
        </w:rPr>
        <w:t>13» июня</w:t>
      </w:r>
      <w:r w:rsidRPr="00AB39CE">
        <w:rPr>
          <w:rFonts w:ascii="PT Serif" w:hAnsi="PT Serif"/>
          <w:sz w:val="24"/>
        </w:rPr>
        <w:t xml:space="preserve"> 2019</w:t>
      </w:r>
      <w:r>
        <w:rPr>
          <w:rFonts w:ascii="PT Serif" w:hAnsi="PT Serif"/>
          <w:sz w:val="24"/>
        </w:rPr>
        <w:t xml:space="preserve"> </w:t>
      </w:r>
      <w:r w:rsidRPr="00AB39CE">
        <w:rPr>
          <w:rFonts w:ascii="PT Serif" w:hAnsi="PT Serif"/>
          <w:sz w:val="24"/>
        </w:rPr>
        <w:t xml:space="preserve">г. 10 часов 00 минут была подана: 1 (одна) заявка на участие </w:t>
      </w:r>
      <w:r>
        <w:rPr>
          <w:rFonts w:ascii="PT Serif" w:hAnsi="PT Serif"/>
          <w:sz w:val="24"/>
        </w:rPr>
        <w:t xml:space="preserve">в аукционе (под </w:t>
      </w:r>
      <w:r w:rsidRPr="001962E6">
        <w:rPr>
          <w:rFonts w:ascii="PT Serif" w:hAnsi="PT Serif"/>
          <w:sz w:val="24"/>
        </w:rPr>
        <w:t>номером №</w:t>
      </w:r>
      <w:r w:rsidR="001962E6" w:rsidRPr="001962E6">
        <w:rPr>
          <w:rFonts w:ascii="PT Serif" w:hAnsi="PT Serif"/>
          <w:sz w:val="24"/>
        </w:rPr>
        <w:t>153</w:t>
      </w:r>
      <w:r w:rsidRPr="001962E6">
        <w:rPr>
          <w:rFonts w:ascii="PT Serif" w:hAnsi="PT Serif"/>
          <w:sz w:val="24"/>
        </w:rPr>
        <w:t>).</w:t>
      </w:r>
    </w:p>
    <w:p w:rsidR="003329FB" w:rsidRPr="00AB39CE" w:rsidRDefault="003329FB" w:rsidP="003329FB">
      <w:pPr>
        <w:jc w:val="both"/>
        <w:rPr>
          <w:rFonts w:ascii="PT Serif" w:hAnsi="PT Serif"/>
          <w:sz w:val="24"/>
        </w:rPr>
      </w:pPr>
      <w:r w:rsidRPr="00AB39CE"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329FB" w:rsidRPr="00AB39CE" w:rsidRDefault="003329FB" w:rsidP="003329FB">
      <w:pPr>
        <w:jc w:val="both"/>
        <w:rPr>
          <w:rFonts w:ascii="PT Serif" w:hAnsi="PT Serif"/>
          <w:sz w:val="24"/>
        </w:rPr>
      </w:pPr>
      <w:r w:rsidRPr="00AB39CE">
        <w:rPr>
          <w:rFonts w:ascii="PT Serif" w:hAnsi="PT Serif"/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</w:t>
      </w:r>
      <w:r w:rsidRPr="00AB39CE">
        <w:rPr>
          <w:rFonts w:ascii="PT Serif" w:hAnsi="PT Serif"/>
          <w:sz w:val="24"/>
        </w:rPr>
        <w:lastRenderedPageBreak/>
        <w:t>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329FB" w:rsidRPr="007F1BF1" w:rsidRDefault="003329FB" w:rsidP="003329FB">
      <w:pPr>
        <w:jc w:val="both"/>
        <w:rPr>
          <w:rFonts w:ascii="PT Serif" w:hAnsi="PT Serif"/>
          <w:sz w:val="24"/>
        </w:rPr>
      </w:pPr>
      <w:r w:rsidRPr="007F1BF1">
        <w:rPr>
          <w:rFonts w:ascii="PT Serif" w:hAnsi="PT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</w:t>
      </w:r>
      <w:r w:rsidRPr="001962E6">
        <w:rPr>
          <w:rFonts w:ascii="PT Serif" w:hAnsi="PT Serif"/>
          <w:sz w:val="24"/>
        </w:rPr>
        <w:t xml:space="preserve">заявки № </w:t>
      </w:r>
      <w:r w:rsidR="001962E6" w:rsidRPr="001962E6">
        <w:rPr>
          <w:rFonts w:ascii="PT Serif" w:hAnsi="PT Serif"/>
          <w:sz w:val="24"/>
        </w:rPr>
        <w:t>153</w:t>
      </w:r>
      <w:r w:rsidRPr="001962E6">
        <w:rPr>
          <w:rFonts w:ascii="PT Serif" w:hAnsi="PT Serif"/>
          <w:sz w:val="24"/>
        </w:rPr>
        <w:t xml:space="preserve"> требованиям Федерального</w:t>
      </w:r>
      <w:r w:rsidRPr="007F1BF1">
        <w:rPr>
          <w:rFonts w:ascii="PT Serif" w:hAnsi="PT Serif"/>
          <w:sz w:val="24"/>
        </w:rPr>
        <w:t xml:space="preserve">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329FB" w:rsidRPr="00AB39CE" w:rsidRDefault="003329FB" w:rsidP="003329FB">
      <w:pPr>
        <w:jc w:val="both"/>
        <w:rPr>
          <w:rFonts w:ascii="PT Serif" w:hAnsi="PT Serif"/>
          <w:sz w:val="24"/>
        </w:rPr>
      </w:pPr>
      <w:r w:rsidRPr="007F1BF1">
        <w:rPr>
          <w:rFonts w:ascii="PT Serif" w:hAnsi="PT Serif"/>
          <w:sz w:val="24"/>
        </w:rPr>
        <w:t>7. Сведения об участнике закупки, подавшем единственную заявку на участие в</w:t>
      </w:r>
      <w:r w:rsidRPr="00AB39CE">
        <w:rPr>
          <w:rFonts w:ascii="PT Serif" w:hAnsi="PT Serif"/>
          <w:sz w:val="24"/>
        </w:rPr>
        <w:t xml:space="preserve"> аукционе в электронной форме: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938"/>
      </w:tblGrid>
      <w:tr w:rsidR="003329FB" w:rsidRPr="00AB39CE" w:rsidTr="00C5628F">
        <w:trPr>
          <w:trHeight w:val="302"/>
        </w:trPr>
        <w:tc>
          <w:tcPr>
            <w:tcW w:w="2552" w:type="dxa"/>
            <w:vAlign w:val="center"/>
          </w:tcPr>
          <w:p w:rsidR="003329FB" w:rsidRPr="00AB39CE" w:rsidRDefault="003329FB" w:rsidP="001646AE">
            <w:pPr>
              <w:pStyle w:val="a3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AB39CE">
              <w:rPr>
                <w:rFonts w:ascii="PT Serif" w:hAnsi="PT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938" w:type="dxa"/>
            <w:vAlign w:val="center"/>
          </w:tcPr>
          <w:p w:rsidR="003329FB" w:rsidRPr="00AB39CE" w:rsidRDefault="003329FB" w:rsidP="001646AE">
            <w:pPr>
              <w:pStyle w:val="a3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AB39CE">
              <w:rPr>
                <w:rFonts w:ascii="PT Serif" w:hAnsi="PT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329FB" w:rsidRPr="00AB39CE" w:rsidTr="00C5628F">
        <w:trPr>
          <w:trHeight w:val="2685"/>
        </w:trPr>
        <w:tc>
          <w:tcPr>
            <w:tcW w:w="2552" w:type="dxa"/>
          </w:tcPr>
          <w:p w:rsidR="003329FB" w:rsidRPr="00AB39CE" w:rsidRDefault="001962E6" w:rsidP="001646AE">
            <w:pPr>
              <w:pStyle w:val="a3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153</w:t>
            </w:r>
          </w:p>
        </w:tc>
        <w:tc>
          <w:tcPr>
            <w:tcW w:w="7938" w:type="dxa"/>
          </w:tcPr>
          <w:tbl>
            <w:tblPr>
              <w:tblW w:w="7822" w:type="dxa"/>
              <w:tblLayout w:type="fixed"/>
              <w:tblLook w:val="04A0" w:firstRow="1" w:lastRow="0" w:firstColumn="1" w:lastColumn="0" w:noHBand="0" w:noVBand="1"/>
            </w:tblPr>
            <w:tblGrid>
              <w:gridCol w:w="2184"/>
              <w:gridCol w:w="5638"/>
            </w:tblGrid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-</w:t>
                  </w:r>
                </w:p>
              </w:tc>
            </w:tr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8622025206</w:t>
                  </w:r>
                </w:p>
              </w:tc>
            </w:tr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ПРОМЫШЛЕННАЯ, 5Б,</w:t>
                  </w:r>
                </w:p>
              </w:tc>
            </w:tr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 ,ХМАО-Югра г.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 xml:space="preserve"> а/я 118</w:t>
                  </w:r>
                </w:p>
              </w:tc>
            </w:tr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73467568291</w:t>
                  </w:r>
                </w:p>
              </w:tc>
            </w:tr>
            <w:tr w:rsidR="00A61E5A" w:rsidTr="00C5628F">
              <w:tc>
                <w:tcPr>
                  <w:tcW w:w="13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6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E5A" w:rsidRDefault="00A61E5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МАХАНЁК ВЛАДИМИР ПЕТРОВИЧ</w:t>
                  </w:r>
                </w:p>
              </w:tc>
            </w:tr>
          </w:tbl>
          <w:p w:rsidR="003329FB" w:rsidRPr="00AB39CE" w:rsidRDefault="003329FB" w:rsidP="001646AE">
            <w:pPr>
              <w:pStyle w:val="a3"/>
              <w:tabs>
                <w:tab w:val="num" w:pos="567"/>
              </w:tabs>
              <w:ind w:left="0"/>
              <w:jc w:val="both"/>
              <w:rPr>
                <w:rFonts w:ascii="PT Serif" w:hAnsi="PT Serif"/>
                <w:spacing w:val="-6"/>
                <w:sz w:val="24"/>
                <w:szCs w:val="24"/>
              </w:rPr>
            </w:pPr>
          </w:p>
        </w:tc>
      </w:tr>
    </w:tbl>
    <w:p w:rsidR="003329FB" w:rsidRPr="00AB39CE" w:rsidRDefault="003329FB" w:rsidP="003329FB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8</w:t>
      </w:r>
      <w:r w:rsidRPr="00AB39CE">
        <w:rPr>
          <w:rFonts w:ascii="PT Serif" w:hAnsi="PT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AB39CE">
          <w:rPr>
            <w:rFonts w:ascii="PT Serif" w:hAnsi="PT Serif"/>
            <w:sz w:val="24"/>
          </w:rPr>
          <w:t>http://www.sberbank-ast.ru</w:t>
        </w:r>
      </w:hyperlink>
      <w:r w:rsidRPr="00AB39CE">
        <w:rPr>
          <w:rFonts w:ascii="PT Serif" w:hAnsi="PT Serif"/>
          <w:sz w:val="24"/>
        </w:rPr>
        <w:t>.</w:t>
      </w:r>
    </w:p>
    <w:p w:rsidR="003329FB" w:rsidRPr="00AB39CE" w:rsidRDefault="003329FB" w:rsidP="003329FB">
      <w:pPr>
        <w:pStyle w:val="a3"/>
        <w:tabs>
          <w:tab w:val="num" w:pos="567"/>
        </w:tabs>
        <w:ind w:left="0"/>
        <w:jc w:val="both"/>
        <w:rPr>
          <w:rFonts w:ascii="PT Serif" w:hAnsi="PT Serif"/>
          <w:spacing w:val="-6"/>
          <w:sz w:val="24"/>
          <w:szCs w:val="24"/>
        </w:rPr>
      </w:pPr>
    </w:p>
    <w:p w:rsidR="003329FB" w:rsidRPr="00AB39CE" w:rsidRDefault="003329FB" w:rsidP="003329FB">
      <w:pPr>
        <w:jc w:val="center"/>
        <w:rPr>
          <w:rFonts w:ascii="PT Serif" w:hAnsi="PT Serif"/>
          <w:noProof/>
          <w:sz w:val="24"/>
          <w:szCs w:val="24"/>
        </w:rPr>
      </w:pPr>
      <w:r w:rsidRPr="00AB39CE">
        <w:rPr>
          <w:rFonts w:ascii="PT Serif" w:hAnsi="PT Serif"/>
          <w:noProof/>
          <w:sz w:val="24"/>
          <w:szCs w:val="24"/>
        </w:rPr>
        <w:t>Сведения о решении</w:t>
      </w:r>
    </w:p>
    <w:p w:rsidR="003329FB" w:rsidRPr="00AB39CE" w:rsidRDefault="003329FB" w:rsidP="003329FB">
      <w:pPr>
        <w:jc w:val="center"/>
        <w:rPr>
          <w:rFonts w:ascii="PT Serif" w:hAnsi="PT Serif"/>
          <w:noProof/>
          <w:sz w:val="24"/>
          <w:szCs w:val="24"/>
        </w:rPr>
      </w:pPr>
      <w:r w:rsidRPr="00AB39CE"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AB39CE"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AB39CE"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p w:rsidR="003329FB" w:rsidRPr="00AB39CE" w:rsidRDefault="003329FB" w:rsidP="003329FB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3329FB" w:rsidRPr="00AB39CE" w:rsidTr="001646A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3329FB" w:rsidRPr="00AB39CE" w:rsidTr="001646A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FB" w:rsidRPr="00AB39CE" w:rsidRDefault="003329FB" w:rsidP="001646AE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FB" w:rsidRPr="002E7855" w:rsidRDefault="003329FB" w:rsidP="001646AE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2E7855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3329FB" w:rsidRPr="00AB39CE" w:rsidTr="001646AE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FB" w:rsidRPr="00AB39CE" w:rsidRDefault="003329FB" w:rsidP="001646AE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FB" w:rsidRPr="002E7855" w:rsidRDefault="003329FB" w:rsidP="001646A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2E7855">
              <w:rPr>
                <w:rFonts w:ascii="PT Serif" w:hAnsi="PT Serif"/>
                <w:sz w:val="22"/>
                <w:szCs w:val="22"/>
              </w:rPr>
              <w:t xml:space="preserve">В.К. </w:t>
            </w:r>
            <w:proofErr w:type="spellStart"/>
            <w:r w:rsidRPr="002E7855">
              <w:rPr>
                <w:rFonts w:ascii="PT Serif" w:hAnsi="PT Serif"/>
                <w:sz w:val="22"/>
                <w:szCs w:val="22"/>
              </w:rPr>
              <w:t>Бандурин</w:t>
            </w:r>
            <w:proofErr w:type="spellEnd"/>
          </w:p>
        </w:tc>
      </w:tr>
      <w:tr w:rsidR="003329FB" w:rsidRPr="00AB39CE" w:rsidTr="001646A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FB" w:rsidRPr="00AB39CE" w:rsidRDefault="003329FB" w:rsidP="001646AE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FB" w:rsidRPr="002E7855" w:rsidRDefault="003329FB" w:rsidP="001646A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2E7855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2E7855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3329FB" w:rsidRPr="00AB39CE" w:rsidTr="001646A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FB" w:rsidRPr="00AB39CE" w:rsidRDefault="003329FB" w:rsidP="001646AE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FB" w:rsidRPr="002E7855" w:rsidRDefault="003329FB" w:rsidP="001646A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2E7855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2E7855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3329FB" w:rsidRPr="00AB39CE" w:rsidTr="001646A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FB" w:rsidRPr="00AB39CE" w:rsidRDefault="003329FB" w:rsidP="001646AE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AB39CE">
              <w:rPr>
                <w:rFonts w:ascii="PT Serif" w:hAnsi="PT Serif"/>
                <w:noProof/>
                <w:sz w:val="16"/>
                <w:szCs w:val="16"/>
              </w:rPr>
              <w:t xml:space="preserve"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</w:t>
            </w:r>
            <w:r w:rsidRPr="00AB39CE">
              <w:rPr>
                <w:rFonts w:ascii="PT Serif" w:hAnsi="PT Serif"/>
                <w:noProof/>
                <w:sz w:val="16"/>
                <w:szCs w:val="16"/>
              </w:rPr>
              <w:lastRenderedPageBreak/>
              <w:t>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FB" w:rsidRPr="00AB39CE" w:rsidRDefault="003329FB" w:rsidP="001646AE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FB" w:rsidRPr="002E7855" w:rsidRDefault="003329FB" w:rsidP="001646AE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2E7855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3329FB" w:rsidRPr="00AB39CE" w:rsidRDefault="003329FB" w:rsidP="003329FB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3329FB" w:rsidRPr="00AB39CE" w:rsidRDefault="003329FB" w:rsidP="003329FB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AB39CE"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3329FB" w:rsidRPr="00AB39CE" w:rsidRDefault="003329FB" w:rsidP="003329FB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3329FB" w:rsidRPr="00AB39CE" w:rsidRDefault="003329FB" w:rsidP="003329FB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3329FB" w:rsidRPr="00AB39CE" w:rsidRDefault="003329FB" w:rsidP="003329FB">
      <w:pPr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3329FB" w:rsidRPr="00AB39CE" w:rsidRDefault="005548A0" w:rsidP="005548A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3329FB" w:rsidRPr="00AB39CE" w:rsidRDefault="003329FB" w:rsidP="003329FB">
      <w:pPr>
        <w:jc w:val="right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>______________Н.А. Морозова</w:t>
      </w:r>
    </w:p>
    <w:p w:rsidR="003329FB" w:rsidRDefault="003329FB" w:rsidP="003329FB">
      <w:pPr>
        <w:jc w:val="right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 w:rsidRPr="00AB39CE">
        <w:rPr>
          <w:rFonts w:ascii="PT Serif" w:hAnsi="PT Serif"/>
          <w:sz w:val="24"/>
          <w:szCs w:val="24"/>
        </w:rPr>
        <w:t>Резинкина</w:t>
      </w:r>
      <w:proofErr w:type="spellEnd"/>
    </w:p>
    <w:p w:rsidR="003329FB" w:rsidRPr="00AB39CE" w:rsidRDefault="003329FB" w:rsidP="003329FB">
      <w:pPr>
        <w:jc w:val="right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3329FB" w:rsidRPr="00AB39CE" w:rsidRDefault="003329FB" w:rsidP="003329FB">
      <w:pPr>
        <w:ind w:left="142"/>
        <w:rPr>
          <w:rFonts w:ascii="PT Serif" w:hAnsi="PT Serif"/>
          <w:sz w:val="24"/>
          <w:szCs w:val="24"/>
        </w:rPr>
      </w:pPr>
    </w:p>
    <w:p w:rsidR="003329FB" w:rsidRPr="00AB39CE" w:rsidRDefault="003329FB" w:rsidP="003329FB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3329FB" w:rsidRPr="00AB39CE" w:rsidRDefault="003329FB" w:rsidP="003329FB">
      <w:pPr>
        <w:ind w:left="-993"/>
        <w:rPr>
          <w:rFonts w:ascii="PT Serif" w:hAnsi="PT Serif"/>
          <w:color w:val="FF0000"/>
          <w:sz w:val="24"/>
        </w:rPr>
      </w:pPr>
      <w:r w:rsidRPr="00AB39CE">
        <w:rPr>
          <w:rFonts w:ascii="PT Serif" w:hAnsi="PT Serif"/>
          <w:color w:val="FF0000"/>
          <w:sz w:val="24"/>
          <w:szCs w:val="24"/>
        </w:rPr>
        <w:t xml:space="preserve">    </w:t>
      </w:r>
      <w:r>
        <w:rPr>
          <w:rFonts w:ascii="PT Serif" w:hAnsi="PT Serif"/>
          <w:color w:val="FF0000"/>
          <w:sz w:val="24"/>
          <w:szCs w:val="24"/>
        </w:rPr>
        <w:t xml:space="preserve">                     </w:t>
      </w:r>
      <w:r w:rsidRPr="00AB39CE">
        <w:rPr>
          <w:rFonts w:ascii="PT Serif" w:hAnsi="PT Serif"/>
          <w:sz w:val="24"/>
          <w:szCs w:val="24"/>
        </w:rPr>
        <w:t xml:space="preserve">Представитель заказчика </w:t>
      </w:r>
      <w:r w:rsidRPr="00AB39CE">
        <w:rPr>
          <w:rFonts w:ascii="PT Serif" w:hAnsi="PT Serif"/>
        </w:rPr>
        <w:t xml:space="preserve">                                                                   </w:t>
      </w:r>
      <w:r>
        <w:rPr>
          <w:rFonts w:ascii="PT Serif" w:hAnsi="PT Serif"/>
        </w:rPr>
        <w:t xml:space="preserve">        </w:t>
      </w:r>
      <w:r w:rsidRPr="00AB39CE">
        <w:rPr>
          <w:rFonts w:ascii="PT Serif" w:hAnsi="PT Serif"/>
        </w:rPr>
        <w:t xml:space="preserve"> ________________</w:t>
      </w:r>
      <w:r w:rsidR="005548A0">
        <w:rPr>
          <w:rFonts w:ascii="PT Serif" w:hAnsi="PT Serif"/>
          <w:sz w:val="24"/>
        </w:rPr>
        <w:t>М.Л. Прошкина</w:t>
      </w:r>
      <w:r w:rsidRPr="00AB39CE">
        <w:rPr>
          <w:rFonts w:ascii="PT Serif" w:hAnsi="PT Serif"/>
          <w:sz w:val="24"/>
        </w:rPr>
        <w:t xml:space="preserve"> </w:t>
      </w:r>
    </w:p>
    <w:bookmarkEnd w:id="0"/>
    <w:p w:rsidR="0059268A" w:rsidRDefault="0059268A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1962E6" w:rsidRDefault="001962E6"/>
    <w:p w:rsidR="00A82172" w:rsidRDefault="00A82172"/>
    <w:p w:rsidR="00A82172" w:rsidRDefault="00A82172"/>
    <w:p w:rsidR="00A82172" w:rsidRDefault="00A82172"/>
    <w:p w:rsidR="00A82172" w:rsidRDefault="00A82172"/>
    <w:p w:rsidR="00A82172" w:rsidRDefault="00A82172"/>
    <w:p w:rsidR="00A82172" w:rsidRDefault="00A82172"/>
    <w:p w:rsidR="00A82172" w:rsidRDefault="00A82172"/>
    <w:p w:rsidR="00A82172" w:rsidRDefault="00A82172"/>
    <w:p w:rsidR="00A82172" w:rsidRDefault="00A82172"/>
    <w:p w:rsidR="001962E6" w:rsidRDefault="001962E6"/>
    <w:p w:rsidR="001962E6" w:rsidRDefault="001962E6"/>
    <w:p w:rsidR="001962E6" w:rsidRDefault="001962E6" w:rsidP="001962E6">
      <w:pPr>
        <w:ind w:hanging="426"/>
        <w:jc w:val="right"/>
      </w:pPr>
      <w:r>
        <w:lastRenderedPageBreak/>
        <w:t>Приложение 1</w:t>
      </w:r>
    </w:p>
    <w:p w:rsidR="001962E6" w:rsidRDefault="001962E6" w:rsidP="001962E6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1962E6" w:rsidRDefault="001962E6" w:rsidP="001962E6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1962E6" w:rsidRDefault="001962E6" w:rsidP="001962E6">
      <w:pPr>
        <w:tabs>
          <w:tab w:val="left" w:pos="3930"/>
          <w:tab w:val="right" w:pos="9355"/>
        </w:tabs>
        <w:jc w:val="right"/>
      </w:pPr>
      <w:r>
        <w:t>от «14» июня 2019 г. № 0187300005819000162-1</w:t>
      </w:r>
    </w:p>
    <w:p w:rsidR="001962E6" w:rsidRDefault="001962E6" w:rsidP="001962E6">
      <w:pPr>
        <w:jc w:val="center"/>
      </w:pPr>
      <w:r>
        <w:t>Таблица рассмотрения единственной заявки</w:t>
      </w:r>
    </w:p>
    <w:p w:rsidR="001962E6" w:rsidRDefault="001962E6" w:rsidP="001962E6">
      <w:pPr>
        <w:pStyle w:val="a3"/>
        <w:keepNext/>
        <w:keepLines/>
        <w:suppressLineNumbers/>
        <w:suppressAutoHyphens/>
        <w:ind w:left="0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1962E6" w:rsidRDefault="001962E6" w:rsidP="001962E6">
      <w:pPr>
        <w:pStyle w:val="a3"/>
        <w:keepNext/>
        <w:keepLines/>
        <w:suppressLineNumbers/>
        <w:suppressAutoHyphens/>
        <w:ind w:left="-709"/>
        <w:jc w:val="center"/>
      </w:pPr>
      <w:r>
        <w:t>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1962E6" w:rsidRDefault="001962E6" w:rsidP="001962E6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8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992"/>
        <w:gridCol w:w="1538"/>
        <w:gridCol w:w="1838"/>
      </w:tblGrid>
      <w:tr w:rsidR="001962E6" w:rsidTr="001962E6">
        <w:trPr>
          <w:trHeight w:val="330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Идентификационный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</w:t>
            </w:r>
          </w:p>
        </w:tc>
      </w:tr>
      <w:tr w:rsidR="001962E6" w:rsidTr="001962E6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Default="001962E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Default="001962E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1962E6" w:rsidTr="001962E6">
        <w:trPr>
          <w:trHeight w:val="70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1.</w:t>
            </w:r>
            <w:r w:rsidRPr="001962E6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1962E6">
              <w:rPr>
                <w:bCs/>
                <w:sz w:val="12"/>
                <w:szCs w:val="12"/>
              </w:rPr>
              <w:t>закупки -</w:t>
            </w:r>
            <w:r w:rsidRPr="001962E6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1962E6">
              <w:rPr>
                <w:bCs/>
                <w:sz w:val="12"/>
                <w:szCs w:val="12"/>
              </w:rPr>
              <w:t>закупки</w:t>
            </w:r>
            <w:r w:rsidRPr="001962E6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1962E6">
              <w:rPr>
                <w:bCs/>
                <w:sz w:val="12"/>
                <w:szCs w:val="12"/>
              </w:rPr>
              <w:t>несостоятельным (</w:t>
            </w:r>
            <w:r w:rsidRPr="001962E6">
              <w:rPr>
                <w:sz w:val="12"/>
                <w:szCs w:val="12"/>
              </w:rPr>
              <w:t>банкротом</w:t>
            </w:r>
            <w:r w:rsidRPr="001962E6">
              <w:rPr>
                <w:bCs/>
                <w:sz w:val="12"/>
                <w:szCs w:val="12"/>
              </w:rPr>
              <w:t>)</w:t>
            </w:r>
            <w:r w:rsidRPr="001962E6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1962E6" w:rsidTr="001962E6">
        <w:trPr>
          <w:trHeight w:val="387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1962E6" w:rsidTr="001962E6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 xml:space="preserve">3. </w:t>
            </w:r>
            <w:proofErr w:type="gramStart"/>
            <w:r w:rsidRPr="001962E6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962E6">
              <w:rPr>
                <w:sz w:val="12"/>
                <w:szCs w:val="12"/>
              </w:rPr>
              <w:t xml:space="preserve"> </w:t>
            </w:r>
            <w:proofErr w:type="gramStart"/>
            <w:r w:rsidRPr="001962E6">
              <w:rPr>
                <w:sz w:val="12"/>
                <w:szCs w:val="12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962E6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962E6">
              <w:rPr>
                <w:sz w:val="12"/>
                <w:szCs w:val="12"/>
              </w:rPr>
              <w:t>указанных</w:t>
            </w:r>
            <w:proofErr w:type="gramEnd"/>
            <w:r w:rsidRPr="001962E6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1962E6" w:rsidTr="001962E6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1962E6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962E6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1962E6" w:rsidTr="001962E6">
        <w:trPr>
          <w:trHeight w:val="42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 xml:space="preserve">5. </w:t>
            </w:r>
            <w:proofErr w:type="gramStart"/>
            <w:r w:rsidRPr="001962E6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962E6">
              <w:rPr>
                <w:sz w:val="12"/>
                <w:szCs w:val="12"/>
              </w:rPr>
              <w:t xml:space="preserve"> </w:t>
            </w:r>
            <w:proofErr w:type="gramStart"/>
            <w:r w:rsidRPr="001962E6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962E6">
              <w:rPr>
                <w:sz w:val="12"/>
                <w:szCs w:val="12"/>
              </w:rPr>
              <w:t>неполнородными</w:t>
            </w:r>
            <w:proofErr w:type="spellEnd"/>
            <w:r w:rsidRPr="001962E6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962E6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1962E6" w:rsidTr="001962E6">
        <w:trPr>
          <w:trHeight w:val="42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pacing w:line="276" w:lineRule="auto"/>
              <w:jc w:val="center"/>
              <w:rPr>
                <w:sz w:val="12"/>
                <w:szCs w:val="12"/>
                <w:highlight w:val="yellow"/>
              </w:rPr>
            </w:pPr>
            <w:r w:rsidRPr="001962E6">
              <w:rPr>
                <w:color w:val="000000"/>
                <w:sz w:val="12"/>
                <w:szCs w:val="12"/>
              </w:rPr>
              <w:t>Информация отсутствует</w:t>
            </w:r>
          </w:p>
        </w:tc>
      </w:tr>
      <w:tr w:rsidR="001962E6" w:rsidTr="001962E6">
        <w:trPr>
          <w:trHeight w:val="42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7.</w:t>
            </w:r>
            <w:r w:rsidRPr="001962E6">
              <w:rPr>
                <w:sz w:val="12"/>
                <w:szCs w:val="12"/>
              </w:rPr>
              <w:t xml:space="preserve"> </w:t>
            </w:r>
            <w:r w:rsidRPr="001962E6">
              <w:rPr>
                <w:color w:val="000000"/>
                <w:sz w:val="12"/>
                <w:szCs w:val="12"/>
              </w:rPr>
              <w:t xml:space="preserve">Принадлежность </w:t>
            </w:r>
            <w:r w:rsidRPr="001962E6">
              <w:rPr>
                <w:sz w:val="12"/>
                <w:szCs w:val="12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Не принадлежит</w:t>
            </w:r>
          </w:p>
        </w:tc>
      </w:tr>
      <w:tr w:rsidR="001962E6" w:rsidTr="001962E6">
        <w:trPr>
          <w:trHeight w:val="42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8. Принадлежность </w:t>
            </w:r>
            <w:r w:rsidRPr="001962E6">
              <w:rPr>
                <w:sz w:val="12"/>
                <w:szCs w:val="12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1962E6" w:rsidTr="001962E6">
        <w:trPr>
          <w:trHeight w:val="42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В полном объеме</w:t>
            </w:r>
          </w:p>
        </w:tc>
      </w:tr>
      <w:tr w:rsidR="001962E6" w:rsidTr="001962E6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10. Начальная (максимальная) цена контракта – 18 127 634,00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E6" w:rsidRPr="001962E6" w:rsidRDefault="001962E6">
            <w:pPr>
              <w:widowControl/>
              <w:rPr>
                <w:rFonts w:ascii="Calibri" w:eastAsia="Calibri" w:hAnsi="Calibri"/>
                <w:sz w:val="12"/>
                <w:szCs w:val="12"/>
              </w:rPr>
            </w:pP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11. 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</w:rPr>
            </w:pPr>
            <w:r w:rsidRPr="001962E6">
              <w:rPr>
                <w:b/>
                <w:color w:val="000000"/>
                <w:sz w:val="12"/>
                <w:szCs w:val="12"/>
              </w:rPr>
              <w:t>Характеристика квартиры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1962E6">
              <w:rPr>
                <w:b/>
                <w:color w:val="000000"/>
                <w:sz w:val="12"/>
                <w:szCs w:val="12"/>
              </w:rPr>
              <w:t>ООО «</w:t>
            </w:r>
            <w:proofErr w:type="spellStart"/>
            <w:r w:rsidRPr="001962E6">
              <w:rPr>
                <w:b/>
                <w:color w:val="000000"/>
                <w:sz w:val="12"/>
                <w:szCs w:val="12"/>
              </w:rPr>
              <w:t>Стройкомплект</w:t>
            </w:r>
            <w:proofErr w:type="spellEnd"/>
            <w:r w:rsidRPr="001962E6">
              <w:rPr>
                <w:b/>
                <w:color w:val="000000"/>
                <w:sz w:val="12"/>
                <w:szCs w:val="12"/>
              </w:rPr>
              <w:t xml:space="preserve">» </w:t>
            </w:r>
          </w:p>
          <w:p w:rsidR="001962E6" w:rsidRPr="001962E6" w:rsidRDefault="001962E6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b/>
                <w:color w:val="000000"/>
                <w:sz w:val="12"/>
                <w:szCs w:val="12"/>
              </w:rPr>
              <w:t xml:space="preserve">город </w:t>
            </w:r>
            <w:proofErr w:type="spellStart"/>
            <w:r w:rsidRPr="001962E6">
              <w:rPr>
                <w:b/>
                <w:color w:val="000000"/>
                <w:sz w:val="12"/>
                <w:szCs w:val="12"/>
              </w:rPr>
              <w:t>Югорск</w:t>
            </w:r>
            <w:proofErr w:type="spellEnd"/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 xml:space="preserve">город </w:t>
            </w:r>
            <w:proofErr w:type="spellStart"/>
            <w:r w:rsidRPr="001962E6">
              <w:rPr>
                <w:sz w:val="12"/>
                <w:szCs w:val="12"/>
              </w:rPr>
              <w:t>Югорск</w:t>
            </w:r>
            <w:proofErr w:type="spellEnd"/>
            <w:r w:rsidRPr="001962E6">
              <w:rPr>
                <w:sz w:val="12"/>
                <w:szCs w:val="12"/>
              </w:rPr>
              <w:t>, Ханты-Мансийский автономный округ – Югра, Россия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1962E6">
              <w:rPr>
                <w:sz w:val="12"/>
                <w:szCs w:val="12"/>
              </w:rPr>
              <w:t xml:space="preserve">ул. Менделеева, д.36, город </w:t>
            </w:r>
            <w:proofErr w:type="spellStart"/>
            <w:r w:rsidRPr="001962E6">
              <w:rPr>
                <w:sz w:val="12"/>
                <w:szCs w:val="12"/>
              </w:rPr>
              <w:t>Югорск</w:t>
            </w:r>
            <w:proofErr w:type="spellEnd"/>
            <w:r w:rsidRPr="001962E6">
              <w:rPr>
                <w:sz w:val="12"/>
                <w:szCs w:val="12"/>
              </w:rPr>
              <w:t>, Ханты-Мансийский автономный округ – Югра, Тюменская область, Россия (квартиры: № 50,49,56,55,54,53).</w:t>
            </w:r>
            <w:proofErr w:type="gramEnd"/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 xml:space="preserve">в многоквартирном жилом доме в городе </w:t>
            </w:r>
            <w:proofErr w:type="spellStart"/>
            <w:r w:rsidRPr="001962E6">
              <w:rPr>
                <w:sz w:val="12"/>
                <w:szCs w:val="12"/>
              </w:rPr>
              <w:t>Югорске</w:t>
            </w:r>
            <w:proofErr w:type="spellEnd"/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>Тип конструкции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1962E6">
              <w:rPr>
                <w:sz w:val="12"/>
                <w:szCs w:val="12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  <w:lang w:eastAsia="en-US"/>
              </w:rPr>
              <w:t>Не менее 60%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  <w:lang w:eastAsia="en-US"/>
              </w:rPr>
            </w:pPr>
            <w:r w:rsidRPr="001962E6">
              <w:rPr>
                <w:b/>
                <w:sz w:val="12"/>
                <w:szCs w:val="12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jc w:val="center"/>
              <w:rPr>
                <w:sz w:val="12"/>
                <w:szCs w:val="12"/>
                <w:lang w:eastAsia="en-US"/>
              </w:rPr>
            </w:pPr>
            <w:r w:rsidRPr="001962E6">
              <w:rPr>
                <w:sz w:val="12"/>
                <w:szCs w:val="12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1962E6">
              <w:rPr>
                <w:sz w:val="12"/>
                <w:szCs w:val="12"/>
                <w:lang w:eastAsia="en-US"/>
              </w:rPr>
              <w:t>согласно</w:t>
            </w:r>
            <w:proofErr w:type="gramEnd"/>
            <w:r w:rsidRPr="001962E6">
              <w:rPr>
                <w:sz w:val="12"/>
                <w:szCs w:val="12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 xml:space="preserve">Количество жилых помещений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Не менее 6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>Общая площадь жилых помещений (проектная)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Не менее 322,0 кв. метра (за исключением балконов, лоджий)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962E6">
              <w:rPr>
                <w:b/>
                <w:sz w:val="12"/>
                <w:szCs w:val="12"/>
                <w:lang w:eastAsia="en-US"/>
              </w:rPr>
              <w:lastRenderedPageBreak/>
              <w:t>Срок передачи объектов долевого строительства (жилых помещений) после ввода Объекта в 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12"/>
                <w:szCs w:val="12"/>
                <w:lang w:eastAsia="en-US"/>
              </w:rPr>
            </w:pPr>
            <w:r w:rsidRPr="001962E6">
              <w:rPr>
                <w:sz w:val="12"/>
                <w:szCs w:val="12"/>
                <w:lang w:eastAsia="en-US"/>
              </w:rPr>
              <w:t>Не позднее 01 декабря 2019 года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 xml:space="preserve">Требование к </w:t>
            </w:r>
            <w:proofErr w:type="spellStart"/>
            <w:r w:rsidRPr="001962E6">
              <w:rPr>
                <w:b/>
                <w:sz w:val="12"/>
                <w:szCs w:val="12"/>
              </w:rPr>
              <w:t>энергоэффективности</w:t>
            </w:r>
            <w:proofErr w:type="spellEnd"/>
            <w:r w:rsidRPr="001962E6">
              <w:rPr>
                <w:b/>
                <w:sz w:val="12"/>
                <w:szCs w:val="12"/>
              </w:rPr>
              <w:t xml:space="preserve">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класс энергетической эффективности дома не ниже "В" согласно Правилам</w:t>
            </w:r>
            <w:r w:rsidRPr="001962E6">
              <w:rPr>
                <w:b/>
                <w:sz w:val="12"/>
                <w:szCs w:val="12"/>
              </w:rPr>
              <w:t xml:space="preserve"> </w:t>
            </w:r>
            <w:r w:rsidRPr="001962E6">
              <w:rPr>
                <w:sz w:val="12"/>
                <w:szCs w:val="1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b/>
                <w:sz w:val="12"/>
                <w:szCs w:val="12"/>
              </w:rPr>
              <w:t>Требования к уровню благоустроенности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Жилое помещение </w:t>
            </w:r>
            <w:r w:rsidRPr="001962E6">
              <w:rPr>
                <w:b/>
                <w:color w:val="000000"/>
                <w:sz w:val="12"/>
                <w:szCs w:val="12"/>
              </w:rPr>
              <w:t>должно быть</w:t>
            </w:r>
            <w:r w:rsidRPr="001962E6">
              <w:rPr>
                <w:color w:val="000000"/>
                <w:sz w:val="12"/>
                <w:szCs w:val="12"/>
              </w:rPr>
              <w:t xml:space="preserve"> благоустроенное и оборудовано: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- электрической разводкой, </w:t>
            </w:r>
            <w:proofErr w:type="spellStart"/>
            <w:r w:rsidRPr="001962E6">
              <w:rPr>
                <w:color w:val="000000"/>
                <w:sz w:val="12"/>
                <w:szCs w:val="12"/>
              </w:rPr>
              <w:t>электророзетками</w:t>
            </w:r>
            <w:proofErr w:type="spellEnd"/>
            <w:r w:rsidRPr="001962E6">
              <w:rPr>
                <w:color w:val="000000"/>
                <w:sz w:val="12"/>
                <w:szCs w:val="12"/>
              </w:rPr>
              <w:t xml:space="preserve">, выключателями и </w:t>
            </w:r>
            <w:r w:rsidRPr="001962E6">
              <w:rPr>
                <w:sz w:val="12"/>
                <w:szCs w:val="12"/>
              </w:rPr>
              <w:t>с опломбированным</w:t>
            </w:r>
            <w:r w:rsidRPr="001962E6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962E6">
              <w:rPr>
                <w:color w:val="000000"/>
                <w:sz w:val="12"/>
                <w:szCs w:val="12"/>
              </w:rPr>
              <w:t xml:space="preserve">электросчётчиком в исправном состоянии </w:t>
            </w:r>
            <w:r w:rsidRPr="001962E6">
              <w:rPr>
                <w:sz w:val="12"/>
                <w:szCs w:val="12"/>
              </w:rPr>
              <w:t>и паспортом с незаконченным сроком эксплуатации</w:t>
            </w:r>
            <w:r w:rsidRPr="001962E6">
              <w:rPr>
                <w:color w:val="000000"/>
                <w:sz w:val="12"/>
                <w:szCs w:val="12"/>
              </w:rPr>
              <w:t xml:space="preserve">;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- центральным отоплением </w:t>
            </w:r>
            <w:r w:rsidRPr="001962E6">
              <w:rPr>
                <w:b/>
                <w:color w:val="000000"/>
                <w:sz w:val="12"/>
                <w:szCs w:val="12"/>
              </w:rPr>
              <w:t>или</w:t>
            </w:r>
            <w:r w:rsidRPr="001962E6">
              <w:rPr>
                <w:color w:val="000000"/>
                <w:sz w:val="12"/>
                <w:szCs w:val="12"/>
              </w:rPr>
              <w:t xml:space="preserve"> общедомовым;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- центральным водопроводом, горячим водоснабжением;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- центральным водоотведением (канализацией);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- электрической </w:t>
            </w:r>
            <w:r w:rsidRPr="001962E6">
              <w:rPr>
                <w:b/>
                <w:color w:val="000000"/>
                <w:sz w:val="12"/>
                <w:szCs w:val="12"/>
              </w:rPr>
              <w:t>или</w:t>
            </w:r>
            <w:r w:rsidRPr="001962E6">
              <w:rPr>
                <w:color w:val="000000"/>
                <w:sz w:val="12"/>
                <w:szCs w:val="12"/>
              </w:rPr>
              <w:t xml:space="preserve"> газовой плитой, имеющих </w:t>
            </w:r>
            <w:r w:rsidRPr="001962E6">
              <w:rPr>
                <w:b/>
                <w:color w:val="000000"/>
                <w:sz w:val="12"/>
                <w:szCs w:val="12"/>
              </w:rPr>
              <w:t>не менее</w:t>
            </w:r>
            <w:r w:rsidRPr="001962E6">
              <w:rPr>
                <w:color w:val="000000"/>
                <w:sz w:val="12"/>
                <w:szCs w:val="12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1962E6" w:rsidRPr="001962E6" w:rsidRDefault="001962E6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- чистовой отделкой стен и потолков без механических повреждений,</w:t>
            </w:r>
          </w:p>
          <w:p w:rsidR="001962E6" w:rsidRPr="001962E6" w:rsidRDefault="001962E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 xml:space="preserve">       Соответствует</w:t>
            </w:r>
          </w:p>
        </w:tc>
      </w:tr>
      <w:tr w:rsidR="001962E6" w:rsidTr="001962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962E6">
              <w:rPr>
                <w:kern w:val="2"/>
                <w:sz w:val="12"/>
                <w:szCs w:val="12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E6" w:rsidRPr="001962E6" w:rsidRDefault="001962E6">
            <w:pPr>
              <w:tabs>
                <w:tab w:val="num" w:pos="0"/>
                <w:tab w:val="num" w:pos="1080"/>
              </w:tabs>
              <w:ind w:firstLine="567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1962E6" w:rsidRPr="001962E6" w:rsidRDefault="001962E6">
            <w:pPr>
              <w:ind w:firstLine="567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1962E6" w:rsidRPr="001962E6" w:rsidRDefault="001962E6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proofErr w:type="gramStart"/>
            <w:r w:rsidRPr="001962E6">
              <w:rPr>
                <w:sz w:val="12"/>
                <w:szCs w:val="12"/>
              </w:rPr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1962E6">
              <w:rPr>
                <w:sz w:val="12"/>
                <w:szCs w:val="12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1962E6" w:rsidRPr="001962E6" w:rsidRDefault="001962E6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1962E6" w:rsidRPr="001962E6" w:rsidRDefault="001962E6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2"/>
                <w:szCs w:val="12"/>
              </w:rPr>
            </w:pPr>
            <w:r w:rsidRPr="001962E6">
              <w:rPr>
                <w:rFonts w:eastAsia="Calibri"/>
                <w:sz w:val="12"/>
                <w:szCs w:val="12"/>
              </w:rPr>
              <w:t xml:space="preserve">д) действующее </w:t>
            </w:r>
            <w:r w:rsidRPr="001962E6">
              <w:rPr>
                <w:rFonts w:eastAsia="Calibri"/>
                <w:sz w:val="12"/>
                <w:szCs w:val="12"/>
                <w:lang w:val="x-none"/>
              </w:rPr>
              <w:t xml:space="preserve">заключение положительной экспертизы </w:t>
            </w:r>
            <w:r w:rsidRPr="001962E6">
              <w:rPr>
                <w:rFonts w:eastAsia="Calibri"/>
                <w:sz w:val="12"/>
                <w:szCs w:val="12"/>
              </w:rPr>
              <w:t xml:space="preserve">о соответствии застройщика и </w:t>
            </w:r>
            <w:r w:rsidRPr="001962E6">
              <w:rPr>
                <w:rFonts w:eastAsia="Calibri"/>
                <w:sz w:val="12"/>
                <w:szCs w:val="12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1962E6">
              <w:rPr>
                <w:rFonts w:eastAsia="Calibri"/>
                <w:sz w:val="12"/>
                <w:szCs w:val="12"/>
              </w:rPr>
              <w:t>;</w:t>
            </w:r>
          </w:p>
          <w:p w:rsidR="001962E6" w:rsidRPr="001962E6" w:rsidRDefault="001962E6">
            <w:pPr>
              <w:pStyle w:val="a6"/>
              <w:ind w:firstLine="540"/>
              <w:jc w:val="both"/>
              <w:rPr>
                <w:sz w:val="12"/>
                <w:szCs w:val="12"/>
              </w:rPr>
            </w:pPr>
            <w:r w:rsidRPr="001962E6">
              <w:rPr>
                <w:sz w:val="12"/>
                <w:szCs w:val="12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1962E6" w:rsidRPr="001962E6" w:rsidRDefault="001962E6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6" w:rsidRPr="001962E6" w:rsidRDefault="001962E6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1962E6">
              <w:rPr>
                <w:color w:val="000000"/>
                <w:sz w:val="12"/>
                <w:szCs w:val="12"/>
              </w:rPr>
              <w:t>Предоставлены</w:t>
            </w:r>
          </w:p>
        </w:tc>
      </w:tr>
    </w:tbl>
    <w:p w:rsidR="001962E6" w:rsidRDefault="001962E6"/>
    <w:p w:rsidR="001962E6" w:rsidRDefault="001962E6"/>
    <w:p w:rsidR="001962E6" w:rsidRDefault="001962E6"/>
    <w:sectPr w:rsidR="001962E6" w:rsidSect="00A8217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81"/>
    <w:rsid w:val="001962E6"/>
    <w:rsid w:val="003329FB"/>
    <w:rsid w:val="00441781"/>
    <w:rsid w:val="005548A0"/>
    <w:rsid w:val="0059268A"/>
    <w:rsid w:val="00823F29"/>
    <w:rsid w:val="008E5833"/>
    <w:rsid w:val="00A61E5A"/>
    <w:rsid w:val="00A82172"/>
    <w:rsid w:val="00BB4CB9"/>
    <w:rsid w:val="00BB75D2"/>
    <w:rsid w:val="00C5628F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329F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3329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1962E6"/>
    <w:rPr>
      <w:rFonts w:ascii="Times New Roman" w:eastAsia="Times New Roman" w:hAnsi="Times New Roman" w:cs="Times New Roman"/>
    </w:rPr>
  </w:style>
  <w:style w:type="paragraph" w:styleId="a6">
    <w:name w:val="No Spacing"/>
    <w:link w:val="a5"/>
    <w:uiPriority w:val="1"/>
    <w:qFormat/>
    <w:rsid w:val="001962E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Emphasis"/>
    <w:basedOn w:val="a0"/>
    <w:uiPriority w:val="20"/>
    <w:qFormat/>
    <w:rsid w:val="001962E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B4C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C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329F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3329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1962E6"/>
    <w:rPr>
      <w:rFonts w:ascii="Times New Roman" w:eastAsia="Times New Roman" w:hAnsi="Times New Roman" w:cs="Times New Roman"/>
    </w:rPr>
  </w:style>
  <w:style w:type="paragraph" w:styleId="a6">
    <w:name w:val="No Spacing"/>
    <w:link w:val="a5"/>
    <w:uiPriority w:val="1"/>
    <w:qFormat/>
    <w:rsid w:val="001962E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Emphasis"/>
    <w:basedOn w:val="a0"/>
    <w:uiPriority w:val="20"/>
    <w:qFormat/>
    <w:rsid w:val="001962E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B4C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C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2019-06-14T06:31:00Z</cp:lastPrinted>
  <dcterms:created xsi:type="dcterms:W3CDTF">2019-06-13T05:41:00Z</dcterms:created>
  <dcterms:modified xsi:type="dcterms:W3CDTF">2019-06-14T06:31:00Z</dcterms:modified>
</cp:coreProperties>
</file>