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E15580" w:rsidRDefault="00532FFE" w:rsidP="00E15580">
      <w:pPr>
        <w:ind w:left="360"/>
        <w:jc w:val="center"/>
        <w:rPr>
          <w:rFonts w:ascii="Times New Roman" w:hAnsi="Times New Roman" w:cs="Times New Roman"/>
          <w:u w:val="single"/>
        </w:rPr>
      </w:pPr>
      <w:r w:rsidRPr="00E15580">
        <w:rPr>
          <w:rFonts w:ascii="Times New Roman" w:hAnsi="Times New Roman" w:cs="Times New Roman"/>
          <w:bCs/>
        </w:rPr>
        <w:t xml:space="preserve">на поставку </w:t>
      </w:r>
      <w:r w:rsidR="001E0FA0">
        <w:rPr>
          <w:rFonts w:ascii="Times New Roman" w:hAnsi="Times New Roman" w:cs="Times New Roman"/>
        </w:rPr>
        <w:t>творога</w:t>
      </w:r>
    </w:p>
    <w:p w:rsidR="00532FFE" w:rsidRPr="007D1D71" w:rsidRDefault="00532FFE" w:rsidP="00532FFE">
      <w:pPr>
        <w:pStyle w:val="a4"/>
        <w:ind w:left="0"/>
        <w:jc w:val="center"/>
        <w:rPr>
          <w:b/>
          <w:u w:val="single"/>
        </w:rPr>
      </w:pPr>
      <w:r w:rsidRPr="00967D30">
        <w:rPr>
          <w:caps/>
        </w:rPr>
        <w:t>ИКЗ №</w:t>
      </w:r>
      <w:r>
        <w:rPr>
          <w:caps/>
        </w:rPr>
        <w:t xml:space="preserve"> </w:t>
      </w:r>
      <w:r w:rsidR="00547F50">
        <w:rPr>
          <w:b/>
          <w:color w:val="000000"/>
          <w:u w:val="single"/>
          <w:shd w:val="clear" w:color="auto" w:fill="F5F5F5"/>
        </w:rPr>
        <w:t>203862200926886220100100220011051000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E15580">
      <w:pPr>
        <w:spacing w:after="0"/>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 xml:space="preserve">2.2. Общая цена договора (сумма цен единиц товара) составляет _____ рублей __ копеек, включая налог на добавленную стоимость (__  %): </w:t>
      </w:r>
      <w:proofErr w:type="spellStart"/>
      <w:r w:rsidRPr="00967D30">
        <w:rPr>
          <w:rFonts w:ascii="Times New Roman" w:hAnsi="Times New Roman" w:cs="Times New Roman"/>
          <w:sz w:val="24"/>
          <w:szCs w:val="24"/>
        </w:rPr>
        <w:t>_______рублей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r w:rsidRPr="00967D30">
        <w:rPr>
          <w:rFonts w:ascii="Times New Roman" w:hAnsi="Times New Roman" w:cs="Times New Roman"/>
          <w:b/>
          <w:i/>
          <w:sz w:val="24"/>
          <w:szCs w:val="24"/>
        </w:rPr>
        <w:t>(В случае если Поставщик не является плательщиком НДС,  Заказчик указывает: «НДС не облагается»).</w:t>
      </w:r>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w:t>
      </w:r>
      <w:r w:rsidR="006C1195">
        <w:rPr>
          <w:rFonts w:ascii="Times New Roman" w:hAnsi="Times New Roman" w:cs="Times New Roman"/>
          <w:sz w:val="24"/>
          <w:szCs w:val="24"/>
        </w:rPr>
        <w:t>ществляется в течение 20</w:t>
      </w:r>
      <w:r w:rsidRPr="00967D30">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3.3.8. Подтвердить отсутствие информации о поставляемом товаре на сайте  Федеральной службы по надзору в сфере защиты прав потребителей благополучия человека.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с даты заключения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5.6.1. 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xml:space="preserve">,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967D30" w:rsidRDefault="00532FFE" w:rsidP="000F0F36">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t xml:space="preserve">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пеней)и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881DA4">
      <w:pPr>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b/>
          <w:i/>
          <w:sz w:val="24"/>
          <w:szCs w:val="24"/>
        </w:rPr>
        <w:lastRenderedPageBreak/>
        <w:t xml:space="preserve">**См. </w:t>
      </w:r>
      <w:hyperlink r:id="rId6"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8"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9"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881DA4">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881DA4">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881DA4">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881DA4">
      <w:pPr>
        <w:ind w:firstLine="708"/>
        <w:jc w:val="both"/>
        <w:rPr>
          <w:rFonts w:ascii="Times New Roman" w:hAnsi="Times New Roman" w:cs="Times New Roman"/>
          <w:sz w:val="24"/>
          <w:szCs w:val="24"/>
        </w:rPr>
      </w:pPr>
      <w:r w:rsidRPr="00DB73CA">
        <w:rPr>
          <w:rFonts w:ascii="Times New Roman" w:hAnsi="Times New Roman" w:cs="Times New Roman"/>
          <w:sz w:val="24"/>
          <w:szCs w:val="24"/>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DB73CA" w:rsidRPr="00DB73CA" w:rsidRDefault="00DB73CA" w:rsidP="00881DA4">
      <w:pPr>
        <w:spacing w:after="0"/>
        <w:jc w:val="both"/>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участником закупки, с которым заключается договор, самостоятельно. </w:t>
      </w:r>
    </w:p>
    <w:p w:rsidR="00E15580" w:rsidRPr="00E15580" w:rsidRDefault="00DB73CA" w:rsidP="00881DA4">
      <w:pPr>
        <w:pStyle w:val="3"/>
        <w:numPr>
          <w:ilvl w:val="0"/>
          <w:numId w:val="0"/>
        </w:numPr>
        <w:spacing w:before="0" w:after="0"/>
        <w:rPr>
          <w:rFonts w:ascii="Times New Roman" w:hAnsi="Times New Roman" w:cs="Times New Roman"/>
          <w:b w:val="0"/>
          <w:bCs w:val="0"/>
          <w:color w:val="000099"/>
        </w:rPr>
      </w:pPr>
      <w:r w:rsidRPr="00DB73CA">
        <w:rPr>
          <w:rFonts w:ascii="Times New Roman" w:hAnsi="Times New Roman" w:cs="Times New Roman"/>
          <w:iCs/>
        </w:rPr>
        <w:t xml:space="preserve">6.2. Обеспечение исполнения Договора предоставляется Заказчику до заключения Договора. </w:t>
      </w:r>
      <w:r w:rsidR="00E15580" w:rsidRPr="00E15580">
        <w:rPr>
          <w:rFonts w:ascii="Times New Roman" w:hAnsi="Times New Roman" w:cs="Times New Roman"/>
          <w:b w:val="0"/>
          <w:bCs w:val="0"/>
        </w:rPr>
        <w:t xml:space="preserve">Размер обеспечения исполнения договора </w:t>
      </w:r>
      <w:r w:rsidR="00E15580" w:rsidRPr="00ED4625">
        <w:rPr>
          <w:rFonts w:ascii="Times New Roman" w:hAnsi="Times New Roman" w:cs="Times New Roman"/>
          <w:b w:val="0"/>
          <w:bCs w:val="0"/>
        </w:rPr>
        <w:t xml:space="preserve">составляет </w:t>
      </w:r>
      <w:r w:rsidR="001E0FA0">
        <w:rPr>
          <w:rFonts w:ascii="Times New Roman" w:hAnsi="Times New Roman"/>
          <w:b w:val="0"/>
          <w:bCs w:val="0"/>
          <w:color w:val="000099"/>
          <w:sz w:val="22"/>
          <w:szCs w:val="22"/>
        </w:rPr>
        <w:t>86 553 рубля 60 копеек</w:t>
      </w:r>
      <w:r w:rsidR="00042F53" w:rsidRPr="00ED4625">
        <w:rPr>
          <w:rFonts w:ascii="Times New Roman" w:hAnsi="Times New Roman"/>
          <w:bCs w:val="0"/>
          <w:color w:val="000099"/>
          <w:sz w:val="22"/>
          <w:szCs w:val="22"/>
        </w:rPr>
        <w:t>.</w:t>
      </w:r>
    </w:p>
    <w:p w:rsidR="00DB73CA" w:rsidRPr="00DB73CA" w:rsidRDefault="00DB73CA" w:rsidP="00881DA4">
      <w:pPr>
        <w:autoSpaceDE w:val="0"/>
        <w:autoSpaceDN w:val="0"/>
        <w:adjustRightInd w:val="0"/>
        <w:spacing w:after="0"/>
        <w:ind w:firstLine="708"/>
        <w:jc w:val="both"/>
        <w:rPr>
          <w:rFonts w:ascii="Times New Roman" w:hAnsi="Times New Roman" w:cs="Times New Roman"/>
          <w:sz w:val="24"/>
          <w:szCs w:val="24"/>
        </w:rPr>
      </w:pPr>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E15580" w:rsidRDefault="00DB73CA" w:rsidP="00881DA4">
      <w:pPr>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81DA4">
      <w:pPr>
        <w:ind w:firstLine="540"/>
        <w:jc w:val="both"/>
        <w:rPr>
          <w:rFonts w:ascii="Times New Roman" w:hAnsi="Times New Roman" w:cs="Times New Roman"/>
          <w:sz w:val="24"/>
          <w:szCs w:val="24"/>
        </w:rPr>
      </w:pPr>
      <w:r w:rsidRPr="00DB73CA">
        <w:rPr>
          <w:rFonts w:ascii="Times New Roman" w:hAnsi="Times New Roman" w:cs="Times New Roman"/>
          <w:sz w:val="24"/>
          <w:szCs w:val="24"/>
        </w:rPr>
        <w:lastRenderedPageBreak/>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881DA4">
      <w:pPr>
        <w:spacing w:after="0"/>
        <w:ind w:firstLine="540"/>
        <w:jc w:val="both"/>
        <w:rPr>
          <w:rFonts w:ascii="Times New Roman" w:hAnsi="Times New Roman" w:cs="Times New Roman"/>
          <w:sz w:val="24"/>
          <w:szCs w:val="24"/>
        </w:rPr>
      </w:pPr>
      <w:r w:rsidRPr="00DB73CA">
        <w:rPr>
          <w:rFonts w:ascii="Times New Roman" w:hAnsi="Times New Roman" w:cs="Times New Roman"/>
          <w:kern w:val="16"/>
          <w:sz w:val="24"/>
          <w:szCs w:val="24"/>
        </w:rPr>
        <w:t>6.4. </w:t>
      </w:r>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
    <w:p w:rsidR="00DB73CA" w:rsidRPr="00DB73CA" w:rsidRDefault="00DB73CA" w:rsidP="00881DA4">
      <w:pPr>
        <w:autoSpaceDE w:val="0"/>
        <w:autoSpaceDN w:val="0"/>
        <w:adjustRightInd w:val="0"/>
        <w:spacing w:after="0"/>
        <w:ind w:firstLine="540"/>
        <w:jc w:val="both"/>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881DA4">
      <w:pPr>
        <w:tabs>
          <w:tab w:val="left" w:pos="709"/>
        </w:tabs>
        <w:jc w:val="both"/>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881DA4">
      <w:pPr>
        <w:autoSpaceDE w:val="0"/>
        <w:autoSpaceDN w:val="0"/>
        <w:spacing w:after="0"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B73CA" w:rsidRPr="00DB73CA" w:rsidRDefault="00DB73CA" w:rsidP="00881DA4">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881DA4">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15580" w:rsidRDefault="00DB73CA" w:rsidP="00881DA4">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6.9. 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w:t>
      </w: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E15580" w:rsidRDefault="00DB73CA" w:rsidP="00E15580">
      <w:pPr>
        <w:autoSpaceDE w:val="0"/>
        <w:autoSpaceDN w:val="0"/>
        <w:adjustRightInd w:val="0"/>
        <w:ind w:firstLine="540"/>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proofErr w:type="spellStart"/>
      <w:r w:rsidRPr="00DB73CA">
        <w:rPr>
          <w:rFonts w:ascii="Times New Roman" w:hAnsi="Times New Roman" w:cs="Times New Roman"/>
          <w:iCs/>
          <w:sz w:val="24"/>
          <w:szCs w:val="24"/>
        </w:rPr>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E15580"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E15580" w:rsidRDefault="00DB73CA" w:rsidP="00881DA4">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 xml:space="preserve">44-ФЗ «О контрактной системе в сфере закупок товаров, работ, услуг для обеспечения </w:t>
      </w:r>
    </w:p>
    <w:p w:rsidR="00DB73CA" w:rsidRPr="00DB73CA" w:rsidRDefault="00DB73CA" w:rsidP="00881DA4">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t>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а) 1000 рублей, если цена Договора не превышает 3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DB73CA" w:rsidRPr="00DB73CA" w:rsidRDefault="00DB73CA" w:rsidP="00DB73CA">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Default="00DB73CA" w:rsidP="00DB73CA">
      <w:pPr>
        <w:pStyle w:val="a5"/>
        <w:ind w:firstLine="567"/>
      </w:pPr>
      <w:r w:rsidRPr="00DB73C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pStyle w:val="a5"/>
        <w:ind w:firstLine="567"/>
      </w:pPr>
      <w:r w:rsidRPr="00DB73CA">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E15580">
      <w:pPr>
        <w:pStyle w:val="a5"/>
        <w:ind w:firstLine="567"/>
      </w:pPr>
      <w:r w:rsidRPr="008E5A0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15580"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w:t>
      </w:r>
    </w:p>
    <w:p w:rsidR="00E15580" w:rsidRDefault="00DB73CA" w:rsidP="00E15580">
      <w:pPr>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адресу, указанному в разделе 13 Договора.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w:t>
      </w:r>
      <w:r>
        <w:rPr>
          <w:rFonts w:ascii="Times New Roman" w:hAnsi="Times New Roman" w:cs="Times New Roman"/>
          <w:sz w:val="24"/>
          <w:szCs w:val="24"/>
        </w:rPr>
        <w:t>ко</w:t>
      </w:r>
    </w:p>
    <w:p w:rsidR="00DB73CA" w:rsidRPr="008E5A03" w:rsidRDefault="00DB73CA" w:rsidP="00042F53">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lastRenderedPageBreak/>
        <w:t>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15580" w:rsidRPr="008E5A03"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042F53">
      <w:pPr>
        <w:spacing w:after="0"/>
        <w:jc w:val="both"/>
      </w:pP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042F53">
      <w:pPr>
        <w:widowControl w:val="0"/>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B73CA" w:rsidRPr="008E5A03" w:rsidRDefault="00DB73CA" w:rsidP="00042F53">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042F53">
      <w:pPr>
        <w:widowControl w:val="0"/>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E15580">
      <w:pPr>
        <w:spacing w:after="0"/>
        <w:jc w:val="center"/>
        <w:rPr>
          <w:rFonts w:ascii="Times New Roman" w:hAnsi="Times New Roman" w:cs="Times New Roman"/>
          <w:sz w:val="24"/>
          <w:szCs w:val="24"/>
        </w:rPr>
      </w:pPr>
      <w:r w:rsidRPr="009A665F">
        <w:rPr>
          <w:rFonts w:ascii="Times New Roman" w:hAnsi="Times New Roman" w:cs="Times New Roman"/>
          <w:sz w:val="24"/>
          <w:szCs w:val="24"/>
        </w:rPr>
        <w:lastRenderedPageBreak/>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РКЦ Ханты-Мансийск г. Ханты-Мансийск</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Р/с: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Default="00042F53" w:rsidP="00042F53">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042F53" w:rsidRPr="00167FE8" w:rsidRDefault="00042F53" w:rsidP="00042F53">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042F53" w:rsidRPr="00967D30" w:rsidRDefault="00042F53" w:rsidP="00042F53">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042F53" w:rsidRPr="00967D30" w:rsidTr="00D135E6">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042F53" w:rsidRPr="00967D30" w:rsidRDefault="00042F53" w:rsidP="00D135E6">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bl>
    <w:p w:rsidR="00042F53" w:rsidRPr="00967D30" w:rsidRDefault="00042F53" w:rsidP="00042F53">
      <w:pPr>
        <w:pStyle w:val="ConsPlusNormal"/>
        <w:widowControl/>
        <w:ind w:left="927" w:firstLine="0"/>
        <w:jc w:val="both"/>
        <w:rPr>
          <w:rFonts w:ascii="Times New Roman" w:hAnsi="Times New Roman" w:cs="Times New Roman"/>
          <w:bCs/>
          <w:sz w:val="24"/>
          <w:szCs w:val="24"/>
        </w:rPr>
      </w:pPr>
    </w:p>
    <w:p w:rsidR="00042F53" w:rsidRPr="00967D30" w:rsidRDefault="00042F53" w:rsidP="00042F53">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042F53" w:rsidRPr="00967D30" w:rsidTr="00D135E6">
        <w:tc>
          <w:tcPr>
            <w:tcW w:w="4785"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Default="00042F53" w:rsidP="00042F53">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042F53" w:rsidRPr="00167FE8" w:rsidRDefault="00042F53" w:rsidP="00042F53">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042F53" w:rsidRPr="00967D30" w:rsidRDefault="00042F53" w:rsidP="00042F53">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042F53" w:rsidRPr="00967D30" w:rsidTr="00D135E6">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042F53" w:rsidRPr="00967D30" w:rsidRDefault="00042F53" w:rsidP="00D135E6">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bl>
    <w:p w:rsidR="00042F53" w:rsidRPr="00967D30" w:rsidRDefault="00042F53" w:rsidP="00042F53">
      <w:pPr>
        <w:pStyle w:val="ConsPlusNormal"/>
        <w:widowControl/>
        <w:ind w:left="927" w:firstLine="0"/>
        <w:jc w:val="both"/>
        <w:rPr>
          <w:rFonts w:ascii="Times New Roman" w:hAnsi="Times New Roman" w:cs="Times New Roman"/>
          <w:bCs/>
          <w:sz w:val="24"/>
          <w:szCs w:val="24"/>
        </w:rPr>
      </w:pPr>
    </w:p>
    <w:p w:rsidR="00042F53" w:rsidRPr="00967D30" w:rsidRDefault="00042F53" w:rsidP="00042F53">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042F53" w:rsidRPr="00967D30" w:rsidTr="00D135E6">
        <w:tc>
          <w:tcPr>
            <w:tcW w:w="4785"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useFELayout/>
  </w:compat>
  <w:rsids>
    <w:rsidRoot w:val="00532FFE"/>
    <w:rsid w:val="00042F53"/>
    <w:rsid w:val="000F0F36"/>
    <w:rsid w:val="00167FE8"/>
    <w:rsid w:val="00181C73"/>
    <w:rsid w:val="001E0FA0"/>
    <w:rsid w:val="00205469"/>
    <w:rsid w:val="002B3C66"/>
    <w:rsid w:val="00384406"/>
    <w:rsid w:val="004C3B3D"/>
    <w:rsid w:val="0052429B"/>
    <w:rsid w:val="00532FFE"/>
    <w:rsid w:val="00547F50"/>
    <w:rsid w:val="005731CC"/>
    <w:rsid w:val="00644C59"/>
    <w:rsid w:val="006C0D8A"/>
    <w:rsid w:val="006C1195"/>
    <w:rsid w:val="00797285"/>
    <w:rsid w:val="007D1D71"/>
    <w:rsid w:val="00881DA4"/>
    <w:rsid w:val="00890017"/>
    <w:rsid w:val="008D2A2F"/>
    <w:rsid w:val="008E5A03"/>
    <w:rsid w:val="009A665F"/>
    <w:rsid w:val="00A96AE7"/>
    <w:rsid w:val="00C30422"/>
    <w:rsid w:val="00D3663D"/>
    <w:rsid w:val="00DB73CA"/>
    <w:rsid w:val="00DD6802"/>
    <w:rsid w:val="00E15580"/>
    <w:rsid w:val="00E46E07"/>
    <w:rsid w:val="00EB5147"/>
    <w:rsid w:val="00ED4625"/>
    <w:rsid w:val="00F01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15580"/>
    <w:pPr>
      <w:keepNext/>
      <w:numPr>
        <w:numId w:val="6"/>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15580"/>
    <w:pPr>
      <w:keepNext/>
      <w:numPr>
        <w:ilvl w:val="1"/>
        <w:numId w:val="6"/>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
    <w:next w:val="a"/>
    <w:link w:val="30"/>
    <w:qFormat/>
    <w:rsid w:val="00E15580"/>
    <w:pPr>
      <w:keepNext/>
      <w:numPr>
        <w:ilvl w:val="2"/>
        <w:numId w:val="6"/>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15580"/>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15580"/>
    <w:rPr>
      <w:rFonts w:ascii="Times New Roman" w:eastAsia="Times New Roman" w:hAnsi="Times New Roman" w:cs="Times New Roman"/>
      <w:b/>
      <w:bCs/>
      <w:sz w:val="30"/>
      <w:szCs w:val="30"/>
    </w:rPr>
  </w:style>
  <w:style w:type="character" w:customStyle="1" w:styleId="30">
    <w:name w:val="Заголовок 3 Знак"/>
    <w:aliases w:val="H3 Знак"/>
    <w:basedOn w:val="a0"/>
    <w:link w:val="3"/>
    <w:rsid w:val="00E15580"/>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7638</Words>
  <Characters>43543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2020-02-13T10:56:00Z</cp:lastPrinted>
  <dcterms:created xsi:type="dcterms:W3CDTF">2020-02-06T08:34:00Z</dcterms:created>
  <dcterms:modified xsi:type="dcterms:W3CDTF">2020-02-20T05:51:00Z</dcterms:modified>
</cp:coreProperties>
</file>