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ПРОВЕДЕНИИ АУКЦИОНА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525F2C" w:rsidRPr="00525F2C">
        <w:rPr>
          <w:rFonts w:ascii="Times New Roman" w:eastAsia="Times New Roman" w:hAnsi="Times New Roman" w:cs="Times New Roman"/>
        </w:rPr>
        <w:t>203862200272086220100100460011084244</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AB3661">
        <w:rPr>
          <w:rFonts w:ascii="Times New Roman" w:hAnsi="Times New Roman" w:cs="Times New Roman"/>
          <w:b/>
          <w:bCs/>
        </w:rPr>
        <w:t>соль</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r w:rsidRPr="00BB10AF">
        <w:rPr>
          <w:rFonts w:ascii="Times New Roman" w:eastAsia="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r w:rsidRPr="00BB10AF">
        <w:rPr>
          <w:rFonts w:ascii="Times New Roman" w:eastAsia="Times New Roman" w:hAnsi="Times New Roman" w:cs="Times New Roman"/>
          <w:u w:val="single"/>
          <w:lang w:val="en-US"/>
        </w:rPr>
        <w:t>sberbank</w:t>
      </w:r>
      <w:r w:rsidRPr="00BB10AF">
        <w:rPr>
          <w:rFonts w:ascii="Times New Roman" w:eastAsia="Times New Roman" w:hAnsi="Times New Roman" w:cs="Times New Roman"/>
          <w:u w:val="single"/>
        </w:rPr>
        <w:t>-</w:t>
      </w:r>
      <w:r w:rsidRPr="00BB10AF">
        <w:rPr>
          <w:rFonts w:ascii="Times New Roman" w:eastAsia="Times New Roman" w:hAnsi="Times New Roman" w:cs="Times New Roman"/>
          <w:u w:val="single"/>
          <w:lang w:val="en-US"/>
        </w:rPr>
        <w:t>ast</w:t>
      </w:r>
      <w:r w:rsidRPr="00BB10AF">
        <w:rPr>
          <w:rFonts w:ascii="Times New Roman" w:eastAsia="Times New Roman" w:hAnsi="Times New Roman" w:cs="Times New Roman"/>
          <w:u w:val="single"/>
        </w:rPr>
        <w:t>.ru/</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107498">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п/п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C20D89"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C20D89" w:rsidRDefault="00C20D8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C20D89" w:rsidRPr="00C20D89" w:rsidRDefault="00AB3661" w:rsidP="00ED2313">
            <w:pPr>
              <w:autoSpaceDE w:val="0"/>
              <w:autoSpaceDN w:val="0"/>
              <w:adjustRightInd w:val="0"/>
              <w:spacing w:after="0"/>
              <w:jc w:val="center"/>
              <w:rPr>
                <w:rFonts w:ascii="Times New Roman" w:hAnsi="Times New Roman" w:cs="Times New Roman"/>
                <w:sz w:val="20"/>
              </w:rPr>
            </w:pPr>
            <w:r>
              <w:rPr>
                <w:rFonts w:ascii="Times New Roman" w:eastAsia="Times New Roman" w:hAnsi="Times New Roman" w:cs="Times New Roman"/>
                <w:sz w:val="20"/>
              </w:rPr>
              <w:t>10.84.30.000-00000006</w:t>
            </w:r>
          </w:p>
        </w:tc>
        <w:tc>
          <w:tcPr>
            <w:tcW w:w="3029" w:type="dxa"/>
            <w:tcBorders>
              <w:top w:val="single" w:sz="4" w:space="0" w:color="auto"/>
              <w:left w:val="single" w:sz="4" w:space="0" w:color="auto"/>
              <w:bottom w:val="single" w:sz="4" w:space="0" w:color="auto"/>
              <w:right w:val="single" w:sz="4" w:space="0" w:color="auto"/>
            </w:tcBorders>
            <w:hideMark/>
          </w:tcPr>
          <w:p w:rsidR="00C20D89" w:rsidRPr="00C20D89" w:rsidRDefault="00AB3661" w:rsidP="00ED2313">
            <w:pPr>
              <w:spacing w:after="0" w:line="240" w:lineRule="auto"/>
              <w:jc w:val="both"/>
              <w:rPr>
                <w:rFonts w:ascii="Times New Roman" w:hAnsi="Times New Roman" w:cs="Times New Roman"/>
                <w:sz w:val="20"/>
              </w:rPr>
            </w:pPr>
            <w:r>
              <w:rPr>
                <w:rFonts w:ascii="Times New Roman" w:eastAsia="Times New Roman" w:hAnsi="Times New Roman" w:cs="Times New Roman"/>
                <w:color w:val="000000"/>
                <w:sz w:val="20"/>
              </w:rPr>
              <w:t>Соль</w:t>
            </w:r>
            <w:r w:rsidR="00311A38">
              <w:rPr>
                <w:rFonts w:ascii="Times New Roman" w:eastAsia="Times New Roman" w:hAnsi="Times New Roman" w:cs="Times New Roman"/>
                <w:color w:val="000000"/>
                <w:sz w:val="20"/>
              </w:rPr>
              <w:t xml:space="preserve"> пищевая</w:t>
            </w:r>
            <w:r>
              <w:rPr>
                <w:rFonts w:ascii="Times New Roman" w:eastAsia="Times New Roman" w:hAnsi="Times New Roman" w:cs="Times New Roman"/>
                <w:color w:val="000000"/>
                <w:sz w:val="20"/>
              </w:rPr>
              <w:t xml:space="preserve">. </w:t>
            </w:r>
            <w:r w:rsidRPr="00AB3661">
              <w:rPr>
                <w:rFonts w:ascii="Times New Roman" w:eastAsia="Times New Roman" w:hAnsi="Times New Roman" w:cs="Times New Roman"/>
                <w:color w:val="000000"/>
                <w:sz w:val="20"/>
              </w:rPr>
              <w:t>Вид соли по способу производства: Выварочная.</w:t>
            </w:r>
            <w:r>
              <w:rPr>
                <w:rFonts w:ascii="Times New Roman" w:eastAsia="Times New Roman" w:hAnsi="Times New Roman" w:cs="Times New Roman"/>
                <w:color w:val="000000"/>
                <w:sz w:val="20"/>
              </w:rPr>
              <w:t xml:space="preserve"> </w:t>
            </w:r>
            <w:r w:rsidRPr="00AB3661">
              <w:rPr>
                <w:rFonts w:ascii="Times New Roman" w:eastAsia="Times New Roman" w:hAnsi="Times New Roman" w:cs="Times New Roman"/>
                <w:color w:val="000000"/>
                <w:sz w:val="20"/>
              </w:rPr>
              <w:t>Соль йодированная: Да. Сорт: Экстра.</w:t>
            </w:r>
          </w:p>
        </w:tc>
        <w:tc>
          <w:tcPr>
            <w:tcW w:w="709" w:type="dxa"/>
            <w:tcBorders>
              <w:top w:val="single" w:sz="4" w:space="0" w:color="auto"/>
              <w:left w:val="single" w:sz="4" w:space="0" w:color="auto"/>
              <w:bottom w:val="single" w:sz="4" w:space="0" w:color="auto"/>
              <w:right w:val="single" w:sz="4" w:space="0" w:color="auto"/>
            </w:tcBorders>
            <w:hideMark/>
          </w:tcPr>
          <w:p w:rsidR="00C20D89" w:rsidRPr="00C20D89" w:rsidRDefault="00C20D89" w:rsidP="005C0C55">
            <w:pPr>
              <w:spacing w:after="0"/>
              <w:jc w:val="center"/>
              <w:rPr>
                <w:rFonts w:ascii="Times New Roman" w:hAnsi="Times New Roman" w:cs="Times New Roman"/>
                <w:sz w:val="20"/>
              </w:rPr>
            </w:pPr>
            <w:r w:rsidRPr="00C20D89">
              <w:rPr>
                <w:rFonts w:ascii="Times New Roman" w:hAnsi="Times New Roman" w:cs="Times New Roman"/>
                <w:sz w:val="20"/>
              </w:rPr>
              <w:t>кг</w:t>
            </w:r>
          </w:p>
        </w:tc>
        <w:tc>
          <w:tcPr>
            <w:tcW w:w="1134" w:type="dxa"/>
            <w:tcBorders>
              <w:top w:val="single" w:sz="4" w:space="0" w:color="auto"/>
              <w:left w:val="single" w:sz="4" w:space="0" w:color="auto"/>
              <w:bottom w:val="single" w:sz="4" w:space="0" w:color="auto"/>
              <w:right w:val="single" w:sz="4" w:space="0" w:color="auto"/>
            </w:tcBorders>
            <w:hideMark/>
          </w:tcPr>
          <w:p w:rsidR="00C20D89" w:rsidRPr="00642E7B" w:rsidRDefault="00307EEC" w:rsidP="005C0C55">
            <w:pPr>
              <w:spacing w:after="0"/>
              <w:jc w:val="center"/>
              <w:rPr>
                <w:rFonts w:ascii="Times New Roman" w:hAnsi="Times New Roman" w:cs="Times New Roman"/>
                <w:sz w:val="20"/>
              </w:rPr>
            </w:pPr>
            <w:r>
              <w:rPr>
                <w:rFonts w:ascii="Times New Roman" w:hAnsi="Times New Roman" w:cs="Times New Roman"/>
                <w:sz w:val="20"/>
              </w:rPr>
              <w:t>940</w:t>
            </w:r>
          </w:p>
        </w:tc>
        <w:tc>
          <w:tcPr>
            <w:tcW w:w="3025" w:type="dxa"/>
            <w:tcBorders>
              <w:top w:val="single" w:sz="4" w:space="0" w:color="auto"/>
              <w:left w:val="single" w:sz="4" w:space="0" w:color="auto"/>
              <w:bottom w:val="single" w:sz="4" w:space="0" w:color="auto"/>
              <w:right w:val="single" w:sz="4" w:space="0" w:color="auto"/>
            </w:tcBorders>
            <w:hideMark/>
          </w:tcPr>
          <w:p w:rsidR="00307EEC" w:rsidRPr="00642E7B" w:rsidRDefault="00307EEC" w:rsidP="00AB3661">
            <w:pPr>
              <w:jc w:val="center"/>
              <w:rPr>
                <w:rFonts w:ascii="Times New Roman" w:hAnsi="Times New Roman" w:cs="Times New Roman"/>
                <w:b/>
                <w:sz w:val="20"/>
                <w:szCs w:val="20"/>
              </w:rPr>
            </w:pPr>
            <w:r>
              <w:rPr>
                <w:rFonts w:ascii="Times New Roman" w:hAnsi="Times New Roman" w:cs="Times New Roman"/>
                <w:b/>
                <w:sz w:val="20"/>
                <w:szCs w:val="20"/>
              </w:rPr>
              <w:t>13 470,20</w:t>
            </w:r>
          </w:p>
        </w:tc>
      </w:tr>
      <w:tr w:rsidR="00307EEC" w:rsidTr="00ED2313">
        <w:trPr>
          <w:trHeight w:val="254"/>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307EEC" w:rsidRPr="00642E7B" w:rsidRDefault="00307EEC" w:rsidP="004831AF">
            <w:pPr>
              <w:rPr>
                <w:rFonts w:ascii="Times New Roman" w:hAnsi="Times New Roman" w:cs="Times New Roman"/>
                <w:color w:val="000000"/>
                <w:sz w:val="20"/>
                <w:szCs w:val="20"/>
              </w:rPr>
            </w:pPr>
            <w:r w:rsidRPr="00642E7B">
              <w:rPr>
                <w:rFonts w:ascii="Times New Roman" w:hAnsi="Times New Roman" w:cs="Times New Roman"/>
                <w:color w:val="000000"/>
                <w:sz w:val="20"/>
                <w:szCs w:val="20"/>
              </w:rPr>
              <w:t xml:space="preserve">Итого: начальная (максимальная) цена гражданско-правового договора </w:t>
            </w:r>
          </w:p>
        </w:tc>
        <w:tc>
          <w:tcPr>
            <w:tcW w:w="3025" w:type="dxa"/>
            <w:tcBorders>
              <w:top w:val="single" w:sz="4" w:space="0" w:color="auto"/>
              <w:left w:val="single" w:sz="4" w:space="0" w:color="auto"/>
              <w:bottom w:val="single" w:sz="4" w:space="0" w:color="auto"/>
              <w:right w:val="single" w:sz="4" w:space="0" w:color="auto"/>
            </w:tcBorders>
            <w:hideMark/>
          </w:tcPr>
          <w:p w:rsidR="00307EEC" w:rsidRPr="00642E7B" w:rsidRDefault="00307EEC" w:rsidP="00F64A21">
            <w:pPr>
              <w:jc w:val="center"/>
              <w:rPr>
                <w:rFonts w:ascii="Times New Roman" w:hAnsi="Times New Roman" w:cs="Times New Roman"/>
                <w:b/>
                <w:sz w:val="20"/>
                <w:szCs w:val="20"/>
              </w:rPr>
            </w:pPr>
            <w:r>
              <w:rPr>
                <w:rFonts w:ascii="Times New Roman" w:hAnsi="Times New Roman" w:cs="Times New Roman"/>
                <w:b/>
                <w:sz w:val="20"/>
                <w:szCs w:val="20"/>
              </w:rPr>
              <w:t>13 470,20</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с даты заключения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8863CC">
        <w:rPr>
          <w:rFonts w:ascii="Times New Roman" w:eastAsia="Times New Roman" w:hAnsi="Times New Roman" w:cs="Times New Roman"/>
        </w:rPr>
        <w:t>Оплата</w:t>
      </w:r>
      <w:r w:rsidRPr="00BB10AF">
        <w:rPr>
          <w:rFonts w:ascii="Times New Roman" w:eastAsia="Times New Roman" w:hAnsi="Times New Roman" w:cs="Times New Roman"/>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w:t>
      </w:r>
      <w:r w:rsidRPr="00BB10AF">
        <w:rPr>
          <w:rFonts w:ascii="Times New Roman" w:eastAsia="Times New Roman" w:hAnsi="Times New Roman" w:cs="Times New Roman"/>
          <w:iCs/>
        </w:rPr>
        <w:lastRenderedPageBreak/>
        <w:t>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непроведение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неприостановление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r>
        <w:rPr>
          <w:rFonts w:ascii="Times New Roman" w:hAnsi="Times New Roman" w:cs="Times New Roman"/>
        </w:rPr>
        <w:t xml:space="preserve"> </w:t>
      </w:r>
      <w:r w:rsidRPr="00BB10AF">
        <w:rPr>
          <w:rFonts w:ascii="Times New Roman" w:hAnsi="Times New Roman" w:cs="Times New Roman"/>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r w:rsidRPr="00BB10AF">
        <w:rPr>
          <w:rFonts w:ascii="Times New Roman" w:hAnsi="Times New Roman" w:cs="Times New Roman"/>
        </w:rPr>
        <w:t>www.</w:t>
      </w:r>
      <w:r w:rsidRPr="00BB10AF">
        <w:rPr>
          <w:rFonts w:ascii="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gov</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EF7A90">
        <w:rPr>
          <w:rFonts w:ascii="Times New Roman" w:hAnsi="Times New Roman" w:cs="Times New Roman"/>
          <w:b/>
          <w:u w:val="single"/>
        </w:rPr>
        <w:t>22</w:t>
      </w:r>
      <w:r w:rsidR="000B4A59" w:rsidRPr="00BB10AF">
        <w:rPr>
          <w:rFonts w:ascii="Times New Roman" w:hAnsi="Times New Roman" w:cs="Times New Roman"/>
          <w:b/>
          <w:u w:val="single"/>
        </w:rPr>
        <w:t xml:space="preserve"> »    </w:t>
      </w:r>
      <w:r w:rsidR="00EF7A90">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 xml:space="preserve">« </w:t>
      </w:r>
      <w:r w:rsidR="00EF7A90">
        <w:rPr>
          <w:rFonts w:ascii="Times New Roman" w:hAnsi="Times New Roman" w:cs="Times New Roman"/>
          <w:b/>
          <w:u w:val="single"/>
        </w:rPr>
        <w:t>23</w:t>
      </w:r>
      <w:r w:rsidRPr="00BB10AF">
        <w:rPr>
          <w:rFonts w:ascii="Times New Roman" w:hAnsi="Times New Roman" w:cs="Times New Roman"/>
          <w:b/>
          <w:u w:val="single"/>
        </w:rPr>
        <w:t xml:space="preserve">»   </w:t>
      </w:r>
      <w:r w:rsidR="00EF7A90">
        <w:t xml:space="preserve">июля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EF7A90">
        <w:rPr>
          <w:rFonts w:ascii="Times New Roman" w:hAnsi="Times New Roman" w:cs="Times New Roman"/>
          <w:b/>
          <w:u w:val="single"/>
        </w:rPr>
        <w:t>24</w:t>
      </w:r>
      <w:bookmarkStart w:id="0" w:name="_GoBack"/>
      <w:bookmarkEnd w:id="0"/>
      <w:r w:rsidR="000B4A59" w:rsidRPr="00BB10AF">
        <w:rPr>
          <w:rFonts w:ascii="Times New Roman" w:hAnsi="Times New Roman" w:cs="Times New Roman"/>
          <w:b/>
          <w:u w:val="single"/>
        </w:rPr>
        <w:t xml:space="preserve">»    </w:t>
      </w:r>
      <w:r w:rsidR="00EF7A90">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средств в качестве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307EEC">
        <w:rPr>
          <w:rFonts w:ascii="Times New Roman" w:hAnsi="Times New Roman" w:cs="Times New Roman"/>
          <w:b/>
        </w:rPr>
        <w:t>134</w:t>
      </w:r>
      <w:r w:rsidR="008863CC">
        <w:rPr>
          <w:rFonts w:ascii="Times New Roman" w:hAnsi="Times New Roman" w:cs="Times New Roman"/>
          <w:b/>
        </w:rPr>
        <w:t xml:space="preserve"> (</w:t>
      </w:r>
      <w:r w:rsidR="00307EEC">
        <w:rPr>
          <w:rFonts w:ascii="Times New Roman" w:hAnsi="Times New Roman" w:cs="Times New Roman"/>
          <w:b/>
        </w:rPr>
        <w:t>сто тридцать четыре</w:t>
      </w:r>
      <w:r w:rsidR="008863CC">
        <w:rPr>
          <w:rFonts w:ascii="Times New Roman" w:hAnsi="Times New Roman" w:cs="Times New Roman"/>
          <w:b/>
        </w:rPr>
        <w:t xml:space="preserve">) рубля </w:t>
      </w:r>
      <w:r w:rsidR="00307EEC">
        <w:rPr>
          <w:rFonts w:ascii="Times New Roman" w:hAnsi="Times New Roman" w:cs="Times New Roman"/>
          <w:b/>
        </w:rPr>
        <w:t>70 копеек</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средств при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lastRenderedPageBreak/>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5B4C1A" w:rsidP="000B4A59">
      <w:pPr>
        <w:pStyle w:val="a6"/>
        <w:ind w:left="284" w:hanging="284"/>
        <w:jc w:val="both"/>
        <w:rPr>
          <w:rFonts w:ascii="Times New Roman" w:hAnsi="Times New Roman" w:cs="Times New Roman"/>
        </w:rPr>
      </w:pPr>
      <w:r>
        <w:rPr>
          <w:rFonts w:ascii="Times New Roman" w:hAnsi="Times New Roman" w:cs="Times New Roman"/>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0B4A59"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w:t>
      </w:r>
      <w:r w:rsidR="005B4C1A">
        <w:rPr>
          <w:rFonts w:ascii="Times New Roman" w:hAnsi="Times New Roman" w:cs="Times New Roman"/>
        </w:rPr>
        <w:t xml:space="preserve"> об обеспечении гарантийных обязательств </w:t>
      </w:r>
      <w:r w:rsidRPr="00E776C1">
        <w:rPr>
          <w:rFonts w:ascii="Times New Roman" w:hAnsi="Times New Roman" w:cs="Times New Roman"/>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0B4A59" w:rsidRPr="00BB10AF" w:rsidRDefault="005B4C1A" w:rsidP="000B4A59">
      <w:pPr>
        <w:pStyle w:val="a6"/>
        <w:ind w:left="284" w:hanging="284"/>
        <w:jc w:val="both"/>
        <w:rPr>
          <w:rFonts w:ascii="Times New Roman" w:hAnsi="Times New Roman" w:cs="Times New Roman"/>
        </w:rPr>
      </w:pPr>
      <w:r>
        <w:rPr>
          <w:rFonts w:ascii="Times New Roman" w:hAnsi="Times New Roman" w:cs="Times New Roman"/>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0B4A59"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5"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AB3661">
        <w:rPr>
          <w:rFonts w:ascii="Times New Roman" w:eastAsia="Times New Roman" w:hAnsi="Times New Roman" w:cs="Times New Roman"/>
          <w:b/>
        </w:rPr>
        <w:t>соль</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358D6" w:rsidRPr="00BB10AF" w:rsidRDefault="005358D6" w:rsidP="005358D6">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5B4C1A">
        <w:rPr>
          <w:rFonts w:ascii="Times New Roman" w:hAnsi="Times New Roman" w:cs="Times New Roman"/>
          <w:b/>
        </w:rPr>
        <w:t>Не у</w:t>
      </w:r>
      <w:r w:rsidRPr="00E776C1">
        <w:rPr>
          <w:rFonts w:ascii="Times New Roman" w:hAnsi="Times New Roman" w:cs="Times New Roman"/>
          <w:b/>
        </w:rPr>
        <w:t>становлено;</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E776C1">
        <w:rPr>
          <w:rFonts w:ascii="Times New Roman" w:hAnsi="Times New Roman" w:cs="Times New Roman"/>
          <w:b/>
        </w:rPr>
        <w:t>Не установлено»;</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У</w:t>
      </w:r>
      <w:r w:rsidRPr="000B4A59">
        <w:rPr>
          <w:rFonts w:ascii="Times New Roman" w:hAnsi="Times New Roman" w:cs="Times New Roman"/>
          <w:b/>
        </w:rPr>
        <w:t>стан</w:t>
      </w:r>
      <w:r w:rsidRPr="00E776C1">
        <w:rPr>
          <w:rFonts w:ascii="Times New Roman" w:hAnsi="Times New Roman" w:cs="Times New Roman"/>
          <w:b/>
        </w:rPr>
        <w:t>овлено;</w:t>
      </w:r>
    </w:p>
    <w:p w:rsidR="005358D6" w:rsidRDefault="005358D6" w:rsidP="005358D6">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5358D6" w:rsidRDefault="005358D6" w:rsidP="005358D6">
      <w:pPr>
        <w:pStyle w:val="a6"/>
        <w:ind w:left="284" w:hanging="284"/>
        <w:jc w:val="both"/>
        <w:rPr>
          <w:rFonts w:ascii="Times New Roman" w:hAnsi="Times New Roman" w:cs="Times New Roman"/>
          <w:b/>
        </w:rPr>
      </w:pPr>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rFonts w:ascii="Times New Roman" w:hAnsi="Times New Roman" w:cs="Times New Roman"/>
          <w:b/>
        </w:rPr>
        <w:t xml:space="preserve"> Не установлено;</w:t>
      </w:r>
    </w:p>
    <w:p w:rsidR="00CF3E97" w:rsidRPr="00CF3E97" w:rsidRDefault="005358D6" w:rsidP="005358D6">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ED2313">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7299"/>
    <w:rsid w:val="00070D1A"/>
    <w:rsid w:val="00085FF7"/>
    <w:rsid w:val="00090535"/>
    <w:rsid w:val="000940FE"/>
    <w:rsid w:val="00096D2E"/>
    <w:rsid w:val="000B4A59"/>
    <w:rsid w:val="000B5445"/>
    <w:rsid w:val="000E33BD"/>
    <w:rsid w:val="000E5F64"/>
    <w:rsid w:val="000E6875"/>
    <w:rsid w:val="000F2C69"/>
    <w:rsid w:val="000F75DB"/>
    <w:rsid w:val="00106B5B"/>
    <w:rsid w:val="00107498"/>
    <w:rsid w:val="0011452B"/>
    <w:rsid w:val="001169BC"/>
    <w:rsid w:val="00132E54"/>
    <w:rsid w:val="00133721"/>
    <w:rsid w:val="00160F75"/>
    <w:rsid w:val="00165683"/>
    <w:rsid w:val="00165B65"/>
    <w:rsid w:val="001725BF"/>
    <w:rsid w:val="001A134C"/>
    <w:rsid w:val="001B738A"/>
    <w:rsid w:val="001C35E8"/>
    <w:rsid w:val="001D26A3"/>
    <w:rsid w:val="001E7D99"/>
    <w:rsid w:val="001F2780"/>
    <w:rsid w:val="001F63E2"/>
    <w:rsid w:val="00202855"/>
    <w:rsid w:val="002032C8"/>
    <w:rsid w:val="00206BB5"/>
    <w:rsid w:val="00211EB8"/>
    <w:rsid w:val="00225411"/>
    <w:rsid w:val="00226CAF"/>
    <w:rsid w:val="0023091F"/>
    <w:rsid w:val="00233B13"/>
    <w:rsid w:val="0024052D"/>
    <w:rsid w:val="00244537"/>
    <w:rsid w:val="00246D05"/>
    <w:rsid w:val="002531CB"/>
    <w:rsid w:val="00274539"/>
    <w:rsid w:val="00274DFF"/>
    <w:rsid w:val="002765C0"/>
    <w:rsid w:val="00282F94"/>
    <w:rsid w:val="0029189C"/>
    <w:rsid w:val="00294E28"/>
    <w:rsid w:val="002974AA"/>
    <w:rsid w:val="002B6084"/>
    <w:rsid w:val="002C1524"/>
    <w:rsid w:val="002E4EBA"/>
    <w:rsid w:val="00307EEC"/>
    <w:rsid w:val="00311A38"/>
    <w:rsid w:val="00315EA4"/>
    <w:rsid w:val="003161D5"/>
    <w:rsid w:val="00327BC2"/>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531F8"/>
    <w:rsid w:val="00461684"/>
    <w:rsid w:val="0046188B"/>
    <w:rsid w:val="00465AC0"/>
    <w:rsid w:val="004831AF"/>
    <w:rsid w:val="0049093B"/>
    <w:rsid w:val="004B0AE5"/>
    <w:rsid w:val="004E121E"/>
    <w:rsid w:val="004E4843"/>
    <w:rsid w:val="004E7357"/>
    <w:rsid w:val="004F1D69"/>
    <w:rsid w:val="004F523F"/>
    <w:rsid w:val="004F59CB"/>
    <w:rsid w:val="00504A81"/>
    <w:rsid w:val="005062B6"/>
    <w:rsid w:val="0051216A"/>
    <w:rsid w:val="00520F10"/>
    <w:rsid w:val="00525F2C"/>
    <w:rsid w:val="005358D6"/>
    <w:rsid w:val="00542A62"/>
    <w:rsid w:val="00553D3E"/>
    <w:rsid w:val="0056088D"/>
    <w:rsid w:val="00580E3A"/>
    <w:rsid w:val="00586AD4"/>
    <w:rsid w:val="00594658"/>
    <w:rsid w:val="005A1025"/>
    <w:rsid w:val="005A5A31"/>
    <w:rsid w:val="005B05C1"/>
    <w:rsid w:val="005B2DBB"/>
    <w:rsid w:val="005B4C1A"/>
    <w:rsid w:val="005D0F37"/>
    <w:rsid w:val="005D173F"/>
    <w:rsid w:val="005F10A9"/>
    <w:rsid w:val="005F1D93"/>
    <w:rsid w:val="005F6FEA"/>
    <w:rsid w:val="00606D43"/>
    <w:rsid w:val="006163A0"/>
    <w:rsid w:val="00621176"/>
    <w:rsid w:val="00622F31"/>
    <w:rsid w:val="00642E7B"/>
    <w:rsid w:val="0064479A"/>
    <w:rsid w:val="006518FB"/>
    <w:rsid w:val="00653EBC"/>
    <w:rsid w:val="00660EC5"/>
    <w:rsid w:val="006651A6"/>
    <w:rsid w:val="0067526D"/>
    <w:rsid w:val="006834F9"/>
    <w:rsid w:val="00684BC9"/>
    <w:rsid w:val="00691A44"/>
    <w:rsid w:val="006A092C"/>
    <w:rsid w:val="006A30B3"/>
    <w:rsid w:val="006A369D"/>
    <w:rsid w:val="006A4E8F"/>
    <w:rsid w:val="006A5628"/>
    <w:rsid w:val="006A5F49"/>
    <w:rsid w:val="006B28B6"/>
    <w:rsid w:val="006B52D3"/>
    <w:rsid w:val="006C3196"/>
    <w:rsid w:val="006D1998"/>
    <w:rsid w:val="006D3300"/>
    <w:rsid w:val="006D535F"/>
    <w:rsid w:val="006E11FC"/>
    <w:rsid w:val="0071103C"/>
    <w:rsid w:val="00712FE2"/>
    <w:rsid w:val="00716A70"/>
    <w:rsid w:val="00716C26"/>
    <w:rsid w:val="0073354C"/>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7783"/>
    <w:rsid w:val="00831B81"/>
    <w:rsid w:val="0084124F"/>
    <w:rsid w:val="00845AF7"/>
    <w:rsid w:val="00851DFB"/>
    <w:rsid w:val="00870CF8"/>
    <w:rsid w:val="00873CC5"/>
    <w:rsid w:val="0087471D"/>
    <w:rsid w:val="00880115"/>
    <w:rsid w:val="00880C2C"/>
    <w:rsid w:val="008863CC"/>
    <w:rsid w:val="0089264F"/>
    <w:rsid w:val="008A227B"/>
    <w:rsid w:val="008B3717"/>
    <w:rsid w:val="008B3D24"/>
    <w:rsid w:val="008B6553"/>
    <w:rsid w:val="008D2428"/>
    <w:rsid w:val="008F5536"/>
    <w:rsid w:val="00903205"/>
    <w:rsid w:val="00907B68"/>
    <w:rsid w:val="00920E5A"/>
    <w:rsid w:val="00925040"/>
    <w:rsid w:val="009536B9"/>
    <w:rsid w:val="00967392"/>
    <w:rsid w:val="00970E5F"/>
    <w:rsid w:val="00985AD9"/>
    <w:rsid w:val="00985B40"/>
    <w:rsid w:val="0099007D"/>
    <w:rsid w:val="00992EA4"/>
    <w:rsid w:val="00993BF4"/>
    <w:rsid w:val="009C14E4"/>
    <w:rsid w:val="009D4AE6"/>
    <w:rsid w:val="009D6CB3"/>
    <w:rsid w:val="009F250B"/>
    <w:rsid w:val="00A10E3E"/>
    <w:rsid w:val="00A14AD6"/>
    <w:rsid w:val="00A15F33"/>
    <w:rsid w:val="00A254D8"/>
    <w:rsid w:val="00A37EF3"/>
    <w:rsid w:val="00A457F4"/>
    <w:rsid w:val="00A53012"/>
    <w:rsid w:val="00A545B6"/>
    <w:rsid w:val="00A56DDE"/>
    <w:rsid w:val="00A663DB"/>
    <w:rsid w:val="00A76CB8"/>
    <w:rsid w:val="00A76D38"/>
    <w:rsid w:val="00A80981"/>
    <w:rsid w:val="00A815DC"/>
    <w:rsid w:val="00A85696"/>
    <w:rsid w:val="00A9087C"/>
    <w:rsid w:val="00AA0820"/>
    <w:rsid w:val="00AA13AC"/>
    <w:rsid w:val="00AA1E22"/>
    <w:rsid w:val="00AA3D98"/>
    <w:rsid w:val="00AA63A4"/>
    <w:rsid w:val="00AB1DDE"/>
    <w:rsid w:val="00AB1EA9"/>
    <w:rsid w:val="00AB34EF"/>
    <w:rsid w:val="00AB3661"/>
    <w:rsid w:val="00AD73B7"/>
    <w:rsid w:val="00AE70C6"/>
    <w:rsid w:val="00AF20DB"/>
    <w:rsid w:val="00AF6651"/>
    <w:rsid w:val="00B15312"/>
    <w:rsid w:val="00B176F3"/>
    <w:rsid w:val="00B2201A"/>
    <w:rsid w:val="00B26622"/>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20D89"/>
    <w:rsid w:val="00C236D1"/>
    <w:rsid w:val="00C35B06"/>
    <w:rsid w:val="00C3787B"/>
    <w:rsid w:val="00C52BB9"/>
    <w:rsid w:val="00C71368"/>
    <w:rsid w:val="00C87014"/>
    <w:rsid w:val="00C93BC2"/>
    <w:rsid w:val="00C97549"/>
    <w:rsid w:val="00C97A13"/>
    <w:rsid w:val="00CA121A"/>
    <w:rsid w:val="00CA73C4"/>
    <w:rsid w:val="00CA7D84"/>
    <w:rsid w:val="00CB1933"/>
    <w:rsid w:val="00CC5431"/>
    <w:rsid w:val="00CC5A71"/>
    <w:rsid w:val="00CD5FD0"/>
    <w:rsid w:val="00CF1F33"/>
    <w:rsid w:val="00CF3E97"/>
    <w:rsid w:val="00D02B98"/>
    <w:rsid w:val="00D03334"/>
    <w:rsid w:val="00D04A87"/>
    <w:rsid w:val="00D11A8B"/>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2553D"/>
    <w:rsid w:val="00E2772A"/>
    <w:rsid w:val="00E4141B"/>
    <w:rsid w:val="00E4556C"/>
    <w:rsid w:val="00E46673"/>
    <w:rsid w:val="00E64555"/>
    <w:rsid w:val="00E6604E"/>
    <w:rsid w:val="00E730C4"/>
    <w:rsid w:val="00E74349"/>
    <w:rsid w:val="00E84C3B"/>
    <w:rsid w:val="00E8530E"/>
    <w:rsid w:val="00E93733"/>
    <w:rsid w:val="00E9625D"/>
    <w:rsid w:val="00EA0F86"/>
    <w:rsid w:val="00EB7A53"/>
    <w:rsid w:val="00EC2B83"/>
    <w:rsid w:val="00EC2F95"/>
    <w:rsid w:val="00ED2313"/>
    <w:rsid w:val="00EE77A3"/>
    <w:rsid w:val="00EF3B21"/>
    <w:rsid w:val="00EF748B"/>
    <w:rsid w:val="00EF7A90"/>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6B86F-FA79-467F-8CBC-250104D6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3622</Words>
  <Characters>20651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24</cp:revision>
  <cp:lastPrinted>2020-07-09T12:18:00Z</cp:lastPrinted>
  <dcterms:created xsi:type="dcterms:W3CDTF">2020-01-22T06:14:00Z</dcterms:created>
  <dcterms:modified xsi:type="dcterms:W3CDTF">2020-07-13T12:43:00Z</dcterms:modified>
</cp:coreProperties>
</file>