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5CB61C8F" w:rsidR="006F1CBD" w:rsidRPr="006F1CBD" w:rsidRDefault="006F1CBD" w:rsidP="006F1CBD">
      <w:pPr>
        <w:tabs>
          <w:tab w:val="num" w:pos="567"/>
        </w:tabs>
        <w:autoSpaceDE w:val="0"/>
        <w:autoSpaceDN w:val="0"/>
        <w:adjustRightInd w:val="0"/>
        <w:jc w:val="both"/>
        <w:rPr>
          <w:color w:val="FF0000"/>
        </w:rPr>
      </w:pPr>
      <w:r w:rsidRPr="00C90CC6">
        <w:rPr>
          <w:color w:val="000000" w:themeColor="text1"/>
        </w:rPr>
        <w:t xml:space="preserve">1. Идентификационный код закупки: </w:t>
      </w:r>
      <w:r w:rsidR="00B943FC" w:rsidRPr="00B943FC">
        <w:rPr>
          <w:rFonts w:ascii="Tahoma" w:hAnsi="Tahoma" w:cs="Tahoma"/>
          <w:sz w:val="21"/>
          <w:szCs w:val="21"/>
        </w:rPr>
        <w:t>19 38622001011862201001 0088 001 0000 000</w:t>
      </w:r>
    </w:p>
    <w:p w14:paraId="5B2524DD" w14:textId="5F63ECB3" w:rsidR="009067F8" w:rsidRPr="00F356E7" w:rsidRDefault="006F1CBD" w:rsidP="00CA232E">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w:t>
      </w:r>
      <w:r w:rsidR="002859DA">
        <w:rPr>
          <w:rFonts w:ascii="yandex-sans" w:hAnsi="yandex-sans"/>
          <w:color w:val="000000"/>
          <w:sz w:val="23"/>
          <w:szCs w:val="23"/>
        </w:rPr>
        <w:t xml:space="preserve"> </w:t>
      </w:r>
      <w:r w:rsidR="008F1832">
        <w:rPr>
          <w:rFonts w:ascii="yandex-sans" w:hAnsi="yandex-sans"/>
          <w:color w:val="000000"/>
          <w:sz w:val="23"/>
          <w:szCs w:val="23"/>
        </w:rPr>
        <w:t xml:space="preserve">крупы </w:t>
      </w:r>
      <w:r w:rsidR="009B3AC7">
        <w:rPr>
          <w:rFonts w:ascii="yandex-sans" w:hAnsi="yandex-sans"/>
          <w:color w:val="000000"/>
          <w:sz w:val="23"/>
          <w:szCs w:val="23"/>
        </w:rPr>
        <w:t>и вкусовых товаров</w:t>
      </w:r>
      <w:r w:rsidR="00593956">
        <w:rPr>
          <w:rFonts w:ascii="yandex-sans" w:hAnsi="yandex-sans"/>
          <w:color w:val="000000"/>
          <w:sz w:val="23"/>
          <w:szCs w:val="23"/>
        </w:rPr>
        <w:t xml:space="preserve"> для дошкольных групп</w:t>
      </w:r>
      <w:r w:rsidR="00AC2187">
        <w:rPr>
          <w:rFonts w:ascii="yandex-sans" w:hAnsi="yandex-sans"/>
          <w:color w:val="000000"/>
          <w:sz w:val="23"/>
          <w:szCs w:val="23"/>
        </w:rPr>
        <w:t>.</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Муниципальное бюджетное образовательное учреждение «Гимназия», город Югорск.</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Место нахождения: 628260, Ханты - Мансийский автономный округ - Югра, Тюменская обл., г. Югорск,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628260, Ханты - Мансийский автономный округ - Югра, Тюменская обл., г. Югорск,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28E6AF0E"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C90CC6">
        <w:rPr>
          <w:rFonts w:ascii="Times New Roman" w:hAnsi="Times New Roman" w:cs="Times New Roman"/>
          <w:color w:val="000000" w:themeColor="text1"/>
          <w:sz w:val="24"/>
          <w:szCs w:val="24"/>
        </w:rPr>
        <w:t xml:space="preserve">специалист по закупкам -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Администрация города Югорска</w:t>
      </w:r>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015F1C50" w:rsidR="009067F8" w:rsidRDefault="006F1CBD" w:rsidP="006F1CBD">
      <w:pPr>
        <w:autoSpaceDE w:val="0"/>
        <w:autoSpaceDN w:val="0"/>
        <w:adjustRightInd w:val="0"/>
      </w:pPr>
      <w:r>
        <w:t xml:space="preserve">5. </w:t>
      </w:r>
      <w:r w:rsidR="009067F8" w:rsidRPr="00F356E7">
        <w:t xml:space="preserve">Предмет и начальная (максимальная) цена </w:t>
      </w:r>
      <w:r w:rsidR="00481A4D">
        <w:t>гражданско-правового договора</w:t>
      </w:r>
      <w:r w:rsidR="009067F8" w:rsidRPr="00F356E7">
        <w:t>:</w:t>
      </w:r>
    </w:p>
    <w:p w14:paraId="3050EC78" w14:textId="77777777" w:rsidR="00C72140" w:rsidRPr="00F356E7" w:rsidRDefault="00C72140" w:rsidP="006F1CBD">
      <w:pPr>
        <w:autoSpaceDE w:val="0"/>
        <w:autoSpaceDN w:val="0"/>
        <w:adjustRightInd w:val="0"/>
      </w:pPr>
    </w:p>
    <w:tbl>
      <w:tblPr>
        <w:tblW w:w="10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0"/>
        <w:gridCol w:w="3680"/>
        <w:gridCol w:w="15"/>
        <w:gridCol w:w="1403"/>
        <w:gridCol w:w="15"/>
        <w:gridCol w:w="1686"/>
        <w:gridCol w:w="15"/>
        <w:gridCol w:w="1403"/>
        <w:gridCol w:w="15"/>
      </w:tblGrid>
      <w:tr w:rsidR="00870F95" w:rsidRPr="00F356E7" w14:paraId="7F8926E5" w14:textId="77777777" w:rsidTr="00BD55FF">
        <w:tc>
          <w:tcPr>
            <w:tcW w:w="9224" w:type="dxa"/>
            <w:gridSpan w:val="8"/>
            <w:tcBorders>
              <w:top w:val="single" w:sz="4" w:space="0" w:color="auto"/>
              <w:left w:val="single" w:sz="4" w:space="0" w:color="auto"/>
              <w:bottom w:val="single" w:sz="4" w:space="0" w:color="auto"/>
              <w:right w:val="single" w:sz="4" w:space="0" w:color="auto"/>
            </w:tcBorders>
            <w:vAlign w:val="center"/>
          </w:tcPr>
          <w:p w14:paraId="02A11F71" w14:textId="4B92B1CD" w:rsidR="00732005" w:rsidRPr="00F356E7" w:rsidRDefault="00732005" w:rsidP="00D358DC">
            <w:pPr>
              <w:autoSpaceDE w:val="0"/>
              <w:autoSpaceDN w:val="0"/>
              <w:adjustRightInd w:val="0"/>
              <w:jc w:val="center"/>
            </w:pPr>
            <w:r w:rsidRPr="00F356E7">
              <w:t xml:space="preserve">Предмет </w:t>
            </w:r>
            <w:r w:rsidR="00481A4D">
              <w:t>гражданско-правового договора</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A3FE034" w14:textId="3BA94919" w:rsidR="00732005" w:rsidRPr="00F356E7" w:rsidRDefault="00732005" w:rsidP="00481A4D">
            <w:pPr>
              <w:autoSpaceDE w:val="0"/>
              <w:autoSpaceDN w:val="0"/>
              <w:adjustRightInd w:val="0"/>
              <w:jc w:val="both"/>
            </w:pPr>
            <w:r w:rsidRPr="00F356E7">
              <w:t xml:space="preserve">Начальная (максимальная) цена </w:t>
            </w:r>
            <w:r w:rsidR="00481A4D">
              <w:t>договор</w:t>
            </w:r>
            <w:r w:rsidRPr="00F356E7">
              <w:t>а</w:t>
            </w:r>
            <w:r w:rsidR="00481A4D">
              <w:t>,</w:t>
            </w:r>
            <w:r w:rsidRPr="00F356E7">
              <w:t xml:space="preserve">  рублей</w:t>
            </w:r>
          </w:p>
        </w:tc>
      </w:tr>
      <w:tr w:rsidR="00E81F37" w:rsidRPr="00F356E7" w14:paraId="6D91F962" w14:textId="77777777" w:rsidTr="00BD55FF">
        <w:trPr>
          <w:gridAfter w:val="1"/>
          <w:wAfter w:w="15" w:type="dxa"/>
        </w:trPr>
        <w:tc>
          <w:tcPr>
            <w:tcW w:w="710" w:type="dxa"/>
            <w:tcBorders>
              <w:top w:val="single" w:sz="4" w:space="0" w:color="auto"/>
              <w:left w:val="single" w:sz="4" w:space="0" w:color="auto"/>
              <w:bottom w:val="single" w:sz="4" w:space="0" w:color="auto"/>
              <w:right w:val="single" w:sz="4" w:space="0" w:color="auto"/>
            </w:tcBorders>
            <w:vAlign w:val="center"/>
          </w:tcPr>
          <w:p w14:paraId="369F9E7F" w14:textId="55FFB14F" w:rsidR="00E81F37" w:rsidRPr="00E81F37" w:rsidRDefault="00E81F37" w:rsidP="00D358DC">
            <w:pPr>
              <w:pStyle w:val="a3"/>
              <w:autoSpaceDE w:val="0"/>
              <w:autoSpaceDN w:val="0"/>
              <w:adjustRightInd w:val="0"/>
              <w:spacing w:before="0" w:beforeAutospacing="0" w:after="0" w:afterAutospacing="0"/>
              <w:jc w:val="center"/>
            </w:pPr>
            <w:r>
              <w:t xml:space="preserve">№ </w:t>
            </w:r>
            <w:proofErr w:type="gramStart"/>
            <w:r>
              <w:t>п</w:t>
            </w:r>
            <w:proofErr w:type="gramEnd"/>
            <w:r>
              <w:t>/п</w:t>
            </w:r>
          </w:p>
          <w:p w14:paraId="404B6936" w14:textId="5EFEAA1F" w:rsidR="00E81F37" w:rsidRPr="00F356E7" w:rsidRDefault="00E81F37" w:rsidP="00D358DC">
            <w:pPr>
              <w:pStyle w:val="a3"/>
              <w:autoSpaceDE w:val="0"/>
              <w:autoSpaceDN w:val="0"/>
              <w:adjustRightInd w:val="0"/>
              <w:spacing w:before="0" w:beforeAutospacing="0" w:after="0" w:afterAutospacing="0"/>
              <w:jc w:val="center"/>
            </w:pPr>
          </w:p>
        </w:tc>
        <w:tc>
          <w:tcPr>
            <w:tcW w:w="1700" w:type="dxa"/>
            <w:tcBorders>
              <w:top w:val="single" w:sz="4" w:space="0" w:color="auto"/>
              <w:left w:val="single" w:sz="4" w:space="0" w:color="auto"/>
              <w:bottom w:val="single" w:sz="4" w:space="0" w:color="auto"/>
              <w:right w:val="single" w:sz="4" w:space="0" w:color="auto"/>
            </w:tcBorders>
            <w:vAlign w:val="center"/>
          </w:tcPr>
          <w:p w14:paraId="4C8DE5DB" w14:textId="74C0FE31" w:rsidR="00E81F37" w:rsidRPr="00E81F37" w:rsidRDefault="00E81F37" w:rsidP="00E81F37">
            <w:pPr>
              <w:pStyle w:val="a3"/>
              <w:autoSpaceDE w:val="0"/>
              <w:autoSpaceDN w:val="0"/>
              <w:adjustRightInd w:val="0"/>
              <w:spacing w:before="0" w:beforeAutospacing="0" w:after="0" w:afterAutospacing="0"/>
              <w:jc w:val="center"/>
            </w:pPr>
            <w:r w:rsidRPr="00E81F37">
              <w:t>Код</w:t>
            </w:r>
            <w:r w:rsidR="00231694">
              <w:t xml:space="preserve"> ОКПД</w:t>
            </w:r>
            <w:proofErr w:type="gramStart"/>
            <w:r w:rsidR="00231694">
              <w:t>2</w:t>
            </w:r>
            <w:proofErr w:type="gramEnd"/>
            <w:r w:rsidR="00231694">
              <w:t>/</w:t>
            </w:r>
          </w:p>
          <w:p w14:paraId="146E1729" w14:textId="48F08F8C" w:rsidR="00E81F37" w:rsidRPr="00F356E7" w:rsidRDefault="00C028E0" w:rsidP="00D358DC">
            <w:pPr>
              <w:pStyle w:val="a3"/>
              <w:autoSpaceDE w:val="0"/>
              <w:autoSpaceDN w:val="0"/>
              <w:adjustRightInd w:val="0"/>
              <w:spacing w:before="0" w:beforeAutospacing="0" w:after="0" w:afterAutospacing="0"/>
              <w:jc w:val="center"/>
            </w:pPr>
            <w:r>
              <w:t>КТРУ</w:t>
            </w:r>
          </w:p>
        </w:tc>
        <w:tc>
          <w:tcPr>
            <w:tcW w:w="3680" w:type="dxa"/>
            <w:tcBorders>
              <w:top w:val="single" w:sz="4" w:space="0" w:color="auto"/>
              <w:left w:val="single" w:sz="4" w:space="0" w:color="auto"/>
              <w:bottom w:val="single" w:sz="4" w:space="0" w:color="auto"/>
              <w:right w:val="single" w:sz="4" w:space="0" w:color="auto"/>
            </w:tcBorders>
            <w:vAlign w:val="center"/>
          </w:tcPr>
          <w:p w14:paraId="28102405" w14:textId="583F6E0F" w:rsidR="00E81F37" w:rsidRPr="00F356E7" w:rsidRDefault="00E81F37"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E42A0C5" w14:textId="77777777" w:rsidR="00E81F37" w:rsidRPr="00F356E7" w:rsidRDefault="00E81F37" w:rsidP="00D358DC">
            <w:pPr>
              <w:pStyle w:val="a3"/>
              <w:autoSpaceDE w:val="0"/>
              <w:autoSpaceDN w:val="0"/>
              <w:adjustRightInd w:val="0"/>
              <w:spacing w:before="0" w:beforeAutospacing="0" w:after="0" w:afterAutospacing="0"/>
              <w:jc w:val="center"/>
            </w:pPr>
            <w:r w:rsidRPr="00F356E7">
              <w:t>Ед.</w:t>
            </w:r>
          </w:p>
          <w:p w14:paraId="2D1E6DF3" w14:textId="77777777" w:rsidR="00E81F37" w:rsidRPr="00F356E7" w:rsidRDefault="00E81F37" w:rsidP="00D358DC">
            <w:pPr>
              <w:pStyle w:val="a3"/>
              <w:autoSpaceDE w:val="0"/>
              <w:autoSpaceDN w:val="0"/>
              <w:adjustRightInd w:val="0"/>
              <w:spacing w:before="0" w:beforeAutospacing="0" w:after="0" w:afterAutospacing="0"/>
              <w:jc w:val="center"/>
            </w:pPr>
            <w:r w:rsidRPr="00F356E7">
              <w:t>Изм.</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36CC897" w14:textId="1AF44477" w:rsidR="00E81F37" w:rsidRPr="00F356E7" w:rsidRDefault="00E81F37" w:rsidP="00CB4609">
            <w:pPr>
              <w:autoSpaceDE w:val="0"/>
              <w:autoSpaceDN w:val="0"/>
              <w:adjustRightInd w:val="0"/>
            </w:pPr>
            <w:r w:rsidRPr="00F356E7">
              <w:t>К</w:t>
            </w:r>
            <w:r w:rsidR="00CB4609">
              <w:t>оличество поставляемых товаров</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F57FD01" w14:textId="77777777" w:rsidR="00E81F37" w:rsidRPr="00F356E7" w:rsidRDefault="00E81F37" w:rsidP="00D358DC">
            <w:pPr>
              <w:jc w:val="center"/>
            </w:pPr>
          </w:p>
        </w:tc>
      </w:tr>
      <w:tr w:rsidR="00AD00DC" w:rsidRPr="00F356E7" w14:paraId="122A55C4" w14:textId="77777777" w:rsidTr="00BD55FF">
        <w:trPr>
          <w:gridAfter w:val="1"/>
          <w:wAfter w:w="15" w:type="dxa"/>
          <w:trHeight w:val="579"/>
        </w:trPr>
        <w:tc>
          <w:tcPr>
            <w:tcW w:w="710" w:type="dxa"/>
            <w:tcBorders>
              <w:top w:val="single" w:sz="4" w:space="0" w:color="auto"/>
              <w:left w:val="single" w:sz="4" w:space="0" w:color="auto"/>
              <w:bottom w:val="single" w:sz="4" w:space="0" w:color="auto"/>
              <w:right w:val="single" w:sz="4" w:space="0" w:color="auto"/>
            </w:tcBorders>
          </w:tcPr>
          <w:p w14:paraId="35056D72" w14:textId="4DD40230" w:rsidR="00AD00DC" w:rsidRDefault="00B161E7" w:rsidP="00AD00DC">
            <w:pPr>
              <w:autoSpaceDE w:val="0"/>
              <w:autoSpaceDN w:val="0"/>
              <w:adjustRightInd w:val="0"/>
              <w:ind w:left="360"/>
            </w:pPr>
            <w:r>
              <w:t>1</w:t>
            </w:r>
          </w:p>
        </w:tc>
        <w:tc>
          <w:tcPr>
            <w:tcW w:w="1700" w:type="dxa"/>
            <w:tcBorders>
              <w:top w:val="single" w:sz="4" w:space="0" w:color="auto"/>
              <w:left w:val="single" w:sz="4" w:space="0" w:color="auto"/>
              <w:bottom w:val="single" w:sz="4" w:space="0" w:color="auto"/>
              <w:right w:val="single" w:sz="4" w:space="0" w:color="auto"/>
            </w:tcBorders>
          </w:tcPr>
          <w:p w14:paraId="2C4477C5" w14:textId="5F171FE6" w:rsidR="00AD00DC" w:rsidRDefault="003F2B8F" w:rsidP="009B3AC7">
            <w:pPr>
              <w:autoSpaceDE w:val="0"/>
              <w:autoSpaceDN w:val="0"/>
              <w:adjustRightInd w:val="0"/>
              <w:ind w:left="60"/>
            </w:pPr>
            <w:r>
              <w:t>01.47.21.000-00000016</w:t>
            </w:r>
          </w:p>
        </w:tc>
        <w:tc>
          <w:tcPr>
            <w:tcW w:w="3680" w:type="dxa"/>
            <w:tcBorders>
              <w:top w:val="single" w:sz="4" w:space="0" w:color="auto"/>
              <w:left w:val="single" w:sz="4" w:space="0" w:color="auto"/>
              <w:bottom w:val="single" w:sz="4" w:space="0" w:color="auto"/>
              <w:right w:val="single" w:sz="4" w:space="0" w:color="auto"/>
            </w:tcBorders>
            <w:vAlign w:val="center"/>
          </w:tcPr>
          <w:p w14:paraId="59B393BC" w14:textId="30EBD4EF" w:rsidR="00C028E0" w:rsidRDefault="003F2B8F" w:rsidP="00C12EAC">
            <w:pPr>
              <w:shd w:val="clear" w:color="auto" w:fill="FFFFFF"/>
              <w:jc w:val="both"/>
              <w:rPr>
                <w:color w:val="000000" w:themeColor="text1"/>
                <w:sz w:val="22"/>
                <w:szCs w:val="20"/>
              </w:rPr>
            </w:pPr>
            <w:r w:rsidRPr="003F2B8F">
              <w:rPr>
                <w:color w:val="000000" w:themeColor="text1"/>
                <w:sz w:val="22"/>
                <w:szCs w:val="20"/>
              </w:rPr>
              <w:t>Яйца куриные в скорлупе свежие. Категория яйца – высшая.</w:t>
            </w:r>
            <w:r>
              <w:rPr>
                <w:color w:val="000000" w:themeColor="text1"/>
                <w:sz w:val="22"/>
                <w:szCs w:val="20"/>
              </w:rPr>
              <w:t xml:space="preserve"> </w:t>
            </w:r>
            <w:r w:rsidRPr="003F2B8F">
              <w:rPr>
                <w:color w:val="000000" w:themeColor="text1"/>
                <w:sz w:val="22"/>
                <w:szCs w:val="20"/>
              </w:rPr>
              <w:t xml:space="preserve">Класс яйца - </w:t>
            </w:r>
            <w:proofErr w:type="gramStart"/>
            <w:r w:rsidRPr="003F2B8F">
              <w:rPr>
                <w:color w:val="000000" w:themeColor="text1"/>
                <w:sz w:val="22"/>
                <w:szCs w:val="20"/>
              </w:rPr>
              <w:t>столовое</w:t>
            </w:r>
            <w:proofErr w:type="gramEnd"/>
          </w:p>
        </w:tc>
        <w:tc>
          <w:tcPr>
            <w:tcW w:w="1418" w:type="dxa"/>
            <w:gridSpan w:val="2"/>
            <w:tcBorders>
              <w:top w:val="single" w:sz="4" w:space="0" w:color="auto"/>
              <w:left w:val="single" w:sz="4" w:space="0" w:color="auto"/>
              <w:bottom w:val="single" w:sz="4" w:space="0" w:color="auto"/>
              <w:right w:val="single" w:sz="4" w:space="0" w:color="auto"/>
            </w:tcBorders>
          </w:tcPr>
          <w:p w14:paraId="593784F6" w14:textId="2AAD795E" w:rsidR="00AD00DC" w:rsidRPr="00C028E0" w:rsidRDefault="003F2B8F" w:rsidP="00AD00DC">
            <w:pPr>
              <w:autoSpaceDE w:val="0"/>
              <w:autoSpaceDN w:val="0"/>
              <w:adjustRightInd w:val="0"/>
              <w:ind w:left="360"/>
              <w:rPr>
                <w:sz w:val="22"/>
                <w:szCs w:val="22"/>
              </w:rPr>
            </w:pPr>
            <w:proofErr w:type="spellStart"/>
            <w:proofErr w:type="gramStart"/>
            <w:r>
              <w:rPr>
                <w:sz w:val="22"/>
                <w:szCs w:val="22"/>
              </w:rPr>
              <w:t>шт</w:t>
            </w:r>
            <w:proofErr w:type="spellEnd"/>
            <w:proofErr w:type="gramEnd"/>
          </w:p>
        </w:tc>
        <w:tc>
          <w:tcPr>
            <w:tcW w:w="1701" w:type="dxa"/>
            <w:gridSpan w:val="2"/>
            <w:tcBorders>
              <w:top w:val="single" w:sz="4" w:space="0" w:color="auto"/>
              <w:left w:val="single" w:sz="4" w:space="0" w:color="auto"/>
              <w:bottom w:val="single" w:sz="4" w:space="0" w:color="auto"/>
              <w:right w:val="single" w:sz="4" w:space="0" w:color="auto"/>
            </w:tcBorders>
          </w:tcPr>
          <w:p w14:paraId="41F4C043" w14:textId="7F813BDB" w:rsidR="00AD00DC" w:rsidRPr="00C028E0" w:rsidRDefault="003F2B8F" w:rsidP="00AD00DC">
            <w:pPr>
              <w:autoSpaceDE w:val="0"/>
              <w:autoSpaceDN w:val="0"/>
              <w:adjustRightInd w:val="0"/>
              <w:ind w:left="360"/>
              <w:rPr>
                <w:sz w:val="22"/>
                <w:szCs w:val="22"/>
              </w:rPr>
            </w:pPr>
            <w:r>
              <w:rPr>
                <w:sz w:val="22"/>
                <w:szCs w:val="22"/>
              </w:rPr>
              <w:t>7000</w:t>
            </w:r>
          </w:p>
        </w:tc>
        <w:tc>
          <w:tcPr>
            <w:tcW w:w="1418" w:type="dxa"/>
            <w:gridSpan w:val="2"/>
            <w:tcBorders>
              <w:top w:val="single" w:sz="4" w:space="0" w:color="auto"/>
              <w:left w:val="single" w:sz="4" w:space="0" w:color="auto"/>
              <w:bottom w:val="single" w:sz="4" w:space="0" w:color="auto"/>
              <w:right w:val="single" w:sz="4" w:space="0" w:color="auto"/>
            </w:tcBorders>
          </w:tcPr>
          <w:p w14:paraId="65809D95" w14:textId="6F31F0B1" w:rsidR="00AD00DC" w:rsidRPr="00C028E0" w:rsidRDefault="003F2B8F" w:rsidP="00B161E7">
            <w:pPr>
              <w:autoSpaceDE w:val="0"/>
              <w:autoSpaceDN w:val="0"/>
              <w:adjustRightInd w:val="0"/>
              <w:ind w:left="35" w:hanging="35"/>
              <w:rPr>
                <w:sz w:val="22"/>
                <w:szCs w:val="22"/>
              </w:rPr>
            </w:pPr>
            <w:r>
              <w:rPr>
                <w:sz w:val="22"/>
                <w:szCs w:val="22"/>
              </w:rPr>
              <w:t>55 300,00</w:t>
            </w:r>
          </w:p>
        </w:tc>
      </w:tr>
      <w:tr w:rsidR="00FB7A4E" w:rsidRPr="00F356E7" w14:paraId="4AD0DA54" w14:textId="77777777" w:rsidTr="00BD55FF">
        <w:trPr>
          <w:gridAfter w:val="1"/>
          <w:wAfter w:w="15" w:type="dxa"/>
          <w:trHeight w:val="524"/>
        </w:trPr>
        <w:tc>
          <w:tcPr>
            <w:tcW w:w="710" w:type="dxa"/>
            <w:tcBorders>
              <w:top w:val="single" w:sz="4" w:space="0" w:color="auto"/>
              <w:left w:val="single" w:sz="4" w:space="0" w:color="auto"/>
              <w:bottom w:val="single" w:sz="4" w:space="0" w:color="auto"/>
              <w:right w:val="single" w:sz="4" w:space="0" w:color="auto"/>
            </w:tcBorders>
          </w:tcPr>
          <w:p w14:paraId="42FBE289" w14:textId="495495B1" w:rsidR="00FB7A4E" w:rsidRDefault="00FB7A4E" w:rsidP="00AD00DC">
            <w:pPr>
              <w:autoSpaceDE w:val="0"/>
              <w:autoSpaceDN w:val="0"/>
              <w:adjustRightInd w:val="0"/>
              <w:ind w:left="360"/>
            </w:pPr>
            <w:r>
              <w:t>2</w:t>
            </w:r>
          </w:p>
        </w:tc>
        <w:tc>
          <w:tcPr>
            <w:tcW w:w="1700" w:type="dxa"/>
            <w:tcBorders>
              <w:top w:val="single" w:sz="4" w:space="0" w:color="auto"/>
              <w:left w:val="single" w:sz="4" w:space="0" w:color="auto"/>
              <w:bottom w:val="single" w:sz="4" w:space="0" w:color="auto"/>
              <w:right w:val="single" w:sz="4" w:space="0" w:color="auto"/>
            </w:tcBorders>
          </w:tcPr>
          <w:p w14:paraId="542E7949" w14:textId="5B6887B3" w:rsidR="00FB7A4E" w:rsidRDefault="003F2B8F" w:rsidP="00AD00DC">
            <w:pPr>
              <w:autoSpaceDE w:val="0"/>
              <w:autoSpaceDN w:val="0"/>
              <w:adjustRightInd w:val="0"/>
              <w:ind w:left="60"/>
            </w:pPr>
            <w:r>
              <w:t>10.82.14.000-00000009</w:t>
            </w:r>
          </w:p>
        </w:tc>
        <w:tc>
          <w:tcPr>
            <w:tcW w:w="3680" w:type="dxa"/>
            <w:tcBorders>
              <w:top w:val="single" w:sz="4" w:space="0" w:color="auto"/>
              <w:left w:val="single" w:sz="4" w:space="0" w:color="auto"/>
              <w:bottom w:val="single" w:sz="4" w:space="0" w:color="auto"/>
              <w:right w:val="single" w:sz="4" w:space="0" w:color="auto"/>
            </w:tcBorders>
            <w:vAlign w:val="center"/>
          </w:tcPr>
          <w:p w14:paraId="15EFC55B" w14:textId="5DF3E09F" w:rsidR="00C028E0" w:rsidRDefault="003F2B8F" w:rsidP="00C12EAC">
            <w:pPr>
              <w:shd w:val="clear" w:color="auto" w:fill="FFFFFF"/>
              <w:jc w:val="both"/>
              <w:rPr>
                <w:color w:val="000000" w:themeColor="text1"/>
                <w:sz w:val="22"/>
                <w:szCs w:val="20"/>
              </w:rPr>
            </w:pPr>
            <w:r w:rsidRPr="003F2B8F">
              <w:rPr>
                <w:color w:val="000000" w:themeColor="text1"/>
                <w:sz w:val="22"/>
                <w:szCs w:val="20"/>
              </w:rPr>
              <w:t>Какао-порошок. Наличие в составе сахара или других подслащивающих веществ: Нет.    Тип какао-порошка:  какао-порошок</w:t>
            </w:r>
          </w:p>
        </w:tc>
        <w:tc>
          <w:tcPr>
            <w:tcW w:w="1418" w:type="dxa"/>
            <w:gridSpan w:val="2"/>
            <w:tcBorders>
              <w:top w:val="single" w:sz="4" w:space="0" w:color="auto"/>
              <w:left w:val="single" w:sz="4" w:space="0" w:color="auto"/>
              <w:bottom w:val="single" w:sz="4" w:space="0" w:color="auto"/>
              <w:right w:val="single" w:sz="4" w:space="0" w:color="auto"/>
            </w:tcBorders>
          </w:tcPr>
          <w:p w14:paraId="2A72F3C0" w14:textId="7C3648CF" w:rsidR="00FB7A4E" w:rsidRPr="00C028E0" w:rsidRDefault="00FB7A4E" w:rsidP="00AD00DC">
            <w:pPr>
              <w:autoSpaceDE w:val="0"/>
              <w:autoSpaceDN w:val="0"/>
              <w:adjustRightInd w:val="0"/>
              <w:ind w:left="360"/>
              <w:rPr>
                <w:sz w:val="22"/>
                <w:szCs w:val="22"/>
              </w:rPr>
            </w:pPr>
            <w:r w:rsidRPr="00C028E0">
              <w:rPr>
                <w:sz w:val="22"/>
                <w:szCs w:val="22"/>
              </w:rPr>
              <w:t>кг</w:t>
            </w:r>
          </w:p>
        </w:tc>
        <w:tc>
          <w:tcPr>
            <w:tcW w:w="1701" w:type="dxa"/>
            <w:gridSpan w:val="2"/>
            <w:tcBorders>
              <w:top w:val="single" w:sz="4" w:space="0" w:color="auto"/>
              <w:left w:val="single" w:sz="4" w:space="0" w:color="auto"/>
              <w:bottom w:val="single" w:sz="4" w:space="0" w:color="auto"/>
              <w:right w:val="single" w:sz="4" w:space="0" w:color="auto"/>
            </w:tcBorders>
          </w:tcPr>
          <w:p w14:paraId="16FDCF5D" w14:textId="59A0C2E2" w:rsidR="00FB7A4E" w:rsidRPr="00C028E0" w:rsidRDefault="003F2B8F" w:rsidP="00AD00DC">
            <w:pPr>
              <w:autoSpaceDE w:val="0"/>
              <w:autoSpaceDN w:val="0"/>
              <w:adjustRightInd w:val="0"/>
              <w:ind w:left="360"/>
              <w:rPr>
                <w:sz w:val="22"/>
                <w:szCs w:val="22"/>
              </w:rPr>
            </w:pPr>
            <w:r>
              <w:rPr>
                <w:sz w:val="22"/>
                <w:szCs w:val="22"/>
              </w:rPr>
              <w:t>12</w:t>
            </w:r>
          </w:p>
        </w:tc>
        <w:tc>
          <w:tcPr>
            <w:tcW w:w="1418" w:type="dxa"/>
            <w:gridSpan w:val="2"/>
            <w:tcBorders>
              <w:top w:val="single" w:sz="4" w:space="0" w:color="auto"/>
              <w:left w:val="single" w:sz="4" w:space="0" w:color="auto"/>
              <w:bottom w:val="single" w:sz="4" w:space="0" w:color="auto"/>
              <w:right w:val="single" w:sz="4" w:space="0" w:color="auto"/>
            </w:tcBorders>
          </w:tcPr>
          <w:p w14:paraId="2208E89F" w14:textId="2296A99E" w:rsidR="00FB7A4E" w:rsidRPr="00C028E0" w:rsidRDefault="003F2B8F" w:rsidP="00B161E7">
            <w:pPr>
              <w:autoSpaceDE w:val="0"/>
              <w:autoSpaceDN w:val="0"/>
              <w:adjustRightInd w:val="0"/>
              <w:ind w:left="35" w:hanging="35"/>
              <w:rPr>
                <w:sz w:val="22"/>
                <w:szCs w:val="22"/>
              </w:rPr>
            </w:pPr>
            <w:r>
              <w:rPr>
                <w:sz w:val="22"/>
                <w:szCs w:val="22"/>
              </w:rPr>
              <w:t>4 170,00</w:t>
            </w:r>
          </w:p>
        </w:tc>
      </w:tr>
      <w:tr w:rsidR="009B3AC7" w:rsidRPr="00F356E7" w14:paraId="20913F1B" w14:textId="77777777" w:rsidTr="00BD55FF">
        <w:trPr>
          <w:gridAfter w:val="1"/>
          <w:wAfter w:w="15" w:type="dxa"/>
          <w:trHeight w:val="668"/>
        </w:trPr>
        <w:tc>
          <w:tcPr>
            <w:tcW w:w="710" w:type="dxa"/>
            <w:tcBorders>
              <w:top w:val="single" w:sz="4" w:space="0" w:color="auto"/>
              <w:left w:val="single" w:sz="4" w:space="0" w:color="auto"/>
              <w:bottom w:val="single" w:sz="4" w:space="0" w:color="auto"/>
              <w:right w:val="single" w:sz="4" w:space="0" w:color="auto"/>
            </w:tcBorders>
          </w:tcPr>
          <w:p w14:paraId="344EB9D6" w14:textId="0AD2BF7F" w:rsidR="009B3AC7" w:rsidRDefault="009B3AC7" w:rsidP="00AD00DC">
            <w:pPr>
              <w:autoSpaceDE w:val="0"/>
              <w:autoSpaceDN w:val="0"/>
              <w:adjustRightInd w:val="0"/>
              <w:ind w:left="360"/>
            </w:pPr>
            <w:r>
              <w:t>3</w:t>
            </w:r>
          </w:p>
        </w:tc>
        <w:tc>
          <w:tcPr>
            <w:tcW w:w="1700" w:type="dxa"/>
            <w:tcBorders>
              <w:top w:val="single" w:sz="4" w:space="0" w:color="auto"/>
              <w:left w:val="single" w:sz="4" w:space="0" w:color="auto"/>
              <w:bottom w:val="single" w:sz="4" w:space="0" w:color="auto"/>
              <w:right w:val="single" w:sz="4" w:space="0" w:color="auto"/>
            </w:tcBorders>
          </w:tcPr>
          <w:p w14:paraId="4B3C2886" w14:textId="51F10574" w:rsidR="009B3AC7" w:rsidRDefault="003F2B8F" w:rsidP="00AD00DC">
            <w:pPr>
              <w:autoSpaceDE w:val="0"/>
              <w:autoSpaceDN w:val="0"/>
              <w:adjustRightInd w:val="0"/>
              <w:ind w:left="60"/>
            </w:pPr>
            <w:r>
              <w:t>10.83.13.120-00000004</w:t>
            </w:r>
          </w:p>
        </w:tc>
        <w:tc>
          <w:tcPr>
            <w:tcW w:w="3680" w:type="dxa"/>
            <w:tcBorders>
              <w:top w:val="single" w:sz="4" w:space="0" w:color="auto"/>
              <w:left w:val="single" w:sz="4" w:space="0" w:color="auto"/>
              <w:bottom w:val="single" w:sz="4" w:space="0" w:color="auto"/>
              <w:right w:val="single" w:sz="4" w:space="0" w:color="auto"/>
            </w:tcBorders>
            <w:vAlign w:val="center"/>
          </w:tcPr>
          <w:p w14:paraId="5DEB7817" w14:textId="773F577D" w:rsidR="009B3AC7" w:rsidRDefault="003F2B8F" w:rsidP="00C12EAC">
            <w:pPr>
              <w:shd w:val="clear" w:color="auto" w:fill="FFFFFF"/>
              <w:jc w:val="both"/>
              <w:rPr>
                <w:color w:val="000000" w:themeColor="text1"/>
                <w:sz w:val="22"/>
                <w:szCs w:val="20"/>
              </w:rPr>
            </w:pPr>
            <w:r w:rsidRPr="003F2B8F">
              <w:rPr>
                <w:color w:val="000000" w:themeColor="text1"/>
                <w:sz w:val="22"/>
                <w:szCs w:val="20"/>
              </w:rPr>
              <w:t>Чай черный (ферментированный). Вид чая черного (ферментированного) по способу обработки листа - гранулированный</w:t>
            </w:r>
          </w:p>
        </w:tc>
        <w:tc>
          <w:tcPr>
            <w:tcW w:w="1418" w:type="dxa"/>
            <w:gridSpan w:val="2"/>
            <w:tcBorders>
              <w:top w:val="single" w:sz="4" w:space="0" w:color="auto"/>
              <w:left w:val="single" w:sz="4" w:space="0" w:color="auto"/>
              <w:bottom w:val="single" w:sz="4" w:space="0" w:color="auto"/>
              <w:right w:val="single" w:sz="4" w:space="0" w:color="auto"/>
            </w:tcBorders>
          </w:tcPr>
          <w:p w14:paraId="2D6AFB46" w14:textId="7583B7E3" w:rsidR="009B3AC7" w:rsidRPr="00C028E0" w:rsidRDefault="003F2B8F" w:rsidP="00AD00DC">
            <w:pPr>
              <w:autoSpaceDE w:val="0"/>
              <w:autoSpaceDN w:val="0"/>
              <w:adjustRightInd w:val="0"/>
              <w:ind w:left="360"/>
              <w:rPr>
                <w:sz w:val="22"/>
                <w:szCs w:val="22"/>
              </w:rPr>
            </w:pPr>
            <w:r>
              <w:rPr>
                <w:sz w:val="22"/>
                <w:szCs w:val="22"/>
              </w:rPr>
              <w:t>кг</w:t>
            </w:r>
          </w:p>
        </w:tc>
        <w:tc>
          <w:tcPr>
            <w:tcW w:w="1701" w:type="dxa"/>
            <w:gridSpan w:val="2"/>
            <w:tcBorders>
              <w:top w:val="single" w:sz="4" w:space="0" w:color="auto"/>
              <w:left w:val="single" w:sz="4" w:space="0" w:color="auto"/>
              <w:bottom w:val="single" w:sz="4" w:space="0" w:color="auto"/>
              <w:right w:val="single" w:sz="4" w:space="0" w:color="auto"/>
            </w:tcBorders>
          </w:tcPr>
          <w:p w14:paraId="7C367C00" w14:textId="7F72CACC" w:rsidR="009B3AC7" w:rsidRPr="00C028E0" w:rsidRDefault="003F2B8F" w:rsidP="00AD00DC">
            <w:pPr>
              <w:autoSpaceDE w:val="0"/>
              <w:autoSpaceDN w:val="0"/>
              <w:adjustRightInd w:val="0"/>
              <w:ind w:left="360"/>
              <w:rPr>
                <w:sz w:val="22"/>
                <w:szCs w:val="22"/>
              </w:rPr>
            </w:pPr>
            <w:r>
              <w:rPr>
                <w:sz w:val="22"/>
                <w:szCs w:val="22"/>
              </w:rPr>
              <w:t>10</w:t>
            </w:r>
          </w:p>
        </w:tc>
        <w:tc>
          <w:tcPr>
            <w:tcW w:w="1418" w:type="dxa"/>
            <w:gridSpan w:val="2"/>
            <w:tcBorders>
              <w:top w:val="single" w:sz="4" w:space="0" w:color="auto"/>
              <w:left w:val="single" w:sz="4" w:space="0" w:color="auto"/>
              <w:bottom w:val="single" w:sz="4" w:space="0" w:color="auto"/>
              <w:right w:val="single" w:sz="4" w:space="0" w:color="auto"/>
            </w:tcBorders>
          </w:tcPr>
          <w:p w14:paraId="51400875" w14:textId="592C4422" w:rsidR="009B3AC7" w:rsidRPr="00C028E0" w:rsidRDefault="003F2B8F" w:rsidP="00B161E7">
            <w:pPr>
              <w:autoSpaceDE w:val="0"/>
              <w:autoSpaceDN w:val="0"/>
              <w:adjustRightInd w:val="0"/>
              <w:ind w:left="35" w:hanging="35"/>
              <w:rPr>
                <w:sz w:val="22"/>
                <w:szCs w:val="22"/>
              </w:rPr>
            </w:pPr>
            <w:r>
              <w:rPr>
                <w:sz w:val="22"/>
                <w:szCs w:val="22"/>
              </w:rPr>
              <w:t>5 300,00</w:t>
            </w:r>
          </w:p>
        </w:tc>
      </w:tr>
      <w:tr w:rsidR="009B3AC7" w:rsidRPr="00F356E7" w14:paraId="03DDE561" w14:textId="77777777" w:rsidTr="00BD55FF">
        <w:trPr>
          <w:gridAfter w:val="1"/>
          <w:wAfter w:w="15" w:type="dxa"/>
          <w:trHeight w:val="564"/>
        </w:trPr>
        <w:tc>
          <w:tcPr>
            <w:tcW w:w="710" w:type="dxa"/>
            <w:tcBorders>
              <w:top w:val="single" w:sz="4" w:space="0" w:color="auto"/>
              <w:left w:val="single" w:sz="4" w:space="0" w:color="auto"/>
              <w:bottom w:val="single" w:sz="4" w:space="0" w:color="auto"/>
              <w:right w:val="single" w:sz="4" w:space="0" w:color="auto"/>
            </w:tcBorders>
          </w:tcPr>
          <w:p w14:paraId="47D4B795" w14:textId="52093278" w:rsidR="009B3AC7" w:rsidRDefault="009B3AC7" w:rsidP="00AD00DC">
            <w:pPr>
              <w:autoSpaceDE w:val="0"/>
              <w:autoSpaceDN w:val="0"/>
              <w:adjustRightInd w:val="0"/>
              <w:ind w:left="360"/>
            </w:pPr>
            <w:r>
              <w:t>4</w:t>
            </w:r>
          </w:p>
        </w:tc>
        <w:tc>
          <w:tcPr>
            <w:tcW w:w="1700" w:type="dxa"/>
            <w:tcBorders>
              <w:top w:val="single" w:sz="4" w:space="0" w:color="auto"/>
              <w:left w:val="single" w:sz="4" w:space="0" w:color="auto"/>
              <w:bottom w:val="single" w:sz="4" w:space="0" w:color="auto"/>
              <w:right w:val="single" w:sz="4" w:space="0" w:color="auto"/>
            </w:tcBorders>
          </w:tcPr>
          <w:p w14:paraId="4693AED0" w14:textId="3030CDF1" w:rsidR="009B3AC7" w:rsidRDefault="003F2B8F" w:rsidP="00AD00DC">
            <w:pPr>
              <w:autoSpaceDE w:val="0"/>
              <w:autoSpaceDN w:val="0"/>
              <w:adjustRightInd w:val="0"/>
              <w:ind w:left="60"/>
            </w:pPr>
            <w:r>
              <w:t>10.83.13.110</w:t>
            </w:r>
          </w:p>
        </w:tc>
        <w:tc>
          <w:tcPr>
            <w:tcW w:w="3680" w:type="dxa"/>
            <w:tcBorders>
              <w:top w:val="single" w:sz="4" w:space="0" w:color="auto"/>
              <w:left w:val="single" w:sz="4" w:space="0" w:color="auto"/>
              <w:bottom w:val="single" w:sz="4" w:space="0" w:color="auto"/>
              <w:right w:val="single" w:sz="4" w:space="0" w:color="auto"/>
            </w:tcBorders>
            <w:vAlign w:val="center"/>
          </w:tcPr>
          <w:p w14:paraId="2AA639AE" w14:textId="17501927" w:rsidR="009B3AC7" w:rsidRDefault="003F2B8F" w:rsidP="00C12EAC">
            <w:pPr>
              <w:shd w:val="clear" w:color="auto" w:fill="FFFFFF"/>
              <w:jc w:val="both"/>
              <w:rPr>
                <w:color w:val="000000" w:themeColor="text1"/>
                <w:sz w:val="22"/>
                <w:szCs w:val="20"/>
              </w:rPr>
            </w:pPr>
            <w:r>
              <w:rPr>
                <w:color w:val="000000" w:themeColor="text1"/>
                <w:sz w:val="22"/>
                <w:szCs w:val="20"/>
              </w:rPr>
              <w:t xml:space="preserve">Чай зеленый. </w:t>
            </w:r>
            <w:r w:rsidRPr="003F2B8F">
              <w:rPr>
                <w:color w:val="000000" w:themeColor="text1"/>
                <w:sz w:val="22"/>
                <w:szCs w:val="20"/>
              </w:rPr>
              <w:t>Байховый листовой, высший сорт, ровный, однородный, хорошо скрученный, без примесей древесины и</w:t>
            </w:r>
            <w:r>
              <w:rPr>
                <w:color w:val="000000" w:themeColor="text1"/>
                <w:sz w:val="22"/>
                <w:szCs w:val="20"/>
              </w:rPr>
              <w:t xml:space="preserve"> чайной пыли, фасовка не менее </w:t>
            </w:r>
            <w:r w:rsidRPr="003F2B8F">
              <w:rPr>
                <w:color w:val="000000" w:themeColor="text1"/>
                <w:sz w:val="22"/>
                <w:szCs w:val="20"/>
              </w:rPr>
              <w:t xml:space="preserve">100 </w:t>
            </w:r>
            <w:proofErr w:type="spellStart"/>
            <w:r w:rsidRPr="003F2B8F">
              <w:rPr>
                <w:color w:val="000000" w:themeColor="text1"/>
                <w:sz w:val="22"/>
                <w:szCs w:val="20"/>
              </w:rPr>
              <w:t>гр</w:t>
            </w:r>
            <w:proofErr w:type="spellEnd"/>
            <w:r w:rsidRPr="003F2B8F">
              <w:rPr>
                <w:color w:val="000000" w:themeColor="text1"/>
                <w:sz w:val="22"/>
                <w:szCs w:val="20"/>
              </w:rPr>
              <w:t xml:space="preserve">, не более 200 </w:t>
            </w:r>
            <w:proofErr w:type="spellStart"/>
            <w:r w:rsidRPr="003F2B8F">
              <w:rPr>
                <w:color w:val="000000" w:themeColor="text1"/>
                <w:sz w:val="22"/>
                <w:szCs w:val="20"/>
              </w:rPr>
              <w:t>гр</w:t>
            </w:r>
            <w:proofErr w:type="spellEnd"/>
            <w:r w:rsidRPr="003F2B8F">
              <w:rPr>
                <w:color w:val="000000" w:themeColor="text1"/>
                <w:sz w:val="22"/>
                <w:szCs w:val="20"/>
              </w:rPr>
              <w:t>,  упаковка маркированная,  без повреждений. ГОСТ 1939-90. Срок годности 12 месяцев.</w:t>
            </w:r>
          </w:p>
        </w:tc>
        <w:tc>
          <w:tcPr>
            <w:tcW w:w="1418" w:type="dxa"/>
            <w:gridSpan w:val="2"/>
            <w:tcBorders>
              <w:top w:val="single" w:sz="4" w:space="0" w:color="auto"/>
              <w:left w:val="single" w:sz="4" w:space="0" w:color="auto"/>
              <w:bottom w:val="single" w:sz="4" w:space="0" w:color="auto"/>
              <w:right w:val="single" w:sz="4" w:space="0" w:color="auto"/>
            </w:tcBorders>
          </w:tcPr>
          <w:p w14:paraId="45FF9310" w14:textId="0CEC8F89" w:rsidR="009B3AC7" w:rsidRPr="00C028E0" w:rsidRDefault="003F2B8F" w:rsidP="00AD00DC">
            <w:pPr>
              <w:autoSpaceDE w:val="0"/>
              <w:autoSpaceDN w:val="0"/>
              <w:adjustRightInd w:val="0"/>
              <w:ind w:left="360"/>
              <w:rPr>
                <w:sz w:val="22"/>
                <w:szCs w:val="22"/>
              </w:rPr>
            </w:pPr>
            <w:proofErr w:type="gramStart"/>
            <w:r>
              <w:rPr>
                <w:sz w:val="22"/>
                <w:szCs w:val="22"/>
              </w:rPr>
              <w:t>к</w:t>
            </w:r>
            <w:proofErr w:type="gramEnd"/>
            <w:r>
              <w:rPr>
                <w:sz w:val="22"/>
                <w:szCs w:val="22"/>
              </w:rPr>
              <w:t>г</w:t>
            </w:r>
          </w:p>
        </w:tc>
        <w:tc>
          <w:tcPr>
            <w:tcW w:w="1701" w:type="dxa"/>
            <w:gridSpan w:val="2"/>
            <w:tcBorders>
              <w:top w:val="single" w:sz="4" w:space="0" w:color="auto"/>
              <w:left w:val="single" w:sz="4" w:space="0" w:color="auto"/>
              <w:bottom w:val="single" w:sz="4" w:space="0" w:color="auto"/>
              <w:right w:val="single" w:sz="4" w:space="0" w:color="auto"/>
            </w:tcBorders>
          </w:tcPr>
          <w:p w14:paraId="78B9B842" w14:textId="646F1603" w:rsidR="009B3AC7" w:rsidRPr="00C028E0" w:rsidRDefault="003F2B8F" w:rsidP="00AD00DC">
            <w:pPr>
              <w:autoSpaceDE w:val="0"/>
              <w:autoSpaceDN w:val="0"/>
              <w:adjustRightInd w:val="0"/>
              <w:ind w:left="360"/>
              <w:rPr>
                <w:sz w:val="22"/>
                <w:szCs w:val="22"/>
              </w:rPr>
            </w:pPr>
            <w:r>
              <w:rPr>
                <w:sz w:val="22"/>
                <w:szCs w:val="22"/>
              </w:rPr>
              <w:t>1,5</w:t>
            </w:r>
          </w:p>
        </w:tc>
        <w:tc>
          <w:tcPr>
            <w:tcW w:w="1418" w:type="dxa"/>
            <w:gridSpan w:val="2"/>
            <w:tcBorders>
              <w:top w:val="single" w:sz="4" w:space="0" w:color="auto"/>
              <w:left w:val="single" w:sz="4" w:space="0" w:color="auto"/>
              <w:bottom w:val="single" w:sz="4" w:space="0" w:color="auto"/>
              <w:right w:val="single" w:sz="4" w:space="0" w:color="auto"/>
            </w:tcBorders>
          </w:tcPr>
          <w:p w14:paraId="07DEA7F4" w14:textId="4B8F2680" w:rsidR="009B3AC7" w:rsidRPr="00C028E0" w:rsidRDefault="003F2B8F" w:rsidP="00B161E7">
            <w:pPr>
              <w:autoSpaceDE w:val="0"/>
              <w:autoSpaceDN w:val="0"/>
              <w:adjustRightInd w:val="0"/>
              <w:ind w:left="35" w:hanging="35"/>
              <w:rPr>
                <w:sz w:val="22"/>
                <w:szCs w:val="22"/>
              </w:rPr>
            </w:pPr>
            <w:r>
              <w:rPr>
                <w:sz w:val="22"/>
                <w:szCs w:val="22"/>
              </w:rPr>
              <w:t>795,00</w:t>
            </w:r>
          </w:p>
        </w:tc>
      </w:tr>
      <w:tr w:rsidR="009B3AC7" w:rsidRPr="00F356E7" w14:paraId="2C1A3203" w14:textId="77777777" w:rsidTr="00BD55FF">
        <w:trPr>
          <w:gridAfter w:val="1"/>
          <w:wAfter w:w="15" w:type="dxa"/>
          <w:trHeight w:val="408"/>
        </w:trPr>
        <w:tc>
          <w:tcPr>
            <w:tcW w:w="710" w:type="dxa"/>
            <w:tcBorders>
              <w:top w:val="single" w:sz="4" w:space="0" w:color="auto"/>
              <w:left w:val="single" w:sz="4" w:space="0" w:color="auto"/>
              <w:bottom w:val="single" w:sz="4" w:space="0" w:color="auto"/>
              <w:right w:val="single" w:sz="4" w:space="0" w:color="auto"/>
            </w:tcBorders>
          </w:tcPr>
          <w:p w14:paraId="389BA23C" w14:textId="45E1FC70" w:rsidR="009B3AC7" w:rsidRDefault="009B3AC7" w:rsidP="00AD00DC">
            <w:pPr>
              <w:autoSpaceDE w:val="0"/>
              <w:autoSpaceDN w:val="0"/>
              <w:adjustRightInd w:val="0"/>
              <w:ind w:left="360"/>
            </w:pPr>
            <w:r>
              <w:lastRenderedPageBreak/>
              <w:t>5</w:t>
            </w:r>
          </w:p>
        </w:tc>
        <w:tc>
          <w:tcPr>
            <w:tcW w:w="1700" w:type="dxa"/>
            <w:tcBorders>
              <w:top w:val="single" w:sz="4" w:space="0" w:color="auto"/>
              <w:left w:val="single" w:sz="4" w:space="0" w:color="auto"/>
              <w:bottom w:val="single" w:sz="4" w:space="0" w:color="auto"/>
              <w:right w:val="single" w:sz="4" w:space="0" w:color="auto"/>
            </w:tcBorders>
          </w:tcPr>
          <w:p w14:paraId="45AB9CBB" w14:textId="78271A1E" w:rsidR="009B3AC7" w:rsidRDefault="001C20A8" w:rsidP="00AD00DC">
            <w:pPr>
              <w:autoSpaceDE w:val="0"/>
              <w:autoSpaceDN w:val="0"/>
              <w:adjustRightInd w:val="0"/>
              <w:ind w:left="60"/>
            </w:pPr>
            <w:r>
              <w:t>10.83.12.110-00000002</w:t>
            </w:r>
          </w:p>
        </w:tc>
        <w:tc>
          <w:tcPr>
            <w:tcW w:w="3680" w:type="dxa"/>
            <w:tcBorders>
              <w:top w:val="single" w:sz="4" w:space="0" w:color="auto"/>
              <w:left w:val="single" w:sz="4" w:space="0" w:color="auto"/>
              <w:bottom w:val="single" w:sz="4" w:space="0" w:color="auto"/>
              <w:right w:val="single" w:sz="4" w:space="0" w:color="auto"/>
            </w:tcBorders>
            <w:vAlign w:val="center"/>
          </w:tcPr>
          <w:p w14:paraId="63A88FF7" w14:textId="3875EE9C" w:rsidR="009B3AC7" w:rsidRDefault="001C20A8" w:rsidP="00C12EAC">
            <w:pPr>
              <w:shd w:val="clear" w:color="auto" w:fill="FFFFFF"/>
              <w:jc w:val="both"/>
              <w:rPr>
                <w:color w:val="000000" w:themeColor="text1"/>
                <w:sz w:val="22"/>
                <w:szCs w:val="20"/>
              </w:rPr>
            </w:pPr>
            <w:r w:rsidRPr="001C20A8">
              <w:rPr>
                <w:color w:val="000000" w:themeColor="text1"/>
                <w:sz w:val="22"/>
                <w:szCs w:val="20"/>
              </w:rPr>
              <w:t>Цикорий растворимый. Вид цикория растворимого - порошкообразный</w:t>
            </w:r>
          </w:p>
        </w:tc>
        <w:tc>
          <w:tcPr>
            <w:tcW w:w="1418" w:type="dxa"/>
            <w:gridSpan w:val="2"/>
            <w:tcBorders>
              <w:top w:val="single" w:sz="4" w:space="0" w:color="auto"/>
              <w:left w:val="single" w:sz="4" w:space="0" w:color="auto"/>
              <w:bottom w:val="single" w:sz="4" w:space="0" w:color="auto"/>
              <w:right w:val="single" w:sz="4" w:space="0" w:color="auto"/>
            </w:tcBorders>
          </w:tcPr>
          <w:p w14:paraId="54A7F55C" w14:textId="4F10E4D0" w:rsidR="009B3AC7" w:rsidRPr="00C028E0" w:rsidRDefault="001C20A8" w:rsidP="00AD00DC">
            <w:pPr>
              <w:autoSpaceDE w:val="0"/>
              <w:autoSpaceDN w:val="0"/>
              <w:adjustRightInd w:val="0"/>
              <w:ind w:left="360"/>
              <w:rPr>
                <w:sz w:val="22"/>
                <w:szCs w:val="22"/>
              </w:rPr>
            </w:pPr>
            <w:r>
              <w:rPr>
                <w:sz w:val="22"/>
                <w:szCs w:val="22"/>
              </w:rPr>
              <w:t>кг</w:t>
            </w:r>
          </w:p>
        </w:tc>
        <w:tc>
          <w:tcPr>
            <w:tcW w:w="1701" w:type="dxa"/>
            <w:gridSpan w:val="2"/>
            <w:tcBorders>
              <w:top w:val="single" w:sz="4" w:space="0" w:color="auto"/>
              <w:left w:val="single" w:sz="4" w:space="0" w:color="auto"/>
              <w:bottom w:val="single" w:sz="4" w:space="0" w:color="auto"/>
              <w:right w:val="single" w:sz="4" w:space="0" w:color="auto"/>
            </w:tcBorders>
          </w:tcPr>
          <w:p w14:paraId="4A7CA336" w14:textId="2D0743BA" w:rsidR="009B3AC7" w:rsidRPr="00C028E0" w:rsidRDefault="001C20A8" w:rsidP="00AD00DC">
            <w:pPr>
              <w:autoSpaceDE w:val="0"/>
              <w:autoSpaceDN w:val="0"/>
              <w:adjustRightInd w:val="0"/>
              <w:ind w:left="360"/>
              <w:rPr>
                <w:sz w:val="22"/>
                <w:szCs w:val="22"/>
              </w:rPr>
            </w:pPr>
            <w:r>
              <w:rPr>
                <w:sz w:val="22"/>
                <w:szCs w:val="22"/>
              </w:rPr>
              <w:t>10</w:t>
            </w:r>
          </w:p>
        </w:tc>
        <w:tc>
          <w:tcPr>
            <w:tcW w:w="1418" w:type="dxa"/>
            <w:gridSpan w:val="2"/>
            <w:tcBorders>
              <w:top w:val="single" w:sz="4" w:space="0" w:color="auto"/>
              <w:left w:val="single" w:sz="4" w:space="0" w:color="auto"/>
              <w:bottom w:val="single" w:sz="4" w:space="0" w:color="auto"/>
              <w:right w:val="single" w:sz="4" w:space="0" w:color="auto"/>
            </w:tcBorders>
          </w:tcPr>
          <w:p w14:paraId="2A8E31D3" w14:textId="24C76F70" w:rsidR="009B3AC7" w:rsidRPr="00C028E0" w:rsidRDefault="001C20A8" w:rsidP="00B161E7">
            <w:pPr>
              <w:autoSpaceDE w:val="0"/>
              <w:autoSpaceDN w:val="0"/>
              <w:adjustRightInd w:val="0"/>
              <w:ind w:left="35" w:hanging="35"/>
              <w:rPr>
                <w:sz w:val="22"/>
                <w:szCs w:val="22"/>
              </w:rPr>
            </w:pPr>
            <w:r>
              <w:rPr>
                <w:sz w:val="22"/>
                <w:szCs w:val="22"/>
              </w:rPr>
              <w:t>4 125,00</w:t>
            </w:r>
          </w:p>
        </w:tc>
      </w:tr>
      <w:tr w:rsidR="009B3AC7" w:rsidRPr="00F356E7" w14:paraId="10978EE6" w14:textId="77777777" w:rsidTr="00BD55FF">
        <w:trPr>
          <w:gridAfter w:val="1"/>
          <w:wAfter w:w="15" w:type="dxa"/>
          <w:trHeight w:val="563"/>
        </w:trPr>
        <w:tc>
          <w:tcPr>
            <w:tcW w:w="710" w:type="dxa"/>
            <w:tcBorders>
              <w:top w:val="single" w:sz="4" w:space="0" w:color="auto"/>
              <w:left w:val="single" w:sz="4" w:space="0" w:color="auto"/>
              <w:bottom w:val="single" w:sz="4" w:space="0" w:color="auto"/>
              <w:right w:val="single" w:sz="4" w:space="0" w:color="auto"/>
            </w:tcBorders>
          </w:tcPr>
          <w:p w14:paraId="581BDF80" w14:textId="099E1C2C" w:rsidR="009B3AC7" w:rsidRDefault="009B3AC7" w:rsidP="00AD00DC">
            <w:pPr>
              <w:autoSpaceDE w:val="0"/>
              <w:autoSpaceDN w:val="0"/>
              <w:adjustRightInd w:val="0"/>
              <w:ind w:left="360"/>
            </w:pPr>
            <w:r>
              <w:t>6</w:t>
            </w:r>
          </w:p>
        </w:tc>
        <w:tc>
          <w:tcPr>
            <w:tcW w:w="1700" w:type="dxa"/>
            <w:tcBorders>
              <w:top w:val="single" w:sz="4" w:space="0" w:color="auto"/>
              <w:left w:val="single" w:sz="4" w:space="0" w:color="auto"/>
              <w:bottom w:val="single" w:sz="4" w:space="0" w:color="auto"/>
              <w:right w:val="single" w:sz="4" w:space="0" w:color="auto"/>
            </w:tcBorders>
          </w:tcPr>
          <w:p w14:paraId="405A257D" w14:textId="4CC12DFE" w:rsidR="009B3AC7" w:rsidRDefault="001C20A8" w:rsidP="00AD00DC">
            <w:pPr>
              <w:autoSpaceDE w:val="0"/>
              <w:autoSpaceDN w:val="0"/>
              <w:adjustRightInd w:val="0"/>
              <w:ind w:left="60"/>
            </w:pPr>
            <w:r>
              <w:t>10.83.12.120-00000003</w:t>
            </w:r>
          </w:p>
        </w:tc>
        <w:tc>
          <w:tcPr>
            <w:tcW w:w="3680" w:type="dxa"/>
            <w:tcBorders>
              <w:top w:val="single" w:sz="4" w:space="0" w:color="auto"/>
              <w:left w:val="single" w:sz="4" w:space="0" w:color="auto"/>
              <w:bottom w:val="single" w:sz="4" w:space="0" w:color="auto"/>
              <w:right w:val="single" w:sz="4" w:space="0" w:color="auto"/>
            </w:tcBorders>
            <w:vAlign w:val="center"/>
          </w:tcPr>
          <w:p w14:paraId="5D5D0D24" w14:textId="4882836E" w:rsidR="009B3AC7" w:rsidRDefault="001C20A8" w:rsidP="00C12EAC">
            <w:pPr>
              <w:shd w:val="clear" w:color="auto" w:fill="FFFFFF"/>
              <w:jc w:val="both"/>
              <w:rPr>
                <w:color w:val="000000" w:themeColor="text1"/>
                <w:sz w:val="22"/>
                <w:szCs w:val="20"/>
              </w:rPr>
            </w:pPr>
            <w:r w:rsidRPr="001C20A8">
              <w:rPr>
                <w:color w:val="000000" w:themeColor="text1"/>
                <w:sz w:val="22"/>
                <w:szCs w:val="20"/>
              </w:rPr>
              <w:t>Кофейный напиток растворимый. Вид кофейного напитка: Без натурального кофе с цикорием</w:t>
            </w:r>
          </w:p>
        </w:tc>
        <w:tc>
          <w:tcPr>
            <w:tcW w:w="1418" w:type="dxa"/>
            <w:gridSpan w:val="2"/>
            <w:tcBorders>
              <w:top w:val="single" w:sz="4" w:space="0" w:color="auto"/>
              <w:left w:val="single" w:sz="4" w:space="0" w:color="auto"/>
              <w:bottom w:val="single" w:sz="4" w:space="0" w:color="auto"/>
              <w:right w:val="single" w:sz="4" w:space="0" w:color="auto"/>
            </w:tcBorders>
          </w:tcPr>
          <w:p w14:paraId="55CE0B06" w14:textId="5E00AC88" w:rsidR="009B3AC7" w:rsidRPr="00C028E0" w:rsidRDefault="001C20A8" w:rsidP="00AD00DC">
            <w:pPr>
              <w:autoSpaceDE w:val="0"/>
              <w:autoSpaceDN w:val="0"/>
              <w:adjustRightInd w:val="0"/>
              <w:ind w:left="360"/>
              <w:rPr>
                <w:sz w:val="22"/>
                <w:szCs w:val="22"/>
              </w:rPr>
            </w:pPr>
            <w:r>
              <w:rPr>
                <w:sz w:val="22"/>
                <w:szCs w:val="22"/>
              </w:rPr>
              <w:t>кг</w:t>
            </w:r>
          </w:p>
        </w:tc>
        <w:tc>
          <w:tcPr>
            <w:tcW w:w="1701" w:type="dxa"/>
            <w:gridSpan w:val="2"/>
            <w:tcBorders>
              <w:top w:val="single" w:sz="4" w:space="0" w:color="auto"/>
              <w:left w:val="single" w:sz="4" w:space="0" w:color="auto"/>
              <w:bottom w:val="single" w:sz="4" w:space="0" w:color="auto"/>
              <w:right w:val="single" w:sz="4" w:space="0" w:color="auto"/>
            </w:tcBorders>
          </w:tcPr>
          <w:p w14:paraId="5C89C310" w14:textId="0B4785B1" w:rsidR="009B3AC7" w:rsidRPr="00C028E0" w:rsidRDefault="001C20A8" w:rsidP="00AD00DC">
            <w:pPr>
              <w:autoSpaceDE w:val="0"/>
              <w:autoSpaceDN w:val="0"/>
              <w:adjustRightInd w:val="0"/>
              <w:ind w:left="360"/>
              <w:rPr>
                <w:sz w:val="22"/>
                <w:szCs w:val="22"/>
              </w:rPr>
            </w:pPr>
            <w:r>
              <w:rPr>
                <w:sz w:val="22"/>
                <w:szCs w:val="22"/>
              </w:rPr>
              <w:t>12</w:t>
            </w:r>
          </w:p>
        </w:tc>
        <w:tc>
          <w:tcPr>
            <w:tcW w:w="1418" w:type="dxa"/>
            <w:gridSpan w:val="2"/>
            <w:tcBorders>
              <w:top w:val="single" w:sz="4" w:space="0" w:color="auto"/>
              <w:left w:val="single" w:sz="4" w:space="0" w:color="auto"/>
              <w:bottom w:val="single" w:sz="4" w:space="0" w:color="auto"/>
              <w:right w:val="single" w:sz="4" w:space="0" w:color="auto"/>
            </w:tcBorders>
          </w:tcPr>
          <w:p w14:paraId="2C0D2D82" w14:textId="0F0CF3B6" w:rsidR="009B3AC7" w:rsidRPr="00C028E0" w:rsidRDefault="001C20A8" w:rsidP="00B161E7">
            <w:pPr>
              <w:autoSpaceDE w:val="0"/>
              <w:autoSpaceDN w:val="0"/>
              <w:adjustRightInd w:val="0"/>
              <w:ind w:left="35" w:hanging="35"/>
              <w:rPr>
                <w:sz w:val="22"/>
                <w:szCs w:val="22"/>
              </w:rPr>
            </w:pPr>
            <w:r>
              <w:rPr>
                <w:sz w:val="22"/>
                <w:szCs w:val="22"/>
              </w:rPr>
              <w:t>4950,00</w:t>
            </w:r>
          </w:p>
        </w:tc>
      </w:tr>
      <w:tr w:rsidR="009B3AC7" w:rsidRPr="00F356E7" w14:paraId="6F9A3F6E" w14:textId="77777777" w:rsidTr="00BD55FF">
        <w:trPr>
          <w:gridAfter w:val="1"/>
          <w:wAfter w:w="15" w:type="dxa"/>
          <w:trHeight w:val="580"/>
        </w:trPr>
        <w:tc>
          <w:tcPr>
            <w:tcW w:w="710" w:type="dxa"/>
            <w:tcBorders>
              <w:top w:val="single" w:sz="4" w:space="0" w:color="auto"/>
              <w:left w:val="single" w:sz="4" w:space="0" w:color="auto"/>
              <w:bottom w:val="single" w:sz="4" w:space="0" w:color="auto"/>
              <w:right w:val="single" w:sz="4" w:space="0" w:color="auto"/>
            </w:tcBorders>
          </w:tcPr>
          <w:p w14:paraId="4D1FB3CA" w14:textId="11AB8267" w:rsidR="009B3AC7" w:rsidRDefault="009B3AC7" w:rsidP="00AD00DC">
            <w:pPr>
              <w:autoSpaceDE w:val="0"/>
              <w:autoSpaceDN w:val="0"/>
              <w:adjustRightInd w:val="0"/>
              <w:ind w:left="360"/>
            </w:pPr>
            <w:r>
              <w:t>7</w:t>
            </w:r>
          </w:p>
        </w:tc>
        <w:tc>
          <w:tcPr>
            <w:tcW w:w="1700" w:type="dxa"/>
            <w:tcBorders>
              <w:top w:val="single" w:sz="4" w:space="0" w:color="auto"/>
              <w:left w:val="single" w:sz="4" w:space="0" w:color="auto"/>
              <w:bottom w:val="single" w:sz="4" w:space="0" w:color="auto"/>
              <w:right w:val="single" w:sz="4" w:space="0" w:color="auto"/>
            </w:tcBorders>
          </w:tcPr>
          <w:p w14:paraId="54412938" w14:textId="1277B2FB" w:rsidR="009B3AC7" w:rsidRDefault="001C20A8" w:rsidP="00AD00DC">
            <w:pPr>
              <w:autoSpaceDE w:val="0"/>
              <w:autoSpaceDN w:val="0"/>
              <w:adjustRightInd w:val="0"/>
              <w:ind w:left="60"/>
            </w:pPr>
            <w:r>
              <w:t>01.11.75.110-00000001</w:t>
            </w:r>
          </w:p>
        </w:tc>
        <w:tc>
          <w:tcPr>
            <w:tcW w:w="3680" w:type="dxa"/>
            <w:tcBorders>
              <w:top w:val="single" w:sz="4" w:space="0" w:color="auto"/>
              <w:left w:val="single" w:sz="4" w:space="0" w:color="auto"/>
              <w:bottom w:val="single" w:sz="4" w:space="0" w:color="auto"/>
              <w:right w:val="single" w:sz="4" w:space="0" w:color="auto"/>
            </w:tcBorders>
            <w:vAlign w:val="center"/>
          </w:tcPr>
          <w:p w14:paraId="62D730AB" w14:textId="45F4E24B" w:rsidR="009B3AC7" w:rsidRDefault="001C20A8" w:rsidP="001C20A8">
            <w:pPr>
              <w:shd w:val="clear" w:color="auto" w:fill="FFFFFF"/>
              <w:jc w:val="both"/>
              <w:rPr>
                <w:color w:val="000000" w:themeColor="text1"/>
                <w:sz w:val="22"/>
                <w:szCs w:val="20"/>
              </w:rPr>
            </w:pPr>
            <w:r w:rsidRPr="001C20A8">
              <w:rPr>
                <w:color w:val="000000" w:themeColor="text1"/>
                <w:sz w:val="22"/>
                <w:szCs w:val="20"/>
              </w:rPr>
              <w:t>Горох шлифованный. Вид зерна:</w:t>
            </w:r>
            <w:r>
              <w:rPr>
                <w:color w:val="000000" w:themeColor="text1"/>
                <w:sz w:val="22"/>
                <w:szCs w:val="20"/>
              </w:rPr>
              <w:t xml:space="preserve"> Колотое. </w:t>
            </w:r>
            <w:r w:rsidRPr="001C20A8">
              <w:rPr>
                <w:color w:val="000000" w:themeColor="text1"/>
                <w:sz w:val="22"/>
                <w:szCs w:val="20"/>
              </w:rPr>
              <w:t xml:space="preserve"> Сорт, не ниже:   Первый</w:t>
            </w:r>
          </w:p>
        </w:tc>
        <w:tc>
          <w:tcPr>
            <w:tcW w:w="1418" w:type="dxa"/>
            <w:gridSpan w:val="2"/>
            <w:tcBorders>
              <w:top w:val="single" w:sz="4" w:space="0" w:color="auto"/>
              <w:left w:val="single" w:sz="4" w:space="0" w:color="auto"/>
              <w:bottom w:val="single" w:sz="4" w:space="0" w:color="auto"/>
              <w:right w:val="single" w:sz="4" w:space="0" w:color="auto"/>
            </w:tcBorders>
          </w:tcPr>
          <w:p w14:paraId="7472FC77" w14:textId="5BF54F30" w:rsidR="009B3AC7" w:rsidRPr="00C028E0" w:rsidRDefault="001C20A8" w:rsidP="00AD00DC">
            <w:pPr>
              <w:autoSpaceDE w:val="0"/>
              <w:autoSpaceDN w:val="0"/>
              <w:adjustRightInd w:val="0"/>
              <w:ind w:left="360"/>
              <w:rPr>
                <w:sz w:val="22"/>
                <w:szCs w:val="22"/>
              </w:rPr>
            </w:pPr>
            <w:r>
              <w:rPr>
                <w:sz w:val="22"/>
                <w:szCs w:val="22"/>
              </w:rPr>
              <w:t>кг</w:t>
            </w:r>
          </w:p>
        </w:tc>
        <w:tc>
          <w:tcPr>
            <w:tcW w:w="1701" w:type="dxa"/>
            <w:gridSpan w:val="2"/>
            <w:tcBorders>
              <w:top w:val="single" w:sz="4" w:space="0" w:color="auto"/>
              <w:left w:val="single" w:sz="4" w:space="0" w:color="auto"/>
              <w:bottom w:val="single" w:sz="4" w:space="0" w:color="auto"/>
              <w:right w:val="single" w:sz="4" w:space="0" w:color="auto"/>
            </w:tcBorders>
          </w:tcPr>
          <w:p w14:paraId="7A4C5418" w14:textId="2F3C69EF" w:rsidR="009B3AC7" w:rsidRPr="00C028E0" w:rsidRDefault="001C20A8" w:rsidP="00AD00DC">
            <w:pPr>
              <w:autoSpaceDE w:val="0"/>
              <w:autoSpaceDN w:val="0"/>
              <w:adjustRightInd w:val="0"/>
              <w:ind w:left="360"/>
              <w:rPr>
                <w:sz w:val="22"/>
                <w:szCs w:val="22"/>
              </w:rPr>
            </w:pPr>
            <w:r>
              <w:rPr>
                <w:sz w:val="22"/>
                <w:szCs w:val="22"/>
              </w:rPr>
              <w:t>38</w:t>
            </w:r>
          </w:p>
        </w:tc>
        <w:tc>
          <w:tcPr>
            <w:tcW w:w="1418" w:type="dxa"/>
            <w:gridSpan w:val="2"/>
            <w:tcBorders>
              <w:top w:val="single" w:sz="4" w:space="0" w:color="auto"/>
              <w:left w:val="single" w:sz="4" w:space="0" w:color="auto"/>
              <w:bottom w:val="single" w:sz="4" w:space="0" w:color="auto"/>
              <w:right w:val="single" w:sz="4" w:space="0" w:color="auto"/>
            </w:tcBorders>
          </w:tcPr>
          <w:p w14:paraId="5D430817" w14:textId="234EDC21" w:rsidR="009B3AC7" w:rsidRPr="00C028E0" w:rsidRDefault="001C20A8" w:rsidP="00B161E7">
            <w:pPr>
              <w:autoSpaceDE w:val="0"/>
              <w:autoSpaceDN w:val="0"/>
              <w:adjustRightInd w:val="0"/>
              <w:ind w:left="35" w:hanging="35"/>
              <w:rPr>
                <w:sz w:val="22"/>
                <w:szCs w:val="22"/>
              </w:rPr>
            </w:pPr>
            <w:r>
              <w:rPr>
                <w:sz w:val="22"/>
                <w:szCs w:val="22"/>
              </w:rPr>
              <w:t>1 512,40</w:t>
            </w:r>
          </w:p>
        </w:tc>
      </w:tr>
      <w:tr w:rsidR="009B3AC7" w:rsidRPr="00F356E7" w14:paraId="795B775E" w14:textId="77777777" w:rsidTr="00BD55FF">
        <w:trPr>
          <w:gridAfter w:val="1"/>
          <w:wAfter w:w="15" w:type="dxa"/>
          <w:trHeight w:val="582"/>
        </w:trPr>
        <w:tc>
          <w:tcPr>
            <w:tcW w:w="710" w:type="dxa"/>
            <w:tcBorders>
              <w:top w:val="single" w:sz="4" w:space="0" w:color="auto"/>
              <w:left w:val="single" w:sz="4" w:space="0" w:color="auto"/>
              <w:bottom w:val="single" w:sz="4" w:space="0" w:color="auto"/>
              <w:right w:val="single" w:sz="4" w:space="0" w:color="auto"/>
            </w:tcBorders>
          </w:tcPr>
          <w:p w14:paraId="2DE135F9" w14:textId="7BB668A7" w:rsidR="009B3AC7" w:rsidRDefault="009B3AC7" w:rsidP="00AD00DC">
            <w:pPr>
              <w:autoSpaceDE w:val="0"/>
              <w:autoSpaceDN w:val="0"/>
              <w:adjustRightInd w:val="0"/>
              <w:ind w:left="360"/>
            </w:pPr>
            <w:r>
              <w:t>8</w:t>
            </w:r>
          </w:p>
        </w:tc>
        <w:tc>
          <w:tcPr>
            <w:tcW w:w="1700" w:type="dxa"/>
            <w:tcBorders>
              <w:top w:val="single" w:sz="4" w:space="0" w:color="auto"/>
              <w:left w:val="single" w:sz="4" w:space="0" w:color="auto"/>
              <w:bottom w:val="single" w:sz="4" w:space="0" w:color="auto"/>
              <w:right w:val="single" w:sz="4" w:space="0" w:color="auto"/>
            </w:tcBorders>
          </w:tcPr>
          <w:p w14:paraId="33E06DB2" w14:textId="34705E9C" w:rsidR="009B3AC7" w:rsidRDefault="001C20A8" w:rsidP="00AD00DC">
            <w:pPr>
              <w:autoSpaceDE w:val="0"/>
              <w:autoSpaceDN w:val="0"/>
              <w:adjustRightInd w:val="0"/>
              <w:ind w:left="60"/>
            </w:pPr>
            <w:r>
              <w:t>10.61.32.115-00000002</w:t>
            </w:r>
          </w:p>
        </w:tc>
        <w:tc>
          <w:tcPr>
            <w:tcW w:w="3680" w:type="dxa"/>
            <w:tcBorders>
              <w:top w:val="single" w:sz="4" w:space="0" w:color="auto"/>
              <w:left w:val="single" w:sz="4" w:space="0" w:color="auto"/>
              <w:bottom w:val="single" w:sz="4" w:space="0" w:color="auto"/>
              <w:right w:val="single" w:sz="4" w:space="0" w:color="auto"/>
            </w:tcBorders>
            <w:vAlign w:val="center"/>
          </w:tcPr>
          <w:p w14:paraId="43DD1025" w14:textId="184C5862" w:rsidR="009B3AC7" w:rsidRDefault="001C20A8" w:rsidP="00C12EAC">
            <w:pPr>
              <w:shd w:val="clear" w:color="auto" w:fill="FFFFFF"/>
              <w:jc w:val="both"/>
              <w:rPr>
                <w:color w:val="000000" w:themeColor="text1"/>
                <w:sz w:val="22"/>
                <w:szCs w:val="20"/>
              </w:rPr>
            </w:pPr>
            <w:r>
              <w:rPr>
                <w:color w:val="000000" w:themeColor="text1"/>
                <w:sz w:val="22"/>
                <w:szCs w:val="20"/>
              </w:rPr>
              <w:t>Крупа ячневая. Номер к</w:t>
            </w:r>
            <w:r w:rsidRPr="001C20A8">
              <w:rPr>
                <w:color w:val="000000" w:themeColor="text1"/>
                <w:sz w:val="22"/>
                <w:szCs w:val="20"/>
              </w:rPr>
              <w:t>рупы:  2</w:t>
            </w:r>
          </w:p>
        </w:tc>
        <w:tc>
          <w:tcPr>
            <w:tcW w:w="1418" w:type="dxa"/>
            <w:gridSpan w:val="2"/>
            <w:tcBorders>
              <w:top w:val="single" w:sz="4" w:space="0" w:color="auto"/>
              <w:left w:val="single" w:sz="4" w:space="0" w:color="auto"/>
              <w:bottom w:val="single" w:sz="4" w:space="0" w:color="auto"/>
              <w:right w:val="single" w:sz="4" w:space="0" w:color="auto"/>
            </w:tcBorders>
          </w:tcPr>
          <w:p w14:paraId="12C1240D" w14:textId="1C928BF8" w:rsidR="009B3AC7" w:rsidRPr="00C028E0" w:rsidRDefault="001C20A8" w:rsidP="00AD00DC">
            <w:pPr>
              <w:autoSpaceDE w:val="0"/>
              <w:autoSpaceDN w:val="0"/>
              <w:adjustRightInd w:val="0"/>
              <w:ind w:left="360"/>
              <w:rPr>
                <w:sz w:val="22"/>
                <w:szCs w:val="22"/>
              </w:rPr>
            </w:pPr>
            <w:r>
              <w:rPr>
                <w:sz w:val="22"/>
                <w:szCs w:val="22"/>
              </w:rPr>
              <w:t>кг</w:t>
            </w:r>
          </w:p>
        </w:tc>
        <w:tc>
          <w:tcPr>
            <w:tcW w:w="1701" w:type="dxa"/>
            <w:gridSpan w:val="2"/>
            <w:tcBorders>
              <w:top w:val="single" w:sz="4" w:space="0" w:color="auto"/>
              <w:left w:val="single" w:sz="4" w:space="0" w:color="auto"/>
              <w:bottom w:val="single" w:sz="4" w:space="0" w:color="auto"/>
              <w:right w:val="single" w:sz="4" w:space="0" w:color="auto"/>
            </w:tcBorders>
          </w:tcPr>
          <w:p w14:paraId="1690BA93" w14:textId="379C8022" w:rsidR="009B3AC7" w:rsidRPr="00C028E0" w:rsidRDefault="001C20A8" w:rsidP="00AD00DC">
            <w:pPr>
              <w:autoSpaceDE w:val="0"/>
              <w:autoSpaceDN w:val="0"/>
              <w:adjustRightInd w:val="0"/>
              <w:ind w:left="360"/>
              <w:rPr>
                <w:sz w:val="22"/>
                <w:szCs w:val="22"/>
              </w:rPr>
            </w:pPr>
            <w:r>
              <w:rPr>
                <w:sz w:val="22"/>
                <w:szCs w:val="22"/>
              </w:rPr>
              <w:t>33</w:t>
            </w:r>
          </w:p>
        </w:tc>
        <w:tc>
          <w:tcPr>
            <w:tcW w:w="1418" w:type="dxa"/>
            <w:gridSpan w:val="2"/>
            <w:tcBorders>
              <w:top w:val="single" w:sz="4" w:space="0" w:color="auto"/>
              <w:left w:val="single" w:sz="4" w:space="0" w:color="auto"/>
              <w:bottom w:val="single" w:sz="4" w:space="0" w:color="auto"/>
              <w:right w:val="single" w:sz="4" w:space="0" w:color="auto"/>
            </w:tcBorders>
          </w:tcPr>
          <w:p w14:paraId="4952678D" w14:textId="0FEF8BD6" w:rsidR="009B3AC7" w:rsidRPr="00C028E0" w:rsidRDefault="001C20A8" w:rsidP="00B161E7">
            <w:pPr>
              <w:autoSpaceDE w:val="0"/>
              <w:autoSpaceDN w:val="0"/>
              <w:adjustRightInd w:val="0"/>
              <w:ind w:left="35" w:hanging="35"/>
              <w:rPr>
                <w:sz w:val="22"/>
                <w:szCs w:val="22"/>
              </w:rPr>
            </w:pPr>
            <w:r>
              <w:rPr>
                <w:sz w:val="22"/>
                <w:szCs w:val="22"/>
              </w:rPr>
              <w:t>1 227,60</w:t>
            </w:r>
          </w:p>
        </w:tc>
      </w:tr>
      <w:tr w:rsidR="009B3AC7" w:rsidRPr="00F356E7" w14:paraId="655B24A2" w14:textId="77777777" w:rsidTr="00BD55FF">
        <w:trPr>
          <w:gridAfter w:val="1"/>
          <w:wAfter w:w="15" w:type="dxa"/>
          <w:trHeight w:val="569"/>
        </w:trPr>
        <w:tc>
          <w:tcPr>
            <w:tcW w:w="710" w:type="dxa"/>
            <w:tcBorders>
              <w:top w:val="single" w:sz="4" w:space="0" w:color="auto"/>
              <w:left w:val="single" w:sz="4" w:space="0" w:color="auto"/>
              <w:bottom w:val="single" w:sz="4" w:space="0" w:color="auto"/>
              <w:right w:val="single" w:sz="4" w:space="0" w:color="auto"/>
            </w:tcBorders>
          </w:tcPr>
          <w:p w14:paraId="0CC032C1" w14:textId="1FD9DA90" w:rsidR="009B3AC7" w:rsidRDefault="009B3AC7" w:rsidP="00AD00DC">
            <w:pPr>
              <w:autoSpaceDE w:val="0"/>
              <w:autoSpaceDN w:val="0"/>
              <w:adjustRightInd w:val="0"/>
              <w:ind w:left="360"/>
            </w:pPr>
            <w:r>
              <w:t>9</w:t>
            </w:r>
          </w:p>
        </w:tc>
        <w:tc>
          <w:tcPr>
            <w:tcW w:w="1700" w:type="dxa"/>
            <w:tcBorders>
              <w:top w:val="single" w:sz="4" w:space="0" w:color="auto"/>
              <w:left w:val="single" w:sz="4" w:space="0" w:color="auto"/>
              <w:bottom w:val="single" w:sz="4" w:space="0" w:color="auto"/>
              <w:right w:val="single" w:sz="4" w:space="0" w:color="auto"/>
            </w:tcBorders>
          </w:tcPr>
          <w:p w14:paraId="4467E024" w14:textId="00C08DBE" w:rsidR="009B3AC7" w:rsidRDefault="00D92E8B" w:rsidP="00AD00DC">
            <w:pPr>
              <w:autoSpaceDE w:val="0"/>
              <w:autoSpaceDN w:val="0"/>
              <w:adjustRightInd w:val="0"/>
              <w:ind w:left="60"/>
            </w:pPr>
            <w:r>
              <w:t>10.61.31.110-00000005</w:t>
            </w:r>
          </w:p>
        </w:tc>
        <w:tc>
          <w:tcPr>
            <w:tcW w:w="3680" w:type="dxa"/>
            <w:tcBorders>
              <w:top w:val="single" w:sz="4" w:space="0" w:color="auto"/>
              <w:left w:val="single" w:sz="4" w:space="0" w:color="auto"/>
              <w:bottom w:val="single" w:sz="4" w:space="0" w:color="auto"/>
              <w:right w:val="single" w:sz="4" w:space="0" w:color="auto"/>
            </w:tcBorders>
            <w:vAlign w:val="center"/>
          </w:tcPr>
          <w:p w14:paraId="600EB099" w14:textId="10070FB4" w:rsidR="009B3AC7" w:rsidRDefault="00D92E8B" w:rsidP="00C12EAC">
            <w:pPr>
              <w:shd w:val="clear" w:color="auto" w:fill="FFFFFF"/>
              <w:jc w:val="both"/>
              <w:rPr>
                <w:color w:val="000000" w:themeColor="text1"/>
                <w:sz w:val="22"/>
                <w:szCs w:val="20"/>
              </w:rPr>
            </w:pPr>
            <w:r w:rsidRPr="00D92E8B">
              <w:rPr>
                <w:color w:val="000000" w:themeColor="text1"/>
                <w:sz w:val="22"/>
                <w:szCs w:val="20"/>
              </w:rPr>
              <w:t>Крупа пшеничная. Вид крупы: Полтавская. Номер крупы: Крупная № 1</w:t>
            </w:r>
          </w:p>
        </w:tc>
        <w:tc>
          <w:tcPr>
            <w:tcW w:w="1418" w:type="dxa"/>
            <w:gridSpan w:val="2"/>
            <w:tcBorders>
              <w:top w:val="single" w:sz="4" w:space="0" w:color="auto"/>
              <w:left w:val="single" w:sz="4" w:space="0" w:color="auto"/>
              <w:bottom w:val="single" w:sz="4" w:space="0" w:color="auto"/>
              <w:right w:val="single" w:sz="4" w:space="0" w:color="auto"/>
            </w:tcBorders>
          </w:tcPr>
          <w:p w14:paraId="2E99D086" w14:textId="57D1A3ED" w:rsidR="009B3AC7" w:rsidRPr="00C028E0" w:rsidRDefault="00D92E8B" w:rsidP="00AD00DC">
            <w:pPr>
              <w:autoSpaceDE w:val="0"/>
              <w:autoSpaceDN w:val="0"/>
              <w:adjustRightInd w:val="0"/>
              <w:ind w:left="360"/>
              <w:rPr>
                <w:sz w:val="22"/>
                <w:szCs w:val="22"/>
              </w:rPr>
            </w:pPr>
            <w:r>
              <w:rPr>
                <w:sz w:val="22"/>
                <w:szCs w:val="22"/>
              </w:rPr>
              <w:t>кг</w:t>
            </w:r>
          </w:p>
        </w:tc>
        <w:tc>
          <w:tcPr>
            <w:tcW w:w="1701" w:type="dxa"/>
            <w:gridSpan w:val="2"/>
            <w:tcBorders>
              <w:top w:val="single" w:sz="4" w:space="0" w:color="auto"/>
              <w:left w:val="single" w:sz="4" w:space="0" w:color="auto"/>
              <w:bottom w:val="single" w:sz="4" w:space="0" w:color="auto"/>
              <w:right w:val="single" w:sz="4" w:space="0" w:color="auto"/>
            </w:tcBorders>
          </w:tcPr>
          <w:p w14:paraId="5DE17095" w14:textId="7E559A4E" w:rsidR="009B3AC7" w:rsidRPr="00C028E0" w:rsidRDefault="00D92E8B" w:rsidP="00AD00DC">
            <w:pPr>
              <w:autoSpaceDE w:val="0"/>
              <w:autoSpaceDN w:val="0"/>
              <w:adjustRightInd w:val="0"/>
              <w:ind w:left="360"/>
              <w:rPr>
                <w:sz w:val="22"/>
                <w:szCs w:val="22"/>
              </w:rPr>
            </w:pPr>
            <w:r>
              <w:rPr>
                <w:sz w:val="22"/>
                <w:szCs w:val="22"/>
              </w:rPr>
              <w:t>45</w:t>
            </w:r>
          </w:p>
        </w:tc>
        <w:tc>
          <w:tcPr>
            <w:tcW w:w="1418" w:type="dxa"/>
            <w:gridSpan w:val="2"/>
            <w:tcBorders>
              <w:top w:val="single" w:sz="4" w:space="0" w:color="auto"/>
              <w:left w:val="single" w:sz="4" w:space="0" w:color="auto"/>
              <w:bottom w:val="single" w:sz="4" w:space="0" w:color="auto"/>
              <w:right w:val="single" w:sz="4" w:space="0" w:color="auto"/>
            </w:tcBorders>
          </w:tcPr>
          <w:p w14:paraId="2CA8DE0B" w14:textId="6DBCB593" w:rsidR="009B3AC7" w:rsidRPr="00C028E0" w:rsidRDefault="00D92E8B" w:rsidP="00B161E7">
            <w:pPr>
              <w:autoSpaceDE w:val="0"/>
              <w:autoSpaceDN w:val="0"/>
              <w:adjustRightInd w:val="0"/>
              <w:ind w:left="35" w:hanging="35"/>
              <w:rPr>
                <w:sz w:val="22"/>
                <w:szCs w:val="22"/>
              </w:rPr>
            </w:pPr>
            <w:r>
              <w:rPr>
                <w:sz w:val="22"/>
                <w:szCs w:val="22"/>
              </w:rPr>
              <w:t>1 809,00</w:t>
            </w:r>
          </w:p>
        </w:tc>
      </w:tr>
      <w:tr w:rsidR="009B3AC7" w:rsidRPr="00F356E7" w14:paraId="2EFD551D" w14:textId="77777777" w:rsidTr="00BD55FF">
        <w:trPr>
          <w:gridAfter w:val="1"/>
          <w:wAfter w:w="15" w:type="dxa"/>
          <w:trHeight w:val="585"/>
        </w:trPr>
        <w:tc>
          <w:tcPr>
            <w:tcW w:w="710" w:type="dxa"/>
            <w:tcBorders>
              <w:top w:val="single" w:sz="4" w:space="0" w:color="auto"/>
              <w:left w:val="single" w:sz="4" w:space="0" w:color="auto"/>
              <w:bottom w:val="single" w:sz="4" w:space="0" w:color="auto"/>
              <w:right w:val="single" w:sz="4" w:space="0" w:color="auto"/>
            </w:tcBorders>
          </w:tcPr>
          <w:p w14:paraId="2FB95C30" w14:textId="0BDF03C8" w:rsidR="009B3AC7" w:rsidRDefault="009B3AC7" w:rsidP="009B3AC7">
            <w:pPr>
              <w:autoSpaceDE w:val="0"/>
              <w:autoSpaceDN w:val="0"/>
              <w:adjustRightInd w:val="0"/>
              <w:ind w:left="360" w:hanging="181"/>
            </w:pPr>
            <w:r>
              <w:t>10</w:t>
            </w:r>
          </w:p>
        </w:tc>
        <w:tc>
          <w:tcPr>
            <w:tcW w:w="1700" w:type="dxa"/>
            <w:tcBorders>
              <w:top w:val="single" w:sz="4" w:space="0" w:color="auto"/>
              <w:left w:val="single" w:sz="4" w:space="0" w:color="auto"/>
              <w:bottom w:val="single" w:sz="4" w:space="0" w:color="auto"/>
              <w:right w:val="single" w:sz="4" w:space="0" w:color="auto"/>
            </w:tcBorders>
          </w:tcPr>
          <w:p w14:paraId="75126B49" w14:textId="215733AD" w:rsidR="009B3AC7" w:rsidRDefault="00D92E8B" w:rsidP="00AD00DC">
            <w:pPr>
              <w:autoSpaceDE w:val="0"/>
              <w:autoSpaceDN w:val="0"/>
              <w:adjustRightInd w:val="0"/>
              <w:ind w:left="60"/>
            </w:pPr>
            <w:r>
              <w:t>10.61.32.114-00000004</w:t>
            </w:r>
          </w:p>
        </w:tc>
        <w:tc>
          <w:tcPr>
            <w:tcW w:w="3680" w:type="dxa"/>
            <w:tcBorders>
              <w:top w:val="single" w:sz="4" w:space="0" w:color="auto"/>
              <w:left w:val="single" w:sz="4" w:space="0" w:color="auto"/>
              <w:bottom w:val="single" w:sz="4" w:space="0" w:color="auto"/>
              <w:right w:val="single" w:sz="4" w:space="0" w:color="auto"/>
            </w:tcBorders>
            <w:vAlign w:val="center"/>
          </w:tcPr>
          <w:p w14:paraId="5EAAC528" w14:textId="3E4E366B" w:rsidR="009B3AC7" w:rsidRDefault="00D92E8B" w:rsidP="00C12EAC">
            <w:pPr>
              <w:shd w:val="clear" w:color="auto" w:fill="FFFFFF"/>
              <w:jc w:val="both"/>
              <w:rPr>
                <w:color w:val="000000" w:themeColor="text1"/>
                <w:sz w:val="22"/>
                <w:szCs w:val="20"/>
              </w:rPr>
            </w:pPr>
            <w:r w:rsidRPr="00D92E8B">
              <w:rPr>
                <w:color w:val="000000" w:themeColor="text1"/>
                <w:sz w:val="22"/>
                <w:szCs w:val="20"/>
              </w:rPr>
              <w:t>Пшено. Сорт: Высший</w:t>
            </w:r>
          </w:p>
        </w:tc>
        <w:tc>
          <w:tcPr>
            <w:tcW w:w="1418" w:type="dxa"/>
            <w:gridSpan w:val="2"/>
            <w:tcBorders>
              <w:top w:val="single" w:sz="4" w:space="0" w:color="auto"/>
              <w:left w:val="single" w:sz="4" w:space="0" w:color="auto"/>
              <w:bottom w:val="single" w:sz="4" w:space="0" w:color="auto"/>
              <w:right w:val="single" w:sz="4" w:space="0" w:color="auto"/>
            </w:tcBorders>
          </w:tcPr>
          <w:p w14:paraId="585A7043" w14:textId="2F78EECF" w:rsidR="009B3AC7" w:rsidRPr="00C028E0" w:rsidRDefault="00D92E8B" w:rsidP="00AD00DC">
            <w:pPr>
              <w:autoSpaceDE w:val="0"/>
              <w:autoSpaceDN w:val="0"/>
              <w:adjustRightInd w:val="0"/>
              <w:ind w:left="360"/>
              <w:rPr>
                <w:sz w:val="22"/>
                <w:szCs w:val="22"/>
              </w:rPr>
            </w:pPr>
            <w:r>
              <w:rPr>
                <w:sz w:val="22"/>
                <w:szCs w:val="22"/>
              </w:rPr>
              <w:t>кг</w:t>
            </w:r>
          </w:p>
        </w:tc>
        <w:tc>
          <w:tcPr>
            <w:tcW w:w="1701" w:type="dxa"/>
            <w:gridSpan w:val="2"/>
            <w:tcBorders>
              <w:top w:val="single" w:sz="4" w:space="0" w:color="auto"/>
              <w:left w:val="single" w:sz="4" w:space="0" w:color="auto"/>
              <w:bottom w:val="single" w:sz="4" w:space="0" w:color="auto"/>
              <w:right w:val="single" w:sz="4" w:space="0" w:color="auto"/>
            </w:tcBorders>
          </w:tcPr>
          <w:p w14:paraId="2091A74A" w14:textId="1D622B11" w:rsidR="009B3AC7" w:rsidRPr="00C028E0" w:rsidRDefault="00D92E8B" w:rsidP="00AD00DC">
            <w:pPr>
              <w:autoSpaceDE w:val="0"/>
              <w:autoSpaceDN w:val="0"/>
              <w:adjustRightInd w:val="0"/>
              <w:ind w:left="360"/>
              <w:rPr>
                <w:sz w:val="22"/>
                <w:szCs w:val="22"/>
              </w:rPr>
            </w:pPr>
            <w:r>
              <w:rPr>
                <w:sz w:val="22"/>
                <w:szCs w:val="22"/>
              </w:rPr>
              <w:t>80</w:t>
            </w:r>
          </w:p>
        </w:tc>
        <w:tc>
          <w:tcPr>
            <w:tcW w:w="1418" w:type="dxa"/>
            <w:gridSpan w:val="2"/>
            <w:tcBorders>
              <w:top w:val="single" w:sz="4" w:space="0" w:color="auto"/>
              <w:left w:val="single" w:sz="4" w:space="0" w:color="auto"/>
              <w:bottom w:val="single" w:sz="4" w:space="0" w:color="auto"/>
              <w:right w:val="single" w:sz="4" w:space="0" w:color="auto"/>
            </w:tcBorders>
          </w:tcPr>
          <w:p w14:paraId="0ECB7968" w14:textId="52FAF464" w:rsidR="009B3AC7" w:rsidRPr="00C028E0" w:rsidRDefault="00D92E8B" w:rsidP="00B161E7">
            <w:pPr>
              <w:autoSpaceDE w:val="0"/>
              <w:autoSpaceDN w:val="0"/>
              <w:adjustRightInd w:val="0"/>
              <w:ind w:left="35" w:hanging="35"/>
              <w:rPr>
                <w:sz w:val="22"/>
                <w:szCs w:val="22"/>
              </w:rPr>
            </w:pPr>
            <w:r>
              <w:rPr>
                <w:sz w:val="22"/>
                <w:szCs w:val="22"/>
              </w:rPr>
              <w:t>3784,00</w:t>
            </w:r>
          </w:p>
        </w:tc>
      </w:tr>
      <w:tr w:rsidR="009B3AC7" w:rsidRPr="00F356E7" w14:paraId="7EA3AC92" w14:textId="77777777" w:rsidTr="00BD55FF">
        <w:trPr>
          <w:gridAfter w:val="1"/>
          <w:wAfter w:w="15" w:type="dxa"/>
          <w:trHeight w:val="587"/>
        </w:trPr>
        <w:tc>
          <w:tcPr>
            <w:tcW w:w="710" w:type="dxa"/>
            <w:tcBorders>
              <w:top w:val="single" w:sz="4" w:space="0" w:color="auto"/>
              <w:left w:val="single" w:sz="4" w:space="0" w:color="auto"/>
              <w:bottom w:val="single" w:sz="4" w:space="0" w:color="auto"/>
              <w:right w:val="single" w:sz="4" w:space="0" w:color="auto"/>
            </w:tcBorders>
          </w:tcPr>
          <w:p w14:paraId="51BD5A8F" w14:textId="70E4DABB" w:rsidR="009B3AC7" w:rsidRDefault="009B3AC7" w:rsidP="009B3AC7">
            <w:pPr>
              <w:autoSpaceDE w:val="0"/>
              <w:autoSpaceDN w:val="0"/>
              <w:adjustRightInd w:val="0"/>
              <w:ind w:left="360" w:hanging="181"/>
            </w:pPr>
            <w:r>
              <w:t>11</w:t>
            </w:r>
          </w:p>
        </w:tc>
        <w:tc>
          <w:tcPr>
            <w:tcW w:w="1700" w:type="dxa"/>
            <w:tcBorders>
              <w:top w:val="single" w:sz="4" w:space="0" w:color="auto"/>
              <w:left w:val="single" w:sz="4" w:space="0" w:color="auto"/>
              <w:bottom w:val="single" w:sz="4" w:space="0" w:color="auto"/>
              <w:right w:val="single" w:sz="4" w:space="0" w:color="auto"/>
            </w:tcBorders>
          </w:tcPr>
          <w:p w14:paraId="68480626" w14:textId="22E0BD28" w:rsidR="009B3AC7" w:rsidRDefault="00D92E8B" w:rsidP="00AD00DC">
            <w:pPr>
              <w:autoSpaceDE w:val="0"/>
              <w:autoSpaceDN w:val="0"/>
              <w:adjustRightInd w:val="0"/>
              <w:ind w:left="60"/>
            </w:pPr>
            <w:r>
              <w:t>10.61.31.111-00000003</w:t>
            </w:r>
          </w:p>
        </w:tc>
        <w:tc>
          <w:tcPr>
            <w:tcW w:w="3680" w:type="dxa"/>
            <w:tcBorders>
              <w:top w:val="single" w:sz="4" w:space="0" w:color="auto"/>
              <w:left w:val="single" w:sz="4" w:space="0" w:color="auto"/>
              <w:bottom w:val="single" w:sz="4" w:space="0" w:color="auto"/>
              <w:right w:val="single" w:sz="4" w:space="0" w:color="auto"/>
            </w:tcBorders>
            <w:vAlign w:val="center"/>
          </w:tcPr>
          <w:p w14:paraId="2E20D6B8" w14:textId="482C450A" w:rsidR="009B3AC7" w:rsidRDefault="00D92E8B" w:rsidP="00C12EAC">
            <w:pPr>
              <w:shd w:val="clear" w:color="auto" w:fill="FFFFFF"/>
              <w:jc w:val="both"/>
              <w:rPr>
                <w:color w:val="000000" w:themeColor="text1"/>
                <w:sz w:val="22"/>
                <w:szCs w:val="20"/>
              </w:rPr>
            </w:pPr>
            <w:r w:rsidRPr="00D92E8B">
              <w:rPr>
                <w:color w:val="000000" w:themeColor="text1"/>
                <w:sz w:val="22"/>
                <w:szCs w:val="20"/>
              </w:rPr>
              <w:t>Крупа манная. Марка крупы: МТ.</w:t>
            </w:r>
          </w:p>
        </w:tc>
        <w:tc>
          <w:tcPr>
            <w:tcW w:w="1418" w:type="dxa"/>
            <w:gridSpan w:val="2"/>
            <w:tcBorders>
              <w:top w:val="single" w:sz="4" w:space="0" w:color="auto"/>
              <w:left w:val="single" w:sz="4" w:space="0" w:color="auto"/>
              <w:bottom w:val="single" w:sz="4" w:space="0" w:color="auto"/>
              <w:right w:val="single" w:sz="4" w:space="0" w:color="auto"/>
            </w:tcBorders>
          </w:tcPr>
          <w:p w14:paraId="3CDA0E6F" w14:textId="62DD110B" w:rsidR="009B3AC7" w:rsidRPr="00C028E0" w:rsidRDefault="00D92E8B" w:rsidP="00AD00DC">
            <w:pPr>
              <w:autoSpaceDE w:val="0"/>
              <w:autoSpaceDN w:val="0"/>
              <w:adjustRightInd w:val="0"/>
              <w:ind w:left="360"/>
              <w:rPr>
                <w:sz w:val="22"/>
                <w:szCs w:val="22"/>
              </w:rPr>
            </w:pPr>
            <w:r>
              <w:rPr>
                <w:sz w:val="22"/>
                <w:szCs w:val="22"/>
              </w:rPr>
              <w:t>кг</w:t>
            </w:r>
          </w:p>
        </w:tc>
        <w:tc>
          <w:tcPr>
            <w:tcW w:w="1701" w:type="dxa"/>
            <w:gridSpan w:val="2"/>
            <w:tcBorders>
              <w:top w:val="single" w:sz="4" w:space="0" w:color="auto"/>
              <w:left w:val="single" w:sz="4" w:space="0" w:color="auto"/>
              <w:bottom w:val="single" w:sz="4" w:space="0" w:color="auto"/>
              <w:right w:val="single" w:sz="4" w:space="0" w:color="auto"/>
            </w:tcBorders>
          </w:tcPr>
          <w:p w14:paraId="14689E01" w14:textId="1ECB6CFB" w:rsidR="009B3AC7" w:rsidRPr="00C028E0" w:rsidRDefault="00D92E8B" w:rsidP="00AD00DC">
            <w:pPr>
              <w:autoSpaceDE w:val="0"/>
              <w:autoSpaceDN w:val="0"/>
              <w:adjustRightInd w:val="0"/>
              <w:ind w:left="360"/>
              <w:rPr>
                <w:sz w:val="22"/>
                <w:szCs w:val="22"/>
              </w:rPr>
            </w:pPr>
            <w:r>
              <w:rPr>
                <w:sz w:val="22"/>
                <w:szCs w:val="22"/>
              </w:rPr>
              <w:t>63</w:t>
            </w:r>
          </w:p>
        </w:tc>
        <w:tc>
          <w:tcPr>
            <w:tcW w:w="1418" w:type="dxa"/>
            <w:gridSpan w:val="2"/>
            <w:tcBorders>
              <w:top w:val="single" w:sz="4" w:space="0" w:color="auto"/>
              <w:left w:val="single" w:sz="4" w:space="0" w:color="auto"/>
              <w:bottom w:val="single" w:sz="4" w:space="0" w:color="auto"/>
              <w:right w:val="single" w:sz="4" w:space="0" w:color="auto"/>
            </w:tcBorders>
          </w:tcPr>
          <w:p w14:paraId="0C825280" w14:textId="14E00BDD" w:rsidR="009B3AC7" w:rsidRPr="00C028E0" w:rsidRDefault="00D92E8B" w:rsidP="00B161E7">
            <w:pPr>
              <w:autoSpaceDE w:val="0"/>
              <w:autoSpaceDN w:val="0"/>
              <w:adjustRightInd w:val="0"/>
              <w:ind w:left="35" w:hanging="35"/>
              <w:rPr>
                <w:sz w:val="22"/>
                <w:szCs w:val="22"/>
              </w:rPr>
            </w:pPr>
            <w:r>
              <w:rPr>
                <w:sz w:val="22"/>
                <w:szCs w:val="22"/>
              </w:rPr>
              <w:t>2 520,00</w:t>
            </w:r>
          </w:p>
        </w:tc>
      </w:tr>
      <w:tr w:rsidR="009B3AC7" w:rsidRPr="00F356E7" w14:paraId="65147D53" w14:textId="77777777" w:rsidTr="00BD55FF">
        <w:trPr>
          <w:gridAfter w:val="1"/>
          <w:wAfter w:w="15" w:type="dxa"/>
          <w:trHeight w:val="604"/>
        </w:trPr>
        <w:tc>
          <w:tcPr>
            <w:tcW w:w="710" w:type="dxa"/>
            <w:tcBorders>
              <w:top w:val="single" w:sz="4" w:space="0" w:color="auto"/>
              <w:left w:val="single" w:sz="4" w:space="0" w:color="auto"/>
              <w:bottom w:val="single" w:sz="4" w:space="0" w:color="auto"/>
              <w:right w:val="single" w:sz="4" w:space="0" w:color="auto"/>
            </w:tcBorders>
          </w:tcPr>
          <w:p w14:paraId="449E22BC" w14:textId="20AEEA5C" w:rsidR="009B3AC7" w:rsidRDefault="009B3AC7" w:rsidP="009B3AC7">
            <w:pPr>
              <w:autoSpaceDE w:val="0"/>
              <w:autoSpaceDN w:val="0"/>
              <w:adjustRightInd w:val="0"/>
              <w:ind w:left="360" w:hanging="181"/>
            </w:pPr>
            <w:r>
              <w:t>12</w:t>
            </w:r>
          </w:p>
        </w:tc>
        <w:tc>
          <w:tcPr>
            <w:tcW w:w="1700" w:type="dxa"/>
            <w:tcBorders>
              <w:top w:val="single" w:sz="4" w:space="0" w:color="auto"/>
              <w:left w:val="single" w:sz="4" w:space="0" w:color="auto"/>
              <w:bottom w:val="single" w:sz="4" w:space="0" w:color="auto"/>
              <w:right w:val="single" w:sz="4" w:space="0" w:color="auto"/>
            </w:tcBorders>
          </w:tcPr>
          <w:p w14:paraId="01A7653C" w14:textId="6C2A82F1" w:rsidR="009B3AC7" w:rsidRDefault="00D92E8B" w:rsidP="00AD00DC">
            <w:pPr>
              <w:autoSpaceDE w:val="0"/>
              <w:autoSpaceDN w:val="0"/>
              <w:adjustRightInd w:val="0"/>
              <w:ind w:left="60"/>
            </w:pPr>
            <w:r>
              <w:t>10.61.32.113-00000004</w:t>
            </w:r>
          </w:p>
        </w:tc>
        <w:tc>
          <w:tcPr>
            <w:tcW w:w="3680" w:type="dxa"/>
            <w:tcBorders>
              <w:top w:val="single" w:sz="4" w:space="0" w:color="auto"/>
              <w:left w:val="single" w:sz="4" w:space="0" w:color="auto"/>
              <w:bottom w:val="single" w:sz="4" w:space="0" w:color="auto"/>
              <w:right w:val="single" w:sz="4" w:space="0" w:color="auto"/>
            </w:tcBorders>
            <w:vAlign w:val="center"/>
          </w:tcPr>
          <w:p w14:paraId="0DE36799" w14:textId="734F7AB2" w:rsidR="009B3AC7" w:rsidRDefault="00D92E8B" w:rsidP="00C12EAC">
            <w:pPr>
              <w:shd w:val="clear" w:color="auto" w:fill="FFFFFF"/>
              <w:jc w:val="both"/>
              <w:rPr>
                <w:color w:val="000000" w:themeColor="text1"/>
                <w:sz w:val="22"/>
                <w:szCs w:val="20"/>
              </w:rPr>
            </w:pPr>
            <w:r w:rsidRPr="00D92E8B">
              <w:rPr>
                <w:color w:val="000000" w:themeColor="text1"/>
                <w:sz w:val="22"/>
                <w:szCs w:val="20"/>
              </w:rPr>
              <w:t>Крупа гречневая. Вид крупы: ядрица (</w:t>
            </w:r>
            <w:proofErr w:type="spellStart"/>
            <w:r w:rsidRPr="00D92E8B">
              <w:rPr>
                <w:color w:val="000000" w:themeColor="text1"/>
                <w:sz w:val="22"/>
                <w:szCs w:val="20"/>
              </w:rPr>
              <w:t>непропаренная</w:t>
            </w:r>
            <w:proofErr w:type="spellEnd"/>
            <w:r w:rsidRPr="00D92E8B">
              <w:rPr>
                <w:color w:val="000000" w:themeColor="text1"/>
                <w:sz w:val="22"/>
                <w:szCs w:val="20"/>
              </w:rPr>
              <w:t>). Сорт, не ниже: Первый</w:t>
            </w:r>
          </w:p>
        </w:tc>
        <w:tc>
          <w:tcPr>
            <w:tcW w:w="1418" w:type="dxa"/>
            <w:gridSpan w:val="2"/>
            <w:tcBorders>
              <w:top w:val="single" w:sz="4" w:space="0" w:color="auto"/>
              <w:left w:val="single" w:sz="4" w:space="0" w:color="auto"/>
              <w:bottom w:val="single" w:sz="4" w:space="0" w:color="auto"/>
              <w:right w:val="single" w:sz="4" w:space="0" w:color="auto"/>
            </w:tcBorders>
          </w:tcPr>
          <w:p w14:paraId="6809FFEB" w14:textId="16D510C7" w:rsidR="009B3AC7" w:rsidRPr="00C028E0" w:rsidRDefault="00D92E8B" w:rsidP="00AD00DC">
            <w:pPr>
              <w:autoSpaceDE w:val="0"/>
              <w:autoSpaceDN w:val="0"/>
              <w:adjustRightInd w:val="0"/>
              <w:ind w:left="360"/>
              <w:rPr>
                <w:sz w:val="22"/>
                <w:szCs w:val="22"/>
              </w:rPr>
            </w:pPr>
            <w:r>
              <w:rPr>
                <w:sz w:val="22"/>
                <w:szCs w:val="22"/>
              </w:rPr>
              <w:t>кг</w:t>
            </w:r>
          </w:p>
        </w:tc>
        <w:tc>
          <w:tcPr>
            <w:tcW w:w="1701" w:type="dxa"/>
            <w:gridSpan w:val="2"/>
            <w:tcBorders>
              <w:top w:val="single" w:sz="4" w:space="0" w:color="auto"/>
              <w:left w:val="single" w:sz="4" w:space="0" w:color="auto"/>
              <w:bottom w:val="single" w:sz="4" w:space="0" w:color="auto"/>
              <w:right w:val="single" w:sz="4" w:space="0" w:color="auto"/>
            </w:tcBorders>
          </w:tcPr>
          <w:p w14:paraId="62ABCD92" w14:textId="1D263F6A" w:rsidR="009B3AC7" w:rsidRPr="00C028E0" w:rsidRDefault="00D92E8B" w:rsidP="00AD00DC">
            <w:pPr>
              <w:autoSpaceDE w:val="0"/>
              <w:autoSpaceDN w:val="0"/>
              <w:adjustRightInd w:val="0"/>
              <w:ind w:left="360"/>
              <w:rPr>
                <w:sz w:val="22"/>
                <w:szCs w:val="22"/>
              </w:rPr>
            </w:pPr>
            <w:r>
              <w:rPr>
                <w:sz w:val="22"/>
                <w:szCs w:val="22"/>
              </w:rPr>
              <w:t>136</w:t>
            </w:r>
          </w:p>
        </w:tc>
        <w:tc>
          <w:tcPr>
            <w:tcW w:w="1418" w:type="dxa"/>
            <w:gridSpan w:val="2"/>
            <w:tcBorders>
              <w:top w:val="single" w:sz="4" w:space="0" w:color="auto"/>
              <w:left w:val="single" w:sz="4" w:space="0" w:color="auto"/>
              <w:bottom w:val="single" w:sz="4" w:space="0" w:color="auto"/>
              <w:right w:val="single" w:sz="4" w:space="0" w:color="auto"/>
            </w:tcBorders>
          </w:tcPr>
          <w:p w14:paraId="73FA5179" w14:textId="06DA30A8" w:rsidR="009B3AC7" w:rsidRPr="00C028E0" w:rsidRDefault="00D92E8B" w:rsidP="00B161E7">
            <w:pPr>
              <w:autoSpaceDE w:val="0"/>
              <w:autoSpaceDN w:val="0"/>
              <w:adjustRightInd w:val="0"/>
              <w:ind w:left="35" w:hanging="35"/>
              <w:rPr>
                <w:sz w:val="22"/>
                <w:szCs w:val="22"/>
              </w:rPr>
            </w:pPr>
            <w:r>
              <w:rPr>
                <w:sz w:val="22"/>
                <w:szCs w:val="22"/>
              </w:rPr>
              <w:t>10 948,00</w:t>
            </w:r>
          </w:p>
        </w:tc>
      </w:tr>
      <w:tr w:rsidR="009B3AC7" w:rsidRPr="00F356E7" w14:paraId="51D22905" w14:textId="77777777" w:rsidTr="00BD55FF">
        <w:trPr>
          <w:gridAfter w:val="1"/>
          <w:wAfter w:w="15" w:type="dxa"/>
          <w:trHeight w:val="606"/>
        </w:trPr>
        <w:tc>
          <w:tcPr>
            <w:tcW w:w="710" w:type="dxa"/>
            <w:tcBorders>
              <w:top w:val="single" w:sz="4" w:space="0" w:color="auto"/>
              <w:left w:val="single" w:sz="4" w:space="0" w:color="auto"/>
              <w:bottom w:val="single" w:sz="4" w:space="0" w:color="auto"/>
              <w:right w:val="single" w:sz="4" w:space="0" w:color="auto"/>
            </w:tcBorders>
          </w:tcPr>
          <w:p w14:paraId="6D9CF41A" w14:textId="294FFEF3" w:rsidR="009B3AC7" w:rsidRDefault="009B3AC7" w:rsidP="009B3AC7">
            <w:pPr>
              <w:autoSpaceDE w:val="0"/>
              <w:autoSpaceDN w:val="0"/>
              <w:adjustRightInd w:val="0"/>
              <w:ind w:left="360" w:hanging="181"/>
            </w:pPr>
            <w:r>
              <w:t>13</w:t>
            </w:r>
          </w:p>
        </w:tc>
        <w:tc>
          <w:tcPr>
            <w:tcW w:w="1700" w:type="dxa"/>
            <w:tcBorders>
              <w:top w:val="single" w:sz="4" w:space="0" w:color="auto"/>
              <w:left w:val="single" w:sz="4" w:space="0" w:color="auto"/>
              <w:bottom w:val="single" w:sz="4" w:space="0" w:color="auto"/>
              <w:right w:val="single" w:sz="4" w:space="0" w:color="auto"/>
            </w:tcBorders>
          </w:tcPr>
          <w:p w14:paraId="394D715F" w14:textId="661A8593" w:rsidR="009B3AC7" w:rsidRDefault="00D92E8B" w:rsidP="00AD00DC">
            <w:pPr>
              <w:autoSpaceDE w:val="0"/>
              <w:autoSpaceDN w:val="0"/>
              <w:adjustRightInd w:val="0"/>
              <w:ind w:left="60"/>
            </w:pPr>
            <w:r>
              <w:t>10.61.32.117-00000003</w:t>
            </w:r>
          </w:p>
        </w:tc>
        <w:tc>
          <w:tcPr>
            <w:tcW w:w="3680" w:type="dxa"/>
            <w:tcBorders>
              <w:top w:val="single" w:sz="4" w:space="0" w:color="auto"/>
              <w:left w:val="single" w:sz="4" w:space="0" w:color="auto"/>
              <w:bottom w:val="single" w:sz="4" w:space="0" w:color="auto"/>
              <w:right w:val="single" w:sz="4" w:space="0" w:color="auto"/>
            </w:tcBorders>
            <w:vAlign w:val="center"/>
          </w:tcPr>
          <w:p w14:paraId="6B0320F3" w14:textId="2AF570C6" w:rsidR="009B3AC7" w:rsidRDefault="00D92E8B" w:rsidP="00C12EAC">
            <w:pPr>
              <w:shd w:val="clear" w:color="auto" w:fill="FFFFFF"/>
              <w:jc w:val="both"/>
              <w:rPr>
                <w:color w:val="000000" w:themeColor="text1"/>
                <w:sz w:val="22"/>
                <w:szCs w:val="20"/>
              </w:rPr>
            </w:pPr>
            <w:r>
              <w:rPr>
                <w:color w:val="000000" w:themeColor="text1"/>
                <w:sz w:val="22"/>
                <w:szCs w:val="20"/>
              </w:rPr>
              <w:t>Кр</w:t>
            </w:r>
            <w:r w:rsidRPr="00D92E8B">
              <w:rPr>
                <w:color w:val="000000" w:themeColor="text1"/>
                <w:sz w:val="22"/>
                <w:szCs w:val="20"/>
              </w:rPr>
              <w:t xml:space="preserve">упа кукурузная. Вид: </w:t>
            </w:r>
            <w:proofErr w:type="gramStart"/>
            <w:r w:rsidRPr="00D92E8B">
              <w:rPr>
                <w:color w:val="000000" w:themeColor="text1"/>
                <w:sz w:val="22"/>
                <w:szCs w:val="20"/>
              </w:rPr>
              <w:t>шлифованная</w:t>
            </w:r>
            <w:proofErr w:type="gramEnd"/>
            <w:r w:rsidRPr="00D92E8B">
              <w:rPr>
                <w:color w:val="000000" w:themeColor="text1"/>
                <w:sz w:val="22"/>
                <w:szCs w:val="20"/>
              </w:rPr>
              <w:t>. Номер крупы: 4</w:t>
            </w:r>
          </w:p>
        </w:tc>
        <w:tc>
          <w:tcPr>
            <w:tcW w:w="1418" w:type="dxa"/>
            <w:gridSpan w:val="2"/>
            <w:tcBorders>
              <w:top w:val="single" w:sz="4" w:space="0" w:color="auto"/>
              <w:left w:val="single" w:sz="4" w:space="0" w:color="auto"/>
              <w:bottom w:val="single" w:sz="4" w:space="0" w:color="auto"/>
              <w:right w:val="single" w:sz="4" w:space="0" w:color="auto"/>
            </w:tcBorders>
          </w:tcPr>
          <w:p w14:paraId="72140981" w14:textId="43B7A6AB" w:rsidR="009B3AC7" w:rsidRPr="00C028E0" w:rsidRDefault="00D92E8B" w:rsidP="00AD00DC">
            <w:pPr>
              <w:autoSpaceDE w:val="0"/>
              <w:autoSpaceDN w:val="0"/>
              <w:adjustRightInd w:val="0"/>
              <w:ind w:left="360"/>
              <w:rPr>
                <w:sz w:val="22"/>
                <w:szCs w:val="22"/>
              </w:rPr>
            </w:pPr>
            <w:r>
              <w:rPr>
                <w:sz w:val="22"/>
                <w:szCs w:val="22"/>
              </w:rPr>
              <w:t>кг</w:t>
            </w:r>
          </w:p>
        </w:tc>
        <w:tc>
          <w:tcPr>
            <w:tcW w:w="1701" w:type="dxa"/>
            <w:gridSpan w:val="2"/>
            <w:tcBorders>
              <w:top w:val="single" w:sz="4" w:space="0" w:color="auto"/>
              <w:left w:val="single" w:sz="4" w:space="0" w:color="auto"/>
              <w:bottom w:val="single" w:sz="4" w:space="0" w:color="auto"/>
              <w:right w:val="single" w:sz="4" w:space="0" w:color="auto"/>
            </w:tcBorders>
          </w:tcPr>
          <w:p w14:paraId="05BD8431" w14:textId="7781B6CC" w:rsidR="009B3AC7" w:rsidRPr="00C028E0" w:rsidRDefault="00D92E8B" w:rsidP="00AD00DC">
            <w:pPr>
              <w:autoSpaceDE w:val="0"/>
              <w:autoSpaceDN w:val="0"/>
              <w:adjustRightInd w:val="0"/>
              <w:ind w:left="360"/>
              <w:rPr>
                <w:sz w:val="22"/>
                <w:szCs w:val="22"/>
              </w:rPr>
            </w:pPr>
            <w:r>
              <w:rPr>
                <w:sz w:val="22"/>
                <w:szCs w:val="22"/>
              </w:rPr>
              <w:t>7</w:t>
            </w:r>
          </w:p>
        </w:tc>
        <w:tc>
          <w:tcPr>
            <w:tcW w:w="1418" w:type="dxa"/>
            <w:gridSpan w:val="2"/>
            <w:tcBorders>
              <w:top w:val="single" w:sz="4" w:space="0" w:color="auto"/>
              <w:left w:val="single" w:sz="4" w:space="0" w:color="auto"/>
              <w:bottom w:val="single" w:sz="4" w:space="0" w:color="auto"/>
              <w:right w:val="single" w:sz="4" w:space="0" w:color="auto"/>
            </w:tcBorders>
          </w:tcPr>
          <w:p w14:paraId="5284F5AF" w14:textId="21D94337" w:rsidR="009B3AC7" w:rsidRPr="00C028E0" w:rsidRDefault="00D92E8B" w:rsidP="00B161E7">
            <w:pPr>
              <w:autoSpaceDE w:val="0"/>
              <w:autoSpaceDN w:val="0"/>
              <w:adjustRightInd w:val="0"/>
              <w:ind w:left="35" w:hanging="35"/>
              <w:rPr>
                <w:sz w:val="22"/>
                <w:szCs w:val="22"/>
              </w:rPr>
            </w:pPr>
            <w:r>
              <w:rPr>
                <w:sz w:val="22"/>
                <w:szCs w:val="22"/>
              </w:rPr>
              <w:t>460,60</w:t>
            </w:r>
          </w:p>
        </w:tc>
      </w:tr>
      <w:tr w:rsidR="009B3AC7" w:rsidRPr="00F356E7" w14:paraId="07081B2A" w14:textId="77777777" w:rsidTr="00BD55FF">
        <w:trPr>
          <w:gridAfter w:val="1"/>
          <w:wAfter w:w="15" w:type="dxa"/>
          <w:trHeight w:val="606"/>
        </w:trPr>
        <w:tc>
          <w:tcPr>
            <w:tcW w:w="710" w:type="dxa"/>
            <w:tcBorders>
              <w:top w:val="single" w:sz="4" w:space="0" w:color="auto"/>
              <w:left w:val="single" w:sz="4" w:space="0" w:color="auto"/>
              <w:bottom w:val="single" w:sz="4" w:space="0" w:color="auto"/>
              <w:right w:val="single" w:sz="4" w:space="0" w:color="auto"/>
            </w:tcBorders>
          </w:tcPr>
          <w:p w14:paraId="23CFEF3D" w14:textId="54D60001" w:rsidR="009B3AC7" w:rsidRDefault="009B3AC7" w:rsidP="009B3AC7">
            <w:pPr>
              <w:autoSpaceDE w:val="0"/>
              <w:autoSpaceDN w:val="0"/>
              <w:adjustRightInd w:val="0"/>
              <w:ind w:left="360" w:hanging="181"/>
            </w:pPr>
            <w:r>
              <w:t>14</w:t>
            </w:r>
          </w:p>
        </w:tc>
        <w:tc>
          <w:tcPr>
            <w:tcW w:w="1700" w:type="dxa"/>
            <w:tcBorders>
              <w:top w:val="single" w:sz="4" w:space="0" w:color="auto"/>
              <w:left w:val="single" w:sz="4" w:space="0" w:color="auto"/>
              <w:bottom w:val="single" w:sz="4" w:space="0" w:color="auto"/>
              <w:right w:val="single" w:sz="4" w:space="0" w:color="auto"/>
            </w:tcBorders>
          </w:tcPr>
          <w:p w14:paraId="7B19C4DC" w14:textId="1B199E0F" w:rsidR="009B3AC7" w:rsidRDefault="00D92E8B" w:rsidP="00AD00DC">
            <w:pPr>
              <w:autoSpaceDE w:val="0"/>
              <w:autoSpaceDN w:val="0"/>
              <w:adjustRightInd w:val="0"/>
              <w:ind w:left="60"/>
            </w:pPr>
            <w:r>
              <w:t>10.61.10.000-00000003</w:t>
            </w:r>
          </w:p>
        </w:tc>
        <w:tc>
          <w:tcPr>
            <w:tcW w:w="3680" w:type="dxa"/>
            <w:tcBorders>
              <w:top w:val="single" w:sz="4" w:space="0" w:color="auto"/>
              <w:left w:val="single" w:sz="4" w:space="0" w:color="auto"/>
              <w:bottom w:val="single" w:sz="4" w:space="0" w:color="auto"/>
              <w:right w:val="single" w:sz="4" w:space="0" w:color="auto"/>
            </w:tcBorders>
            <w:vAlign w:val="center"/>
          </w:tcPr>
          <w:p w14:paraId="26A213A0" w14:textId="49FC78E1" w:rsidR="009B3AC7" w:rsidRDefault="00D92E8B" w:rsidP="00C12EAC">
            <w:pPr>
              <w:shd w:val="clear" w:color="auto" w:fill="FFFFFF"/>
              <w:jc w:val="both"/>
              <w:rPr>
                <w:color w:val="000000" w:themeColor="text1"/>
                <w:sz w:val="22"/>
                <w:szCs w:val="20"/>
              </w:rPr>
            </w:pPr>
            <w:r w:rsidRPr="00D92E8B">
              <w:rPr>
                <w:color w:val="000000" w:themeColor="text1"/>
                <w:sz w:val="22"/>
                <w:szCs w:val="20"/>
              </w:rPr>
              <w:t xml:space="preserve">Рис. Вид: </w:t>
            </w:r>
            <w:proofErr w:type="spellStart"/>
            <w:r w:rsidRPr="00D92E8B">
              <w:rPr>
                <w:color w:val="000000" w:themeColor="text1"/>
                <w:sz w:val="22"/>
                <w:szCs w:val="20"/>
              </w:rPr>
              <w:t>цельнозерновой</w:t>
            </w:r>
            <w:proofErr w:type="spellEnd"/>
            <w:r w:rsidRPr="00D92E8B">
              <w:rPr>
                <w:color w:val="000000" w:themeColor="text1"/>
                <w:sz w:val="22"/>
                <w:szCs w:val="20"/>
              </w:rPr>
              <w:t>. Пропаренный: нет. Сорт, не ниже: Высший. Способ обработки: шлифованный.</w:t>
            </w:r>
          </w:p>
        </w:tc>
        <w:tc>
          <w:tcPr>
            <w:tcW w:w="1418" w:type="dxa"/>
            <w:gridSpan w:val="2"/>
            <w:tcBorders>
              <w:top w:val="single" w:sz="4" w:space="0" w:color="auto"/>
              <w:left w:val="single" w:sz="4" w:space="0" w:color="auto"/>
              <w:bottom w:val="single" w:sz="4" w:space="0" w:color="auto"/>
              <w:right w:val="single" w:sz="4" w:space="0" w:color="auto"/>
            </w:tcBorders>
          </w:tcPr>
          <w:p w14:paraId="32D7A396" w14:textId="681847ED" w:rsidR="009B3AC7" w:rsidRPr="00C028E0" w:rsidRDefault="00D92E8B" w:rsidP="00AD00DC">
            <w:pPr>
              <w:autoSpaceDE w:val="0"/>
              <w:autoSpaceDN w:val="0"/>
              <w:adjustRightInd w:val="0"/>
              <w:ind w:left="360"/>
              <w:rPr>
                <w:sz w:val="22"/>
                <w:szCs w:val="22"/>
              </w:rPr>
            </w:pPr>
            <w:r>
              <w:rPr>
                <w:sz w:val="22"/>
                <w:szCs w:val="22"/>
              </w:rPr>
              <w:t>кг</w:t>
            </w:r>
          </w:p>
        </w:tc>
        <w:tc>
          <w:tcPr>
            <w:tcW w:w="1701" w:type="dxa"/>
            <w:gridSpan w:val="2"/>
            <w:tcBorders>
              <w:top w:val="single" w:sz="4" w:space="0" w:color="auto"/>
              <w:left w:val="single" w:sz="4" w:space="0" w:color="auto"/>
              <w:bottom w:val="single" w:sz="4" w:space="0" w:color="auto"/>
              <w:right w:val="single" w:sz="4" w:space="0" w:color="auto"/>
            </w:tcBorders>
          </w:tcPr>
          <w:p w14:paraId="15AB8FC1" w14:textId="1C967F75" w:rsidR="009B3AC7" w:rsidRPr="00C028E0" w:rsidRDefault="00D92E8B" w:rsidP="00AD00DC">
            <w:pPr>
              <w:autoSpaceDE w:val="0"/>
              <w:autoSpaceDN w:val="0"/>
              <w:adjustRightInd w:val="0"/>
              <w:ind w:left="360"/>
              <w:rPr>
                <w:sz w:val="22"/>
                <w:szCs w:val="22"/>
              </w:rPr>
            </w:pPr>
            <w:r>
              <w:rPr>
                <w:sz w:val="22"/>
                <w:szCs w:val="22"/>
              </w:rPr>
              <w:t>272</w:t>
            </w:r>
          </w:p>
        </w:tc>
        <w:tc>
          <w:tcPr>
            <w:tcW w:w="1418" w:type="dxa"/>
            <w:gridSpan w:val="2"/>
            <w:tcBorders>
              <w:top w:val="single" w:sz="4" w:space="0" w:color="auto"/>
              <w:left w:val="single" w:sz="4" w:space="0" w:color="auto"/>
              <w:bottom w:val="single" w:sz="4" w:space="0" w:color="auto"/>
              <w:right w:val="single" w:sz="4" w:space="0" w:color="auto"/>
            </w:tcBorders>
          </w:tcPr>
          <w:p w14:paraId="71B6A5EB" w14:textId="0B9C5A28" w:rsidR="009B3AC7" w:rsidRPr="00C028E0" w:rsidRDefault="00D92E8B" w:rsidP="00B161E7">
            <w:pPr>
              <w:autoSpaceDE w:val="0"/>
              <w:autoSpaceDN w:val="0"/>
              <w:adjustRightInd w:val="0"/>
              <w:ind w:left="35" w:hanging="35"/>
              <w:rPr>
                <w:sz w:val="22"/>
                <w:szCs w:val="22"/>
              </w:rPr>
            </w:pPr>
            <w:r>
              <w:rPr>
                <w:sz w:val="22"/>
                <w:szCs w:val="22"/>
              </w:rPr>
              <w:t>23 120,00</w:t>
            </w:r>
          </w:p>
        </w:tc>
      </w:tr>
      <w:tr w:rsidR="009B3AC7" w:rsidRPr="00F356E7" w14:paraId="04D7ABB1" w14:textId="77777777" w:rsidTr="00BD55FF">
        <w:trPr>
          <w:gridAfter w:val="1"/>
          <w:wAfter w:w="15" w:type="dxa"/>
          <w:trHeight w:val="606"/>
        </w:trPr>
        <w:tc>
          <w:tcPr>
            <w:tcW w:w="710" w:type="dxa"/>
            <w:tcBorders>
              <w:top w:val="single" w:sz="4" w:space="0" w:color="auto"/>
              <w:left w:val="single" w:sz="4" w:space="0" w:color="auto"/>
              <w:bottom w:val="single" w:sz="4" w:space="0" w:color="auto"/>
              <w:right w:val="single" w:sz="4" w:space="0" w:color="auto"/>
            </w:tcBorders>
          </w:tcPr>
          <w:p w14:paraId="7F92F499" w14:textId="3AB58EFA" w:rsidR="009B3AC7" w:rsidRDefault="009B3AC7" w:rsidP="009B3AC7">
            <w:pPr>
              <w:autoSpaceDE w:val="0"/>
              <w:autoSpaceDN w:val="0"/>
              <w:adjustRightInd w:val="0"/>
              <w:ind w:left="360" w:hanging="181"/>
            </w:pPr>
            <w:r>
              <w:t>15</w:t>
            </w:r>
          </w:p>
        </w:tc>
        <w:tc>
          <w:tcPr>
            <w:tcW w:w="1700" w:type="dxa"/>
            <w:tcBorders>
              <w:top w:val="single" w:sz="4" w:space="0" w:color="auto"/>
              <w:left w:val="single" w:sz="4" w:space="0" w:color="auto"/>
              <w:bottom w:val="single" w:sz="4" w:space="0" w:color="auto"/>
              <w:right w:val="single" w:sz="4" w:space="0" w:color="auto"/>
            </w:tcBorders>
          </w:tcPr>
          <w:p w14:paraId="43BE9B27" w14:textId="04A0CB2E" w:rsidR="009B3AC7" w:rsidRDefault="003C41B1" w:rsidP="00AD00DC">
            <w:pPr>
              <w:autoSpaceDE w:val="0"/>
              <w:autoSpaceDN w:val="0"/>
              <w:adjustRightInd w:val="0"/>
              <w:ind w:left="60"/>
            </w:pPr>
            <w:r>
              <w:t>10.61.32.116-00000005</w:t>
            </w:r>
          </w:p>
        </w:tc>
        <w:tc>
          <w:tcPr>
            <w:tcW w:w="3680" w:type="dxa"/>
            <w:tcBorders>
              <w:top w:val="single" w:sz="4" w:space="0" w:color="auto"/>
              <w:left w:val="single" w:sz="4" w:space="0" w:color="auto"/>
              <w:bottom w:val="single" w:sz="4" w:space="0" w:color="auto"/>
              <w:right w:val="single" w:sz="4" w:space="0" w:color="auto"/>
            </w:tcBorders>
            <w:vAlign w:val="center"/>
          </w:tcPr>
          <w:p w14:paraId="0252ED88" w14:textId="5FC2DD5A" w:rsidR="009B3AC7" w:rsidRDefault="003C41B1" w:rsidP="00C12EAC">
            <w:pPr>
              <w:shd w:val="clear" w:color="auto" w:fill="FFFFFF"/>
              <w:jc w:val="both"/>
              <w:rPr>
                <w:color w:val="000000" w:themeColor="text1"/>
                <w:sz w:val="22"/>
                <w:szCs w:val="20"/>
              </w:rPr>
            </w:pPr>
            <w:r>
              <w:rPr>
                <w:color w:val="000000" w:themeColor="text1"/>
                <w:sz w:val="22"/>
                <w:szCs w:val="20"/>
              </w:rPr>
              <w:t>Крупа перловая.  Н</w:t>
            </w:r>
            <w:r w:rsidRPr="003C41B1">
              <w:rPr>
                <w:color w:val="000000" w:themeColor="text1"/>
                <w:sz w:val="22"/>
                <w:szCs w:val="20"/>
              </w:rPr>
              <w:t>омер крупы: 1.</w:t>
            </w:r>
          </w:p>
        </w:tc>
        <w:tc>
          <w:tcPr>
            <w:tcW w:w="1418" w:type="dxa"/>
            <w:gridSpan w:val="2"/>
            <w:tcBorders>
              <w:top w:val="single" w:sz="4" w:space="0" w:color="auto"/>
              <w:left w:val="single" w:sz="4" w:space="0" w:color="auto"/>
              <w:bottom w:val="single" w:sz="4" w:space="0" w:color="auto"/>
              <w:right w:val="single" w:sz="4" w:space="0" w:color="auto"/>
            </w:tcBorders>
          </w:tcPr>
          <w:p w14:paraId="426F1D06" w14:textId="4FB2B901" w:rsidR="009B3AC7" w:rsidRPr="00C028E0" w:rsidRDefault="003C41B1" w:rsidP="00AD00DC">
            <w:pPr>
              <w:autoSpaceDE w:val="0"/>
              <w:autoSpaceDN w:val="0"/>
              <w:adjustRightInd w:val="0"/>
              <w:ind w:left="360"/>
              <w:rPr>
                <w:sz w:val="22"/>
                <w:szCs w:val="22"/>
              </w:rPr>
            </w:pPr>
            <w:r>
              <w:rPr>
                <w:sz w:val="22"/>
                <w:szCs w:val="22"/>
              </w:rPr>
              <w:t>кг</w:t>
            </w:r>
          </w:p>
        </w:tc>
        <w:tc>
          <w:tcPr>
            <w:tcW w:w="1701" w:type="dxa"/>
            <w:gridSpan w:val="2"/>
            <w:tcBorders>
              <w:top w:val="single" w:sz="4" w:space="0" w:color="auto"/>
              <w:left w:val="single" w:sz="4" w:space="0" w:color="auto"/>
              <w:bottom w:val="single" w:sz="4" w:space="0" w:color="auto"/>
              <w:right w:val="single" w:sz="4" w:space="0" w:color="auto"/>
            </w:tcBorders>
          </w:tcPr>
          <w:p w14:paraId="3BB945E0" w14:textId="6273DF46" w:rsidR="009B3AC7" w:rsidRPr="00C028E0" w:rsidRDefault="003C41B1" w:rsidP="00AD00DC">
            <w:pPr>
              <w:autoSpaceDE w:val="0"/>
              <w:autoSpaceDN w:val="0"/>
              <w:adjustRightInd w:val="0"/>
              <w:ind w:left="360"/>
              <w:rPr>
                <w:sz w:val="22"/>
                <w:szCs w:val="22"/>
              </w:rPr>
            </w:pPr>
            <w:r>
              <w:rPr>
                <w:sz w:val="22"/>
                <w:szCs w:val="22"/>
              </w:rPr>
              <w:t>16,8</w:t>
            </w:r>
          </w:p>
        </w:tc>
        <w:tc>
          <w:tcPr>
            <w:tcW w:w="1418" w:type="dxa"/>
            <w:gridSpan w:val="2"/>
            <w:tcBorders>
              <w:top w:val="single" w:sz="4" w:space="0" w:color="auto"/>
              <w:left w:val="single" w:sz="4" w:space="0" w:color="auto"/>
              <w:bottom w:val="single" w:sz="4" w:space="0" w:color="auto"/>
              <w:right w:val="single" w:sz="4" w:space="0" w:color="auto"/>
            </w:tcBorders>
          </w:tcPr>
          <w:p w14:paraId="4DBA72EC" w14:textId="49A6C63D" w:rsidR="009B3AC7" w:rsidRPr="00C028E0" w:rsidRDefault="003C41B1" w:rsidP="00B161E7">
            <w:pPr>
              <w:autoSpaceDE w:val="0"/>
              <w:autoSpaceDN w:val="0"/>
              <w:adjustRightInd w:val="0"/>
              <w:ind w:left="35" w:hanging="35"/>
              <w:rPr>
                <w:sz w:val="22"/>
                <w:szCs w:val="22"/>
              </w:rPr>
            </w:pPr>
            <w:r>
              <w:rPr>
                <w:sz w:val="22"/>
                <w:szCs w:val="22"/>
              </w:rPr>
              <w:t>789,60</w:t>
            </w:r>
          </w:p>
        </w:tc>
      </w:tr>
      <w:tr w:rsidR="009B3AC7" w:rsidRPr="00F356E7" w14:paraId="68AF8FE0" w14:textId="77777777" w:rsidTr="00BD55FF">
        <w:trPr>
          <w:gridAfter w:val="1"/>
          <w:wAfter w:w="15" w:type="dxa"/>
          <w:trHeight w:val="606"/>
        </w:trPr>
        <w:tc>
          <w:tcPr>
            <w:tcW w:w="710" w:type="dxa"/>
            <w:tcBorders>
              <w:top w:val="single" w:sz="4" w:space="0" w:color="auto"/>
              <w:left w:val="single" w:sz="4" w:space="0" w:color="auto"/>
              <w:bottom w:val="single" w:sz="4" w:space="0" w:color="auto"/>
              <w:right w:val="single" w:sz="4" w:space="0" w:color="auto"/>
            </w:tcBorders>
          </w:tcPr>
          <w:p w14:paraId="1CCA5922" w14:textId="5D7D7057" w:rsidR="009B3AC7" w:rsidRDefault="009B3AC7" w:rsidP="009B3AC7">
            <w:pPr>
              <w:autoSpaceDE w:val="0"/>
              <w:autoSpaceDN w:val="0"/>
              <w:adjustRightInd w:val="0"/>
              <w:ind w:left="360" w:hanging="181"/>
            </w:pPr>
            <w:r>
              <w:t>16</w:t>
            </w:r>
          </w:p>
        </w:tc>
        <w:tc>
          <w:tcPr>
            <w:tcW w:w="1700" w:type="dxa"/>
            <w:tcBorders>
              <w:top w:val="single" w:sz="4" w:space="0" w:color="auto"/>
              <w:left w:val="single" w:sz="4" w:space="0" w:color="auto"/>
              <w:bottom w:val="single" w:sz="4" w:space="0" w:color="auto"/>
              <w:right w:val="single" w:sz="4" w:space="0" w:color="auto"/>
            </w:tcBorders>
          </w:tcPr>
          <w:p w14:paraId="19CA2B78" w14:textId="1660FB30" w:rsidR="009B3AC7" w:rsidRDefault="003C41B1" w:rsidP="00AD00DC">
            <w:pPr>
              <w:autoSpaceDE w:val="0"/>
              <w:autoSpaceDN w:val="0"/>
              <w:adjustRightInd w:val="0"/>
              <w:ind w:left="60"/>
            </w:pPr>
            <w:r>
              <w:t>10.61.33.111-00000003</w:t>
            </w:r>
          </w:p>
        </w:tc>
        <w:tc>
          <w:tcPr>
            <w:tcW w:w="3680" w:type="dxa"/>
            <w:tcBorders>
              <w:top w:val="single" w:sz="4" w:space="0" w:color="auto"/>
              <w:left w:val="single" w:sz="4" w:space="0" w:color="auto"/>
              <w:bottom w:val="single" w:sz="4" w:space="0" w:color="auto"/>
              <w:right w:val="single" w:sz="4" w:space="0" w:color="auto"/>
            </w:tcBorders>
            <w:vAlign w:val="center"/>
          </w:tcPr>
          <w:p w14:paraId="7BF26452" w14:textId="7728DB7C" w:rsidR="009B3AC7" w:rsidRDefault="003C41B1" w:rsidP="00C12EAC">
            <w:pPr>
              <w:shd w:val="clear" w:color="auto" w:fill="FFFFFF"/>
              <w:jc w:val="both"/>
              <w:rPr>
                <w:color w:val="000000" w:themeColor="text1"/>
                <w:sz w:val="22"/>
                <w:szCs w:val="20"/>
              </w:rPr>
            </w:pPr>
            <w:r w:rsidRPr="003C41B1">
              <w:rPr>
                <w:color w:val="000000" w:themeColor="text1"/>
                <w:sz w:val="22"/>
                <w:szCs w:val="20"/>
              </w:rPr>
              <w:t>Хлопья овсяные. Вид: Геркулес.</w:t>
            </w:r>
          </w:p>
        </w:tc>
        <w:tc>
          <w:tcPr>
            <w:tcW w:w="1418" w:type="dxa"/>
            <w:gridSpan w:val="2"/>
            <w:tcBorders>
              <w:top w:val="single" w:sz="4" w:space="0" w:color="auto"/>
              <w:left w:val="single" w:sz="4" w:space="0" w:color="auto"/>
              <w:bottom w:val="single" w:sz="4" w:space="0" w:color="auto"/>
              <w:right w:val="single" w:sz="4" w:space="0" w:color="auto"/>
            </w:tcBorders>
          </w:tcPr>
          <w:p w14:paraId="1CFF93CE" w14:textId="4422B4FB" w:rsidR="009B3AC7" w:rsidRPr="00C028E0" w:rsidRDefault="003C41B1" w:rsidP="00AD00DC">
            <w:pPr>
              <w:autoSpaceDE w:val="0"/>
              <w:autoSpaceDN w:val="0"/>
              <w:adjustRightInd w:val="0"/>
              <w:ind w:left="360"/>
              <w:rPr>
                <w:sz w:val="22"/>
                <w:szCs w:val="22"/>
              </w:rPr>
            </w:pPr>
            <w:proofErr w:type="gramStart"/>
            <w:r>
              <w:rPr>
                <w:sz w:val="22"/>
                <w:szCs w:val="22"/>
              </w:rPr>
              <w:t>к</w:t>
            </w:r>
            <w:proofErr w:type="gramEnd"/>
            <w:r>
              <w:rPr>
                <w:sz w:val="22"/>
                <w:szCs w:val="22"/>
              </w:rPr>
              <w:t>г</w:t>
            </w:r>
          </w:p>
        </w:tc>
        <w:tc>
          <w:tcPr>
            <w:tcW w:w="1701" w:type="dxa"/>
            <w:gridSpan w:val="2"/>
            <w:tcBorders>
              <w:top w:val="single" w:sz="4" w:space="0" w:color="auto"/>
              <w:left w:val="single" w:sz="4" w:space="0" w:color="auto"/>
              <w:bottom w:val="single" w:sz="4" w:space="0" w:color="auto"/>
              <w:right w:val="single" w:sz="4" w:space="0" w:color="auto"/>
            </w:tcBorders>
          </w:tcPr>
          <w:p w14:paraId="13D5FC9D" w14:textId="6161A72E" w:rsidR="009B3AC7" w:rsidRPr="00C028E0" w:rsidRDefault="003C41B1" w:rsidP="00AD00DC">
            <w:pPr>
              <w:autoSpaceDE w:val="0"/>
              <w:autoSpaceDN w:val="0"/>
              <w:adjustRightInd w:val="0"/>
              <w:ind w:left="360"/>
              <w:rPr>
                <w:sz w:val="22"/>
                <w:szCs w:val="22"/>
              </w:rPr>
            </w:pPr>
            <w:r>
              <w:rPr>
                <w:sz w:val="22"/>
                <w:szCs w:val="22"/>
              </w:rPr>
              <w:t>32</w:t>
            </w:r>
          </w:p>
        </w:tc>
        <w:tc>
          <w:tcPr>
            <w:tcW w:w="1418" w:type="dxa"/>
            <w:gridSpan w:val="2"/>
            <w:tcBorders>
              <w:top w:val="single" w:sz="4" w:space="0" w:color="auto"/>
              <w:left w:val="single" w:sz="4" w:space="0" w:color="auto"/>
              <w:bottom w:val="single" w:sz="4" w:space="0" w:color="auto"/>
              <w:right w:val="single" w:sz="4" w:space="0" w:color="auto"/>
            </w:tcBorders>
          </w:tcPr>
          <w:p w14:paraId="1348BE0C" w14:textId="62AA1D55" w:rsidR="009B3AC7" w:rsidRPr="00C028E0" w:rsidRDefault="003C41B1" w:rsidP="00B161E7">
            <w:pPr>
              <w:autoSpaceDE w:val="0"/>
              <w:autoSpaceDN w:val="0"/>
              <w:adjustRightInd w:val="0"/>
              <w:ind w:left="35" w:hanging="35"/>
              <w:rPr>
                <w:sz w:val="22"/>
                <w:szCs w:val="22"/>
              </w:rPr>
            </w:pPr>
            <w:r>
              <w:rPr>
                <w:sz w:val="22"/>
                <w:szCs w:val="22"/>
              </w:rPr>
              <w:t>1584,00</w:t>
            </w:r>
          </w:p>
        </w:tc>
      </w:tr>
      <w:tr w:rsidR="009B3AC7" w:rsidRPr="00F356E7" w14:paraId="2BB2F0F5" w14:textId="77777777" w:rsidTr="00BD55FF">
        <w:trPr>
          <w:gridAfter w:val="1"/>
          <w:wAfter w:w="15" w:type="dxa"/>
          <w:trHeight w:val="606"/>
        </w:trPr>
        <w:tc>
          <w:tcPr>
            <w:tcW w:w="710" w:type="dxa"/>
            <w:tcBorders>
              <w:top w:val="single" w:sz="4" w:space="0" w:color="auto"/>
              <w:left w:val="single" w:sz="4" w:space="0" w:color="auto"/>
              <w:bottom w:val="single" w:sz="4" w:space="0" w:color="auto"/>
              <w:right w:val="single" w:sz="4" w:space="0" w:color="auto"/>
            </w:tcBorders>
          </w:tcPr>
          <w:p w14:paraId="15D7B5A9" w14:textId="16460D3E" w:rsidR="009B3AC7" w:rsidRDefault="009B3AC7" w:rsidP="009B3AC7">
            <w:pPr>
              <w:autoSpaceDE w:val="0"/>
              <w:autoSpaceDN w:val="0"/>
              <w:adjustRightInd w:val="0"/>
              <w:ind w:left="360" w:hanging="181"/>
            </w:pPr>
            <w:r>
              <w:t>17</w:t>
            </w:r>
          </w:p>
        </w:tc>
        <w:tc>
          <w:tcPr>
            <w:tcW w:w="1700" w:type="dxa"/>
            <w:tcBorders>
              <w:top w:val="single" w:sz="4" w:space="0" w:color="auto"/>
              <w:left w:val="single" w:sz="4" w:space="0" w:color="auto"/>
              <w:bottom w:val="single" w:sz="4" w:space="0" w:color="auto"/>
              <w:right w:val="single" w:sz="4" w:space="0" w:color="auto"/>
            </w:tcBorders>
          </w:tcPr>
          <w:p w14:paraId="0F60C913" w14:textId="33F5F753" w:rsidR="009B3AC7" w:rsidRDefault="003C41B1" w:rsidP="00AD00DC">
            <w:pPr>
              <w:autoSpaceDE w:val="0"/>
              <w:autoSpaceDN w:val="0"/>
              <w:adjustRightInd w:val="0"/>
              <w:ind w:left="60"/>
            </w:pPr>
            <w:r>
              <w:t>10.61.32.111-00000002</w:t>
            </w:r>
          </w:p>
        </w:tc>
        <w:tc>
          <w:tcPr>
            <w:tcW w:w="3680" w:type="dxa"/>
            <w:tcBorders>
              <w:top w:val="single" w:sz="4" w:space="0" w:color="auto"/>
              <w:left w:val="single" w:sz="4" w:space="0" w:color="auto"/>
              <w:bottom w:val="single" w:sz="4" w:space="0" w:color="auto"/>
              <w:right w:val="single" w:sz="4" w:space="0" w:color="auto"/>
            </w:tcBorders>
            <w:vAlign w:val="center"/>
          </w:tcPr>
          <w:p w14:paraId="0F0E859E" w14:textId="5EA18F0C" w:rsidR="009B3AC7" w:rsidRDefault="003C41B1" w:rsidP="00C12EAC">
            <w:pPr>
              <w:shd w:val="clear" w:color="auto" w:fill="FFFFFF"/>
              <w:jc w:val="both"/>
              <w:rPr>
                <w:color w:val="000000" w:themeColor="text1"/>
                <w:sz w:val="22"/>
                <w:szCs w:val="20"/>
              </w:rPr>
            </w:pPr>
            <w:r w:rsidRPr="003C41B1">
              <w:rPr>
                <w:color w:val="000000" w:themeColor="text1"/>
                <w:sz w:val="22"/>
                <w:szCs w:val="20"/>
              </w:rPr>
              <w:t xml:space="preserve">Крупа овсяная. Вид: </w:t>
            </w:r>
            <w:proofErr w:type="gramStart"/>
            <w:r w:rsidRPr="003C41B1">
              <w:rPr>
                <w:color w:val="000000" w:themeColor="text1"/>
                <w:sz w:val="22"/>
                <w:szCs w:val="20"/>
              </w:rPr>
              <w:t>недробленая</w:t>
            </w:r>
            <w:proofErr w:type="gramEnd"/>
            <w:r w:rsidRPr="003C41B1">
              <w:rPr>
                <w:color w:val="000000" w:themeColor="text1"/>
                <w:sz w:val="22"/>
                <w:szCs w:val="20"/>
              </w:rPr>
              <w:t>. Сорт: Высший.</w:t>
            </w:r>
          </w:p>
        </w:tc>
        <w:tc>
          <w:tcPr>
            <w:tcW w:w="1418" w:type="dxa"/>
            <w:gridSpan w:val="2"/>
            <w:tcBorders>
              <w:top w:val="single" w:sz="4" w:space="0" w:color="auto"/>
              <w:left w:val="single" w:sz="4" w:space="0" w:color="auto"/>
              <w:bottom w:val="single" w:sz="4" w:space="0" w:color="auto"/>
              <w:right w:val="single" w:sz="4" w:space="0" w:color="auto"/>
            </w:tcBorders>
          </w:tcPr>
          <w:p w14:paraId="3B28BC37" w14:textId="650056F3" w:rsidR="009B3AC7" w:rsidRPr="00C028E0" w:rsidRDefault="003C41B1" w:rsidP="00AD00DC">
            <w:pPr>
              <w:autoSpaceDE w:val="0"/>
              <w:autoSpaceDN w:val="0"/>
              <w:adjustRightInd w:val="0"/>
              <w:ind w:left="360"/>
              <w:rPr>
                <w:sz w:val="22"/>
                <w:szCs w:val="22"/>
              </w:rPr>
            </w:pPr>
            <w:proofErr w:type="gramStart"/>
            <w:r>
              <w:rPr>
                <w:sz w:val="22"/>
                <w:szCs w:val="22"/>
              </w:rPr>
              <w:t>к</w:t>
            </w:r>
            <w:proofErr w:type="gramEnd"/>
            <w:r>
              <w:rPr>
                <w:sz w:val="22"/>
                <w:szCs w:val="22"/>
              </w:rPr>
              <w:t>г</w:t>
            </w:r>
          </w:p>
        </w:tc>
        <w:tc>
          <w:tcPr>
            <w:tcW w:w="1701" w:type="dxa"/>
            <w:gridSpan w:val="2"/>
            <w:tcBorders>
              <w:top w:val="single" w:sz="4" w:space="0" w:color="auto"/>
              <w:left w:val="single" w:sz="4" w:space="0" w:color="auto"/>
              <w:bottom w:val="single" w:sz="4" w:space="0" w:color="auto"/>
              <w:right w:val="single" w:sz="4" w:space="0" w:color="auto"/>
            </w:tcBorders>
          </w:tcPr>
          <w:p w14:paraId="24C95E34" w14:textId="063A6342" w:rsidR="009B3AC7" w:rsidRPr="00C028E0" w:rsidRDefault="003C41B1" w:rsidP="00AD00DC">
            <w:pPr>
              <w:autoSpaceDE w:val="0"/>
              <w:autoSpaceDN w:val="0"/>
              <w:adjustRightInd w:val="0"/>
              <w:ind w:left="360"/>
              <w:rPr>
                <w:sz w:val="22"/>
                <w:szCs w:val="22"/>
              </w:rPr>
            </w:pPr>
            <w:r>
              <w:rPr>
                <w:sz w:val="22"/>
                <w:szCs w:val="22"/>
              </w:rPr>
              <w:t>36</w:t>
            </w:r>
          </w:p>
        </w:tc>
        <w:tc>
          <w:tcPr>
            <w:tcW w:w="1418" w:type="dxa"/>
            <w:gridSpan w:val="2"/>
            <w:tcBorders>
              <w:top w:val="single" w:sz="4" w:space="0" w:color="auto"/>
              <w:left w:val="single" w:sz="4" w:space="0" w:color="auto"/>
              <w:bottom w:val="single" w:sz="4" w:space="0" w:color="auto"/>
              <w:right w:val="single" w:sz="4" w:space="0" w:color="auto"/>
            </w:tcBorders>
          </w:tcPr>
          <w:p w14:paraId="5C2FAAA9" w14:textId="57916381" w:rsidR="009B3AC7" w:rsidRPr="00C028E0" w:rsidRDefault="003C41B1" w:rsidP="00B161E7">
            <w:pPr>
              <w:autoSpaceDE w:val="0"/>
              <w:autoSpaceDN w:val="0"/>
              <w:adjustRightInd w:val="0"/>
              <w:ind w:left="35" w:hanging="35"/>
              <w:rPr>
                <w:sz w:val="22"/>
                <w:szCs w:val="22"/>
              </w:rPr>
            </w:pPr>
            <w:r>
              <w:rPr>
                <w:sz w:val="22"/>
                <w:szCs w:val="22"/>
              </w:rPr>
              <w:t>1 782,00</w:t>
            </w:r>
          </w:p>
        </w:tc>
      </w:tr>
      <w:tr w:rsidR="009B3AC7" w:rsidRPr="00F356E7" w14:paraId="1757EFBA" w14:textId="77777777" w:rsidTr="00BD55FF">
        <w:trPr>
          <w:gridAfter w:val="1"/>
          <w:wAfter w:w="15" w:type="dxa"/>
          <w:trHeight w:val="606"/>
        </w:trPr>
        <w:tc>
          <w:tcPr>
            <w:tcW w:w="710" w:type="dxa"/>
            <w:tcBorders>
              <w:top w:val="single" w:sz="4" w:space="0" w:color="auto"/>
              <w:left w:val="single" w:sz="4" w:space="0" w:color="auto"/>
              <w:bottom w:val="single" w:sz="4" w:space="0" w:color="auto"/>
              <w:right w:val="single" w:sz="4" w:space="0" w:color="auto"/>
            </w:tcBorders>
          </w:tcPr>
          <w:p w14:paraId="3440FC16" w14:textId="67431FA9" w:rsidR="009B3AC7" w:rsidRDefault="009B3AC7" w:rsidP="009B3AC7">
            <w:pPr>
              <w:autoSpaceDE w:val="0"/>
              <w:autoSpaceDN w:val="0"/>
              <w:adjustRightInd w:val="0"/>
              <w:ind w:left="360" w:hanging="181"/>
            </w:pPr>
            <w:r>
              <w:t>18</w:t>
            </w:r>
          </w:p>
        </w:tc>
        <w:tc>
          <w:tcPr>
            <w:tcW w:w="1700" w:type="dxa"/>
            <w:tcBorders>
              <w:top w:val="single" w:sz="4" w:space="0" w:color="auto"/>
              <w:left w:val="single" w:sz="4" w:space="0" w:color="auto"/>
              <w:bottom w:val="single" w:sz="4" w:space="0" w:color="auto"/>
              <w:right w:val="single" w:sz="4" w:space="0" w:color="auto"/>
            </w:tcBorders>
          </w:tcPr>
          <w:p w14:paraId="3C139895" w14:textId="29EB82AF" w:rsidR="009B3AC7" w:rsidRDefault="003C41B1" w:rsidP="00AD00DC">
            <w:pPr>
              <w:autoSpaceDE w:val="0"/>
              <w:autoSpaceDN w:val="0"/>
              <w:adjustRightInd w:val="0"/>
              <w:ind w:left="60"/>
            </w:pPr>
            <w:r>
              <w:t>10.41.54.000-00000002</w:t>
            </w:r>
          </w:p>
        </w:tc>
        <w:tc>
          <w:tcPr>
            <w:tcW w:w="3680" w:type="dxa"/>
            <w:tcBorders>
              <w:top w:val="single" w:sz="4" w:space="0" w:color="auto"/>
              <w:left w:val="single" w:sz="4" w:space="0" w:color="auto"/>
              <w:bottom w:val="single" w:sz="4" w:space="0" w:color="auto"/>
              <w:right w:val="single" w:sz="4" w:space="0" w:color="auto"/>
            </w:tcBorders>
            <w:vAlign w:val="center"/>
          </w:tcPr>
          <w:p w14:paraId="56D155A2" w14:textId="20E36752" w:rsidR="009B3AC7" w:rsidRDefault="003C41B1" w:rsidP="00C12EAC">
            <w:pPr>
              <w:shd w:val="clear" w:color="auto" w:fill="FFFFFF"/>
              <w:jc w:val="both"/>
              <w:rPr>
                <w:color w:val="000000" w:themeColor="text1"/>
                <w:sz w:val="22"/>
                <w:szCs w:val="20"/>
              </w:rPr>
            </w:pPr>
            <w:r w:rsidRPr="003C41B1">
              <w:rPr>
                <w:color w:val="000000" w:themeColor="text1"/>
                <w:sz w:val="22"/>
                <w:szCs w:val="20"/>
              </w:rPr>
              <w:t xml:space="preserve">Масло подсолнечное рафинированное. Вид масла подсолнечного рафинированного – </w:t>
            </w:r>
            <w:proofErr w:type="gramStart"/>
            <w:r w:rsidRPr="003C41B1">
              <w:rPr>
                <w:color w:val="000000" w:themeColor="text1"/>
                <w:sz w:val="22"/>
                <w:szCs w:val="20"/>
              </w:rPr>
              <w:t>дезодорированное</w:t>
            </w:r>
            <w:proofErr w:type="gramEnd"/>
            <w:r w:rsidRPr="003C41B1">
              <w:rPr>
                <w:color w:val="000000" w:themeColor="text1"/>
                <w:sz w:val="22"/>
                <w:szCs w:val="20"/>
              </w:rPr>
              <w:t xml:space="preserve">. Марка масла подсолнечного дезодорированного </w:t>
            </w:r>
            <w:proofErr w:type="gramStart"/>
            <w:r w:rsidRPr="003C41B1">
              <w:rPr>
                <w:color w:val="000000" w:themeColor="text1"/>
                <w:sz w:val="22"/>
                <w:szCs w:val="20"/>
              </w:rPr>
              <w:t>–п</w:t>
            </w:r>
            <w:proofErr w:type="gramEnd"/>
            <w:r w:rsidRPr="003C41B1">
              <w:rPr>
                <w:color w:val="000000" w:themeColor="text1"/>
                <w:sz w:val="22"/>
                <w:szCs w:val="20"/>
              </w:rPr>
              <w:t>ервый сорт</w:t>
            </w:r>
          </w:p>
        </w:tc>
        <w:tc>
          <w:tcPr>
            <w:tcW w:w="1418" w:type="dxa"/>
            <w:gridSpan w:val="2"/>
            <w:tcBorders>
              <w:top w:val="single" w:sz="4" w:space="0" w:color="auto"/>
              <w:left w:val="single" w:sz="4" w:space="0" w:color="auto"/>
              <w:bottom w:val="single" w:sz="4" w:space="0" w:color="auto"/>
              <w:right w:val="single" w:sz="4" w:space="0" w:color="auto"/>
            </w:tcBorders>
          </w:tcPr>
          <w:p w14:paraId="37CF08F6" w14:textId="4EFF8B55" w:rsidR="009B3AC7" w:rsidRPr="00C028E0" w:rsidRDefault="003C41B1" w:rsidP="00AD00DC">
            <w:pPr>
              <w:autoSpaceDE w:val="0"/>
              <w:autoSpaceDN w:val="0"/>
              <w:adjustRightInd w:val="0"/>
              <w:ind w:left="360"/>
              <w:rPr>
                <w:sz w:val="22"/>
                <w:szCs w:val="22"/>
              </w:rPr>
            </w:pPr>
            <w:r>
              <w:rPr>
                <w:sz w:val="22"/>
                <w:szCs w:val="22"/>
              </w:rPr>
              <w:t>л</w:t>
            </w:r>
          </w:p>
        </w:tc>
        <w:tc>
          <w:tcPr>
            <w:tcW w:w="1701" w:type="dxa"/>
            <w:gridSpan w:val="2"/>
            <w:tcBorders>
              <w:top w:val="single" w:sz="4" w:space="0" w:color="auto"/>
              <w:left w:val="single" w:sz="4" w:space="0" w:color="auto"/>
              <w:bottom w:val="single" w:sz="4" w:space="0" w:color="auto"/>
              <w:right w:val="single" w:sz="4" w:space="0" w:color="auto"/>
            </w:tcBorders>
          </w:tcPr>
          <w:p w14:paraId="1C97886E" w14:textId="122E03D3" w:rsidR="009B3AC7" w:rsidRPr="00C028E0" w:rsidRDefault="003C41B1" w:rsidP="00AD00DC">
            <w:pPr>
              <w:autoSpaceDE w:val="0"/>
              <w:autoSpaceDN w:val="0"/>
              <w:adjustRightInd w:val="0"/>
              <w:ind w:left="360"/>
              <w:rPr>
                <w:sz w:val="22"/>
                <w:szCs w:val="22"/>
              </w:rPr>
            </w:pPr>
            <w:r>
              <w:rPr>
                <w:sz w:val="22"/>
                <w:szCs w:val="22"/>
              </w:rPr>
              <w:t>250</w:t>
            </w:r>
          </w:p>
        </w:tc>
        <w:tc>
          <w:tcPr>
            <w:tcW w:w="1418" w:type="dxa"/>
            <w:gridSpan w:val="2"/>
            <w:tcBorders>
              <w:top w:val="single" w:sz="4" w:space="0" w:color="auto"/>
              <w:left w:val="single" w:sz="4" w:space="0" w:color="auto"/>
              <w:bottom w:val="single" w:sz="4" w:space="0" w:color="auto"/>
              <w:right w:val="single" w:sz="4" w:space="0" w:color="auto"/>
            </w:tcBorders>
          </w:tcPr>
          <w:p w14:paraId="7C59AD3D" w14:textId="5C0D567C" w:rsidR="009B3AC7" w:rsidRPr="00C028E0" w:rsidRDefault="003C41B1" w:rsidP="00B161E7">
            <w:pPr>
              <w:autoSpaceDE w:val="0"/>
              <w:autoSpaceDN w:val="0"/>
              <w:adjustRightInd w:val="0"/>
              <w:ind w:left="35" w:hanging="35"/>
              <w:rPr>
                <w:sz w:val="22"/>
                <w:szCs w:val="22"/>
              </w:rPr>
            </w:pPr>
            <w:r>
              <w:rPr>
                <w:sz w:val="22"/>
                <w:szCs w:val="22"/>
              </w:rPr>
              <w:t>22 825,00</w:t>
            </w:r>
          </w:p>
        </w:tc>
      </w:tr>
      <w:tr w:rsidR="009B3AC7" w:rsidRPr="00F356E7" w14:paraId="33DF59CE" w14:textId="77777777" w:rsidTr="00BD55FF">
        <w:trPr>
          <w:gridAfter w:val="1"/>
          <w:wAfter w:w="15" w:type="dxa"/>
          <w:trHeight w:val="606"/>
        </w:trPr>
        <w:tc>
          <w:tcPr>
            <w:tcW w:w="710" w:type="dxa"/>
            <w:tcBorders>
              <w:top w:val="single" w:sz="4" w:space="0" w:color="auto"/>
              <w:left w:val="single" w:sz="4" w:space="0" w:color="auto"/>
              <w:bottom w:val="single" w:sz="4" w:space="0" w:color="auto"/>
              <w:right w:val="single" w:sz="4" w:space="0" w:color="auto"/>
            </w:tcBorders>
          </w:tcPr>
          <w:p w14:paraId="4AAAF53B" w14:textId="17AA0417" w:rsidR="009B3AC7" w:rsidRDefault="009B3AC7" w:rsidP="009B3AC7">
            <w:pPr>
              <w:autoSpaceDE w:val="0"/>
              <w:autoSpaceDN w:val="0"/>
              <w:adjustRightInd w:val="0"/>
              <w:ind w:left="360" w:hanging="181"/>
            </w:pPr>
            <w:r>
              <w:t>19</w:t>
            </w:r>
          </w:p>
        </w:tc>
        <w:tc>
          <w:tcPr>
            <w:tcW w:w="1700" w:type="dxa"/>
            <w:tcBorders>
              <w:top w:val="single" w:sz="4" w:space="0" w:color="auto"/>
              <w:left w:val="single" w:sz="4" w:space="0" w:color="auto"/>
              <w:bottom w:val="single" w:sz="4" w:space="0" w:color="auto"/>
              <w:right w:val="single" w:sz="4" w:space="0" w:color="auto"/>
            </w:tcBorders>
          </w:tcPr>
          <w:p w14:paraId="1B8EA311" w14:textId="5E4343D1" w:rsidR="009B3AC7" w:rsidRDefault="00EB6FBA" w:rsidP="00AD00DC">
            <w:pPr>
              <w:autoSpaceDE w:val="0"/>
              <w:autoSpaceDN w:val="0"/>
              <w:adjustRightInd w:val="0"/>
              <w:ind w:left="60"/>
            </w:pPr>
            <w:r>
              <w:t>10.84.12.150</w:t>
            </w:r>
          </w:p>
        </w:tc>
        <w:tc>
          <w:tcPr>
            <w:tcW w:w="3680" w:type="dxa"/>
            <w:tcBorders>
              <w:top w:val="single" w:sz="4" w:space="0" w:color="auto"/>
              <w:left w:val="single" w:sz="4" w:space="0" w:color="auto"/>
              <w:bottom w:val="single" w:sz="4" w:space="0" w:color="auto"/>
              <w:right w:val="single" w:sz="4" w:space="0" w:color="auto"/>
            </w:tcBorders>
            <w:vAlign w:val="center"/>
          </w:tcPr>
          <w:p w14:paraId="4A12735B" w14:textId="32A297CB" w:rsidR="009B3AC7" w:rsidRDefault="00EB6FBA" w:rsidP="00C12EAC">
            <w:pPr>
              <w:shd w:val="clear" w:color="auto" w:fill="FFFFFF"/>
              <w:jc w:val="both"/>
              <w:rPr>
                <w:color w:val="000000" w:themeColor="text1"/>
                <w:sz w:val="22"/>
                <w:szCs w:val="20"/>
              </w:rPr>
            </w:pPr>
            <w:r w:rsidRPr="00EB6FBA">
              <w:rPr>
                <w:color w:val="000000" w:themeColor="text1"/>
                <w:sz w:val="22"/>
                <w:szCs w:val="20"/>
              </w:rPr>
              <w:t xml:space="preserve">В сушеной зелени отсутствуют вредители хлебных запасов, без посторонних привкусов и запахов, фасовка не менее 7 </w:t>
            </w:r>
            <w:proofErr w:type="spellStart"/>
            <w:r w:rsidRPr="00EB6FBA">
              <w:rPr>
                <w:color w:val="000000" w:themeColor="text1"/>
                <w:sz w:val="22"/>
                <w:szCs w:val="20"/>
              </w:rPr>
              <w:t>гр</w:t>
            </w:r>
            <w:proofErr w:type="spellEnd"/>
            <w:r w:rsidRPr="00EB6FBA">
              <w:rPr>
                <w:color w:val="000000" w:themeColor="text1"/>
                <w:sz w:val="22"/>
                <w:szCs w:val="20"/>
              </w:rPr>
              <w:t>, не более 20 гр. упаковка без повреждений. ГОСТ 32065-2013. Срок годности не более 12 месяцев</w:t>
            </w:r>
          </w:p>
        </w:tc>
        <w:tc>
          <w:tcPr>
            <w:tcW w:w="1418" w:type="dxa"/>
            <w:gridSpan w:val="2"/>
            <w:tcBorders>
              <w:top w:val="single" w:sz="4" w:space="0" w:color="auto"/>
              <w:left w:val="single" w:sz="4" w:space="0" w:color="auto"/>
              <w:bottom w:val="single" w:sz="4" w:space="0" w:color="auto"/>
              <w:right w:val="single" w:sz="4" w:space="0" w:color="auto"/>
            </w:tcBorders>
          </w:tcPr>
          <w:p w14:paraId="40E03C08" w14:textId="5AAA2740" w:rsidR="009B3AC7" w:rsidRPr="00C028E0" w:rsidRDefault="00EB6FBA" w:rsidP="00AD00DC">
            <w:pPr>
              <w:autoSpaceDE w:val="0"/>
              <w:autoSpaceDN w:val="0"/>
              <w:adjustRightInd w:val="0"/>
              <w:ind w:left="360"/>
              <w:rPr>
                <w:sz w:val="22"/>
                <w:szCs w:val="22"/>
              </w:rPr>
            </w:pPr>
            <w:proofErr w:type="spellStart"/>
            <w:proofErr w:type="gramStart"/>
            <w:r>
              <w:rPr>
                <w:sz w:val="22"/>
                <w:szCs w:val="22"/>
              </w:rPr>
              <w:t>шт</w:t>
            </w:r>
            <w:proofErr w:type="spellEnd"/>
            <w:proofErr w:type="gramEnd"/>
          </w:p>
        </w:tc>
        <w:tc>
          <w:tcPr>
            <w:tcW w:w="1701" w:type="dxa"/>
            <w:gridSpan w:val="2"/>
            <w:tcBorders>
              <w:top w:val="single" w:sz="4" w:space="0" w:color="auto"/>
              <w:left w:val="single" w:sz="4" w:space="0" w:color="auto"/>
              <w:bottom w:val="single" w:sz="4" w:space="0" w:color="auto"/>
              <w:right w:val="single" w:sz="4" w:space="0" w:color="auto"/>
            </w:tcBorders>
          </w:tcPr>
          <w:p w14:paraId="756BCDCE" w14:textId="2AB13B2F" w:rsidR="009B3AC7" w:rsidRPr="00C028E0" w:rsidRDefault="00EB6FBA" w:rsidP="00AD00DC">
            <w:pPr>
              <w:autoSpaceDE w:val="0"/>
              <w:autoSpaceDN w:val="0"/>
              <w:adjustRightInd w:val="0"/>
              <w:ind w:left="360"/>
              <w:rPr>
                <w:sz w:val="22"/>
                <w:szCs w:val="22"/>
              </w:rPr>
            </w:pPr>
            <w:r>
              <w:rPr>
                <w:sz w:val="22"/>
                <w:szCs w:val="22"/>
              </w:rPr>
              <w:t>400</w:t>
            </w:r>
          </w:p>
        </w:tc>
        <w:tc>
          <w:tcPr>
            <w:tcW w:w="1418" w:type="dxa"/>
            <w:gridSpan w:val="2"/>
            <w:tcBorders>
              <w:top w:val="single" w:sz="4" w:space="0" w:color="auto"/>
              <w:left w:val="single" w:sz="4" w:space="0" w:color="auto"/>
              <w:bottom w:val="single" w:sz="4" w:space="0" w:color="auto"/>
              <w:right w:val="single" w:sz="4" w:space="0" w:color="auto"/>
            </w:tcBorders>
          </w:tcPr>
          <w:p w14:paraId="43C33BF1" w14:textId="2A58C841" w:rsidR="009B3AC7" w:rsidRPr="00C028E0" w:rsidRDefault="00EB6FBA" w:rsidP="00B161E7">
            <w:pPr>
              <w:autoSpaceDE w:val="0"/>
              <w:autoSpaceDN w:val="0"/>
              <w:adjustRightInd w:val="0"/>
              <w:ind w:left="35" w:hanging="35"/>
              <w:rPr>
                <w:sz w:val="22"/>
                <w:szCs w:val="22"/>
              </w:rPr>
            </w:pPr>
            <w:r>
              <w:rPr>
                <w:sz w:val="22"/>
                <w:szCs w:val="22"/>
              </w:rPr>
              <w:t>6 200,00</w:t>
            </w:r>
          </w:p>
        </w:tc>
      </w:tr>
      <w:tr w:rsidR="00AD00DC" w:rsidRPr="00F356E7" w14:paraId="2648F11B" w14:textId="77777777" w:rsidTr="00BD55FF">
        <w:trPr>
          <w:trHeight w:val="405"/>
        </w:trPr>
        <w:tc>
          <w:tcPr>
            <w:tcW w:w="6105" w:type="dxa"/>
            <w:gridSpan w:val="4"/>
            <w:tcBorders>
              <w:top w:val="single" w:sz="4" w:space="0" w:color="auto"/>
              <w:left w:val="single" w:sz="4" w:space="0" w:color="auto"/>
              <w:bottom w:val="single" w:sz="4" w:space="0" w:color="auto"/>
              <w:right w:val="single" w:sz="4" w:space="0" w:color="auto"/>
            </w:tcBorders>
          </w:tcPr>
          <w:p w14:paraId="732E2CEC" w14:textId="77777777" w:rsidR="00AD00DC" w:rsidRDefault="00AD00DC" w:rsidP="00AD00DC">
            <w:pPr>
              <w:autoSpaceDE w:val="0"/>
              <w:autoSpaceDN w:val="0"/>
              <w:adjustRightInd w:val="0"/>
              <w:ind w:left="360"/>
            </w:pPr>
          </w:p>
        </w:tc>
        <w:tc>
          <w:tcPr>
            <w:tcW w:w="1418" w:type="dxa"/>
            <w:gridSpan w:val="2"/>
            <w:tcBorders>
              <w:top w:val="single" w:sz="4" w:space="0" w:color="auto"/>
              <w:left w:val="single" w:sz="4" w:space="0" w:color="auto"/>
              <w:bottom w:val="single" w:sz="4" w:space="0" w:color="auto"/>
              <w:right w:val="single" w:sz="4" w:space="0" w:color="auto"/>
            </w:tcBorders>
          </w:tcPr>
          <w:p w14:paraId="4D7E4F85" w14:textId="77777777" w:rsidR="00AD00DC" w:rsidRPr="00C028E0" w:rsidRDefault="00AD00DC" w:rsidP="00AD00DC">
            <w:pPr>
              <w:autoSpaceDE w:val="0"/>
              <w:autoSpaceDN w:val="0"/>
              <w:adjustRightInd w:val="0"/>
              <w:ind w:left="360"/>
              <w:rPr>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14:paraId="01BD8FD7" w14:textId="030E1871" w:rsidR="00AD00DC" w:rsidRPr="00C028E0" w:rsidRDefault="00AD00DC" w:rsidP="00AD00DC">
            <w:pPr>
              <w:autoSpaceDE w:val="0"/>
              <w:autoSpaceDN w:val="0"/>
              <w:adjustRightInd w:val="0"/>
              <w:ind w:left="360"/>
              <w:rPr>
                <w:sz w:val="22"/>
                <w:szCs w:val="22"/>
              </w:rPr>
            </w:pPr>
            <w:r w:rsidRPr="00C028E0">
              <w:rPr>
                <w:sz w:val="22"/>
                <w:szCs w:val="22"/>
              </w:rPr>
              <w:t>Итого:</w:t>
            </w:r>
          </w:p>
        </w:tc>
        <w:tc>
          <w:tcPr>
            <w:tcW w:w="1418" w:type="dxa"/>
            <w:gridSpan w:val="2"/>
            <w:tcBorders>
              <w:top w:val="single" w:sz="4" w:space="0" w:color="auto"/>
              <w:left w:val="single" w:sz="4" w:space="0" w:color="auto"/>
              <w:bottom w:val="single" w:sz="4" w:space="0" w:color="auto"/>
              <w:right w:val="single" w:sz="4" w:space="0" w:color="auto"/>
            </w:tcBorders>
          </w:tcPr>
          <w:p w14:paraId="6043DB82" w14:textId="5272B8A7" w:rsidR="00AD00DC" w:rsidRPr="00C028E0" w:rsidRDefault="00EB6FBA" w:rsidP="00C64861">
            <w:pPr>
              <w:autoSpaceDE w:val="0"/>
              <w:autoSpaceDN w:val="0"/>
              <w:adjustRightInd w:val="0"/>
              <w:ind w:left="360" w:hanging="360"/>
              <w:rPr>
                <w:sz w:val="22"/>
                <w:szCs w:val="22"/>
              </w:rPr>
            </w:pPr>
            <w:r>
              <w:rPr>
                <w:sz w:val="22"/>
                <w:szCs w:val="22"/>
              </w:rPr>
              <w:t>153 202,20</w:t>
            </w:r>
          </w:p>
        </w:tc>
      </w:tr>
    </w:tbl>
    <w:p w14:paraId="5AA34A00" w14:textId="38976768" w:rsidR="004B23E4" w:rsidRDefault="004B23E4" w:rsidP="00486794">
      <w:pPr>
        <w:autoSpaceDE w:val="0"/>
        <w:autoSpaceDN w:val="0"/>
        <w:adjustRightInd w:val="0"/>
        <w:jc w:val="both"/>
      </w:pPr>
      <w:r>
        <w:t xml:space="preserve">6. </w:t>
      </w:r>
      <w:proofErr w:type="gramStart"/>
      <w:r w:rsidRPr="00F356E7">
        <w:t>Место доставки товара, выполнения работ, оказания услуг:</w:t>
      </w:r>
      <w:r>
        <w:t xml:space="preserve"> 628260, ул. </w:t>
      </w:r>
      <w:r w:rsidR="00593956">
        <w:t>Геологов, д. 21</w:t>
      </w:r>
      <w:r>
        <w:t xml:space="preserve">, г. Югорск, Ханты-Мансийский автономный округ – Югра, Тюменская область. </w:t>
      </w:r>
      <w:proofErr w:type="gramEnd"/>
    </w:p>
    <w:p w14:paraId="455ACB20" w14:textId="44F1BA1D" w:rsidR="004B23E4" w:rsidRPr="00F356E7" w:rsidRDefault="004B23E4" w:rsidP="00486794">
      <w:pPr>
        <w:autoSpaceDE w:val="0"/>
        <w:autoSpaceDN w:val="0"/>
        <w:adjustRightInd w:val="0"/>
        <w:jc w:val="both"/>
      </w:pPr>
      <w:r>
        <w:t xml:space="preserve">7. </w:t>
      </w:r>
      <w:r w:rsidRPr="00F356E7">
        <w:t>Сроки поставки товар</w:t>
      </w:r>
      <w:r w:rsidRPr="00F356E7">
        <w:rPr>
          <w:bCs/>
        </w:rPr>
        <w:t>а</w:t>
      </w:r>
      <w:r w:rsidRPr="00F356E7">
        <w:t xml:space="preserve">: </w:t>
      </w:r>
      <w:r>
        <w:t xml:space="preserve">со дня подписания гражданско-правового </w:t>
      </w:r>
      <w:r w:rsidR="00BC1232">
        <w:t>договора</w:t>
      </w:r>
      <w:r w:rsidR="00592CB0">
        <w:t xml:space="preserve">, но не ранее 01.01.2020 года </w:t>
      </w:r>
      <w:r w:rsidR="00BC1232">
        <w:t>по</w:t>
      </w:r>
      <w:r w:rsidR="00F90B78">
        <w:t xml:space="preserve"> 31</w:t>
      </w:r>
      <w:r w:rsidR="00592CB0">
        <w:t>.12.</w:t>
      </w:r>
      <w:r w:rsidR="00554992">
        <w:t>2020</w:t>
      </w:r>
      <w:r>
        <w:t xml:space="preserve"> года, 2 раза в неделю (понедельник</w:t>
      </w:r>
      <w:r w:rsidR="007E1BFB">
        <w:t xml:space="preserve"> и четверг), с 8.00 до 15.00</w:t>
      </w:r>
      <w:r w:rsidR="00BC1232">
        <w:t xml:space="preserve"> часов</w:t>
      </w:r>
      <w:r w:rsidR="007E1BFB">
        <w:t>, по</w:t>
      </w:r>
      <w:r>
        <w:t xml:space="preserve"> письменной или телефонной заявке заказчика. </w:t>
      </w:r>
    </w:p>
    <w:p w14:paraId="35FFC655" w14:textId="0C3D0816" w:rsidR="003F1FC2" w:rsidRPr="009E2730" w:rsidRDefault="004B23E4" w:rsidP="004871CA">
      <w:pPr>
        <w:autoSpaceDE w:val="0"/>
        <w:autoSpaceDN w:val="0"/>
        <w:adjustRightInd w:val="0"/>
        <w:jc w:val="both"/>
        <w:rPr>
          <w:u w:val="single"/>
        </w:rPr>
      </w:pPr>
      <w:r w:rsidRPr="009E2730">
        <w:t xml:space="preserve">8. </w:t>
      </w:r>
      <w:r w:rsidR="00486794" w:rsidRPr="009E2730">
        <w:t>Источник финансирования</w:t>
      </w:r>
      <w:r w:rsidR="003F1FC2" w:rsidRPr="009E2730">
        <w:t>:</w:t>
      </w:r>
      <w:r w:rsidR="00486794" w:rsidRPr="009E2730">
        <w:t xml:space="preserve"> </w:t>
      </w:r>
      <w:r w:rsidR="003F1FC2" w:rsidRPr="009E2730">
        <w:rPr>
          <w:u w:val="single"/>
        </w:rPr>
        <w:t xml:space="preserve">Средства бюджетного </w:t>
      </w:r>
      <w:r w:rsidR="00554992" w:rsidRPr="009E2730">
        <w:rPr>
          <w:u w:val="single"/>
        </w:rPr>
        <w:t>учреждения на 2020</w:t>
      </w:r>
      <w:r w:rsidR="003F1FC2" w:rsidRPr="009E2730">
        <w:rPr>
          <w:u w:val="single"/>
        </w:rPr>
        <w:t xml:space="preserve"> год.</w:t>
      </w:r>
    </w:p>
    <w:p w14:paraId="474AAA20" w14:textId="65B644CD" w:rsidR="00771B1F" w:rsidRPr="009E2730" w:rsidRDefault="00771B1F" w:rsidP="004871CA">
      <w:pPr>
        <w:pStyle w:val="a6"/>
        <w:autoSpaceDE w:val="0"/>
        <w:autoSpaceDN w:val="0"/>
        <w:adjustRightInd w:val="0"/>
        <w:ind w:left="0"/>
        <w:jc w:val="both"/>
      </w:pPr>
      <w:r w:rsidRPr="009E2730">
        <w:t>9. 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166D5675" w14:textId="77777777" w:rsidR="00771B1F" w:rsidRPr="009E2730" w:rsidRDefault="00771B1F" w:rsidP="004871CA">
      <w:pPr>
        <w:pStyle w:val="a6"/>
        <w:autoSpaceDE w:val="0"/>
        <w:autoSpaceDN w:val="0"/>
        <w:adjustRightInd w:val="0"/>
        <w:ind w:left="0"/>
        <w:jc w:val="both"/>
      </w:pPr>
      <w:r w:rsidRPr="009E2730">
        <w:t>Оплата производится в рублях Российской Федерации.</w:t>
      </w:r>
    </w:p>
    <w:p w14:paraId="7B9A8F42" w14:textId="77777777" w:rsidR="00771B1F" w:rsidRPr="009E2730" w:rsidRDefault="00771B1F" w:rsidP="004871CA">
      <w:pPr>
        <w:pStyle w:val="a6"/>
        <w:autoSpaceDE w:val="0"/>
        <w:autoSpaceDN w:val="0"/>
        <w:adjustRightInd w:val="0"/>
        <w:ind w:left="0"/>
        <w:jc w:val="both"/>
      </w:pPr>
      <w:r w:rsidRPr="009E2730">
        <w:t>Авансовые платежи по контракту не предусмотрены.</w:t>
      </w:r>
    </w:p>
    <w:p w14:paraId="7376BF20" w14:textId="32672741" w:rsidR="00771B1F" w:rsidRPr="009E2730" w:rsidRDefault="00771B1F" w:rsidP="004871CA">
      <w:pPr>
        <w:pStyle w:val="a6"/>
        <w:autoSpaceDE w:val="0"/>
        <w:autoSpaceDN w:val="0"/>
        <w:adjustRightInd w:val="0"/>
        <w:ind w:left="0"/>
        <w:jc w:val="both"/>
      </w:pPr>
      <w:r w:rsidRPr="009E2730">
        <w:lastRenderedPageBreak/>
        <w:t>Расчет осуществляется путем перечисления денежных средств на расчетный счет «Исполнителя» в течение 15</w:t>
      </w:r>
      <w:r w:rsidR="008F1832">
        <w:t xml:space="preserve"> (пятнадцати)</w:t>
      </w:r>
      <w:r w:rsidRPr="009E2730">
        <w:t xml:space="preserve"> рабочих дней после подписания товарной накладной и (или) универсального</w:t>
      </w:r>
      <w:r w:rsidR="00201CC1" w:rsidRPr="009E2730">
        <w:t xml:space="preserve"> передаточного документа</w:t>
      </w:r>
      <w:r w:rsidRPr="009E2730">
        <w:t>, счета и (или) счета-фактуры.</w:t>
      </w:r>
    </w:p>
    <w:p w14:paraId="53707CE7" w14:textId="77777777" w:rsidR="009E2730" w:rsidRDefault="00771B1F" w:rsidP="00593956">
      <w:pPr>
        <w:pStyle w:val="a6"/>
        <w:autoSpaceDE w:val="0"/>
        <w:autoSpaceDN w:val="0"/>
        <w:adjustRightInd w:val="0"/>
        <w:ind w:left="0"/>
        <w:jc w:val="both"/>
      </w:pPr>
      <w:r>
        <w:rPr>
          <w:color w:val="000000" w:themeColor="text1"/>
        </w:rPr>
        <w:t>10</w:t>
      </w:r>
      <w:r w:rsidR="004B23E4" w:rsidRPr="00AD00DC">
        <w:rPr>
          <w:color w:val="000000" w:themeColor="text1"/>
        </w:rPr>
        <w:t xml:space="preserve">. </w:t>
      </w:r>
      <w:r w:rsidR="009E2730">
        <w:t>Единые требования к участникам закупки:</w:t>
      </w:r>
    </w:p>
    <w:p w14:paraId="1D74894E" w14:textId="77777777" w:rsidR="009E2730" w:rsidRDefault="009E2730" w:rsidP="004871CA">
      <w:pPr>
        <w:suppressAutoHyphens/>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14:paraId="1AC43195" w14:textId="77777777" w:rsidR="009E2730" w:rsidRDefault="009E2730" w:rsidP="004871CA">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73AED61A" w14:textId="77777777" w:rsidR="009E2730" w:rsidRDefault="009E2730" w:rsidP="004871CA">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15588D66" w14:textId="77777777" w:rsidR="009E2730" w:rsidRDefault="009E2730" w:rsidP="004871CA">
      <w:pPr>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352F8A" w14:textId="77777777" w:rsidR="009E2730" w:rsidRPr="00F0746E" w:rsidRDefault="009E2730" w:rsidP="004871CA">
      <w:pPr>
        <w:suppressAutoHyphens/>
        <w:jc w:val="both"/>
      </w:pPr>
      <w:proofErr w:type="gramStart"/>
      <w:r>
        <w:t xml:space="preserve">5) </w:t>
      </w:r>
      <w:r w:rsidRPr="00F0746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0746E">
        <w:t xml:space="preserve"> </w:t>
      </w:r>
      <w:proofErr w:type="gramStart"/>
      <w:r w:rsidRPr="00F0746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06D7E6C" w14:textId="77777777" w:rsidR="009E2730" w:rsidRDefault="009E2730" w:rsidP="004871CA">
      <w:pPr>
        <w:suppressAutoHyphens/>
        <w:jc w:val="both"/>
        <w:rPr>
          <w:color w:val="FF0000"/>
        </w:rPr>
      </w:pPr>
      <w:r w:rsidRPr="00F0746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r w:rsidRPr="007D1DB1">
        <w:rPr>
          <w:color w:val="FF0000"/>
        </w:rPr>
        <w:t xml:space="preserve"> </w:t>
      </w:r>
    </w:p>
    <w:p w14:paraId="3397E567" w14:textId="77777777" w:rsidR="009E2730" w:rsidRPr="00253BB9" w:rsidRDefault="009E2730" w:rsidP="004871CA">
      <w:pPr>
        <w:suppressAutoHyphens/>
        <w:jc w:val="both"/>
      </w:pPr>
      <w:r w:rsidRPr="00253BB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54882A6" w14:textId="77777777" w:rsidR="009E2730" w:rsidRDefault="009E2730" w:rsidP="004871CA">
      <w:pPr>
        <w:suppressAutoHyphens/>
        <w:jc w:val="both"/>
      </w:pPr>
      <w:proofErr w:type="gramStart"/>
      <w:r>
        <w:t xml:space="preserve">7) </w:t>
      </w:r>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B3C11">
        <w:t xml:space="preserve"> </w:t>
      </w:r>
      <w:proofErr w:type="gramStart"/>
      <w:r w:rsidRPr="003B3C1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B3C11">
        <w:t>неполнородными</w:t>
      </w:r>
      <w:proofErr w:type="spellEnd"/>
      <w:r w:rsidRPr="003B3C11">
        <w:t xml:space="preserve"> (имеющими общих отца или мать) братьями и сестрами), усыновителями или </w:t>
      </w:r>
      <w:r w:rsidRPr="003B3C11">
        <w:lastRenderedPageBreak/>
        <w:t>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9C8F92A" w14:textId="77777777" w:rsidR="009E2730" w:rsidRDefault="009E2730" w:rsidP="004871CA">
      <w:pPr>
        <w:autoSpaceDE w:val="0"/>
        <w:autoSpaceDN w:val="0"/>
        <w:adjustRightInd w:val="0"/>
        <w:jc w:val="both"/>
      </w:pPr>
      <w:r w:rsidRPr="00582D44">
        <w:t>8) участник закупки не является офшорной компанией.</w:t>
      </w:r>
    </w:p>
    <w:p w14:paraId="1E0B9873" w14:textId="77777777" w:rsidR="009E2730" w:rsidRDefault="009E2730" w:rsidP="004871CA">
      <w:pPr>
        <w:suppressAutoHyphens/>
        <w:jc w:val="both"/>
      </w:pPr>
      <w:r w:rsidRPr="00AE2F39">
        <w:t>9) отсутствие у участника закупки ограничений для участия в закупках, установленных законодательством Российской Федерации.</w:t>
      </w:r>
    </w:p>
    <w:p w14:paraId="3DE44599" w14:textId="77777777" w:rsidR="009E2730" w:rsidRPr="00253BB9" w:rsidRDefault="009E2730" w:rsidP="004871CA">
      <w:pPr>
        <w:suppressAutoHyphens/>
        <w:jc w:val="both"/>
      </w:pPr>
      <w:r>
        <w:t xml:space="preserve">11. </w:t>
      </w:r>
      <w:r w:rsidRPr="00253BB9">
        <w:t>Требование об отсутствии сведений об участнике закупки в реестре недобросовестных поставщиков:</w:t>
      </w:r>
    </w:p>
    <w:p w14:paraId="794EE5E8" w14:textId="77777777" w:rsidR="009E2730" w:rsidRDefault="009E2730" w:rsidP="004871CA">
      <w:pPr>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14:paraId="62D6E1A0" w14:textId="77777777" w:rsidR="009E2730" w:rsidRDefault="009E2730" w:rsidP="004871CA">
      <w:pPr>
        <w:autoSpaceDE w:val="0"/>
        <w:autoSpaceDN w:val="0"/>
        <w:adjustRightInd w:val="0"/>
        <w:jc w:val="both"/>
      </w:pPr>
      <w:r>
        <w:t>12.</w:t>
      </w:r>
      <w:r>
        <w:rPr>
          <w:i/>
        </w:rPr>
        <w:t xml:space="preserve">  </w:t>
      </w:r>
      <w:r>
        <w:t>Требования, предъявляемые к участникам аукциона, в соответствии с </w:t>
      </w:r>
      <w:hyperlink r:id="rId9" w:anchor="/document/57431179/entry/3111" w:history="1">
        <w:r w:rsidRPr="002D2D01">
          <w:t>пунктом 1 части 1</w:t>
        </w:r>
      </w:hyperlink>
      <w:r>
        <w:t>, </w:t>
      </w:r>
      <w:hyperlink r:id="rId10" w:anchor="/document/57431179/entry/3120" w:history="1">
        <w:r w:rsidRPr="002D2D01">
          <w:t>частями 2</w:t>
        </w:r>
      </w:hyperlink>
      <w:r>
        <w:t> и </w:t>
      </w:r>
      <w:hyperlink r:id="rId11" w:anchor="/document/57431179/entry/990272" w:history="1">
        <w:r w:rsidRPr="002D2D01">
          <w:t>2.1</w:t>
        </w:r>
      </w:hyperlink>
      <w:r>
        <w:t> (при наличии таких требований) статьи 31 Закона  о контрактной системе: не предусмотрено.</w:t>
      </w:r>
    </w:p>
    <w:p w14:paraId="689AAA23" w14:textId="77777777" w:rsidR="009E2730" w:rsidRDefault="009E2730" w:rsidP="004871CA">
      <w:pPr>
        <w:autoSpaceDE w:val="0"/>
        <w:autoSpaceDN w:val="0"/>
        <w:adjustRightInd w:val="0"/>
        <w:jc w:val="both"/>
      </w:pPr>
      <w: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2D2D01">
          <w:t>частями 2</w:t>
        </w:r>
      </w:hyperlink>
      <w:r w:rsidRPr="002D2D01">
        <w:t> и </w:t>
      </w:r>
      <w:hyperlink r:id="rId13" w:anchor="/document/57431179/entry/990272" w:history="1">
        <w:r w:rsidRPr="002D2D01">
          <w:t>2.1</w:t>
        </w:r>
      </w:hyperlink>
      <w:r>
        <w:t xml:space="preserve"> статьи 31 Закона о контрактной системе: не установлено.</w:t>
      </w:r>
    </w:p>
    <w:p w14:paraId="107DF9F4" w14:textId="77777777" w:rsidR="009E2730" w:rsidRPr="00253BB9" w:rsidRDefault="009E2730" w:rsidP="004871CA">
      <w:pPr>
        <w:autoSpaceDE w:val="0"/>
        <w:autoSpaceDN w:val="0"/>
        <w:adjustRightInd w:val="0"/>
        <w:jc w:val="both"/>
      </w:pPr>
      <w:r>
        <w:t>14.</w:t>
      </w:r>
      <w:r w:rsidRPr="00253BB9">
        <w:t xml:space="preserve">Участниками </w:t>
      </w:r>
      <w:r w:rsidRPr="00253BB9">
        <w:rPr>
          <w:bCs/>
        </w:rPr>
        <w:t>закупки</w:t>
      </w:r>
      <w:r w:rsidRPr="00253BB9">
        <w:t xml:space="preserve"> могут быть только субъекты малого предпринимательства </w:t>
      </w:r>
      <w:r w:rsidRPr="00253BB9">
        <w:rPr>
          <w:bCs/>
        </w:rPr>
        <w:t>и социально ориентированные некоммерческие организации</w:t>
      </w:r>
      <w:r w:rsidRPr="00253BB9">
        <w:rPr>
          <w:b/>
          <w:bCs/>
        </w:rPr>
        <w:t>.</w:t>
      </w:r>
    </w:p>
    <w:p w14:paraId="4BEAB512" w14:textId="77777777" w:rsidR="009E2730" w:rsidRPr="00253BB9" w:rsidRDefault="009E2730" w:rsidP="004871CA">
      <w:pPr>
        <w:numPr>
          <w:ilvl w:val="0"/>
          <w:numId w:val="10"/>
        </w:numPr>
        <w:autoSpaceDE w:val="0"/>
        <w:autoSpaceDN w:val="0"/>
        <w:adjustRightInd w:val="0"/>
        <w:ind w:left="0" w:firstLine="0"/>
        <w:jc w:val="both"/>
      </w:pPr>
      <w:r w:rsidRPr="00253BB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14:paraId="06314C8F" w14:textId="77777777" w:rsidR="009E2730" w:rsidRDefault="009E2730" w:rsidP="004871CA">
      <w:pPr>
        <w:numPr>
          <w:ilvl w:val="0"/>
          <w:numId w:val="10"/>
        </w:numPr>
        <w:ind w:left="0" w:firstLine="0"/>
        <w:jc w:val="both"/>
      </w:pPr>
      <w:r>
        <w:t xml:space="preserve">Документация об аукционе в электронной форме размещена в единой информационной системе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14:paraId="6F01E887" w14:textId="35DD24CA" w:rsidR="00554992" w:rsidRDefault="00652025" w:rsidP="004871CA">
      <w:pPr>
        <w:autoSpaceDE w:val="0"/>
        <w:autoSpaceDN w:val="0"/>
        <w:adjustRightInd w:val="0"/>
        <w:jc w:val="both"/>
      </w:pPr>
      <w:r>
        <w:t>17</w:t>
      </w:r>
      <w:r w:rsidR="004B23E4">
        <w:t xml:space="preserve">. </w:t>
      </w:r>
      <w:proofErr w:type="gramStart"/>
      <w:r w:rsidR="004B23E4" w:rsidRPr="00F356E7">
        <w:t>Участник закупки</w:t>
      </w:r>
      <w:r w:rsidR="004B23E4" w:rsidRPr="00AD144C">
        <w:t xml:space="preserve">, </w:t>
      </w:r>
      <w:r w:rsidR="004B23E4" w:rsidRPr="00383517">
        <w:rPr>
          <w:rStyle w:val="ae"/>
          <w:i w:val="0"/>
          <w:iCs w:val="0"/>
          <w:color w:val="22272F"/>
          <w:sz w:val="25"/>
          <w:szCs w:val="25"/>
        </w:rPr>
        <w:t xml:space="preserve">зарегистрированный в единой информационной системе </w:t>
      </w:r>
      <w:r w:rsidR="004B23E4" w:rsidRPr="00AD144C">
        <w:t xml:space="preserve">(с 01.01.2019 в соответствии с требованиями статьи 24.1 Закона о </w:t>
      </w:r>
      <w:r w:rsidR="004B23E4">
        <w:t>контрактной</w:t>
      </w:r>
      <w:r w:rsidR="004B23E4" w:rsidRPr="00AD144C">
        <w:t xml:space="preserve"> системе) </w:t>
      </w:r>
      <w:r w:rsidR="004B23E4" w:rsidRPr="00383517">
        <w:rPr>
          <w:rStyle w:val="ae"/>
          <w:i w:val="0"/>
          <w:iCs w:val="0"/>
          <w:color w:val="22272F"/>
          <w:sz w:val="25"/>
          <w:szCs w:val="25"/>
        </w:rPr>
        <w:t>и аккредитованный</w:t>
      </w:r>
      <w:r w:rsidR="004B23E4" w:rsidRPr="00AD144C">
        <w:rPr>
          <w:color w:val="22272F"/>
          <w:sz w:val="25"/>
          <w:szCs w:val="25"/>
          <w:shd w:val="clear" w:color="auto" w:fill="F3F1E9"/>
        </w:rPr>
        <w:t> </w:t>
      </w:r>
      <w:r w:rsidR="004B23E4"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54992">
        <w:t>10</w:t>
      </w:r>
      <w:r w:rsidR="004B23E4" w:rsidRPr="00F356E7">
        <w:t xml:space="preserve"> часов </w:t>
      </w:r>
      <w:r w:rsidR="00554992">
        <w:t xml:space="preserve">00 </w:t>
      </w:r>
      <w:r w:rsidR="004B23E4" w:rsidRPr="00F356E7">
        <w:t xml:space="preserve">минут </w:t>
      </w:r>
      <w:r w:rsidR="004B23E4">
        <w:t>«</w:t>
      </w:r>
      <w:r w:rsidR="00712C17">
        <w:t>23</w:t>
      </w:r>
      <w:r w:rsidR="004B23E4">
        <w:t>»</w:t>
      </w:r>
      <w:r w:rsidR="004B23E4" w:rsidRPr="00F356E7">
        <w:t> </w:t>
      </w:r>
      <w:r w:rsidR="00712C17">
        <w:t xml:space="preserve">декабря </w:t>
      </w:r>
      <w:r w:rsidR="004B23E4" w:rsidRPr="00F356E7">
        <w:t>201</w:t>
      </w:r>
      <w:r w:rsidR="00712C17">
        <w:t>9</w:t>
      </w:r>
      <w:r w:rsidR="004B23E4" w:rsidRPr="00F356E7">
        <w:t xml:space="preserve"> года.</w:t>
      </w:r>
      <w:proofErr w:type="gramEnd"/>
    </w:p>
    <w:p w14:paraId="12CBF318" w14:textId="2843C82D" w:rsidR="004B23E4" w:rsidRPr="00F356E7" w:rsidRDefault="00652025" w:rsidP="004871CA">
      <w:pPr>
        <w:jc w:val="both"/>
      </w:pPr>
      <w:r>
        <w:t>18</w:t>
      </w:r>
      <w:r w:rsidR="004B23E4">
        <w:t xml:space="preserve">. </w:t>
      </w:r>
      <w:r w:rsidR="004B23E4"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3539A328" w14:textId="4883BAEA" w:rsidR="004B23E4" w:rsidRPr="00F356E7" w:rsidRDefault="00652025" w:rsidP="004871CA">
      <w:pPr>
        <w:autoSpaceDE w:val="0"/>
        <w:autoSpaceDN w:val="0"/>
        <w:adjustRightInd w:val="0"/>
        <w:jc w:val="both"/>
      </w:pPr>
      <w:r>
        <w:t>19</w:t>
      </w:r>
      <w:r w:rsidR="004B23E4">
        <w:t xml:space="preserve">. </w:t>
      </w:r>
      <w:r w:rsidR="004B23E4" w:rsidRPr="00F356E7">
        <w:t xml:space="preserve">Дата окончания срока рассмотрения заявок на участие в аукционе в электронной форме: </w:t>
      </w:r>
      <w:r w:rsidR="004B23E4">
        <w:t>«</w:t>
      </w:r>
      <w:r w:rsidR="00712C17">
        <w:t>24</w:t>
      </w:r>
      <w:r w:rsidR="004B23E4">
        <w:t>»</w:t>
      </w:r>
      <w:r w:rsidR="004B23E4" w:rsidRPr="00F356E7">
        <w:t> </w:t>
      </w:r>
      <w:r w:rsidR="00712C17">
        <w:t xml:space="preserve">декабря </w:t>
      </w:r>
      <w:r w:rsidR="004B23E4" w:rsidRPr="00F356E7">
        <w:t>201</w:t>
      </w:r>
      <w:r w:rsidR="00712C17">
        <w:t>9</w:t>
      </w:r>
      <w:r w:rsidR="004B23E4" w:rsidRPr="00F356E7">
        <w:t xml:space="preserve"> года.</w:t>
      </w:r>
    </w:p>
    <w:p w14:paraId="7F34FB49" w14:textId="1129BED0" w:rsidR="004B23E4" w:rsidRPr="00F356E7" w:rsidRDefault="00652025" w:rsidP="004871CA">
      <w:pPr>
        <w:autoSpaceDE w:val="0"/>
        <w:autoSpaceDN w:val="0"/>
        <w:adjustRightInd w:val="0"/>
        <w:jc w:val="both"/>
      </w:pPr>
      <w:r>
        <w:t>20</w:t>
      </w:r>
      <w:r w:rsidR="004B23E4">
        <w:t xml:space="preserve">. </w:t>
      </w:r>
      <w:r w:rsidR="004B23E4" w:rsidRPr="00F356E7">
        <w:t xml:space="preserve">Дата проведения аукциона в электронной форме: </w:t>
      </w:r>
      <w:r w:rsidR="004B23E4">
        <w:t>«</w:t>
      </w:r>
      <w:r w:rsidR="00712C17">
        <w:t>25</w:t>
      </w:r>
      <w:bookmarkStart w:id="0" w:name="_GoBack"/>
      <w:bookmarkEnd w:id="0"/>
      <w:r w:rsidR="004B23E4">
        <w:t>»</w:t>
      </w:r>
      <w:r w:rsidR="004B23E4" w:rsidRPr="00F356E7">
        <w:t> </w:t>
      </w:r>
      <w:r w:rsidR="00712C17">
        <w:t xml:space="preserve">декабря </w:t>
      </w:r>
      <w:r w:rsidR="004B23E4" w:rsidRPr="00F356E7">
        <w:t>201</w:t>
      </w:r>
      <w:r w:rsidR="00712C17">
        <w:t>9</w:t>
      </w:r>
      <w:r w:rsidR="004B23E4" w:rsidRPr="00F356E7">
        <w:t xml:space="preserve"> года.</w:t>
      </w:r>
    </w:p>
    <w:p w14:paraId="2E9923D8" w14:textId="678DAA4D" w:rsidR="004B23E4" w:rsidRPr="00F356E7" w:rsidRDefault="00652025" w:rsidP="004871CA">
      <w:pPr>
        <w:autoSpaceDE w:val="0"/>
        <w:autoSpaceDN w:val="0"/>
        <w:adjustRightInd w:val="0"/>
        <w:jc w:val="both"/>
      </w:pPr>
      <w:r>
        <w:t>21</w:t>
      </w:r>
      <w:r w:rsidR="004B23E4">
        <w:t xml:space="preserve">. </w:t>
      </w:r>
      <w:r w:rsidR="004B23E4"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4B23E4">
        <w:t xml:space="preserve">не </w:t>
      </w:r>
      <w:r w:rsidR="004B23E4" w:rsidRPr="00F356E7">
        <w:rPr>
          <w:i/>
        </w:rPr>
        <w:t>предоставляются</w:t>
      </w:r>
      <w:r w:rsidR="004B23E4">
        <w:rPr>
          <w:b/>
          <w:bCs/>
        </w:rPr>
        <w:t xml:space="preserve">. </w:t>
      </w:r>
      <w:r w:rsidR="004B23E4" w:rsidRPr="00F356E7">
        <w:rPr>
          <w:i/>
        </w:rPr>
        <w:t xml:space="preserve"> Размер ___________% от цены </w:t>
      </w:r>
      <w:r w:rsidR="004B23E4">
        <w:rPr>
          <w:i/>
        </w:rPr>
        <w:t>договор</w:t>
      </w:r>
      <w:r w:rsidR="004B23E4" w:rsidRPr="00F356E7">
        <w:rPr>
          <w:i/>
        </w:rPr>
        <w:t>а.</w:t>
      </w:r>
    </w:p>
    <w:p w14:paraId="4400E6EA" w14:textId="7000725A" w:rsidR="004B23E4" w:rsidRPr="00723807" w:rsidRDefault="00652025" w:rsidP="004871CA">
      <w:pPr>
        <w:autoSpaceDE w:val="0"/>
        <w:autoSpaceDN w:val="0"/>
        <w:adjustRightInd w:val="0"/>
        <w:jc w:val="both"/>
      </w:pPr>
      <w:r>
        <w:t>22</w:t>
      </w:r>
      <w:r w:rsidR="004B23E4">
        <w:t xml:space="preserve">. </w:t>
      </w:r>
      <w:r w:rsidR="004B23E4"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4B23E4">
        <w:t xml:space="preserve">не </w:t>
      </w:r>
      <w:r w:rsidR="004B23E4" w:rsidRPr="00F356E7">
        <w:rPr>
          <w:i/>
        </w:rPr>
        <w:t xml:space="preserve">предоставляются. Размер ___________% от цены </w:t>
      </w:r>
      <w:r w:rsidR="004B23E4">
        <w:rPr>
          <w:i/>
        </w:rPr>
        <w:t>договор</w:t>
      </w:r>
      <w:r w:rsidR="004B23E4" w:rsidRPr="00F356E7">
        <w:rPr>
          <w:i/>
        </w:rPr>
        <w:t>а.</w:t>
      </w:r>
    </w:p>
    <w:p w14:paraId="71A789DA" w14:textId="4C7ECCB1" w:rsidR="004B23E4" w:rsidRDefault="00652025" w:rsidP="004871CA">
      <w:pPr>
        <w:autoSpaceDE w:val="0"/>
        <w:autoSpaceDN w:val="0"/>
        <w:adjustRightInd w:val="0"/>
        <w:jc w:val="both"/>
      </w:pPr>
      <w:r>
        <w:t>23</w:t>
      </w:r>
      <w:r w:rsidR="004B23E4">
        <w:t xml:space="preserve">. </w:t>
      </w:r>
      <w:r w:rsidR="004B23E4" w:rsidRPr="00723807">
        <w:t xml:space="preserve">Размер обеспечения заявки на участие в закупке: </w:t>
      </w:r>
      <w:r w:rsidR="008F1832">
        <w:t>1 532</w:t>
      </w:r>
      <w:r w:rsidR="004B23E4" w:rsidRPr="00EB62B5">
        <w:t xml:space="preserve"> (</w:t>
      </w:r>
      <w:r w:rsidR="008F1832">
        <w:t>одна тысяча пятьсот тридцать два) рубля</w:t>
      </w:r>
      <w:r w:rsidR="00BC1232" w:rsidRPr="00EB62B5">
        <w:t xml:space="preserve"> </w:t>
      </w:r>
      <w:r w:rsidR="008F1832">
        <w:t>02</w:t>
      </w:r>
      <w:r w:rsidR="004B23E4" w:rsidRPr="00EB62B5">
        <w:t xml:space="preserve"> копеек</w:t>
      </w:r>
      <w:r w:rsidR="004B23E4" w:rsidRPr="00723807">
        <w:t xml:space="preserve">. </w:t>
      </w:r>
      <w:r w:rsidR="004B23E4"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62F73A25" w14:textId="066D458F" w:rsidR="00771B1F" w:rsidRDefault="00771B1F" w:rsidP="004871CA">
      <w:pPr>
        <w:autoSpaceDE w:val="0"/>
        <w:autoSpaceDN w:val="0"/>
        <w:adjustRightInd w:val="0"/>
        <w:jc w:val="both"/>
        <w:rPr>
          <w:color w:val="000000"/>
        </w:rPr>
      </w:pPr>
      <w:r>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Pr>
          <w:color w:val="000000"/>
        </w:rPr>
        <w:t>с даты окончания</w:t>
      </w:r>
      <w:proofErr w:type="gramEnd"/>
      <w:r>
        <w:rPr>
          <w:color w:val="000000"/>
        </w:rPr>
        <w:t xml:space="preserve"> срока подачи заявок.</w:t>
      </w:r>
    </w:p>
    <w:p w14:paraId="49229430" w14:textId="77777777" w:rsidR="00652025" w:rsidRDefault="00771B1F" w:rsidP="004871CA">
      <w:pPr>
        <w:autoSpaceDE w:val="0"/>
        <w:autoSpaceDN w:val="0"/>
        <w:adjustRightInd w:val="0"/>
        <w:jc w:val="both"/>
        <w:rPr>
          <w:color w:val="000000"/>
        </w:rPr>
      </w:pPr>
      <w:r>
        <w:rPr>
          <w:color w:val="000000"/>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14:paraId="227FC5D2" w14:textId="77777777" w:rsidR="00652025" w:rsidRDefault="00652025" w:rsidP="004871CA">
      <w:pPr>
        <w:autoSpaceDE w:val="0"/>
        <w:autoSpaceDN w:val="0"/>
        <w:adjustRightInd w:val="0"/>
        <w:jc w:val="both"/>
        <w:rPr>
          <w:color w:val="000000"/>
        </w:rPr>
      </w:pPr>
      <w:r>
        <w:rPr>
          <w:color w:val="000000"/>
        </w:rPr>
        <w:lastRenderedPageBreak/>
        <w:t>24. Платежные реквизиты для перечисления денежных сре</w:t>
      </w:r>
      <w:proofErr w:type="gramStart"/>
      <w:r>
        <w:rPr>
          <w:color w:val="000000"/>
        </w:rPr>
        <w:t>дств пр</w:t>
      </w:r>
      <w:proofErr w:type="gramEnd"/>
      <w:r>
        <w:rPr>
          <w:color w:val="000000"/>
        </w:rPr>
        <w:t>и уклонении участника закупки от заключения контракта:</w:t>
      </w:r>
    </w:p>
    <w:p w14:paraId="4217549D" w14:textId="77777777" w:rsidR="00652025" w:rsidRPr="00A162DC" w:rsidRDefault="00771B1F" w:rsidP="004871CA">
      <w:pPr>
        <w:pStyle w:val="4"/>
        <w:keepNext w:val="0"/>
        <w:spacing w:before="0" w:after="0"/>
        <w:jc w:val="both"/>
        <w:rPr>
          <w:color w:val="000000" w:themeColor="text1"/>
          <w:sz w:val="22"/>
          <w:szCs w:val="20"/>
        </w:rPr>
      </w:pPr>
      <w:r>
        <w:rPr>
          <w:color w:val="000000"/>
        </w:rPr>
        <w:t xml:space="preserve">  </w:t>
      </w:r>
      <w:r w:rsidR="00652025" w:rsidRPr="00A162DC">
        <w:rPr>
          <w:bCs w:val="0"/>
          <w:color w:val="000000" w:themeColor="text1"/>
          <w:sz w:val="24"/>
          <w:szCs w:val="24"/>
        </w:rPr>
        <w:t xml:space="preserve">  </w:t>
      </w:r>
      <w:proofErr w:type="spellStart"/>
      <w:r w:rsidR="00652025" w:rsidRPr="00A162DC">
        <w:rPr>
          <w:color w:val="000000" w:themeColor="text1"/>
          <w:sz w:val="22"/>
          <w:szCs w:val="20"/>
        </w:rPr>
        <w:t>Депфин</w:t>
      </w:r>
      <w:proofErr w:type="spellEnd"/>
      <w:r w:rsidR="00652025" w:rsidRPr="00A162DC">
        <w:rPr>
          <w:color w:val="000000" w:themeColor="text1"/>
          <w:sz w:val="22"/>
          <w:szCs w:val="20"/>
        </w:rPr>
        <w:t xml:space="preserve"> Югорска (МБОУ «Гимназия», </w:t>
      </w:r>
      <w:proofErr w:type="spellStart"/>
      <w:r w:rsidR="00652025" w:rsidRPr="00A162DC">
        <w:rPr>
          <w:color w:val="000000" w:themeColor="text1"/>
          <w:sz w:val="22"/>
          <w:szCs w:val="20"/>
        </w:rPr>
        <w:t>л.с</w:t>
      </w:r>
      <w:proofErr w:type="spellEnd"/>
      <w:r w:rsidR="00652025" w:rsidRPr="00A162DC">
        <w:rPr>
          <w:color w:val="000000" w:themeColor="text1"/>
          <w:sz w:val="22"/>
          <w:szCs w:val="20"/>
        </w:rPr>
        <w:t>. 300.14.103.0)</w:t>
      </w:r>
    </w:p>
    <w:p w14:paraId="1415E806" w14:textId="77777777" w:rsidR="00652025" w:rsidRPr="00A162DC" w:rsidRDefault="00652025" w:rsidP="004871CA">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2772F19E" w14:textId="77777777" w:rsidR="00652025" w:rsidRPr="00A162DC" w:rsidRDefault="00652025" w:rsidP="004871CA">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7FAC0027" w14:textId="77777777" w:rsidR="00652025" w:rsidRPr="00A162DC" w:rsidRDefault="00652025" w:rsidP="004871CA">
      <w:pPr>
        <w:pStyle w:val="4"/>
        <w:keepNext w:val="0"/>
        <w:spacing w:before="0" w:after="0"/>
        <w:jc w:val="both"/>
        <w:rPr>
          <w:color w:val="000000" w:themeColor="text1"/>
          <w:sz w:val="22"/>
          <w:szCs w:val="20"/>
        </w:rPr>
      </w:pPr>
      <w:r w:rsidRPr="00A162DC">
        <w:rPr>
          <w:color w:val="000000" w:themeColor="text1"/>
          <w:sz w:val="22"/>
          <w:szCs w:val="20"/>
        </w:rPr>
        <w:t>БИК 047162812</w:t>
      </w:r>
    </w:p>
    <w:p w14:paraId="048EDC7F" w14:textId="77777777" w:rsidR="00652025" w:rsidRPr="00A162DC" w:rsidRDefault="00652025" w:rsidP="004871CA">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77AD9F38" w14:textId="77777777" w:rsidR="00652025" w:rsidRPr="00A162DC" w:rsidRDefault="00652025" w:rsidP="004871CA">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22F79E2B" w14:textId="47058401" w:rsidR="009E2730" w:rsidRPr="00DD68EA" w:rsidRDefault="00477454" w:rsidP="00481A4D">
      <w:pPr>
        <w:pStyle w:val="3"/>
        <w:keepNext w:val="0"/>
        <w:spacing w:before="0" w:after="0"/>
        <w:jc w:val="both"/>
        <w:rPr>
          <w:rFonts w:ascii="Times New Roman" w:hAnsi="Times New Roman"/>
          <w:b w:val="0"/>
          <w:bCs w:val="0"/>
          <w:sz w:val="24"/>
          <w:szCs w:val="24"/>
        </w:rPr>
      </w:pPr>
      <w:r>
        <w:rPr>
          <w:rFonts w:ascii="Times New Roman" w:hAnsi="Times New Roman" w:cs="Times New Roman"/>
          <w:b w:val="0"/>
          <w:bCs w:val="0"/>
          <w:sz w:val="24"/>
          <w:szCs w:val="24"/>
        </w:rPr>
        <w:t>25</w:t>
      </w:r>
      <w:r w:rsidR="004B23E4" w:rsidRPr="00953078">
        <w:rPr>
          <w:rFonts w:ascii="Times New Roman" w:hAnsi="Times New Roman" w:cs="Times New Roman"/>
          <w:b w:val="0"/>
          <w:bCs w:val="0"/>
          <w:sz w:val="24"/>
          <w:szCs w:val="24"/>
        </w:rPr>
        <w:t xml:space="preserve">. </w:t>
      </w:r>
      <w:r w:rsidR="009E2730" w:rsidRPr="00DD68EA">
        <w:rPr>
          <w:rFonts w:ascii="Times New Roman" w:hAnsi="Times New Roman"/>
          <w:b w:val="0"/>
          <w:bCs w:val="0"/>
          <w:sz w:val="24"/>
          <w:szCs w:val="24"/>
        </w:rPr>
        <w:t xml:space="preserve">Размер обеспечения исполнения </w:t>
      </w:r>
      <w:r w:rsidR="00481A4D">
        <w:rPr>
          <w:rFonts w:ascii="Times New Roman" w:hAnsi="Times New Roman"/>
          <w:b w:val="0"/>
          <w:bCs w:val="0"/>
          <w:sz w:val="24"/>
          <w:szCs w:val="24"/>
        </w:rPr>
        <w:t>договор</w:t>
      </w:r>
      <w:r w:rsidR="009E2730" w:rsidRPr="00DD68EA">
        <w:rPr>
          <w:rFonts w:ascii="Times New Roman" w:hAnsi="Times New Roman"/>
          <w:b w:val="0"/>
          <w:bCs w:val="0"/>
          <w:sz w:val="24"/>
          <w:szCs w:val="24"/>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sidR="00481A4D">
        <w:rPr>
          <w:rFonts w:ascii="Times New Roman" w:hAnsi="Times New Roman"/>
          <w:b w:val="0"/>
          <w:bCs w:val="0"/>
          <w:sz w:val="24"/>
          <w:szCs w:val="24"/>
        </w:rPr>
        <w:t>договор</w:t>
      </w:r>
      <w:r w:rsidR="009E2730" w:rsidRPr="00DD68EA">
        <w:rPr>
          <w:rFonts w:ascii="Times New Roman" w:hAnsi="Times New Roman"/>
          <w:b w:val="0"/>
          <w:bCs w:val="0"/>
          <w:sz w:val="24"/>
          <w:szCs w:val="24"/>
        </w:rPr>
        <w:t xml:space="preserve">а в соответствии со </w:t>
      </w:r>
      <w:hyperlink r:id="rId14" w:history="1">
        <w:r w:rsidR="009E2730" w:rsidRPr="00DD68EA">
          <w:rPr>
            <w:rFonts w:ascii="Times New Roman" w:hAnsi="Times New Roman"/>
            <w:b w:val="0"/>
            <w:bCs w:val="0"/>
            <w:sz w:val="24"/>
            <w:szCs w:val="24"/>
          </w:rPr>
          <w:t>статьей 35</w:t>
        </w:r>
      </w:hyperlink>
      <w:r w:rsidR="009E2730" w:rsidRPr="00DD68EA">
        <w:rPr>
          <w:rFonts w:ascii="Times New Roman" w:hAnsi="Times New Roman"/>
          <w:b w:val="0"/>
          <w:bCs w:val="0"/>
          <w:sz w:val="24"/>
          <w:szCs w:val="24"/>
        </w:rPr>
        <w:t xml:space="preserve"> Закона о контрактной системе:</w:t>
      </w:r>
    </w:p>
    <w:p w14:paraId="107B90F2" w14:textId="11EED907" w:rsidR="009E2730" w:rsidRPr="00DD68EA" w:rsidRDefault="00481A4D" w:rsidP="004871CA">
      <w:pPr>
        <w:pStyle w:val="3"/>
        <w:keepNext w:val="0"/>
        <w:tabs>
          <w:tab w:val="num" w:pos="567"/>
        </w:tabs>
        <w:spacing w:before="0" w:after="0"/>
        <w:jc w:val="both"/>
        <w:rPr>
          <w:rFonts w:ascii="Times New Roman" w:hAnsi="Times New Roman"/>
          <w:b w:val="0"/>
          <w:bCs w:val="0"/>
          <w:sz w:val="24"/>
          <w:szCs w:val="24"/>
        </w:rPr>
      </w:pPr>
      <w:r>
        <w:rPr>
          <w:rFonts w:ascii="Times New Roman" w:hAnsi="Times New Roman"/>
          <w:b w:val="0"/>
          <w:bCs w:val="0"/>
          <w:sz w:val="24"/>
          <w:szCs w:val="24"/>
        </w:rPr>
        <w:t>Договор</w:t>
      </w:r>
      <w:r w:rsidR="009E2730" w:rsidRPr="00DD68EA">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Pr>
          <w:rFonts w:ascii="Times New Roman" w:hAnsi="Times New Roman"/>
          <w:b w:val="0"/>
          <w:bCs w:val="0"/>
          <w:sz w:val="24"/>
          <w:szCs w:val="24"/>
        </w:rPr>
        <w:t>договор</w:t>
      </w:r>
      <w:r w:rsidR="009E2730" w:rsidRPr="00DD68EA">
        <w:rPr>
          <w:rFonts w:ascii="Times New Roman" w:hAnsi="Times New Roman"/>
          <w:b w:val="0"/>
          <w:bCs w:val="0"/>
          <w:sz w:val="24"/>
          <w:szCs w:val="24"/>
        </w:rPr>
        <w:t xml:space="preserve"> обеспечения исполнения </w:t>
      </w:r>
      <w:r>
        <w:rPr>
          <w:rFonts w:ascii="Times New Roman" w:hAnsi="Times New Roman"/>
          <w:b w:val="0"/>
          <w:bCs w:val="0"/>
          <w:sz w:val="24"/>
          <w:szCs w:val="24"/>
        </w:rPr>
        <w:t>договор</w:t>
      </w:r>
      <w:r w:rsidR="009E2730" w:rsidRPr="00DD68EA">
        <w:rPr>
          <w:rFonts w:ascii="Times New Roman" w:hAnsi="Times New Roman"/>
          <w:b w:val="0"/>
          <w:bCs w:val="0"/>
          <w:sz w:val="24"/>
          <w:szCs w:val="24"/>
        </w:rPr>
        <w:t>а.</w:t>
      </w:r>
    </w:p>
    <w:p w14:paraId="6F7445AA" w14:textId="26D0D63F" w:rsidR="009E2730" w:rsidRPr="00DD68EA" w:rsidRDefault="009E2730" w:rsidP="004871CA">
      <w:pPr>
        <w:pStyle w:val="3"/>
        <w:keepNext w:val="0"/>
        <w:tabs>
          <w:tab w:val="num" w:pos="567"/>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 xml:space="preserve">Исполнение </w:t>
      </w:r>
      <w:r w:rsidR="00481A4D">
        <w:rPr>
          <w:rFonts w:ascii="Times New Roman" w:hAnsi="Times New Roman"/>
          <w:b w:val="0"/>
          <w:bCs w:val="0"/>
          <w:sz w:val="24"/>
          <w:szCs w:val="24"/>
        </w:rPr>
        <w:t>договор</w:t>
      </w:r>
      <w:r w:rsidRPr="00DD68EA">
        <w:rPr>
          <w:rFonts w:ascii="Times New Roman" w:hAnsi="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w:t>
      </w:r>
      <w:r w:rsidR="004871CA" w:rsidRPr="00DD68EA">
        <w:rPr>
          <w:rFonts w:ascii="Times New Roman" w:hAnsi="Times New Roman"/>
          <w:b w:val="0"/>
          <w:bCs w:val="0"/>
          <w:sz w:val="24"/>
          <w:szCs w:val="24"/>
        </w:rPr>
        <w:t>требований,</w:t>
      </w:r>
      <w:r w:rsidRPr="00DD68EA">
        <w:rPr>
          <w:rFonts w:ascii="Times New Roman" w:hAnsi="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481A4D">
        <w:rPr>
          <w:rFonts w:ascii="Times New Roman" w:hAnsi="Times New Roman"/>
          <w:b w:val="0"/>
          <w:bCs w:val="0"/>
          <w:sz w:val="24"/>
          <w:szCs w:val="24"/>
        </w:rPr>
        <w:t>договор</w:t>
      </w:r>
      <w:r w:rsidRPr="00DD68EA">
        <w:rPr>
          <w:rFonts w:ascii="Times New Roman" w:hAnsi="Times New Roman"/>
          <w:b w:val="0"/>
          <w:bCs w:val="0"/>
          <w:sz w:val="24"/>
          <w:szCs w:val="24"/>
        </w:rPr>
        <w:t xml:space="preserve">а определяется участником закупки, с которым заключается </w:t>
      </w:r>
      <w:r w:rsidR="00481A4D">
        <w:rPr>
          <w:rFonts w:ascii="Times New Roman" w:hAnsi="Times New Roman"/>
          <w:b w:val="0"/>
          <w:bCs w:val="0"/>
          <w:sz w:val="24"/>
          <w:szCs w:val="24"/>
        </w:rPr>
        <w:t>договор</w:t>
      </w:r>
      <w:r w:rsidRPr="00DD68EA">
        <w:rPr>
          <w:rFonts w:ascii="Times New Roman" w:hAnsi="Times New Roman"/>
          <w:b w:val="0"/>
          <w:bCs w:val="0"/>
          <w:sz w:val="24"/>
          <w:szCs w:val="24"/>
        </w:rPr>
        <w:t>, самостоятельно.</w:t>
      </w:r>
    </w:p>
    <w:p w14:paraId="5AA17BF9" w14:textId="070DC349" w:rsidR="009E2730" w:rsidRPr="00DD68EA" w:rsidRDefault="009E2730" w:rsidP="004871CA">
      <w:pPr>
        <w:suppressAutoHyphens/>
        <w:autoSpaceDE w:val="0"/>
        <w:autoSpaceDN w:val="0"/>
        <w:adjustRightInd w:val="0"/>
        <w:jc w:val="both"/>
        <w:outlineLvl w:val="0"/>
      </w:pPr>
      <w:r w:rsidRPr="00E10D63">
        <w:rPr>
          <w:color w:val="000000"/>
        </w:rPr>
        <w:t xml:space="preserve">Срок действия банковской гарантии должен превышать предусмотренный </w:t>
      </w:r>
      <w:r w:rsidR="00481A4D">
        <w:rPr>
          <w:color w:val="000000"/>
        </w:rPr>
        <w:t>договор</w:t>
      </w:r>
      <w:r w:rsidRPr="00E10D63">
        <w:rPr>
          <w:color w:val="000000"/>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D68EA">
        <w:t>.</w:t>
      </w:r>
    </w:p>
    <w:p w14:paraId="001DEAFC" w14:textId="281A4901" w:rsidR="009E2730" w:rsidRPr="00DD68EA" w:rsidRDefault="009E2730" w:rsidP="004871CA">
      <w:pPr>
        <w:suppressAutoHyphens/>
        <w:autoSpaceDE w:val="0"/>
        <w:autoSpaceDN w:val="0"/>
        <w:adjustRightInd w:val="0"/>
        <w:jc w:val="both"/>
        <w:outlineLvl w:val="0"/>
      </w:pPr>
      <w:r w:rsidRPr="00CE464E">
        <w:t xml:space="preserve">Размер обеспечения исполнения </w:t>
      </w:r>
      <w:r w:rsidR="00481A4D">
        <w:t>договор</w:t>
      </w:r>
      <w:r w:rsidRPr="00CE464E">
        <w:t xml:space="preserve">а составляет </w:t>
      </w:r>
      <w:r w:rsidR="00481A4D">
        <w:t>5 процентов</w:t>
      </w:r>
      <w:r>
        <w:t xml:space="preserve"> от цены </w:t>
      </w:r>
      <w:r w:rsidR="00481A4D">
        <w:t>договор</w:t>
      </w:r>
      <w:r>
        <w:t>а</w:t>
      </w:r>
      <w:r w:rsidRPr="00DD68EA">
        <w:t>.</w:t>
      </w:r>
    </w:p>
    <w:p w14:paraId="16CC6BC3" w14:textId="45750B98" w:rsidR="009E2730" w:rsidRPr="00DD68EA" w:rsidRDefault="009E2730" w:rsidP="004871CA">
      <w:pPr>
        <w:jc w:val="both"/>
      </w:pPr>
      <w:r w:rsidRPr="00DD68EA">
        <w:t xml:space="preserve">В случае возникновения обстоятельств, препятствующих заключению </w:t>
      </w:r>
      <w:r w:rsidR="00481A4D">
        <w:t>договор</w:t>
      </w:r>
      <w:r w:rsidRPr="00DD68EA">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14:paraId="3B4EE3BF" w14:textId="0AEE5C62" w:rsidR="009E2730" w:rsidRPr="00DD68EA" w:rsidRDefault="009E2730" w:rsidP="004871CA">
      <w:pPr>
        <w:pStyle w:val="3"/>
        <w:keepNext w:val="0"/>
        <w:tabs>
          <w:tab w:val="left" w:pos="708"/>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ab/>
        <w:t xml:space="preserve">Обеспечение исполнения </w:t>
      </w:r>
      <w:r w:rsidR="00481A4D">
        <w:rPr>
          <w:rFonts w:ascii="Times New Roman" w:hAnsi="Times New Roman"/>
          <w:b w:val="0"/>
          <w:bCs w:val="0"/>
          <w:sz w:val="24"/>
          <w:szCs w:val="24"/>
        </w:rPr>
        <w:t>договор</w:t>
      </w:r>
      <w:r w:rsidRPr="00DD68EA">
        <w:rPr>
          <w:rFonts w:ascii="Times New Roman" w:hAnsi="Times New Roman"/>
          <w:b w:val="0"/>
          <w:bCs w:val="0"/>
          <w:sz w:val="24"/>
          <w:szCs w:val="24"/>
        </w:rPr>
        <w:t xml:space="preserve">а должно быть предоставлено одновременно с подписанным экземпляром </w:t>
      </w:r>
      <w:r w:rsidR="00481A4D">
        <w:rPr>
          <w:rFonts w:ascii="Times New Roman" w:hAnsi="Times New Roman"/>
          <w:b w:val="0"/>
          <w:bCs w:val="0"/>
          <w:sz w:val="24"/>
          <w:szCs w:val="24"/>
        </w:rPr>
        <w:t>договор</w:t>
      </w:r>
      <w:r w:rsidRPr="00DD68EA">
        <w:rPr>
          <w:rFonts w:ascii="Times New Roman" w:hAnsi="Times New Roman"/>
          <w:b w:val="0"/>
          <w:bCs w:val="0"/>
          <w:sz w:val="24"/>
          <w:szCs w:val="24"/>
        </w:rPr>
        <w:t>а.</w:t>
      </w:r>
    </w:p>
    <w:p w14:paraId="5C83D84E" w14:textId="5E7BFC06" w:rsidR="009E2730" w:rsidRPr="00DD68EA" w:rsidRDefault="009E2730" w:rsidP="004871CA">
      <w:pPr>
        <w:jc w:val="both"/>
      </w:pPr>
      <w:r w:rsidRPr="00DD68EA">
        <w:t xml:space="preserve">Обеспечение исполнения </w:t>
      </w:r>
      <w:r w:rsidR="00481A4D">
        <w:t>договор</w:t>
      </w:r>
      <w:r w:rsidRPr="00DD68EA">
        <w:t>а не требуется в случае:</w:t>
      </w:r>
    </w:p>
    <w:p w14:paraId="490E040C" w14:textId="14E9C122" w:rsidR="009E2730" w:rsidRPr="00DD68EA" w:rsidRDefault="009E2730" w:rsidP="004871CA">
      <w:pPr>
        <w:jc w:val="both"/>
      </w:pPr>
      <w:r w:rsidRPr="00DD68EA">
        <w:t xml:space="preserve">1) заключения </w:t>
      </w:r>
      <w:r w:rsidR="00481A4D">
        <w:t>договор</w:t>
      </w:r>
      <w:r w:rsidRPr="00DD68EA">
        <w:t>а с участником закупки, который является казенным учреждением;</w:t>
      </w:r>
    </w:p>
    <w:p w14:paraId="39BE26C9" w14:textId="77777777" w:rsidR="009E2730" w:rsidRPr="00DD68EA" w:rsidRDefault="009E2730" w:rsidP="004871CA">
      <w:pPr>
        <w:jc w:val="both"/>
      </w:pPr>
      <w:r w:rsidRPr="00DD68EA">
        <w:t>2) осуществления закупки услуги по предоставлению кредита;</w:t>
      </w:r>
    </w:p>
    <w:p w14:paraId="4EE2D279" w14:textId="785963F8" w:rsidR="009E2730" w:rsidRPr="00DD68EA" w:rsidRDefault="009E2730" w:rsidP="004871CA">
      <w:pPr>
        <w:jc w:val="both"/>
      </w:pPr>
      <w:r w:rsidRPr="00DD68EA">
        <w:t xml:space="preserve">3) заключения бюджетным учреждением, государственным, муниципальным унитарными предприятиями </w:t>
      </w:r>
      <w:r w:rsidR="00481A4D">
        <w:t>договор</w:t>
      </w:r>
      <w:r w:rsidRPr="00DD68EA">
        <w:t xml:space="preserve">а, предметом которого является выдача банковской гарантии. </w:t>
      </w:r>
      <w:proofErr w:type="gramStart"/>
      <w:r w:rsidRPr="00DD68EA">
        <w:t xml:space="preserve">Участник закупки, с которым заключается </w:t>
      </w:r>
      <w:r w:rsidR="00481A4D">
        <w:t>договор</w:t>
      </w:r>
      <w:r w:rsidRPr="00DD68EA">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81A4D">
        <w:t>договор</w:t>
      </w:r>
      <w:r w:rsidRPr="00DD68EA">
        <w:t xml:space="preserve">а, в том числе с учетом положений </w:t>
      </w:r>
      <w:hyperlink r:id="rId15" w:history="1">
        <w:r w:rsidRPr="00DD68EA">
          <w:rPr>
            <w:u w:val="single"/>
          </w:rPr>
          <w:t>статьи 37</w:t>
        </w:r>
      </w:hyperlink>
      <w:r w:rsidRPr="00DD68EA">
        <w:t xml:space="preserve"> Закон</w:t>
      </w:r>
      <w:r w:rsidRPr="00DD68EA">
        <w:rPr>
          <w:b/>
          <w:bCs/>
        </w:rPr>
        <w:t>а</w:t>
      </w:r>
      <w:r w:rsidRPr="00DD68EA">
        <w:t xml:space="preserve"> о контрактной системе, в случае предоставления таким участником закупки информации, содержащейся в реестре </w:t>
      </w:r>
      <w:r w:rsidR="00481A4D">
        <w:t>договор</w:t>
      </w:r>
      <w:r w:rsidRPr="00DD68EA">
        <w:t>ов, заключенных заказчиками, и подтверждающей исполнение таким участником (без учета правопреемства) в</w:t>
      </w:r>
      <w:proofErr w:type="gramEnd"/>
      <w:r w:rsidRPr="00DD68EA">
        <w:t xml:space="preserve"> течение трех лет до даты подачи заявки на участие в закупке трех </w:t>
      </w:r>
      <w:r w:rsidR="00481A4D">
        <w:t>договор</w:t>
      </w:r>
      <w:r w:rsidRPr="00DD68EA">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81A4D">
        <w:t>договор</w:t>
      </w:r>
      <w:r w:rsidRPr="00DD68EA">
        <w:t xml:space="preserve">а в случаях, установленных Законом о контрактной системе для предоставления обеспечения исполнения </w:t>
      </w:r>
      <w:r w:rsidR="00481A4D">
        <w:t>договор</w:t>
      </w:r>
      <w:r w:rsidRPr="00DD68EA">
        <w:t xml:space="preserve">а. При этом сумма цен таких </w:t>
      </w:r>
      <w:r w:rsidR="00481A4D">
        <w:t>договор</w:t>
      </w:r>
      <w:r w:rsidRPr="00DD68EA">
        <w:t xml:space="preserve">ов должна составлять не </w:t>
      </w:r>
      <w:proofErr w:type="gramStart"/>
      <w:r w:rsidRPr="00DD68EA">
        <w:t>менее начальной</w:t>
      </w:r>
      <w:proofErr w:type="gramEnd"/>
      <w:r w:rsidRPr="00DD68EA">
        <w:t xml:space="preserve"> (максимальной) цены </w:t>
      </w:r>
      <w:r w:rsidR="00481A4D">
        <w:t>договор</w:t>
      </w:r>
      <w:r w:rsidRPr="00DD68EA">
        <w:t>а, указанной в извещении об осуществлении закупки и документации о закупке.</w:t>
      </w:r>
    </w:p>
    <w:p w14:paraId="6EB1438C" w14:textId="6038C7C7" w:rsidR="009E2730" w:rsidRPr="00DD68EA" w:rsidRDefault="009E2730" w:rsidP="004871CA">
      <w:pPr>
        <w:jc w:val="both"/>
      </w:pPr>
      <w:proofErr w:type="gramStart"/>
      <w:r w:rsidRPr="00DD68EA">
        <w:t xml:space="preserve">В случае заключения </w:t>
      </w:r>
      <w:r w:rsidR="00481A4D">
        <w:t>договор</w:t>
      </w:r>
      <w:r w:rsidRPr="00DD68EA">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81A4D">
        <w:t>договор</w:t>
      </w:r>
      <w:r w:rsidRPr="00DD68EA">
        <w:t xml:space="preserve">а, в том числе предоставляемого с учетом положений </w:t>
      </w:r>
      <w:hyperlink r:id="rId16" w:history="1">
        <w:r w:rsidRPr="00DD68EA">
          <w:rPr>
            <w:u w:val="single"/>
          </w:rPr>
          <w:t>статьи 37</w:t>
        </w:r>
      </w:hyperlink>
      <w:r w:rsidRPr="00DD68EA">
        <w:t xml:space="preserve"> Закона о контрактной системе, устанавливается от цены, по которой в соответствии с Законом о контрактной системе заключается </w:t>
      </w:r>
      <w:r w:rsidR="00481A4D">
        <w:t>договор</w:t>
      </w:r>
      <w:r w:rsidRPr="00DD68EA">
        <w:t xml:space="preserve">, но не может составлять менее чем размер аванса. </w:t>
      </w:r>
      <w:proofErr w:type="gramEnd"/>
    </w:p>
    <w:p w14:paraId="217938AA" w14:textId="3C783BB9" w:rsidR="009E2730" w:rsidRPr="00481A4D" w:rsidRDefault="009E2730" w:rsidP="004871CA">
      <w:pPr>
        <w:jc w:val="both"/>
        <w:outlineLvl w:val="2"/>
        <w:rPr>
          <w:rFonts w:cs="Arial"/>
        </w:rPr>
      </w:pPr>
      <w:r w:rsidRPr="00481A4D">
        <w:rPr>
          <w:rFonts w:cs="Arial"/>
        </w:rPr>
        <w:t xml:space="preserve">Требования к обеспечению исполнения </w:t>
      </w:r>
      <w:r w:rsidR="00481A4D" w:rsidRPr="00481A4D">
        <w:rPr>
          <w:rFonts w:cs="Arial"/>
        </w:rPr>
        <w:t>договор</w:t>
      </w:r>
      <w:r w:rsidRPr="00481A4D">
        <w:rPr>
          <w:rFonts w:cs="Arial"/>
        </w:rPr>
        <w:t>а, предоставляемому в виде банковской гарантии, установлены в статье 45 Закона о контрактной системе, а именно:</w:t>
      </w:r>
    </w:p>
    <w:p w14:paraId="427F8D53" w14:textId="77777777" w:rsidR="009E2730" w:rsidRPr="00481A4D" w:rsidRDefault="009E2730" w:rsidP="004871CA">
      <w:pPr>
        <w:autoSpaceDE w:val="0"/>
        <w:autoSpaceDN w:val="0"/>
        <w:adjustRightInd w:val="0"/>
        <w:jc w:val="both"/>
      </w:pPr>
      <w:r w:rsidRPr="00481A4D">
        <w:t>1. Банковская гарантия должна быть безотзывной;</w:t>
      </w:r>
    </w:p>
    <w:p w14:paraId="325D9281" w14:textId="77777777" w:rsidR="009E2730" w:rsidRPr="00481A4D" w:rsidRDefault="009E2730" w:rsidP="004871CA">
      <w:pPr>
        <w:autoSpaceDE w:val="0"/>
        <w:autoSpaceDN w:val="0"/>
        <w:adjustRightInd w:val="0"/>
        <w:jc w:val="both"/>
      </w:pPr>
      <w:r w:rsidRPr="00481A4D">
        <w:t xml:space="preserve">2.  Банковская гарантия должна содержать: </w:t>
      </w:r>
    </w:p>
    <w:p w14:paraId="4ACA212D" w14:textId="77777777" w:rsidR="009E2730" w:rsidRPr="00481A4D" w:rsidRDefault="009E2730" w:rsidP="004871CA">
      <w:pPr>
        <w:autoSpaceDE w:val="0"/>
        <w:autoSpaceDN w:val="0"/>
        <w:adjustRightInd w:val="0"/>
        <w:jc w:val="both"/>
      </w:pPr>
      <w:r w:rsidRPr="00481A4D">
        <w:lastRenderedPageBreak/>
        <w:t>1) сумму банковской гарантии, подлежащую уплате гарантом заказчику в случае ненадлежащего исполнения обязатель</w:t>
      </w:r>
      <w:proofErr w:type="gramStart"/>
      <w:r w:rsidRPr="00481A4D">
        <w:t>ств пр</w:t>
      </w:r>
      <w:proofErr w:type="gramEnd"/>
      <w:r w:rsidRPr="00481A4D">
        <w:t xml:space="preserve">инципалом в соответствии со </w:t>
      </w:r>
      <w:hyperlink r:id="rId17" w:history="1">
        <w:r w:rsidRPr="00481A4D">
          <w:t>статьей 96</w:t>
        </w:r>
      </w:hyperlink>
      <w:r w:rsidRPr="00481A4D">
        <w:t xml:space="preserve"> Закона о контрактной системе;</w:t>
      </w:r>
    </w:p>
    <w:p w14:paraId="47678BAC" w14:textId="77777777" w:rsidR="009E2730" w:rsidRPr="00481A4D" w:rsidRDefault="009E2730" w:rsidP="004871CA">
      <w:pPr>
        <w:autoSpaceDE w:val="0"/>
        <w:autoSpaceDN w:val="0"/>
        <w:adjustRightInd w:val="0"/>
        <w:jc w:val="both"/>
      </w:pPr>
      <w:r w:rsidRPr="00481A4D">
        <w:t>2) обязательства принципала, надлежащее исполнение которых обеспечивается банковской гарантией;</w:t>
      </w:r>
    </w:p>
    <w:p w14:paraId="6A661488" w14:textId="77777777" w:rsidR="009E2730" w:rsidRPr="00481A4D" w:rsidRDefault="009E2730" w:rsidP="004871CA">
      <w:pPr>
        <w:autoSpaceDE w:val="0"/>
        <w:autoSpaceDN w:val="0"/>
        <w:adjustRightInd w:val="0"/>
        <w:jc w:val="both"/>
      </w:pPr>
      <w:r w:rsidRPr="00481A4D">
        <w:t>3) обязанность гаранта уплатить заказчику неустойку в размере 0,1 процента денежной суммы, подлежащей уплате, за каждый день просрочки;</w:t>
      </w:r>
    </w:p>
    <w:p w14:paraId="692E9772" w14:textId="77777777" w:rsidR="009E2730" w:rsidRPr="00DD68EA" w:rsidRDefault="009E2730" w:rsidP="004871CA">
      <w:pPr>
        <w:autoSpaceDE w:val="0"/>
        <w:autoSpaceDN w:val="0"/>
        <w:adjustRightInd w:val="0"/>
        <w:jc w:val="both"/>
      </w:pPr>
      <w:r w:rsidRPr="00DD68E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B74DBC9" w14:textId="77777777" w:rsidR="009E2730" w:rsidRPr="00DD68EA" w:rsidRDefault="009E2730" w:rsidP="004871CA">
      <w:pPr>
        <w:autoSpaceDE w:val="0"/>
        <w:autoSpaceDN w:val="0"/>
        <w:adjustRightInd w:val="0"/>
        <w:jc w:val="both"/>
      </w:pPr>
      <w:r w:rsidRPr="00DD68E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D209307" w14:textId="77777777" w:rsidR="009E2730" w:rsidRPr="00DD68EA" w:rsidRDefault="009E2730" w:rsidP="004871CA">
      <w:pPr>
        <w:autoSpaceDE w:val="0"/>
        <w:autoSpaceDN w:val="0"/>
        <w:adjustRightInd w:val="0"/>
        <w:jc w:val="both"/>
      </w:pPr>
      <w:r w:rsidRPr="00DD68EA">
        <w:t>6) срок действия банковской гарантии;</w:t>
      </w:r>
    </w:p>
    <w:p w14:paraId="35B52153" w14:textId="5EA6D64E" w:rsidR="009E2730" w:rsidRPr="00DD68EA" w:rsidRDefault="009E2730" w:rsidP="004871CA">
      <w:pPr>
        <w:autoSpaceDE w:val="0"/>
        <w:autoSpaceDN w:val="0"/>
        <w:adjustRightInd w:val="0"/>
        <w:jc w:val="both"/>
      </w:pPr>
      <w:r w:rsidRPr="00DD68E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81A4D">
        <w:t>договор</w:t>
      </w:r>
      <w:r w:rsidRPr="00DD68EA">
        <w:t xml:space="preserve">а при его заключении, в случае предоставления банковской гарантии в качестве обеспечения исполнения </w:t>
      </w:r>
      <w:r w:rsidR="00481A4D">
        <w:t>договор</w:t>
      </w:r>
      <w:r w:rsidRPr="00DD68EA">
        <w:t>а;</w:t>
      </w:r>
    </w:p>
    <w:p w14:paraId="00CC4652" w14:textId="77777777" w:rsidR="009E2730" w:rsidRPr="00DD68EA" w:rsidRDefault="009E2730" w:rsidP="004871CA">
      <w:pPr>
        <w:autoSpaceDE w:val="0"/>
        <w:autoSpaceDN w:val="0"/>
        <w:adjustRightInd w:val="0"/>
        <w:jc w:val="both"/>
      </w:pPr>
      <w:r w:rsidRPr="00DD68EA">
        <w:t xml:space="preserve">8) установленный Правительством Российской Федерации </w:t>
      </w:r>
      <w:hyperlink r:id="rId18" w:history="1">
        <w:r w:rsidRPr="00DD68EA">
          <w:t>перечень</w:t>
        </w:r>
      </w:hyperlink>
      <w:r w:rsidRPr="00DD68E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E8DF920" w14:textId="64BF88FF" w:rsidR="007E6F4A" w:rsidRPr="009E2730" w:rsidRDefault="004B23E4" w:rsidP="004871CA">
      <w:pPr>
        <w:pStyle w:val="3"/>
        <w:keepNext w:val="0"/>
        <w:spacing w:before="0" w:after="0"/>
        <w:jc w:val="both"/>
        <w:rPr>
          <w:rFonts w:ascii="Times New Roman" w:hAnsi="Times New Roman" w:cs="Times New Roman"/>
          <w:b w:val="0"/>
          <w:sz w:val="24"/>
          <w:szCs w:val="24"/>
        </w:rPr>
      </w:pPr>
      <w:r w:rsidRPr="009E2730">
        <w:rPr>
          <w:rFonts w:ascii="Times New Roman" w:hAnsi="Times New Roman" w:cs="Times New Roman"/>
          <w:b w:val="0"/>
          <w:color w:val="000000" w:themeColor="text1"/>
          <w:sz w:val="24"/>
          <w:szCs w:val="24"/>
        </w:rPr>
        <w:t xml:space="preserve">3. </w:t>
      </w:r>
      <w:r w:rsidR="007E6F4A" w:rsidRPr="009E2730">
        <w:rPr>
          <w:rFonts w:ascii="Times New Roman" w:hAnsi="Times New Roman" w:cs="Times New Roman"/>
          <w:b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EDF3350" w14:textId="27526233" w:rsidR="004B23E4" w:rsidRDefault="004B23E4" w:rsidP="004871CA">
      <w:pPr>
        <w:pStyle w:val="s1"/>
        <w:spacing w:before="0" w:beforeAutospacing="0" w:after="0" w:afterAutospacing="0"/>
        <w:jc w:val="both"/>
        <w:rPr>
          <w:b/>
          <w:bCs/>
        </w:rPr>
      </w:pPr>
      <w:r w:rsidRPr="006F4615">
        <w:t xml:space="preserve">Требования к обеспечению исполнения </w:t>
      </w:r>
      <w:r>
        <w:t>договор</w:t>
      </w:r>
      <w:r w:rsidRPr="006F4615">
        <w:t>а, предоставляемому в виде денежных средств:</w:t>
      </w:r>
      <w:r>
        <w:t xml:space="preserve"> </w:t>
      </w:r>
      <w:r w:rsidRPr="00953078">
        <w:t xml:space="preserve">денежные средства, вносимые в обеспечение исполнения </w:t>
      </w:r>
      <w:r>
        <w:t>договор</w:t>
      </w:r>
      <w:r w:rsidRPr="00953078">
        <w:t>а, должны быть перечислены по следующим реквизитам:</w:t>
      </w:r>
      <w:r>
        <w:t xml:space="preserve">  </w:t>
      </w:r>
    </w:p>
    <w:p w14:paraId="23C03957" w14:textId="77777777" w:rsidR="004B23E4" w:rsidRPr="00A162DC" w:rsidRDefault="004B23E4" w:rsidP="004871CA">
      <w:pPr>
        <w:pStyle w:val="4"/>
        <w:keepNext w:val="0"/>
        <w:spacing w:before="0" w:after="0"/>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06477B4" w14:textId="77777777" w:rsidR="004B23E4" w:rsidRPr="00A162DC" w:rsidRDefault="004B23E4" w:rsidP="004871CA">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4950F79A" w14:textId="77777777" w:rsidR="004B23E4" w:rsidRPr="00A162DC" w:rsidRDefault="004B23E4" w:rsidP="004871CA">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4237A629" w14:textId="77777777" w:rsidR="004B23E4" w:rsidRPr="00A162DC" w:rsidRDefault="004B23E4" w:rsidP="004871CA">
      <w:pPr>
        <w:pStyle w:val="4"/>
        <w:keepNext w:val="0"/>
        <w:spacing w:before="0" w:after="0"/>
        <w:jc w:val="both"/>
        <w:rPr>
          <w:color w:val="000000" w:themeColor="text1"/>
          <w:sz w:val="22"/>
          <w:szCs w:val="20"/>
        </w:rPr>
      </w:pPr>
      <w:r w:rsidRPr="00A162DC">
        <w:rPr>
          <w:color w:val="000000" w:themeColor="text1"/>
          <w:sz w:val="22"/>
          <w:szCs w:val="20"/>
        </w:rPr>
        <w:t>БИК 047162812</w:t>
      </w:r>
    </w:p>
    <w:p w14:paraId="6BEE5D37" w14:textId="77777777" w:rsidR="004B23E4" w:rsidRPr="00A162DC" w:rsidRDefault="004B23E4" w:rsidP="004871CA">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327AFD85" w14:textId="06DF999B" w:rsidR="004B23E4" w:rsidRDefault="004B23E4" w:rsidP="004871CA">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2FCE1F7F" w14:textId="15C3B37E" w:rsidR="006F0899" w:rsidRPr="00DD68EA" w:rsidRDefault="006F0899" w:rsidP="004871CA">
      <w:pPr>
        <w:jc w:val="both"/>
        <w:outlineLvl w:val="2"/>
      </w:pPr>
      <w:r w:rsidRPr="00DD68EA">
        <w:t xml:space="preserve">- денежные средства, вносимые в обеспечение исполнения </w:t>
      </w:r>
      <w:r w:rsidR="00481A4D">
        <w:t>договор</w:t>
      </w:r>
      <w:r w:rsidRPr="00DD68EA">
        <w:t>а, должны быть перечислены в размере и по реквизитам, установленном в пункте 30 документацией об аукционе;</w:t>
      </w:r>
    </w:p>
    <w:p w14:paraId="119B1E89" w14:textId="58A080D4" w:rsidR="006F0899" w:rsidRPr="00DD68EA" w:rsidRDefault="006F0899" w:rsidP="004871CA">
      <w:pPr>
        <w:autoSpaceDE w:val="0"/>
        <w:autoSpaceDN w:val="0"/>
        <w:adjustRightInd w:val="0"/>
        <w:jc w:val="both"/>
      </w:pPr>
      <w:r w:rsidRPr="00DD68EA">
        <w:t xml:space="preserve">- факт внесения денежных средств в обеспечение исполнения </w:t>
      </w:r>
      <w:r w:rsidR="00481A4D">
        <w:t>договор</w:t>
      </w:r>
      <w:r w:rsidRPr="00DD68EA">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06EF279E" w14:textId="68C36470" w:rsidR="006F0899" w:rsidRPr="00DD68EA" w:rsidRDefault="006F0899" w:rsidP="004871CA">
      <w:pPr>
        <w:autoSpaceDE w:val="0"/>
        <w:autoSpaceDN w:val="0"/>
        <w:adjustRightInd w:val="0"/>
        <w:jc w:val="both"/>
      </w:pPr>
      <w:r w:rsidRPr="00DD68EA">
        <w:t xml:space="preserve">- денежные средства, вносимые в обеспечение исполнения </w:t>
      </w:r>
      <w:r w:rsidR="00481A4D">
        <w:t>договор</w:t>
      </w:r>
      <w:r w:rsidRPr="00DD68EA">
        <w:t>а, должны быть зачислены по реквизитам счета за</w:t>
      </w:r>
      <w:r>
        <w:t>казчика, указанным в пункте 30</w:t>
      </w:r>
      <w:r w:rsidRPr="00DD68EA">
        <w:t xml:space="preserve"> документацией об аукционе, до заключения </w:t>
      </w:r>
      <w:r w:rsidR="00481A4D">
        <w:t>договор</w:t>
      </w:r>
      <w:r w:rsidRPr="00DD68EA">
        <w:t xml:space="preserve">а. В противном случае обеспечение исполнения </w:t>
      </w:r>
      <w:r w:rsidR="00481A4D">
        <w:t>договор</w:t>
      </w:r>
      <w:r w:rsidRPr="00DD68EA">
        <w:t>а в виде денежных сре</w:t>
      </w:r>
      <w:proofErr w:type="gramStart"/>
      <w:r w:rsidRPr="00DD68EA">
        <w:t>дств сч</w:t>
      </w:r>
      <w:proofErr w:type="gramEnd"/>
      <w:r w:rsidRPr="00DD68EA">
        <w:t xml:space="preserve">итается </w:t>
      </w:r>
      <w:proofErr w:type="spellStart"/>
      <w:r w:rsidRPr="00DD68EA">
        <w:t>непредоставленным</w:t>
      </w:r>
      <w:proofErr w:type="spellEnd"/>
      <w:r w:rsidRPr="00DD68EA">
        <w:t>;</w:t>
      </w:r>
    </w:p>
    <w:p w14:paraId="1FCF9491" w14:textId="75FA4F04" w:rsidR="006F0899" w:rsidRDefault="006F0899" w:rsidP="004871CA">
      <w:pPr>
        <w:autoSpaceDE w:val="0"/>
        <w:autoSpaceDN w:val="0"/>
        <w:adjustRightInd w:val="0"/>
        <w:jc w:val="both"/>
      </w:pPr>
      <w:r w:rsidRPr="00DD68EA">
        <w:t xml:space="preserve">- денежные средства возвращаются поставщику (подрядчику, исполнителю) с которым заключен </w:t>
      </w:r>
      <w:r w:rsidR="00481A4D">
        <w:t>договор</w:t>
      </w:r>
      <w:r w:rsidRPr="00DD68EA">
        <w:t xml:space="preserve">, в соответствии с порядком, установленным в Проекте </w:t>
      </w:r>
      <w:r w:rsidR="00481A4D">
        <w:t>договор</w:t>
      </w:r>
      <w:r w:rsidRPr="00DD68EA">
        <w:t xml:space="preserve">а. </w:t>
      </w:r>
    </w:p>
    <w:p w14:paraId="7983530B" w14:textId="113B0555" w:rsidR="006F0899" w:rsidRPr="00522B7F" w:rsidRDefault="006F0899" w:rsidP="004871CA">
      <w:pPr>
        <w:jc w:val="both"/>
        <w:outlineLvl w:val="2"/>
      </w:pPr>
      <w:r w:rsidRPr="00522B7F">
        <w:t xml:space="preserve">В ходе исполнения </w:t>
      </w:r>
      <w:r w:rsidR="00481A4D">
        <w:t>договор</w:t>
      </w:r>
      <w:r w:rsidRPr="00522B7F">
        <w:t xml:space="preserve">а поставщик (подрядчик, исполнитель) вправе изменить способ обеспечения исполнения </w:t>
      </w:r>
      <w:r w:rsidR="00481A4D">
        <w:t>договор</w:t>
      </w:r>
      <w:r w:rsidRPr="00522B7F">
        <w:t xml:space="preserve">а и (или) предоставить заказчику взамен ранее предоставленного обеспечения исполнения </w:t>
      </w:r>
      <w:r w:rsidR="00481A4D">
        <w:t>договор</w:t>
      </w:r>
      <w:r w:rsidRPr="00522B7F">
        <w:t xml:space="preserve">а новое обеспечение исполнения </w:t>
      </w:r>
      <w:r w:rsidR="00481A4D">
        <w:t>договор</w:t>
      </w:r>
      <w:r w:rsidRPr="00522B7F">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522B7F">
        <w:t>В случае</w:t>
      </w:r>
      <w:proofErr w:type="gramStart"/>
      <w:r w:rsidRPr="00522B7F">
        <w:t>,</w:t>
      </w:r>
      <w:proofErr w:type="gramEnd"/>
      <w:r w:rsidRPr="00522B7F">
        <w:t xml:space="preserve"> если </w:t>
      </w:r>
      <w:r w:rsidR="00481A4D">
        <w:t>договор</w:t>
      </w:r>
      <w:r w:rsidRPr="00522B7F">
        <w:t xml:space="preserve">ом предусмотрены отдельные этапы его исполнения и установлено требование обеспечения исполнения </w:t>
      </w:r>
      <w:r w:rsidR="00481A4D">
        <w:t>договор</w:t>
      </w:r>
      <w:r w:rsidRPr="00522B7F">
        <w:t xml:space="preserve">а, в ходе исполнения данного </w:t>
      </w:r>
      <w:r w:rsidR="00481A4D">
        <w:t>договор</w:t>
      </w:r>
      <w:r w:rsidRPr="00522B7F">
        <w:t>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3E15BB11" w14:textId="5B62BD69" w:rsidR="006F0899" w:rsidRPr="00522B7F" w:rsidRDefault="006F0899" w:rsidP="004871CA">
      <w:pPr>
        <w:autoSpaceDE w:val="0"/>
        <w:autoSpaceDN w:val="0"/>
        <w:adjustRightInd w:val="0"/>
        <w:jc w:val="both"/>
        <w:rPr>
          <w:color w:val="000000"/>
        </w:rPr>
      </w:pPr>
      <w:r w:rsidRPr="00054C5C">
        <w:rPr>
          <w:color w:val="000000"/>
        </w:rPr>
        <w:t>26</w:t>
      </w:r>
      <w:r w:rsidRPr="00522B7F">
        <w:rPr>
          <w:color w:val="000000"/>
        </w:rPr>
        <w:t xml:space="preserve">. Условия, запреты и ограничения допуска товаров, происходящих из иностранного государства или группы иностранных государств, работ </w:t>
      </w:r>
      <w:r w:rsidR="00777106" w:rsidRPr="00522B7F">
        <w:rPr>
          <w:color w:val="000000"/>
        </w:rPr>
        <w:t>и услуг</w:t>
      </w:r>
      <w:r w:rsidRPr="00522B7F">
        <w:rPr>
          <w:color w:val="000000"/>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62B64E92" w14:textId="77777777" w:rsidR="006F0899" w:rsidRPr="007F764D" w:rsidRDefault="006F0899" w:rsidP="004871CA">
      <w:pPr>
        <w:autoSpaceDE w:val="0"/>
        <w:autoSpaceDN w:val="0"/>
        <w:adjustRightInd w:val="0"/>
        <w:jc w:val="both"/>
        <w:rPr>
          <w:lang w:val="x-none" w:eastAsia="x-none"/>
        </w:rPr>
      </w:pPr>
      <w:r w:rsidRPr="007F764D">
        <w:rPr>
          <w:lang w:val="x-none" w:eastAsia="x-none"/>
        </w:rPr>
        <w:lastRenderedPageBreak/>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06F11740" w14:textId="77777777" w:rsidR="006F0899" w:rsidRPr="0065336F" w:rsidRDefault="006F0899" w:rsidP="004871C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6A15AE6A" w14:textId="77777777" w:rsidR="006F0899" w:rsidRPr="007F764D" w:rsidRDefault="006F0899" w:rsidP="004871CA">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5CD1133D" w14:textId="77777777" w:rsidR="006F0899" w:rsidRPr="0065336F" w:rsidRDefault="006F0899" w:rsidP="004871C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5BDBF93A" w14:textId="77777777" w:rsidR="006F0899" w:rsidRPr="0065336F" w:rsidRDefault="006F0899" w:rsidP="004871CA">
      <w:pPr>
        <w:autoSpaceDE w:val="0"/>
        <w:autoSpaceDN w:val="0"/>
        <w:adjustRightInd w:val="0"/>
        <w:jc w:val="both"/>
        <w:rPr>
          <w:b/>
          <w:lang w:val="x-none" w:eastAsia="x-none"/>
        </w:rPr>
      </w:pPr>
      <w:r w:rsidRPr="007F764D">
        <w:rPr>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5336F">
        <w:rPr>
          <w:b/>
          <w:lang w:val="x-none" w:eastAsia="x-none"/>
        </w:rPr>
        <w:t>Не установлено;</w:t>
      </w:r>
    </w:p>
    <w:p w14:paraId="20F51FC2" w14:textId="77777777" w:rsidR="006F0899" w:rsidRPr="0065336F" w:rsidRDefault="006F0899" w:rsidP="004871C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76D0085A" w14:textId="77777777" w:rsidR="006F0899" w:rsidRPr="0065336F" w:rsidRDefault="006F0899" w:rsidP="004871CA">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w:t>
      </w:r>
      <w:r>
        <w:rPr>
          <w:lang w:eastAsia="x-none"/>
        </w:rPr>
        <w:t>10</w:t>
      </w:r>
      <w:r w:rsidRPr="007F764D">
        <w:rPr>
          <w:lang w:val="x-none" w:eastAsia="x-none"/>
        </w:rPr>
        <w:t>.0</w:t>
      </w:r>
      <w:r>
        <w:rPr>
          <w:lang w:eastAsia="x-none"/>
        </w:rPr>
        <w:t>7</w:t>
      </w:r>
      <w:r w:rsidRPr="007F764D">
        <w:rPr>
          <w:lang w:val="x-none" w:eastAsia="x-none"/>
        </w:rPr>
        <w:t>.201</w:t>
      </w:r>
      <w:r>
        <w:rPr>
          <w:lang w:eastAsia="x-none"/>
        </w:rPr>
        <w:t>9</w:t>
      </w:r>
      <w:r w:rsidRPr="007F764D">
        <w:rPr>
          <w:lang w:val="x-none" w:eastAsia="x-none"/>
        </w:rPr>
        <w:t> № </w:t>
      </w:r>
      <w:r>
        <w:rPr>
          <w:lang w:eastAsia="x-none"/>
        </w:rPr>
        <w:t>878</w:t>
      </w:r>
      <w:r w:rsidRPr="007F764D">
        <w:rPr>
          <w:lang w:val="x-none" w:eastAsia="x-none"/>
        </w:rPr>
        <w:t xml:space="preserve"> «</w:t>
      </w:r>
      <w:r w:rsidRPr="00574A60">
        <w:rPr>
          <w:color w:val="000000"/>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w:t>
      </w:r>
      <w:proofErr w:type="gramStart"/>
      <w:r w:rsidRPr="00574A60">
        <w:rPr>
          <w:color w:val="000000"/>
        </w:rPr>
        <w:t>утратившими</w:t>
      </w:r>
      <w:proofErr w:type="gramEnd"/>
      <w:r w:rsidRPr="00574A60">
        <w:rPr>
          <w:color w:val="000000"/>
        </w:rPr>
        <w:t xml:space="preserve"> силу некоторых актов Правительства Российской Федерации</w:t>
      </w:r>
      <w:r w:rsidRPr="007F764D">
        <w:rPr>
          <w:lang w:val="x-none" w:eastAsia="x-none"/>
        </w:rPr>
        <w:t>»:</w:t>
      </w:r>
      <w:r>
        <w:rPr>
          <w:lang w:eastAsia="x-none"/>
        </w:rPr>
        <w:t xml:space="preserve"> </w:t>
      </w:r>
      <w:r w:rsidRPr="00522B7F">
        <w:rPr>
          <w:b/>
          <w:lang w:eastAsia="x-none"/>
        </w:rPr>
        <w:t>Не у</w:t>
      </w:r>
      <w:proofErr w:type="spellStart"/>
      <w:r w:rsidRPr="00522B7F">
        <w:rPr>
          <w:b/>
          <w:lang w:val="x-none" w:eastAsia="x-none"/>
        </w:rPr>
        <w:t>становлено</w:t>
      </w:r>
      <w:proofErr w:type="spellEnd"/>
      <w:r w:rsidRPr="00522B7F">
        <w:rPr>
          <w:b/>
          <w:lang w:val="x-none" w:eastAsia="x-none"/>
        </w:rPr>
        <w:t>;</w:t>
      </w:r>
    </w:p>
    <w:p w14:paraId="25DD4B59" w14:textId="77777777" w:rsidR="006F0899" w:rsidRPr="002B3819" w:rsidRDefault="006F0899" w:rsidP="004871CA">
      <w:pPr>
        <w:autoSpaceDE w:val="0"/>
        <w:autoSpaceDN w:val="0"/>
        <w:adjustRightInd w:val="0"/>
        <w:jc w:val="both"/>
        <w:rPr>
          <w:b/>
          <w:lang w:eastAsia="x-none"/>
        </w:rPr>
      </w:pPr>
      <w:r w:rsidRPr="007F764D">
        <w:rPr>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95E97">
        <w:rPr>
          <w:b/>
          <w:lang w:eastAsia="x-none"/>
        </w:rPr>
        <w:t>Не у</w:t>
      </w:r>
      <w:proofErr w:type="spellStart"/>
      <w:r w:rsidRPr="00B95E97">
        <w:rPr>
          <w:b/>
          <w:lang w:val="x-none" w:eastAsia="x-none"/>
        </w:rPr>
        <w:t>становлено</w:t>
      </w:r>
      <w:proofErr w:type="spellEnd"/>
      <w:r w:rsidRPr="002B3819">
        <w:rPr>
          <w:b/>
          <w:lang w:eastAsia="x-none"/>
        </w:rPr>
        <w:t>;</w:t>
      </w:r>
    </w:p>
    <w:p w14:paraId="35A0697A" w14:textId="77777777" w:rsidR="006F0899" w:rsidRDefault="006F0899" w:rsidP="004871CA">
      <w:pPr>
        <w:jc w:val="both"/>
        <w:rPr>
          <w:b/>
          <w:lang w:eastAsia="x-none"/>
        </w:rPr>
      </w:pPr>
      <w:r w:rsidRPr="00810D61">
        <w:rPr>
          <w:lang w:val="x-none" w:eastAsia="x-none"/>
        </w:rPr>
        <w:t>- В соответствии с Постановлением Правительства РФ от 5 сентября 2017 г. № 1072 «</w:t>
      </w:r>
      <w:r w:rsidRPr="00C96047">
        <w:rPr>
          <w:rFonts w:eastAsia="Calibri"/>
          <w:color w:val="000000"/>
        </w:rPr>
        <w:t xml:space="preserve"> </w:t>
      </w:r>
      <w:r w:rsidRPr="00B57647">
        <w:rPr>
          <w:rFonts w:eastAsia="Calibri"/>
          <w:color w:val="000000"/>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810D61">
        <w:rPr>
          <w:lang w:val="x-none" w:eastAsia="x-none"/>
        </w:rPr>
        <w:t>» (постановление действует с 01.12.20</w:t>
      </w:r>
      <w:r>
        <w:rPr>
          <w:lang w:val="x-none" w:eastAsia="x-none"/>
        </w:rPr>
        <w:t xml:space="preserve">17 по 01.12.2019): </w:t>
      </w:r>
      <w:r w:rsidRPr="00810D61">
        <w:rPr>
          <w:b/>
          <w:lang w:val="x-none" w:eastAsia="x-none"/>
        </w:rPr>
        <w:t>Не установлено</w:t>
      </w:r>
      <w:r>
        <w:rPr>
          <w:b/>
          <w:lang w:eastAsia="x-none"/>
        </w:rPr>
        <w:t>;</w:t>
      </w:r>
    </w:p>
    <w:p w14:paraId="65FB467C" w14:textId="77777777" w:rsidR="006F0899" w:rsidRPr="00881C82" w:rsidRDefault="006F0899" w:rsidP="004871CA">
      <w:pPr>
        <w:autoSpaceDE w:val="0"/>
        <w:autoSpaceDN w:val="0"/>
        <w:adjustRightInd w:val="0"/>
        <w:jc w:val="both"/>
        <w:rPr>
          <w:b/>
          <w:lang w:val="x-none" w:eastAsia="x-none"/>
        </w:rPr>
      </w:pPr>
      <w:r w:rsidRPr="00881C82">
        <w:rPr>
          <w:lang w:val="x-none" w:eastAsia="x-none"/>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881C82">
        <w:rPr>
          <w:b/>
          <w:lang w:val="x-none" w:eastAsia="x-none"/>
        </w:rPr>
        <w:t>Не установлено;</w:t>
      </w:r>
    </w:p>
    <w:p w14:paraId="73CBE2BA" w14:textId="1DC0C759" w:rsidR="006F0899" w:rsidRPr="003914D4" w:rsidRDefault="006F0899" w:rsidP="004871CA">
      <w:pPr>
        <w:jc w:val="both"/>
        <w:rPr>
          <w:b/>
          <w:lang w:eastAsia="x-none"/>
        </w:rPr>
      </w:pPr>
      <w:r w:rsidRPr="00881C82">
        <w:rPr>
          <w:lang w:val="x-none" w:eastAsia="x-none"/>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00503EC9">
        <w:rPr>
          <w:lang w:val="x-none" w:eastAsia="x-none"/>
        </w:rPr>
        <w:t xml:space="preserve">нужд»: </w:t>
      </w:r>
      <w:r w:rsidR="00503EC9" w:rsidRPr="00503EC9">
        <w:rPr>
          <w:b/>
          <w:lang w:eastAsia="x-none"/>
        </w:rPr>
        <w:t>Не у</w:t>
      </w:r>
      <w:proofErr w:type="spellStart"/>
      <w:r w:rsidRPr="00503EC9">
        <w:rPr>
          <w:b/>
          <w:lang w:val="x-none" w:eastAsia="x-none"/>
        </w:rPr>
        <w:t>становлено</w:t>
      </w:r>
      <w:proofErr w:type="spellEnd"/>
      <w:r>
        <w:rPr>
          <w:b/>
          <w:lang w:eastAsia="x-none"/>
        </w:rPr>
        <w:t>;</w:t>
      </w:r>
    </w:p>
    <w:p w14:paraId="6FC5F80C" w14:textId="77777777" w:rsidR="006F0899" w:rsidRPr="003914D4" w:rsidRDefault="006F0899" w:rsidP="004871CA">
      <w:pPr>
        <w:autoSpaceDE w:val="0"/>
        <w:autoSpaceDN w:val="0"/>
        <w:adjustRightInd w:val="0"/>
        <w:jc w:val="both"/>
      </w:pPr>
      <w:r w:rsidRPr="003914D4">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3914D4">
        <w:t>станкоинструментальной</w:t>
      </w:r>
      <w:proofErr w:type="spellEnd"/>
      <w:r w:rsidRPr="003914D4">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914D4">
        <w:rPr>
          <w:b/>
        </w:rPr>
        <w:t>Не установлено.</w:t>
      </w:r>
    </w:p>
    <w:p w14:paraId="124DB8C6" w14:textId="77777777" w:rsidR="004B23E4" w:rsidRPr="00EE3F05" w:rsidRDefault="004B23E4" w:rsidP="004B23E4">
      <w:pPr>
        <w:autoSpaceDE w:val="0"/>
        <w:autoSpaceDN w:val="0"/>
        <w:adjustRightInd w:val="0"/>
        <w:jc w:val="both"/>
        <w:rPr>
          <w:color w:val="00B0F0"/>
        </w:rPr>
      </w:pPr>
    </w:p>
    <w:p w14:paraId="4AB644AB" w14:textId="77777777" w:rsidR="004B23E4" w:rsidRPr="00F356E7" w:rsidRDefault="004B23E4" w:rsidP="004B23E4"/>
    <w:p w14:paraId="4D752B90" w14:textId="77777777" w:rsidR="004B23E4" w:rsidRPr="00AE5830" w:rsidRDefault="004B23E4" w:rsidP="004B23E4">
      <w:pPr>
        <w:jc w:val="both"/>
      </w:pPr>
      <w:r w:rsidRPr="00AE5830">
        <w:lastRenderedPageBreak/>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23150C2E" w14:textId="77777777" w:rsidR="004B23E4" w:rsidRPr="00AE5830" w:rsidRDefault="004B23E4" w:rsidP="004B23E4">
      <w:pPr>
        <w:jc w:val="both"/>
      </w:pPr>
    </w:p>
    <w:p w14:paraId="79810485" w14:textId="77777777" w:rsidR="004B23E4" w:rsidRPr="00AE5830" w:rsidRDefault="004B23E4" w:rsidP="004B23E4">
      <w:pPr>
        <w:jc w:val="both"/>
      </w:pPr>
      <w:r w:rsidRPr="00AE5830">
        <w:t xml:space="preserve">Проверено: </w:t>
      </w:r>
    </w:p>
    <w:p w14:paraId="65974AEA" w14:textId="77777777" w:rsidR="004B23E4" w:rsidRPr="00AE5830" w:rsidRDefault="004B23E4" w:rsidP="004B23E4">
      <w:pPr>
        <w:jc w:val="both"/>
      </w:pPr>
      <w:r w:rsidRPr="00AE5830">
        <w:t xml:space="preserve">начальник отдела </w:t>
      </w:r>
    </w:p>
    <w:p w14:paraId="4F5EC8AC" w14:textId="0D552392" w:rsidR="001E539A" w:rsidRDefault="004B23E4" w:rsidP="00CE5B64">
      <w:pPr>
        <w:jc w:val="both"/>
      </w:pPr>
      <w:r w:rsidRPr="00AE5830">
        <w:t xml:space="preserve">муниципальных закупок                                 </w:t>
      </w:r>
      <w:r w:rsidR="00663BC1">
        <w:t xml:space="preserve">      </w:t>
      </w:r>
      <w:r w:rsidR="00663BC1">
        <w:tab/>
      </w:r>
      <w:r w:rsidR="00663BC1">
        <w:tab/>
      </w:r>
      <w:r w:rsidR="00663BC1">
        <w:tab/>
        <w:t xml:space="preserve">           ___________/</w:t>
      </w:r>
      <w:r w:rsidRPr="00AE5830">
        <w:t xml:space="preserve"> Н.Б. Захарова</w:t>
      </w:r>
      <w:r w:rsidRPr="00F356E7">
        <w:t xml:space="preserve"> </w:t>
      </w: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A38BE" w14:textId="77777777" w:rsidR="006A165C" w:rsidRDefault="006A165C" w:rsidP="009067F8">
      <w:r>
        <w:separator/>
      </w:r>
    </w:p>
  </w:endnote>
  <w:endnote w:type="continuationSeparator" w:id="0">
    <w:p w14:paraId="74AB95E8" w14:textId="77777777" w:rsidR="006A165C" w:rsidRDefault="006A165C"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CC954" w14:textId="77777777" w:rsidR="006A165C" w:rsidRDefault="006A165C" w:rsidP="009067F8">
      <w:r>
        <w:separator/>
      </w:r>
    </w:p>
  </w:footnote>
  <w:footnote w:type="continuationSeparator" w:id="0">
    <w:p w14:paraId="68325EA8" w14:textId="77777777" w:rsidR="006A165C" w:rsidRDefault="006A165C"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533A"/>
    <w:rsid w:val="00080C58"/>
    <w:rsid w:val="000A35F5"/>
    <w:rsid w:val="000B1982"/>
    <w:rsid w:val="000B7A6A"/>
    <w:rsid w:val="000D004F"/>
    <w:rsid w:val="000E0864"/>
    <w:rsid w:val="000E4B20"/>
    <w:rsid w:val="000F257B"/>
    <w:rsid w:val="00141A6A"/>
    <w:rsid w:val="00173CA9"/>
    <w:rsid w:val="00192F36"/>
    <w:rsid w:val="001B12EE"/>
    <w:rsid w:val="001C20A8"/>
    <w:rsid w:val="001C3303"/>
    <w:rsid w:val="00201CC1"/>
    <w:rsid w:val="00231694"/>
    <w:rsid w:val="00233E4A"/>
    <w:rsid w:val="00252CAA"/>
    <w:rsid w:val="00253164"/>
    <w:rsid w:val="002650E3"/>
    <w:rsid w:val="002859DA"/>
    <w:rsid w:val="002A64FA"/>
    <w:rsid w:val="002B1227"/>
    <w:rsid w:val="002D4EAB"/>
    <w:rsid w:val="00333FF1"/>
    <w:rsid w:val="0034020E"/>
    <w:rsid w:val="00341BB7"/>
    <w:rsid w:val="00364101"/>
    <w:rsid w:val="00370656"/>
    <w:rsid w:val="003913D3"/>
    <w:rsid w:val="003C41B1"/>
    <w:rsid w:val="003C55D3"/>
    <w:rsid w:val="003F1FC2"/>
    <w:rsid w:val="003F2B8F"/>
    <w:rsid w:val="004722A3"/>
    <w:rsid w:val="00472A39"/>
    <w:rsid w:val="00476EE4"/>
    <w:rsid w:val="00477454"/>
    <w:rsid w:val="00481A4D"/>
    <w:rsid w:val="00486794"/>
    <w:rsid w:val="004871CA"/>
    <w:rsid w:val="004A3264"/>
    <w:rsid w:val="004B23E4"/>
    <w:rsid w:val="004C12A1"/>
    <w:rsid w:val="0050298E"/>
    <w:rsid w:val="00503EC9"/>
    <w:rsid w:val="00511009"/>
    <w:rsid w:val="00546EC4"/>
    <w:rsid w:val="00554992"/>
    <w:rsid w:val="00556505"/>
    <w:rsid w:val="005635D3"/>
    <w:rsid w:val="00567E69"/>
    <w:rsid w:val="0057479A"/>
    <w:rsid w:val="00575B0A"/>
    <w:rsid w:val="00582067"/>
    <w:rsid w:val="00592497"/>
    <w:rsid w:val="00592CB0"/>
    <w:rsid w:val="00593956"/>
    <w:rsid w:val="00594224"/>
    <w:rsid w:val="005D7DFB"/>
    <w:rsid w:val="005E112C"/>
    <w:rsid w:val="005F50E5"/>
    <w:rsid w:val="0060730C"/>
    <w:rsid w:val="00631213"/>
    <w:rsid w:val="006331B7"/>
    <w:rsid w:val="00652025"/>
    <w:rsid w:val="00660757"/>
    <w:rsid w:val="00663BC1"/>
    <w:rsid w:val="006767C1"/>
    <w:rsid w:val="00680641"/>
    <w:rsid w:val="006A165C"/>
    <w:rsid w:val="006A26A8"/>
    <w:rsid w:val="006F0899"/>
    <w:rsid w:val="006F1CBD"/>
    <w:rsid w:val="00701295"/>
    <w:rsid w:val="00712C17"/>
    <w:rsid w:val="00713728"/>
    <w:rsid w:val="00723807"/>
    <w:rsid w:val="00732005"/>
    <w:rsid w:val="007406DC"/>
    <w:rsid w:val="00771B1F"/>
    <w:rsid w:val="00777106"/>
    <w:rsid w:val="007D676A"/>
    <w:rsid w:val="007E1BFB"/>
    <w:rsid w:val="007E6F4A"/>
    <w:rsid w:val="007F5735"/>
    <w:rsid w:val="007F68AC"/>
    <w:rsid w:val="00807128"/>
    <w:rsid w:val="00812893"/>
    <w:rsid w:val="00834777"/>
    <w:rsid w:val="00857345"/>
    <w:rsid w:val="00870F95"/>
    <w:rsid w:val="008804D2"/>
    <w:rsid w:val="008A16CF"/>
    <w:rsid w:val="008C07C2"/>
    <w:rsid w:val="008C443A"/>
    <w:rsid w:val="008F1832"/>
    <w:rsid w:val="008F5FA3"/>
    <w:rsid w:val="00903175"/>
    <w:rsid w:val="009067F8"/>
    <w:rsid w:val="00912D23"/>
    <w:rsid w:val="00935ECC"/>
    <w:rsid w:val="00953078"/>
    <w:rsid w:val="0097797C"/>
    <w:rsid w:val="00982968"/>
    <w:rsid w:val="009A436E"/>
    <w:rsid w:val="009B3AC7"/>
    <w:rsid w:val="009E2730"/>
    <w:rsid w:val="009F6D7E"/>
    <w:rsid w:val="00A162DC"/>
    <w:rsid w:val="00A44799"/>
    <w:rsid w:val="00A566F0"/>
    <w:rsid w:val="00AA369A"/>
    <w:rsid w:val="00AC2187"/>
    <w:rsid w:val="00AD00DC"/>
    <w:rsid w:val="00B161E7"/>
    <w:rsid w:val="00B2379C"/>
    <w:rsid w:val="00B2522A"/>
    <w:rsid w:val="00B2544C"/>
    <w:rsid w:val="00B27608"/>
    <w:rsid w:val="00B31196"/>
    <w:rsid w:val="00B44B7F"/>
    <w:rsid w:val="00B511C5"/>
    <w:rsid w:val="00B578A2"/>
    <w:rsid w:val="00B9349D"/>
    <w:rsid w:val="00B943FC"/>
    <w:rsid w:val="00BA19CB"/>
    <w:rsid w:val="00BC1232"/>
    <w:rsid w:val="00BD55FF"/>
    <w:rsid w:val="00BE2037"/>
    <w:rsid w:val="00BE4B3D"/>
    <w:rsid w:val="00C028E0"/>
    <w:rsid w:val="00C0485D"/>
    <w:rsid w:val="00C12EAC"/>
    <w:rsid w:val="00C51CBE"/>
    <w:rsid w:val="00C64861"/>
    <w:rsid w:val="00C72140"/>
    <w:rsid w:val="00C84009"/>
    <w:rsid w:val="00C87F64"/>
    <w:rsid w:val="00C90CC6"/>
    <w:rsid w:val="00CA232E"/>
    <w:rsid w:val="00CB4609"/>
    <w:rsid w:val="00CB66AA"/>
    <w:rsid w:val="00CC69EE"/>
    <w:rsid w:val="00CC7DC1"/>
    <w:rsid w:val="00CE3D35"/>
    <w:rsid w:val="00CE5B64"/>
    <w:rsid w:val="00CF3AA1"/>
    <w:rsid w:val="00D145FE"/>
    <w:rsid w:val="00D15CBB"/>
    <w:rsid w:val="00D27214"/>
    <w:rsid w:val="00D303AD"/>
    <w:rsid w:val="00D34BD6"/>
    <w:rsid w:val="00D55EC3"/>
    <w:rsid w:val="00D61C1D"/>
    <w:rsid w:val="00D6535D"/>
    <w:rsid w:val="00D80642"/>
    <w:rsid w:val="00D92E8B"/>
    <w:rsid w:val="00DB0AB1"/>
    <w:rsid w:val="00DB6336"/>
    <w:rsid w:val="00DE1E8D"/>
    <w:rsid w:val="00DE55BC"/>
    <w:rsid w:val="00DE58DB"/>
    <w:rsid w:val="00E000D1"/>
    <w:rsid w:val="00E06C91"/>
    <w:rsid w:val="00E10B5E"/>
    <w:rsid w:val="00E21D67"/>
    <w:rsid w:val="00E25E6F"/>
    <w:rsid w:val="00E55899"/>
    <w:rsid w:val="00E7618A"/>
    <w:rsid w:val="00E80D55"/>
    <w:rsid w:val="00E81F37"/>
    <w:rsid w:val="00E94B0C"/>
    <w:rsid w:val="00EB62B5"/>
    <w:rsid w:val="00EB6FBA"/>
    <w:rsid w:val="00ED619D"/>
    <w:rsid w:val="00EE3F05"/>
    <w:rsid w:val="00EF5ACA"/>
    <w:rsid w:val="00F20F45"/>
    <w:rsid w:val="00F36C5F"/>
    <w:rsid w:val="00F42921"/>
    <w:rsid w:val="00F90B78"/>
    <w:rsid w:val="00FB7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464">
      <w:bodyDiv w:val="1"/>
      <w:marLeft w:val="0"/>
      <w:marRight w:val="0"/>
      <w:marTop w:val="0"/>
      <w:marBottom w:val="0"/>
      <w:divBdr>
        <w:top w:val="none" w:sz="0" w:space="0" w:color="auto"/>
        <w:left w:val="none" w:sz="0" w:space="0" w:color="auto"/>
        <w:bottom w:val="none" w:sz="0" w:space="0" w:color="auto"/>
        <w:right w:val="none" w:sz="0" w:space="0" w:color="auto"/>
      </w:divBdr>
    </w:div>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25390251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563377200">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28067352">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00299433">
      <w:bodyDiv w:val="1"/>
      <w:marLeft w:val="0"/>
      <w:marRight w:val="0"/>
      <w:marTop w:val="0"/>
      <w:marBottom w:val="0"/>
      <w:divBdr>
        <w:top w:val="none" w:sz="0" w:space="0" w:color="auto"/>
        <w:left w:val="none" w:sz="0" w:space="0" w:color="auto"/>
        <w:bottom w:val="none" w:sz="0" w:space="0" w:color="auto"/>
        <w:right w:val="none" w:sz="0" w:space="0" w:color="auto"/>
      </w:divBdr>
    </w:div>
    <w:div w:id="1166745408">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58115770">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411921720">
      <w:bodyDiv w:val="1"/>
      <w:marLeft w:val="0"/>
      <w:marRight w:val="0"/>
      <w:marTop w:val="0"/>
      <w:marBottom w:val="0"/>
      <w:divBdr>
        <w:top w:val="none" w:sz="0" w:space="0" w:color="auto"/>
        <w:left w:val="none" w:sz="0" w:space="0" w:color="auto"/>
        <w:bottom w:val="none" w:sz="0" w:space="0" w:color="auto"/>
        <w:right w:val="none" w:sz="0" w:space="0" w:color="auto"/>
      </w:divBdr>
    </w:div>
    <w:div w:id="1483230096">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6AD67-F9AB-400B-BA6D-F4BE991BF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8</Pages>
  <Words>4052</Words>
  <Characters>23103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99</cp:revision>
  <cp:lastPrinted>2019-11-05T06:37:00Z</cp:lastPrinted>
  <dcterms:created xsi:type="dcterms:W3CDTF">2018-05-10T10:26:00Z</dcterms:created>
  <dcterms:modified xsi:type="dcterms:W3CDTF">2019-12-12T05:10:00Z</dcterms:modified>
</cp:coreProperties>
</file>