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C25" w:rsidRPr="00522C25" w:rsidRDefault="00522C25" w:rsidP="00522C2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w:drawing>
          <wp:inline distT="0" distB="0" distL="0" distR="0">
            <wp:extent cx="577850" cy="724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724535"/>
                    </a:xfrm>
                    <a:prstGeom prst="rect">
                      <a:avLst/>
                    </a:prstGeom>
                    <a:solidFill>
                      <a:srgbClr val="FFFFFF"/>
                    </a:solidFill>
                    <a:ln>
                      <a:noFill/>
                    </a:ln>
                  </pic:spPr>
                </pic:pic>
              </a:graphicData>
            </a:graphic>
          </wp:inline>
        </w:drawing>
      </w:r>
    </w:p>
    <w:p w:rsidR="00522C25" w:rsidRPr="00522C25" w:rsidRDefault="00522C25" w:rsidP="00522C25">
      <w:pPr>
        <w:suppressAutoHyphens/>
        <w:spacing w:after="0" w:line="240" w:lineRule="auto"/>
        <w:jc w:val="center"/>
        <w:rPr>
          <w:rFonts w:ascii="Times New Roman" w:eastAsia="Times New Roman" w:hAnsi="Times New Roman" w:cs="Times New Roman"/>
          <w:sz w:val="24"/>
          <w:szCs w:val="24"/>
          <w:lang w:eastAsia="ar-SA"/>
        </w:rPr>
      </w:pPr>
    </w:p>
    <w:p w:rsidR="00522C25" w:rsidRPr="00522C25" w:rsidRDefault="00522C25" w:rsidP="00522C25">
      <w:pPr>
        <w:suppressAutoHyphens/>
        <w:spacing w:after="0" w:line="240" w:lineRule="auto"/>
        <w:jc w:val="center"/>
        <w:rPr>
          <w:rFonts w:ascii="Times New Roman" w:eastAsia="Times New Roman" w:hAnsi="Times New Roman" w:cs="Times New Roman"/>
          <w:spacing w:val="20"/>
          <w:sz w:val="32"/>
          <w:szCs w:val="32"/>
          <w:lang w:eastAsia="ar-SA"/>
        </w:rPr>
      </w:pPr>
      <w:r w:rsidRPr="00522C25">
        <w:rPr>
          <w:rFonts w:ascii="Times New Roman" w:eastAsia="Times New Roman" w:hAnsi="Times New Roman" w:cs="Times New Roman"/>
          <w:spacing w:val="20"/>
          <w:sz w:val="32"/>
          <w:szCs w:val="32"/>
          <w:lang w:eastAsia="ar-SA"/>
        </w:rPr>
        <w:t>ДУМА ГОРОДА ЮГОРСКА</w:t>
      </w:r>
    </w:p>
    <w:p w:rsidR="00522C25" w:rsidRPr="00522C25" w:rsidRDefault="00522C25" w:rsidP="00522C25">
      <w:pPr>
        <w:suppressAutoHyphens/>
        <w:spacing w:after="0" w:line="240" w:lineRule="auto"/>
        <w:jc w:val="center"/>
        <w:rPr>
          <w:rFonts w:ascii="Times New Roman" w:eastAsia="Times New Roman" w:hAnsi="Times New Roman" w:cs="Times New Roman"/>
          <w:sz w:val="28"/>
          <w:szCs w:val="28"/>
          <w:lang w:eastAsia="ar-SA"/>
        </w:rPr>
      </w:pPr>
      <w:r w:rsidRPr="00522C25">
        <w:rPr>
          <w:rFonts w:ascii="Times New Roman" w:eastAsia="Times New Roman" w:hAnsi="Times New Roman" w:cs="Times New Roman"/>
          <w:sz w:val="28"/>
          <w:szCs w:val="28"/>
          <w:lang w:eastAsia="ar-SA"/>
        </w:rPr>
        <w:t>Ханты-Мансийского автономного округа-Югры</w:t>
      </w:r>
    </w:p>
    <w:p w:rsidR="00522C25" w:rsidRPr="00522C25" w:rsidRDefault="00522C25" w:rsidP="00522C25">
      <w:pPr>
        <w:suppressAutoHyphens/>
        <w:spacing w:after="0" w:line="240" w:lineRule="auto"/>
        <w:jc w:val="center"/>
        <w:rPr>
          <w:rFonts w:ascii="Times New Roman" w:eastAsia="Times New Roman" w:hAnsi="Times New Roman" w:cs="Times New Roman"/>
          <w:sz w:val="28"/>
          <w:szCs w:val="28"/>
          <w:lang w:eastAsia="ar-SA"/>
        </w:rPr>
      </w:pPr>
    </w:p>
    <w:p w:rsidR="00522C25" w:rsidRPr="00522C25" w:rsidRDefault="00522C25" w:rsidP="00522C25">
      <w:pPr>
        <w:numPr>
          <w:ilvl w:val="5"/>
          <w:numId w:val="0"/>
        </w:numPr>
        <w:tabs>
          <w:tab w:val="num" w:pos="1152"/>
        </w:tabs>
        <w:suppressAutoHyphens/>
        <w:spacing w:after="0" w:line="240" w:lineRule="auto"/>
        <w:ind w:left="1152" w:hanging="1152"/>
        <w:jc w:val="center"/>
        <w:outlineLvl w:val="5"/>
        <w:rPr>
          <w:rFonts w:ascii="Times New Roman" w:eastAsia="Times New Roman" w:hAnsi="Times New Roman" w:cs="Times New Roman"/>
          <w:bCs/>
          <w:sz w:val="36"/>
          <w:szCs w:val="36"/>
          <w:lang w:eastAsia="ar-SA"/>
        </w:rPr>
      </w:pPr>
      <w:r w:rsidRPr="00522C25">
        <w:rPr>
          <w:rFonts w:ascii="Times New Roman" w:eastAsia="Times New Roman" w:hAnsi="Times New Roman" w:cs="Times New Roman"/>
          <w:bCs/>
          <w:sz w:val="36"/>
          <w:szCs w:val="36"/>
          <w:lang w:eastAsia="ar-SA"/>
        </w:rPr>
        <w:t>РЕШЕНИЕ</w:t>
      </w:r>
    </w:p>
    <w:p w:rsidR="00522C25" w:rsidRPr="00522C25" w:rsidRDefault="00522C25" w:rsidP="00522C25">
      <w:pPr>
        <w:suppressAutoHyphens/>
        <w:spacing w:after="0" w:line="240" w:lineRule="auto"/>
        <w:jc w:val="center"/>
        <w:rPr>
          <w:rFonts w:ascii="Times New Roman" w:eastAsia="Times New Roman" w:hAnsi="Times New Roman" w:cs="Times New Roman"/>
          <w:bCs/>
          <w:kern w:val="1"/>
          <w:sz w:val="24"/>
          <w:szCs w:val="24"/>
          <w:lang w:eastAsia="ar-SA"/>
        </w:rPr>
      </w:pPr>
    </w:p>
    <w:p w:rsidR="00522C25" w:rsidRPr="00522C25" w:rsidRDefault="00522C25" w:rsidP="00522C25">
      <w:pPr>
        <w:suppressAutoHyphens/>
        <w:spacing w:after="0" w:line="240" w:lineRule="auto"/>
        <w:jc w:val="center"/>
        <w:rPr>
          <w:rFonts w:ascii="Times New Roman" w:eastAsia="Times New Roman" w:hAnsi="Times New Roman" w:cs="Times New Roman"/>
          <w:bCs/>
          <w:kern w:val="1"/>
          <w:sz w:val="24"/>
          <w:szCs w:val="24"/>
          <w:lang w:eastAsia="ar-SA"/>
        </w:rPr>
      </w:pPr>
    </w:p>
    <w:p w:rsidR="00522C25" w:rsidRPr="00522C25" w:rsidRDefault="00522C25" w:rsidP="00522C25">
      <w:pPr>
        <w:suppressAutoHyphens/>
        <w:spacing w:after="0" w:line="240" w:lineRule="auto"/>
        <w:jc w:val="both"/>
        <w:rPr>
          <w:rFonts w:ascii="Times New Roman" w:eastAsia="Times New Roman" w:hAnsi="Times New Roman" w:cs="Times New Roman"/>
          <w:b/>
          <w:bCs/>
          <w:sz w:val="24"/>
          <w:szCs w:val="24"/>
          <w:lang w:eastAsia="ar-SA"/>
        </w:rPr>
      </w:pPr>
      <w:r w:rsidRPr="00522C25">
        <w:rPr>
          <w:rFonts w:ascii="Times New Roman" w:eastAsia="Times New Roman" w:hAnsi="Times New Roman" w:cs="Times New Roman"/>
          <w:b/>
          <w:bCs/>
          <w:sz w:val="24"/>
          <w:szCs w:val="24"/>
          <w:lang w:eastAsia="ar-SA"/>
        </w:rPr>
        <w:t>от 26 сентября 2017 года</w:t>
      </w:r>
      <w:r w:rsidRPr="00522C25">
        <w:rPr>
          <w:rFonts w:ascii="Times New Roman" w:eastAsia="Times New Roman" w:hAnsi="Times New Roman" w:cs="Times New Roman"/>
          <w:b/>
          <w:bCs/>
          <w:sz w:val="24"/>
          <w:szCs w:val="24"/>
          <w:lang w:eastAsia="ar-SA"/>
        </w:rPr>
        <w:tab/>
      </w:r>
      <w:r w:rsidRPr="00522C25">
        <w:rPr>
          <w:rFonts w:ascii="Times New Roman" w:eastAsia="Times New Roman" w:hAnsi="Times New Roman" w:cs="Times New Roman"/>
          <w:b/>
          <w:bCs/>
          <w:sz w:val="24"/>
          <w:szCs w:val="24"/>
          <w:lang w:eastAsia="ar-SA"/>
        </w:rPr>
        <w:tab/>
      </w:r>
      <w:r w:rsidRPr="00522C25">
        <w:rPr>
          <w:rFonts w:ascii="Times New Roman" w:eastAsia="Times New Roman" w:hAnsi="Times New Roman" w:cs="Times New Roman"/>
          <w:b/>
          <w:bCs/>
          <w:sz w:val="24"/>
          <w:szCs w:val="24"/>
          <w:lang w:eastAsia="ar-SA"/>
        </w:rPr>
        <w:tab/>
      </w:r>
      <w:r w:rsidRPr="00522C25">
        <w:rPr>
          <w:rFonts w:ascii="Times New Roman" w:eastAsia="Times New Roman" w:hAnsi="Times New Roman" w:cs="Times New Roman"/>
          <w:b/>
          <w:bCs/>
          <w:sz w:val="24"/>
          <w:szCs w:val="24"/>
          <w:lang w:eastAsia="ar-SA"/>
        </w:rPr>
        <w:tab/>
      </w:r>
      <w:r w:rsidRPr="00522C25">
        <w:rPr>
          <w:rFonts w:ascii="Times New Roman" w:eastAsia="Times New Roman" w:hAnsi="Times New Roman" w:cs="Times New Roman"/>
          <w:b/>
          <w:bCs/>
          <w:sz w:val="24"/>
          <w:szCs w:val="24"/>
          <w:lang w:eastAsia="ar-SA"/>
        </w:rPr>
        <w:tab/>
      </w:r>
      <w:r w:rsidRPr="00522C25">
        <w:rPr>
          <w:rFonts w:ascii="Times New Roman" w:eastAsia="Times New Roman" w:hAnsi="Times New Roman" w:cs="Times New Roman"/>
          <w:b/>
          <w:bCs/>
          <w:sz w:val="24"/>
          <w:szCs w:val="24"/>
          <w:lang w:eastAsia="ar-SA"/>
        </w:rPr>
        <w:tab/>
      </w:r>
      <w:r w:rsidRPr="00522C25">
        <w:rPr>
          <w:rFonts w:ascii="Times New Roman" w:eastAsia="Times New Roman" w:hAnsi="Times New Roman" w:cs="Times New Roman"/>
          <w:b/>
          <w:bCs/>
          <w:sz w:val="24"/>
          <w:szCs w:val="24"/>
          <w:lang w:eastAsia="ar-SA"/>
        </w:rPr>
        <w:tab/>
      </w:r>
      <w:r w:rsidRPr="00522C25">
        <w:rPr>
          <w:rFonts w:ascii="Times New Roman" w:eastAsia="Times New Roman" w:hAnsi="Times New Roman" w:cs="Times New Roman"/>
          <w:b/>
          <w:bCs/>
          <w:sz w:val="24"/>
          <w:szCs w:val="24"/>
          <w:lang w:eastAsia="ar-SA"/>
        </w:rPr>
        <w:tab/>
        <w:t xml:space="preserve">                       № </w:t>
      </w:r>
      <w:r>
        <w:rPr>
          <w:rFonts w:ascii="Times New Roman" w:eastAsia="Times New Roman" w:hAnsi="Times New Roman" w:cs="Times New Roman"/>
          <w:b/>
          <w:bCs/>
          <w:sz w:val="24"/>
          <w:szCs w:val="24"/>
          <w:lang w:eastAsia="ar-SA"/>
        </w:rPr>
        <w:t>85</w:t>
      </w:r>
    </w:p>
    <w:p w:rsidR="00D53F41" w:rsidRPr="00D53F41" w:rsidRDefault="00D53F41" w:rsidP="00D53F41">
      <w:pPr>
        <w:spacing w:after="0" w:line="240" w:lineRule="auto"/>
        <w:jc w:val="both"/>
        <w:rPr>
          <w:rFonts w:ascii="Times New Roman" w:hAnsi="Times New Roman" w:cs="Times New Roman"/>
          <w:kern w:val="2"/>
          <w:sz w:val="24"/>
          <w:szCs w:val="24"/>
        </w:rPr>
      </w:pPr>
    </w:p>
    <w:p w:rsidR="00D53F41" w:rsidRPr="00D53F41" w:rsidRDefault="00D53F41" w:rsidP="00D53F41">
      <w:pPr>
        <w:pStyle w:val="2"/>
        <w:jc w:val="both"/>
        <w:rPr>
          <w:b w:val="0"/>
        </w:rPr>
      </w:pPr>
    </w:p>
    <w:p w:rsidR="00D53F41" w:rsidRPr="00641ABD" w:rsidRDefault="00D53F41" w:rsidP="00D53F41">
      <w:pPr>
        <w:pStyle w:val="2"/>
        <w:jc w:val="both"/>
      </w:pPr>
      <w:r w:rsidRPr="00D53F41">
        <w:t xml:space="preserve">О </w:t>
      </w:r>
      <w:r w:rsidR="00641ABD">
        <w:t xml:space="preserve">создании условий </w:t>
      </w:r>
      <w:r w:rsidRPr="00641ABD">
        <w:t>развити</w:t>
      </w:r>
      <w:r w:rsidR="00641ABD" w:rsidRPr="00641ABD">
        <w:t>я</w:t>
      </w:r>
      <w:r w:rsidRPr="00641ABD">
        <w:t xml:space="preserve"> </w:t>
      </w:r>
      <w:proofErr w:type="gramStart"/>
      <w:r w:rsidRPr="00641ABD">
        <w:t>инвестиционной</w:t>
      </w:r>
      <w:proofErr w:type="gramEnd"/>
      <w:r w:rsidRPr="00641ABD">
        <w:t xml:space="preserve"> </w:t>
      </w:r>
    </w:p>
    <w:p w:rsidR="00D53F41" w:rsidRPr="00641ABD" w:rsidRDefault="00D53F41" w:rsidP="00D53F41">
      <w:pPr>
        <w:pStyle w:val="2"/>
        <w:jc w:val="both"/>
        <w:rPr>
          <w:b w:val="0"/>
        </w:rPr>
      </w:pPr>
      <w:r w:rsidRPr="00641ABD">
        <w:t>деятельности в городе Югорске</w:t>
      </w:r>
    </w:p>
    <w:p w:rsidR="00D53F41" w:rsidRPr="00641ABD" w:rsidRDefault="00D53F41" w:rsidP="00D53F41">
      <w:pPr>
        <w:pStyle w:val="2"/>
        <w:jc w:val="both"/>
        <w:rPr>
          <w:b w:val="0"/>
        </w:rPr>
      </w:pPr>
    </w:p>
    <w:p w:rsidR="00D53F41" w:rsidRPr="00641ABD" w:rsidRDefault="00D53F41" w:rsidP="00D53F41">
      <w:pPr>
        <w:spacing w:after="0" w:line="240" w:lineRule="auto"/>
        <w:rPr>
          <w:rFonts w:ascii="Times New Roman" w:hAnsi="Times New Roman" w:cs="Times New Roman"/>
          <w:sz w:val="24"/>
          <w:szCs w:val="24"/>
        </w:rPr>
      </w:pPr>
    </w:p>
    <w:p w:rsidR="00D53F41" w:rsidRPr="00641ABD" w:rsidRDefault="00D53F41" w:rsidP="00C501DE">
      <w:pPr>
        <w:pStyle w:val="2"/>
        <w:ind w:firstLine="567"/>
        <w:jc w:val="both"/>
        <w:rPr>
          <w:b w:val="0"/>
        </w:rPr>
      </w:pPr>
      <w:r w:rsidRPr="00641ABD">
        <w:rPr>
          <w:b w:val="0"/>
        </w:rPr>
        <w:t xml:space="preserve">Рассмотрев информацию администрации города Югорска о </w:t>
      </w:r>
      <w:r w:rsidR="00641ABD" w:rsidRPr="00641ABD">
        <w:rPr>
          <w:b w:val="0"/>
        </w:rPr>
        <w:t xml:space="preserve">создании условий </w:t>
      </w:r>
      <w:r w:rsidRPr="00641ABD">
        <w:rPr>
          <w:b w:val="0"/>
        </w:rPr>
        <w:t>развити</w:t>
      </w:r>
      <w:r w:rsidR="00641ABD" w:rsidRPr="00641ABD">
        <w:rPr>
          <w:b w:val="0"/>
        </w:rPr>
        <w:t>я</w:t>
      </w:r>
      <w:r w:rsidRPr="00641ABD">
        <w:rPr>
          <w:b w:val="0"/>
        </w:rPr>
        <w:t xml:space="preserve"> инвестиционной деятельности в городе Югорске,</w:t>
      </w:r>
    </w:p>
    <w:p w:rsidR="00D53F41" w:rsidRPr="00641ABD" w:rsidRDefault="00D53F41" w:rsidP="00D53F41">
      <w:pPr>
        <w:spacing w:after="0" w:line="240" w:lineRule="auto"/>
        <w:rPr>
          <w:rFonts w:ascii="Times New Roman" w:hAnsi="Times New Roman" w:cs="Times New Roman"/>
          <w:sz w:val="24"/>
          <w:szCs w:val="24"/>
        </w:rPr>
      </w:pPr>
    </w:p>
    <w:p w:rsidR="00D53F41" w:rsidRPr="00641ABD" w:rsidRDefault="00D53F41" w:rsidP="00D53F41">
      <w:pPr>
        <w:spacing w:after="0" w:line="240" w:lineRule="auto"/>
        <w:rPr>
          <w:rFonts w:ascii="Times New Roman" w:hAnsi="Times New Roman" w:cs="Times New Roman"/>
          <w:sz w:val="24"/>
          <w:szCs w:val="24"/>
        </w:rPr>
      </w:pPr>
    </w:p>
    <w:p w:rsidR="00D53F41" w:rsidRPr="00641ABD" w:rsidRDefault="00D53F41" w:rsidP="00D53F41">
      <w:pPr>
        <w:pStyle w:val="2"/>
        <w:jc w:val="both"/>
      </w:pPr>
      <w:r w:rsidRPr="00641ABD">
        <w:t xml:space="preserve"> ДУМА ГОРОДА ЮГОРСКА РЕШИЛА:</w:t>
      </w:r>
      <w:r w:rsidRPr="00641ABD">
        <w:rPr>
          <w:b w:val="0"/>
        </w:rPr>
        <w:t xml:space="preserve"> </w:t>
      </w:r>
    </w:p>
    <w:p w:rsidR="00D53F41" w:rsidRPr="00641ABD" w:rsidRDefault="00D53F41" w:rsidP="00D53F41">
      <w:pPr>
        <w:spacing w:after="0" w:line="240" w:lineRule="auto"/>
        <w:rPr>
          <w:rFonts w:ascii="Times New Roman" w:hAnsi="Times New Roman" w:cs="Times New Roman"/>
          <w:sz w:val="24"/>
          <w:szCs w:val="24"/>
        </w:rPr>
      </w:pPr>
    </w:p>
    <w:p w:rsidR="00D53F41" w:rsidRPr="00641ABD" w:rsidRDefault="00D53F41" w:rsidP="00D53F41">
      <w:pPr>
        <w:spacing w:after="0" w:line="240" w:lineRule="auto"/>
        <w:rPr>
          <w:rFonts w:ascii="Times New Roman" w:hAnsi="Times New Roman" w:cs="Times New Roman"/>
          <w:sz w:val="24"/>
          <w:szCs w:val="24"/>
        </w:rPr>
      </w:pPr>
    </w:p>
    <w:p w:rsidR="00D53F41" w:rsidRPr="00641ABD" w:rsidRDefault="00850285" w:rsidP="008502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D53F41" w:rsidRPr="00641ABD">
        <w:rPr>
          <w:rFonts w:ascii="Times New Roman" w:hAnsi="Times New Roman" w:cs="Times New Roman"/>
          <w:sz w:val="24"/>
          <w:szCs w:val="24"/>
        </w:rPr>
        <w:t xml:space="preserve">Принять к сведению информацию о </w:t>
      </w:r>
      <w:r w:rsidR="00641ABD" w:rsidRPr="00641ABD">
        <w:rPr>
          <w:rFonts w:ascii="Times New Roman" w:hAnsi="Times New Roman" w:cs="Times New Roman"/>
          <w:sz w:val="24"/>
          <w:szCs w:val="24"/>
        </w:rPr>
        <w:t>создании условий</w:t>
      </w:r>
      <w:r w:rsidR="00641ABD" w:rsidRPr="00641ABD">
        <w:rPr>
          <w:b/>
        </w:rPr>
        <w:t xml:space="preserve"> </w:t>
      </w:r>
      <w:r w:rsidR="00D53F41" w:rsidRPr="00641ABD">
        <w:rPr>
          <w:rFonts w:ascii="Times New Roman" w:hAnsi="Times New Roman" w:cs="Times New Roman"/>
          <w:sz w:val="24"/>
          <w:szCs w:val="24"/>
        </w:rPr>
        <w:t>развити</w:t>
      </w:r>
      <w:r w:rsidR="00641ABD">
        <w:rPr>
          <w:rFonts w:ascii="Times New Roman" w:hAnsi="Times New Roman" w:cs="Times New Roman"/>
          <w:sz w:val="24"/>
          <w:szCs w:val="24"/>
        </w:rPr>
        <w:t>я</w:t>
      </w:r>
      <w:r w:rsidR="00D53F41" w:rsidRPr="00641ABD">
        <w:rPr>
          <w:rFonts w:ascii="Times New Roman" w:hAnsi="Times New Roman" w:cs="Times New Roman"/>
          <w:sz w:val="24"/>
          <w:szCs w:val="24"/>
        </w:rPr>
        <w:t xml:space="preserve"> инвестиционной деятельности в городе Югорске (приложение).</w:t>
      </w:r>
    </w:p>
    <w:p w:rsidR="00D53F41" w:rsidRPr="00850285" w:rsidRDefault="00D53F41" w:rsidP="00850285">
      <w:pPr>
        <w:pStyle w:val="a3"/>
        <w:numPr>
          <w:ilvl w:val="0"/>
          <w:numId w:val="35"/>
        </w:numPr>
        <w:spacing w:after="0" w:line="240" w:lineRule="auto"/>
        <w:jc w:val="both"/>
        <w:rPr>
          <w:rFonts w:ascii="Times New Roman" w:hAnsi="Times New Roman" w:cs="Times New Roman"/>
          <w:sz w:val="24"/>
          <w:szCs w:val="24"/>
        </w:rPr>
      </w:pPr>
      <w:r w:rsidRPr="00850285">
        <w:rPr>
          <w:rFonts w:ascii="Times New Roman" w:hAnsi="Times New Roman" w:cs="Times New Roman"/>
          <w:sz w:val="24"/>
          <w:szCs w:val="24"/>
        </w:rPr>
        <w:t>Настоящее решение вступает в силу после его подписания.</w:t>
      </w:r>
    </w:p>
    <w:p w:rsidR="00D53F41" w:rsidRPr="00D53F41" w:rsidRDefault="00D53F41" w:rsidP="00D53F41">
      <w:pPr>
        <w:spacing w:after="0" w:line="240" w:lineRule="auto"/>
        <w:ind w:firstLine="709"/>
        <w:jc w:val="both"/>
        <w:rPr>
          <w:rFonts w:ascii="Times New Roman" w:hAnsi="Times New Roman" w:cs="Times New Roman"/>
          <w:sz w:val="24"/>
          <w:szCs w:val="24"/>
        </w:rPr>
      </w:pPr>
    </w:p>
    <w:p w:rsidR="00D53F41" w:rsidRPr="00D53F41" w:rsidRDefault="00D53F41" w:rsidP="00D53F41">
      <w:pPr>
        <w:spacing w:after="0" w:line="240" w:lineRule="auto"/>
        <w:jc w:val="both"/>
        <w:rPr>
          <w:rFonts w:ascii="Times New Roman" w:hAnsi="Times New Roman" w:cs="Times New Roman"/>
          <w:sz w:val="24"/>
          <w:szCs w:val="24"/>
        </w:rPr>
      </w:pPr>
    </w:p>
    <w:p w:rsidR="006A010D" w:rsidRDefault="006A010D" w:rsidP="00990595">
      <w:pPr>
        <w:rPr>
          <w:rFonts w:ascii="Times New Roman" w:eastAsia="Times New Roman" w:hAnsi="Times New Roman" w:cs="Times New Roman"/>
          <w:b/>
          <w:bCs/>
          <w:sz w:val="24"/>
          <w:szCs w:val="24"/>
          <w:lang w:eastAsia="ru-RU"/>
        </w:rPr>
      </w:pPr>
    </w:p>
    <w:p w:rsidR="006A010D" w:rsidRDefault="006A010D" w:rsidP="00990595">
      <w:pPr>
        <w:rPr>
          <w:rFonts w:ascii="Times New Roman" w:eastAsia="Times New Roman" w:hAnsi="Times New Roman" w:cs="Times New Roman"/>
          <w:b/>
          <w:bCs/>
          <w:sz w:val="24"/>
          <w:szCs w:val="24"/>
          <w:lang w:eastAsia="ru-RU"/>
        </w:rPr>
      </w:pPr>
    </w:p>
    <w:p w:rsidR="00990595" w:rsidRDefault="00990595" w:rsidP="00990595">
      <w:pPr>
        <w:rPr>
          <w:rFonts w:ascii="Times New Roman" w:eastAsia="Times New Roman" w:hAnsi="Times New Roman" w:cs="Times New Roman"/>
          <w:b/>
          <w:bCs/>
          <w:sz w:val="24"/>
          <w:szCs w:val="24"/>
          <w:lang w:eastAsia="ru-RU"/>
        </w:rPr>
      </w:pPr>
      <w:r w:rsidRPr="00990595">
        <w:rPr>
          <w:rFonts w:ascii="Times New Roman" w:eastAsia="Times New Roman" w:hAnsi="Times New Roman" w:cs="Times New Roman"/>
          <w:b/>
          <w:bCs/>
          <w:sz w:val="24"/>
          <w:szCs w:val="24"/>
          <w:lang w:eastAsia="ru-RU"/>
        </w:rPr>
        <w:t xml:space="preserve">Председатель Думы города Югорска                                                          </w:t>
      </w:r>
      <w:r w:rsidR="00850285">
        <w:rPr>
          <w:rFonts w:ascii="Times New Roman" w:eastAsia="Times New Roman" w:hAnsi="Times New Roman" w:cs="Times New Roman"/>
          <w:b/>
          <w:bCs/>
          <w:sz w:val="24"/>
          <w:szCs w:val="24"/>
          <w:lang w:eastAsia="ru-RU"/>
        </w:rPr>
        <w:t xml:space="preserve">               </w:t>
      </w:r>
      <w:r w:rsidRPr="00990595">
        <w:rPr>
          <w:rFonts w:ascii="Times New Roman" w:eastAsia="Times New Roman" w:hAnsi="Times New Roman" w:cs="Times New Roman"/>
          <w:b/>
          <w:bCs/>
          <w:sz w:val="24"/>
          <w:szCs w:val="24"/>
          <w:lang w:eastAsia="ru-RU"/>
        </w:rPr>
        <w:t xml:space="preserve"> В.А. Климин</w:t>
      </w:r>
    </w:p>
    <w:p w:rsidR="006A010D" w:rsidRDefault="006A010D" w:rsidP="00990595">
      <w:pPr>
        <w:rPr>
          <w:rFonts w:ascii="Times New Roman" w:eastAsia="Times New Roman" w:hAnsi="Times New Roman" w:cs="Times New Roman"/>
          <w:b/>
          <w:bCs/>
          <w:sz w:val="24"/>
          <w:szCs w:val="24"/>
          <w:lang w:eastAsia="ru-RU"/>
        </w:rPr>
      </w:pPr>
    </w:p>
    <w:p w:rsidR="006A010D" w:rsidRDefault="006A010D" w:rsidP="00990595">
      <w:pPr>
        <w:rPr>
          <w:rFonts w:ascii="Times New Roman" w:eastAsia="Times New Roman" w:hAnsi="Times New Roman" w:cs="Times New Roman"/>
          <w:b/>
          <w:bCs/>
          <w:sz w:val="24"/>
          <w:szCs w:val="24"/>
          <w:lang w:eastAsia="ru-RU"/>
        </w:rPr>
      </w:pPr>
    </w:p>
    <w:p w:rsidR="006A010D" w:rsidRDefault="006A010D" w:rsidP="00990595">
      <w:pPr>
        <w:rPr>
          <w:rFonts w:ascii="Times New Roman" w:eastAsia="Times New Roman" w:hAnsi="Times New Roman" w:cs="Times New Roman"/>
          <w:b/>
          <w:bCs/>
          <w:sz w:val="24"/>
          <w:szCs w:val="24"/>
          <w:lang w:eastAsia="ru-RU"/>
        </w:rPr>
      </w:pPr>
    </w:p>
    <w:p w:rsidR="006A010D" w:rsidRDefault="006A010D" w:rsidP="00990595">
      <w:pPr>
        <w:rPr>
          <w:rFonts w:ascii="Times New Roman" w:eastAsia="Times New Roman" w:hAnsi="Times New Roman" w:cs="Times New Roman"/>
          <w:b/>
          <w:bCs/>
          <w:sz w:val="24"/>
          <w:szCs w:val="24"/>
          <w:lang w:eastAsia="ru-RU"/>
        </w:rPr>
      </w:pPr>
    </w:p>
    <w:p w:rsidR="006A010D" w:rsidRDefault="006A010D" w:rsidP="00990595">
      <w:pPr>
        <w:rPr>
          <w:rFonts w:ascii="Times New Roman" w:eastAsia="Times New Roman" w:hAnsi="Times New Roman" w:cs="Times New Roman"/>
          <w:b/>
          <w:bCs/>
          <w:sz w:val="24"/>
          <w:szCs w:val="24"/>
          <w:lang w:eastAsia="ru-RU"/>
        </w:rPr>
      </w:pPr>
    </w:p>
    <w:p w:rsidR="006A010D" w:rsidRDefault="006A010D" w:rsidP="00990595">
      <w:pPr>
        <w:rPr>
          <w:rFonts w:ascii="Times New Roman" w:eastAsia="Times New Roman" w:hAnsi="Times New Roman" w:cs="Times New Roman"/>
          <w:b/>
          <w:bCs/>
          <w:sz w:val="24"/>
          <w:szCs w:val="24"/>
          <w:lang w:eastAsia="ru-RU"/>
        </w:rPr>
      </w:pPr>
    </w:p>
    <w:p w:rsidR="006A010D" w:rsidRDefault="006A010D" w:rsidP="00990595">
      <w:pPr>
        <w:rPr>
          <w:rFonts w:ascii="Times New Roman" w:eastAsia="Times New Roman" w:hAnsi="Times New Roman" w:cs="Times New Roman"/>
          <w:b/>
          <w:bCs/>
          <w:sz w:val="24"/>
          <w:szCs w:val="24"/>
          <w:lang w:eastAsia="ru-RU"/>
        </w:rPr>
      </w:pPr>
    </w:p>
    <w:p w:rsidR="006A010D" w:rsidRDefault="006A010D" w:rsidP="00990595">
      <w:pPr>
        <w:rPr>
          <w:rFonts w:ascii="Times New Roman" w:eastAsia="Times New Roman" w:hAnsi="Times New Roman" w:cs="Times New Roman"/>
          <w:b/>
          <w:bCs/>
          <w:sz w:val="24"/>
          <w:szCs w:val="24"/>
          <w:lang w:eastAsia="ru-RU"/>
        </w:rPr>
      </w:pPr>
    </w:p>
    <w:p w:rsidR="006A010D" w:rsidRPr="00990595" w:rsidRDefault="006A010D" w:rsidP="00990595">
      <w:pPr>
        <w:rPr>
          <w:rFonts w:ascii="Times New Roman" w:eastAsia="Times New Roman" w:hAnsi="Times New Roman" w:cs="Times New Roman"/>
          <w:b/>
          <w:bCs/>
          <w:sz w:val="24"/>
          <w:szCs w:val="24"/>
          <w:lang w:eastAsia="ru-RU"/>
        </w:rPr>
      </w:pPr>
    </w:p>
    <w:p w:rsidR="006A010D" w:rsidRPr="006A010D" w:rsidRDefault="006A010D" w:rsidP="006A010D">
      <w:pPr>
        <w:tabs>
          <w:tab w:val="left" w:pos="936"/>
        </w:tabs>
        <w:contextualSpacing/>
        <w:jc w:val="both"/>
        <w:rPr>
          <w:rFonts w:ascii="Times New Roman" w:eastAsia="Calibri" w:hAnsi="Times New Roman" w:cs="Times New Roman"/>
          <w:b/>
          <w:bCs/>
          <w:u w:val="single"/>
        </w:rPr>
      </w:pPr>
      <w:r w:rsidRPr="006A010D">
        <w:rPr>
          <w:rFonts w:ascii="Times New Roman" w:eastAsia="Calibri" w:hAnsi="Times New Roman" w:cs="Times New Roman"/>
          <w:b/>
          <w:bCs/>
          <w:u w:val="single"/>
        </w:rPr>
        <w:t>«26» сентября 2017 года</w:t>
      </w:r>
    </w:p>
    <w:p w:rsidR="006A010D" w:rsidRPr="006A010D" w:rsidRDefault="006A010D" w:rsidP="006A010D">
      <w:pPr>
        <w:tabs>
          <w:tab w:val="left" w:pos="936"/>
        </w:tabs>
        <w:contextualSpacing/>
        <w:jc w:val="both"/>
        <w:rPr>
          <w:rFonts w:ascii="Calibri" w:eastAsia="Calibri" w:hAnsi="Calibri" w:cs="Times New Roman"/>
          <w:b/>
        </w:rPr>
      </w:pPr>
      <w:r w:rsidRPr="006A010D">
        <w:rPr>
          <w:rFonts w:ascii="Times New Roman" w:eastAsia="Calibri" w:hAnsi="Times New Roman" w:cs="Times New Roman"/>
          <w:b/>
          <w:bCs/>
        </w:rPr>
        <w:t>(дата подписания)</w:t>
      </w:r>
    </w:p>
    <w:p w:rsidR="006A010D" w:rsidRDefault="00850285" w:rsidP="006A010D">
      <w:pPr>
        <w:suppressAutoHyphens/>
        <w:spacing w:after="0" w:line="240" w:lineRule="auto"/>
        <w:ind w:left="6663"/>
        <w:rPr>
          <w:rFonts w:ascii="Times New Roman CYR" w:eastAsia="Times New Roman CYR" w:hAnsi="Times New Roman CYR" w:cs="Times New Roman CYR"/>
          <w:b/>
          <w:bCs/>
          <w:sz w:val="24"/>
          <w:szCs w:val="24"/>
          <w:lang/>
        </w:rPr>
      </w:pPr>
      <w:r w:rsidRPr="00850285">
        <w:rPr>
          <w:rFonts w:ascii="Times New Roman CYR" w:eastAsia="Times New Roman CYR" w:hAnsi="Times New Roman CYR" w:cs="Times New Roman CYR"/>
          <w:b/>
          <w:bCs/>
          <w:sz w:val="24"/>
          <w:szCs w:val="24"/>
          <w:lang/>
        </w:rPr>
        <w:lastRenderedPageBreak/>
        <w:t xml:space="preserve">Приложение к решению </w:t>
      </w:r>
    </w:p>
    <w:p w:rsidR="00850285" w:rsidRPr="00850285" w:rsidRDefault="00850285" w:rsidP="006A010D">
      <w:pPr>
        <w:suppressAutoHyphens/>
        <w:spacing w:after="0" w:line="240" w:lineRule="auto"/>
        <w:ind w:left="6663"/>
        <w:rPr>
          <w:rFonts w:ascii="Times New Roman CYR" w:eastAsia="Times New Roman CYR" w:hAnsi="Times New Roman CYR" w:cs="Times New Roman CYR"/>
          <w:b/>
          <w:bCs/>
          <w:sz w:val="24"/>
          <w:szCs w:val="24"/>
          <w:lang/>
        </w:rPr>
      </w:pPr>
      <w:r w:rsidRPr="00850285">
        <w:rPr>
          <w:rFonts w:ascii="Times New Roman CYR" w:eastAsia="Times New Roman CYR" w:hAnsi="Times New Roman CYR" w:cs="Times New Roman CYR"/>
          <w:b/>
          <w:bCs/>
          <w:sz w:val="24"/>
          <w:szCs w:val="24"/>
          <w:lang/>
        </w:rPr>
        <w:t>Думы города Югорска</w:t>
      </w:r>
    </w:p>
    <w:p w:rsidR="00850285" w:rsidRPr="00850285" w:rsidRDefault="00850285" w:rsidP="006A010D">
      <w:pPr>
        <w:suppressAutoHyphens/>
        <w:autoSpaceDE w:val="0"/>
        <w:spacing w:after="0" w:line="240" w:lineRule="auto"/>
        <w:ind w:left="6663"/>
        <w:rPr>
          <w:rFonts w:ascii="Times New Roman CYR" w:eastAsia="Times New Roman CYR" w:hAnsi="Times New Roman CYR" w:cs="Times New Roman CYR"/>
          <w:b/>
          <w:bCs/>
          <w:sz w:val="24"/>
          <w:szCs w:val="24"/>
          <w:lang/>
        </w:rPr>
      </w:pPr>
      <w:r w:rsidRPr="00850285">
        <w:rPr>
          <w:rFonts w:ascii="Times New Roman CYR" w:eastAsia="Times New Roman CYR" w:hAnsi="Times New Roman CYR" w:cs="Times New Roman CYR"/>
          <w:b/>
          <w:bCs/>
          <w:sz w:val="24"/>
          <w:szCs w:val="24"/>
          <w:lang/>
        </w:rPr>
        <w:t xml:space="preserve">от </w:t>
      </w:r>
      <w:r w:rsidR="006A010D">
        <w:rPr>
          <w:rFonts w:ascii="Times New Roman CYR" w:eastAsia="Times New Roman CYR" w:hAnsi="Times New Roman CYR" w:cs="Times New Roman CYR"/>
          <w:b/>
          <w:bCs/>
          <w:sz w:val="24"/>
          <w:szCs w:val="24"/>
          <w:lang/>
        </w:rPr>
        <w:t>26 сентября 2017 года № 85</w:t>
      </w:r>
    </w:p>
    <w:p w:rsidR="00850285" w:rsidRDefault="00850285" w:rsidP="00D53F41">
      <w:pPr>
        <w:spacing w:after="0" w:line="240" w:lineRule="auto"/>
        <w:jc w:val="center"/>
        <w:rPr>
          <w:rFonts w:ascii="Times New Roman" w:hAnsi="Times New Roman" w:cs="Times New Roman"/>
          <w:sz w:val="24"/>
          <w:szCs w:val="24"/>
        </w:rPr>
      </w:pPr>
    </w:p>
    <w:p w:rsidR="006A010D" w:rsidRPr="00D53F41" w:rsidRDefault="006A010D" w:rsidP="00D53F41">
      <w:pPr>
        <w:spacing w:after="0" w:line="240" w:lineRule="auto"/>
        <w:jc w:val="center"/>
        <w:rPr>
          <w:rFonts w:ascii="Times New Roman" w:hAnsi="Times New Roman" w:cs="Times New Roman"/>
          <w:sz w:val="24"/>
          <w:szCs w:val="24"/>
        </w:rPr>
      </w:pPr>
    </w:p>
    <w:p w:rsidR="00D53F41" w:rsidRPr="00D53F41" w:rsidRDefault="00D53F41" w:rsidP="00D53F41">
      <w:pPr>
        <w:spacing w:after="0" w:line="240" w:lineRule="auto"/>
        <w:jc w:val="center"/>
        <w:rPr>
          <w:rFonts w:ascii="Times New Roman" w:hAnsi="Times New Roman" w:cs="Times New Roman"/>
          <w:b/>
          <w:sz w:val="24"/>
          <w:szCs w:val="24"/>
        </w:rPr>
      </w:pPr>
      <w:r w:rsidRPr="00D53F41">
        <w:rPr>
          <w:rFonts w:ascii="Times New Roman" w:hAnsi="Times New Roman" w:cs="Times New Roman"/>
          <w:b/>
          <w:sz w:val="24"/>
          <w:szCs w:val="24"/>
        </w:rPr>
        <w:t xml:space="preserve">Информация </w:t>
      </w:r>
    </w:p>
    <w:p w:rsidR="00D53F41" w:rsidRPr="00641ABD" w:rsidRDefault="00D53F41" w:rsidP="00D53F41">
      <w:pPr>
        <w:spacing w:after="0" w:line="240" w:lineRule="auto"/>
        <w:jc w:val="center"/>
        <w:rPr>
          <w:rFonts w:ascii="Times New Roman" w:hAnsi="Times New Roman" w:cs="Times New Roman"/>
          <w:b/>
          <w:sz w:val="24"/>
          <w:szCs w:val="24"/>
        </w:rPr>
      </w:pPr>
      <w:r w:rsidRPr="00641ABD">
        <w:rPr>
          <w:rFonts w:ascii="Times New Roman" w:hAnsi="Times New Roman" w:cs="Times New Roman"/>
          <w:b/>
          <w:sz w:val="24"/>
          <w:szCs w:val="24"/>
        </w:rPr>
        <w:t xml:space="preserve">о </w:t>
      </w:r>
      <w:r w:rsidR="00641ABD" w:rsidRPr="00641ABD">
        <w:rPr>
          <w:rFonts w:ascii="Times New Roman" w:hAnsi="Times New Roman" w:cs="Times New Roman"/>
          <w:b/>
          <w:sz w:val="24"/>
          <w:szCs w:val="24"/>
        </w:rPr>
        <w:t xml:space="preserve">создании условий </w:t>
      </w:r>
      <w:r w:rsidRPr="00641ABD">
        <w:rPr>
          <w:rFonts w:ascii="Times New Roman" w:hAnsi="Times New Roman" w:cs="Times New Roman"/>
          <w:b/>
          <w:sz w:val="24"/>
          <w:szCs w:val="24"/>
        </w:rPr>
        <w:t>развити</w:t>
      </w:r>
      <w:r w:rsidR="00641ABD" w:rsidRPr="00641ABD">
        <w:rPr>
          <w:rFonts w:ascii="Times New Roman" w:hAnsi="Times New Roman" w:cs="Times New Roman"/>
          <w:b/>
          <w:sz w:val="24"/>
          <w:szCs w:val="24"/>
        </w:rPr>
        <w:t>я</w:t>
      </w:r>
      <w:r w:rsidRPr="00641ABD">
        <w:rPr>
          <w:rFonts w:ascii="Times New Roman" w:hAnsi="Times New Roman" w:cs="Times New Roman"/>
          <w:b/>
          <w:sz w:val="24"/>
          <w:szCs w:val="24"/>
        </w:rPr>
        <w:t xml:space="preserve"> инвестиционной деятельности в городе Югорске</w:t>
      </w:r>
    </w:p>
    <w:p w:rsidR="00D53F41" w:rsidRDefault="00D53F41" w:rsidP="00405526">
      <w:pPr>
        <w:spacing w:after="0" w:line="360" w:lineRule="auto"/>
        <w:rPr>
          <w:rFonts w:ascii="Times New Roman" w:eastAsia="Times New Roman" w:hAnsi="Times New Roman"/>
          <w:i/>
          <w:color w:val="000000"/>
          <w:sz w:val="24"/>
          <w:szCs w:val="24"/>
          <w:lang w:eastAsia="ru-RU"/>
        </w:rPr>
      </w:pPr>
    </w:p>
    <w:p w:rsidR="00983943" w:rsidRDefault="00983943" w:rsidP="004F4851">
      <w:pPr>
        <w:pStyle w:val="ad"/>
        <w:spacing w:before="0" w:line="240" w:lineRule="auto"/>
        <w:rPr>
          <w:rFonts w:ascii="Times New Roman" w:hAnsi="Times New Roman" w:cs="Times New Roman"/>
        </w:rPr>
      </w:pPr>
      <w:r w:rsidRPr="004F4851">
        <w:rPr>
          <w:rFonts w:ascii="Times New Roman" w:hAnsi="Times New Roman" w:cs="Times New Roman"/>
        </w:rPr>
        <w:t xml:space="preserve">Инвестиционная деятельность муниципального образования является важной составляющей его экономической системы и играет огромную роль в функционировании всего муниципального образования. От уровня ее развития зависит структура экономики территории, занятость населения, доходы местного бюджета. Одной из основных задач, стоящих в настоящий момент перед муниципальным образованием, является создание условий для повышения качества жизни населения. При этом ее невозможно решить без привлечения инвестиций. </w:t>
      </w:r>
    </w:p>
    <w:p w:rsidR="0080543A" w:rsidRPr="00BF3722" w:rsidRDefault="0080543A" w:rsidP="0080543A">
      <w:pPr>
        <w:spacing w:after="0" w:line="240" w:lineRule="auto"/>
        <w:ind w:firstLine="851"/>
        <w:jc w:val="both"/>
        <w:rPr>
          <w:rFonts w:ascii="Times New Roman" w:eastAsia="Andale Sans UI" w:hAnsi="Times New Roman" w:cs="Times New Roman"/>
          <w:kern w:val="2"/>
          <w:sz w:val="24"/>
          <w:szCs w:val="24"/>
          <w:lang w:eastAsia="ar-SA"/>
        </w:rPr>
      </w:pPr>
      <w:r w:rsidRPr="00BF3722">
        <w:rPr>
          <w:rFonts w:ascii="Times New Roman" w:eastAsia="Andale Sans UI" w:hAnsi="Times New Roman" w:cs="Times New Roman"/>
          <w:kern w:val="2"/>
          <w:sz w:val="24"/>
          <w:szCs w:val="24"/>
          <w:lang w:eastAsia="ar-SA"/>
        </w:rPr>
        <w:t xml:space="preserve">Главная задача инвестора – наиболее выгодно инвестировать финансовые ресурсы. </w:t>
      </w:r>
      <w:r w:rsidR="002E234B">
        <w:rPr>
          <w:rFonts w:ascii="Times New Roman" w:eastAsia="Andale Sans UI" w:hAnsi="Times New Roman" w:cs="Times New Roman"/>
          <w:kern w:val="2"/>
          <w:sz w:val="24"/>
          <w:szCs w:val="24"/>
          <w:lang w:eastAsia="ar-SA"/>
        </w:rPr>
        <w:t>З</w:t>
      </w:r>
      <w:r w:rsidRPr="00BF3722">
        <w:rPr>
          <w:rFonts w:ascii="Times New Roman" w:eastAsia="Andale Sans UI" w:hAnsi="Times New Roman" w:cs="Times New Roman"/>
          <w:kern w:val="2"/>
          <w:sz w:val="24"/>
          <w:szCs w:val="24"/>
          <w:lang w:eastAsia="ar-SA"/>
        </w:rPr>
        <w:t xml:space="preserve">адача </w:t>
      </w:r>
      <w:r w:rsidR="002E234B">
        <w:rPr>
          <w:rFonts w:ascii="Times New Roman" w:eastAsia="Andale Sans UI" w:hAnsi="Times New Roman" w:cs="Times New Roman"/>
          <w:kern w:val="2"/>
          <w:sz w:val="24"/>
          <w:szCs w:val="24"/>
          <w:lang w:eastAsia="ar-SA"/>
        </w:rPr>
        <w:t>органов местного самоуправления</w:t>
      </w:r>
      <w:r w:rsidRPr="00BF3722">
        <w:rPr>
          <w:rFonts w:ascii="Times New Roman" w:eastAsia="Andale Sans UI" w:hAnsi="Times New Roman" w:cs="Times New Roman"/>
          <w:kern w:val="2"/>
          <w:sz w:val="24"/>
          <w:szCs w:val="24"/>
          <w:lang w:eastAsia="ar-SA"/>
        </w:rPr>
        <w:t xml:space="preserve"> создать все условия, чтобы географией инвестирования стала территория </w:t>
      </w:r>
      <w:r w:rsidR="002E234B">
        <w:rPr>
          <w:rFonts w:ascii="Times New Roman" w:eastAsia="Andale Sans UI" w:hAnsi="Times New Roman" w:cs="Times New Roman"/>
          <w:kern w:val="2"/>
          <w:sz w:val="24"/>
          <w:szCs w:val="24"/>
          <w:lang w:eastAsia="ar-SA"/>
        </w:rPr>
        <w:t>Югорска</w:t>
      </w:r>
      <w:r w:rsidR="00540F0A">
        <w:rPr>
          <w:rFonts w:ascii="Times New Roman" w:eastAsia="Andale Sans UI" w:hAnsi="Times New Roman" w:cs="Times New Roman"/>
          <w:kern w:val="2"/>
          <w:sz w:val="24"/>
          <w:szCs w:val="24"/>
          <w:lang w:eastAsia="ar-SA"/>
        </w:rPr>
        <w:t>.</w:t>
      </w:r>
    </w:p>
    <w:p w:rsidR="00B97162" w:rsidRDefault="00AB3C4F" w:rsidP="00191629">
      <w:pPr>
        <w:spacing w:after="0" w:line="240" w:lineRule="auto"/>
        <w:ind w:firstLine="709"/>
        <w:jc w:val="both"/>
        <w:rPr>
          <w:rFonts w:ascii="Times New Roman" w:eastAsia="Andale Sans UI" w:hAnsi="Times New Roman" w:cs="Times New Roman"/>
          <w:kern w:val="2"/>
          <w:sz w:val="24"/>
          <w:szCs w:val="24"/>
          <w:lang w:eastAsia="ar-SA"/>
        </w:rPr>
      </w:pPr>
      <w:r w:rsidRPr="00AB3C4F">
        <w:rPr>
          <w:rFonts w:ascii="Times New Roman" w:eastAsia="Andale Sans UI" w:hAnsi="Times New Roman" w:cs="Times New Roman"/>
          <w:kern w:val="2"/>
          <w:sz w:val="24"/>
          <w:szCs w:val="24"/>
          <w:lang w:eastAsia="ar-SA"/>
        </w:rPr>
        <w:t>Благоприятный инвестиционный климат в значительной степени характеризуется качеством государственных и муниципальных  процедур: от скорости регистрации предприятия и легкости подключения к электрическим сетям до получения разрешений на строительство и развития конкуренции. При этом часть административных барьеров, препятствующих развитию предпринимательской деятельности на территории Российской Федерации, находится на региональном и муниципальном уровне.</w:t>
      </w:r>
    </w:p>
    <w:p w:rsidR="00AB3C4F" w:rsidRPr="00191629" w:rsidRDefault="00AB3C4F" w:rsidP="00191629">
      <w:pPr>
        <w:pStyle w:val="a8"/>
        <w:spacing w:before="0" w:beforeAutospacing="0" w:after="0" w:afterAutospacing="0"/>
        <w:ind w:firstLine="709"/>
        <w:jc w:val="both"/>
        <w:rPr>
          <w:rFonts w:eastAsia="Andale Sans UI"/>
          <w:kern w:val="2"/>
          <w:lang w:eastAsia="ar-SA"/>
        </w:rPr>
      </w:pPr>
      <w:r w:rsidRPr="00191629">
        <w:rPr>
          <w:rFonts w:eastAsia="Andale Sans UI"/>
          <w:kern w:val="2"/>
          <w:lang w:eastAsia="ar-SA"/>
        </w:rPr>
        <w:t>По итогам пилотной апробации Национального рейтинга состояния инвестиционного климата в субъектах Российской Федерации Аген</w:t>
      </w:r>
      <w:r w:rsidR="00BF3722">
        <w:rPr>
          <w:rFonts w:eastAsia="Andale Sans UI"/>
          <w:kern w:val="2"/>
          <w:lang w:eastAsia="ar-SA"/>
        </w:rPr>
        <w:t>т</w:t>
      </w:r>
      <w:r w:rsidRPr="00191629">
        <w:rPr>
          <w:rFonts w:eastAsia="Andale Sans UI"/>
          <w:kern w:val="2"/>
          <w:lang w:eastAsia="ar-SA"/>
        </w:rPr>
        <w:t xml:space="preserve">ством стратегических инициатив Российской Федерации были  выявлены лучшие региональные практики, которые описаны </w:t>
      </w:r>
      <w:hyperlink r:id="rId10" w:history="1">
        <w:r w:rsidRPr="00191629">
          <w:rPr>
            <w:rFonts w:eastAsia="Andale Sans UI"/>
            <w:kern w:val="2"/>
            <w:lang w:eastAsia="ar-SA"/>
          </w:rPr>
          <w:t>в отдельном сборнике.</w:t>
        </w:r>
      </w:hyperlink>
      <w:r w:rsidRPr="00191629">
        <w:rPr>
          <w:rFonts w:eastAsia="Andale Sans UI"/>
          <w:kern w:val="2"/>
          <w:lang w:eastAsia="ar-SA"/>
        </w:rPr>
        <w:t xml:space="preserve"> В ходе работы использовались результаты экспертных интервью с представителями органов исполнительной власти регионов-лидеров Рейтинга, а также материалы этих регионов (справки о сложившихся практиках, нормативно-правовые акты, регламенты, методические рекомендации и пр.).</w:t>
      </w:r>
    </w:p>
    <w:p w:rsidR="00AB3C4F" w:rsidRPr="00191629" w:rsidRDefault="00AB3C4F" w:rsidP="00191629">
      <w:pPr>
        <w:pStyle w:val="a8"/>
        <w:spacing w:before="0" w:beforeAutospacing="0" w:after="0" w:afterAutospacing="0"/>
        <w:ind w:firstLine="709"/>
        <w:jc w:val="both"/>
        <w:rPr>
          <w:rFonts w:eastAsia="Andale Sans UI"/>
          <w:kern w:val="2"/>
          <w:lang w:eastAsia="ar-SA"/>
        </w:rPr>
      </w:pPr>
      <w:r w:rsidRPr="00191629">
        <w:rPr>
          <w:rFonts w:eastAsia="Andale Sans UI"/>
          <w:kern w:val="2"/>
          <w:lang w:eastAsia="ar-SA"/>
        </w:rPr>
        <w:t xml:space="preserve">Анализ и верификация описаний лучших практик проводились экспертами-предпринимателями, осуществляющими деятельность в сфере, замеряемой рассматриваемыми показателями. </w:t>
      </w:r>
      <w:r w:rsidR="00191629" w:rsidRPr="00191629">
        <w:rPr>
          <w:rFonts w:eastAsia="Andale Sans UI"/>
          <w:kern w:val="2"/>
          <w:lang w:eastAsia="ar-SA"/>
        </w:rPr>
        <w:t>Затем</w:t>
      </w:r>
      <w:r w:rsidR="00191629">
        <w:rPr>
          <w:rFonts w:eastAsia="Andale Sans UI"/>
          <w:kern w:val="2"/>
          <w:lang w:eastAsia="ar-SA"/>
        </w:rPr>
        <w:t>,</w:t>
      </w:r>
      <w:r w:rsidR="00191629" w:rsidRPr="00191629">
        <w:rPr>
          <w:rFonts w:eastAsia="Andale Sans UI"/>
          <w:kern w:val="2"/>
          <w:lang w:eastAsia="ar-SA"/>
        </w:rPr>
        <w:t xml:space="preserve"> началось </w:t>
      </w:r>
      <w:r w:rsidRPr="00191629">
        <w:rPr>
          <w:rFonts w:eastAsia="Andale Sans UI"/>
          <w:kern w:val="2"/>
          <w:lang w:eastAsia="ar-SA"/>
        </w:rPr>
        <w:t xml:space="preserve"> тиражировани</w:t>
      </w:r>
      <w:r w:rsidR="00191629" w:rsidRPr="00191629">
        <w:rPr>
          <w:rFonts w:eastAsia="Andale Sans UI"/>
          <w:kern w:val="2"/>
          <w:lang w:eastAsia="ar-SA"/>
        </w:rPr>
        <w:t>е</w:t>
      </w:r>
      <w:r w:rsidRPr="00191629">
        <w:rPr>
          <w:rFonts w:eastAsia="Andale Sans UI"/>
          <w:kern w:val="2"/>
          <w:lang w:eastAsia="ar-SA"/>
        </w:rPr>
        <w:t xml:space="preserve"> выявленных лучших </w:t>
      </w:r>
      <w:r w:rsidR="00191629" w:rsidRPr="00191629">
        <w:rPr>
          <w:rFonts w:eastAsia="Andale Sans UI"/>
          <w:kern w:val="2"/>
          <w:lang w:eastAsia="ar-SA"/>
        </w:rPr>
        <w:t xml:space="preserve">практик </w:t>
      </w:r>
      <w:r w:rsidRPr="00191629">
        <w:rPr>
          <w:rFonts w:eastAsia="Andale Sans UI"/>
          <w:kern w:val="2"/>
          <w:lang w:eastAsia="ar-SA"/>
        </w:rPr>
        <w:t xml:space="preserve"> </w:t>
      </w:r>
      <w:r w:rsidR="00191629" w:rsidRPr="00191629">
        <w:rPr>
          <w:rFonts w:eastAsia="Andale Sans UI"/>
          <w:kern w:val="2"/>
          <w:lang w:eastAsia="ar-SA"/>
        </w:rPr>
        <w:t>в регионы.</w:t>
      </w:r>
    </w:p>
    <w:p w:rsidR="00723613" w:rsidRDefault="00BF3722" w:rsidP="004F4851">
      <w:pPr>
        <w:shd w:val="clear" w:color="auto" w:fill="FFFFFF"/>
        <w:spacing w:after="0" w:line="240" w:lineRule="auto"/>
        <w:ind w:right="7" w:firstLine="709"/>
        <w:jc w:val="both"/>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 xml:space="preserve">В </w:t>
      </w:r>
      <w:r w:rsidR="00AD45B1">
        <w:rPr>
          <w:rFonts w:ascii="Times New Roman" w:eastAsia="Andale Sans UI" w:hAnsi="Times New Roman" w:cs="Times New Roman"/>
          <w:kern w:val="2"/>
          <w:sz w:val="24"/>
          <w:szCs w:val="24"/>
          <w:lang w:eastAsia="ar-SA"/>
        </w:rPr>
        <w:t xml:space="preserve">городе </w:t>
      </w:r>
      <w:r>
        <w:rPr>
          <w:rFonts w:ascii="Times New Roman" w:eastAsia="Andale Sans UI" w:hAnsi="Times New Roman" w:cs="Times New Roman"/>
          <w:kern w:val="2"/>
          <w:sz w:val="24"/>
          <w:szCs w:val="24"/>
          <w:lang w:eastAsia="ar-SA"/>
        </w:rPr>
        <w:t>Югорске в</w:t>
      </w:r>
      <w:r w:rsidR="00880D77" w:rsidRPr="004F4851">
        <w:rPr>
          <w:rFonts w:ascii="Times New Roman" w:eastAsia="Andale Sans UI" w:hAnsi="Times New Roman" w:cs="Times New Roman"/>
          <w:kern w:val="2"/>
          <w:sz w:val="24"/>
          <w:szCs w:val="24"/>
          <w:lang w:eastAsia="ar-SA"/>
        </w:rPr>
        <w:t xml:space="preserve">торой год успешно реализуется </w:t>
      </w:r>
      <w:r w:rsidR="00880D77" w:rsidRPr="00723613">
        <w:rPr>
          <w:rFonts w:ascii="Times New Roman" w:eastAsia="Andale Sans UI" w:hAnsi="Times New Roman" w:cs="Times New Roman"/>
          <w:b/>
          <w:kern w:val="2"/>
          <w:sz w:val="24"/>
          <w:szCs w:val="24"/>
          <w:lang w:eastAsia="ar-SA"/>
        </w:rPr>
        <w:t>План мероприятий («дорожная карта») по внедрению успешных практик</w:t>
      </w:r>
      <w:r w:rsidR="00880D77" w:rsidRPr="004F4851">
        <w:rPr>
          <w:rFonts w:ascii="Times New Roman" w:eastAsia="Andale Sans UI" w:hAnsi="Times New Roman" w:cs="Times New Roman"/>
          <w:kern w:val="2"/>
          <w:sz w:val="24"/>
          <w:szCs w:val="24"/>
          <w:lang w:eastAsia="ar-SA"/>
        </w:rPr>
        <w:t xml:space="preserve">, </w:t>
      </w:r>
      <w:r w:rsidR="00E30F6D" w:rsidRPr="00E30F6D">
        <w:rPr>
          <w:rFonts w:ascii="Times New Roman" w:eastAsia="Andale Sans UI" w:hAnsi="Times New Roman" w:cs="Times New Roman"/>
          <w:kern w:val="2"/>
          <w:sz w:val="24"/>
          <w:szCs w:val="24"/>
          <w:lang w:eastAsia="ar-SA"/>
        </w:rPr>
        <w:t>способствующих созданию условий для инвестиционной деятельности,</w:t>
      </w:r>
      <w:r w:rsidR="00E30F6D">
        <w:rPr>
          <w:rFonts w:ascii="Times New Roman" w:eastAsia="Andale Sans UI" w:hAnsi="Times New Roman" w:cs="Times New Roman"/>
          <w:kern w:val="2"/>
          <w:sz w:val="24"/>
          <w:szCs w:val="24"/>
          <w:lang w:eastAsia="ar-SA"/>
        </w:rPr>
        <w:t xml:space="preserve"> направленных </w:t>
      </w:r>
      <w:r w:rsidR="00880D77" w:rsidRPr="004F4851">
        <w:rPr>
          <w:rFonts w:ascii="Times New Roman" w:eastAsia="Andale Sans UI" w:hAnsi="Times New Roman" w:cs="Times New Roman"/>
          <w:kern w:val="2"/>
          <w:sz w:val="24"/>
          <w:szCs w:val="24"/>
          <w:lang w:eastAsia="ar-SA"/>
        </w:rPr>
        <w:t>на развитие малого и среднего предпринимательства и снижение административных барьеров на территории города</w:t>
      </w:r>
      <w:r w:rsidR="00AD45B1" w:rsidRPr="00AD45B1">
        <w:rPr>
          <w:rFonts w:ascii="Times New Roman" w:eastAsia="Andale Sans UI" w:hAnsi="Times New Roman" w:cs="Times New Roman"/>
          <w:kern w:val="2"/>
          <w:sz w:val="24"/>
          <w:szCs w:val="24"/>
          <w:lang w:eastAsia="ar-SA"/>
        </w:rPr>
        <w:t xml:space="preserve"> </w:t>
      </w:r>
      <w:r w:rsidR="00AD45B1">
        <w:rPr>
          <w:rFonts w:ascii="Times New Roman" w:eastAsia="Andale Sans UI" w:hAnsi="Times New Roman" w:cs="Times New Roman"/>
          <w:kern w:val="2"/>
          <w:sz w:val="24"/>
          <w:szCs w:val="24"/>
          <w:lang w:eastAsia="ar-SA"/>
        </w:rPr>
        <w:t>Югорска</w:t>
      </w:r>
      <w:r w:rsidR="00880D77" w:rsidRPr="004F4851">
        <w:rPr>
          <w:rFonts w:ascii="Times New Roman" w:eastAsia="Andale Sans UI" w:hAnsi="Times New Roman" w:cs="Times New Roman"/>
          <w:kern w:val="2"/>
          <w:sz w:val="24"/>
          <w:szCs w:val="24"/>
          <w:lang w:eastAsia="ar-SA"/>
        </w:rPr>
        <w:t xml:space="preserve">. Заключено Соглашение о сотрудничестве по вопросам внедрения успешных практик с Департаментом экономического развития </w:t>
      </w:r>
      <w:r w:rsidR="00AD45B1">
        <w:rPr>
          <w:rFonts w:ascii="Times New Roman" w:eastAsia="Andale Sans UI" w:hAnsi="Times New Roman" w:cs="Times New Roman"/>
          <w:kern w:val="2"/>
          <w:sz w:val="24"/>
          <w:szCs w:val="24"/>
          <w:lang w:eastAsia="ar-SA"/>
        </w:rPr>
        <w:t xml:space="preserve">Ханты – Мансийского </w:t>
      </w:r>
      <w:r w:rsidR="00880D77" w:rsidRPr="004F4851">
        <w:rPr>
          <w:rFonts w:ascii="Times New Roman" w:eastAsia="Andale Sans UI" w:hAnsi="Times New Roman" w:cs="Times New Roman"/>
          <w:kern w:val="2"/>
          <w:sz w:val="24"/>
          <w:szCs w:val="24"/>
          <w:lang w:eastAsia="ar-SA"/>
        </w:rPr>
        <w:t xml:space="preserve">автономного округа-Югры. </w:t>
      </w:r>
    </w:p>
    <w:p w:rsidR="009C5619" w:rsidRDefault="00880D77" w:rsidP="004F4851">
      <w:pPr>
        <w:shd w:val="clear" w:color="auto" w:fill="FFFFFF"/>
        <w:spacing w:after="0" w:line="240" w:lineRule="auto"/>
        <w:ind w:right="7" w:firstLine="709"/>
        <w:jc w:val="both"/>
        <w:rPr>
          <w:rFonts w:ascii="Times New Roman" w:eastAsia="Andale Sans UI" w:hAnsi="Times New Roman" w:cs="Times New Roman"/>
          <w:kern w:val="2"/>
          <w:sz w:val="24"/>
          <w:szCs w:val="24"/>
          <w:lang w:eastAsia="ar-SA"/>
        </w:rPr>
      </w:pPr>
      <w:r w:rsidRPr="004F4851">
        <w:rPr>
          <w:rFonts w:ascii="Times New Roman" w:eastAsia="Andale Sans UI" w:hAnsi="Times New Roman" w:cs="Times New Roman"/>
          <w:kern w:val="2"/>
          <w:sz w:val="24"/>
          <w:szCs w:val="24"/>
          <w:lang w:eastAsia="ar-SA"/>
        </w:rPr>
        <w:t xml:space="preserve">В 2016 году в </w:t>
      </w:r>
      <w:r w:rsidR="00AD45B1">
        <w:rPr>
          <w:rFonts w:ascii="Times New Roman" w:eastAsia="Andale Sans UI" w:hAnsi="Times New Roman" w:cs="Times New Roman"/>
          <w:kern w:val="2"/>
          <w:sz w:val="24"/>
          <w:szCs w:val="24"/>
          <w:lang w:eastAsia="ar-SA"/>
        </w:rPr>
        <w:t>городе</w:t>
      </w:r>
      <w:r w:rsidR="00AD45B1" w:rsidRPr="004F4851">
        <w:rPr>
          <w:rFonts w:ascii="Times New Roman" w:eastAsia="Andale Sans UI" w:hAnsi="Times New Roman" w:cs="Times New Roman"/>
          <w:kern w:val="2"/>
          <w:sz w:val="24"/>
          <w:szCs w:val="24"/>
          <w:lang w:eastAsia="ar-SA"/>
        </w:rPr>
        <w:t xml:space="preserve"> </w:t>
      </w:r>
      <w:r w:rsidRPr="004F4851">
        <w:rPr>
          <w:rFonts w:ascii="Times New Roman" w:eastAsia="Andale Sans UI" w:hAnsi="Times New Roman" w:cs="Times New Roman"/>
          <w:kern w:val="2"/>
          <w:sz w:val="24"/>
          <w:szCs w:val="24"/>
          <w:lang w:eastAsia="ar-SA"/>
        </w:rPr>
        <w:t>Югорске внедрено 15 практик, рекомендованных Агентством стратегических инициатив</w:t>
      </w:r>
      <w:r w:rsidR="009C5619" w:rsidRPr="004F4851">
        <w:rPr>
          <w:rFonts w:ascii="Times New Roman" w:eastAsia="Andale Sans UI" w:hAnsi="Times New Roman" w:cs="Times New Roman"/>
          <w:kern w:val="2"/>
          <w:sz w:val="24"/>
          <w:szCs w:val="24"/>
          <w:lang w:eastAsia="ar-SA"/>
        </w:rPr>
        <w:t>:</w:t>
      </w:r>
    </w:p>
    <w:p w:rsidR="007B53FC" w:rsidRPr="004F4851" w:rsidRDefault="007B53FC" w:rsidP="004F4851">
      <w:pPr>
        <w:shd w:val="clear" w:color="auto" w:fill="FFFFFF"/>
        <w:spacing w:after="0" w:line="240" w:lineRule="auto"/>
        <w:ind w:right="7" w:firstLine="709"/>
        <w:jc w:val="both"/>
        <w:rPr>
          <w:rFonts w:ascii="Times New Roman" w:eastAsia="Andale Sans UI" w:hAnsi="Times New Roman" w:cs="Times New Roman"/>
          <w:kern w:val="2"/>
          <w:sz w:val="24"/>
          <w:szCs w:val="24"/>
          <w:lang w:eastAsia="ar-SA"/>
        </w:rPr>
      </w:pPr>
    </w:p>
    <w:p w:rsidR="009C5619" w:rsidRPr="00D72411" w:rsidRDefault="009C5619" w:rsidP="004F4851">
      <w:pPr>
        <w:pStyle w:val="a3"/>
        <w:numPr>
          <w:ilvl w:val="0"/>
          <w:numId w:val="18"/>
        </w:numPr>
        <w:shd w:val="clear" w:color="auto" w:fill="FFFFFF"/>
        <w:spacing w:after="0" w:line="240" w:lineRule="auto"/>
        <w:ind w:left="0" w:right="7" w:firstLine="709"/>
        <w:jc w:val="both"/>
        <w:rPr>
          <w:rFonts w:ascii="Times New Roman" w:hAnsi="Times New Roman" w:cs="Times New Roman"/>
          <w:b/>
          <w:i/>
          <w:sz w:val="24"/>
          <w:szCs w:val="24"/>
        </w:rPr>
      </w:pPr>
      <w:r w:rsidRPr="00D72411">
        <w:rPr>
          <w:rFonts w:ascii="Times New Roman" w:hAnsi="Times New Roman" w:cs="Times New Roman"/>
          <w:b/>
          <w:i/>
          <w:sz w:val="24"/>
          <w:szCs w:val="24"/>
        </w:rPr>
        <w:t xml:space="preserve">Организация специализированного </w:t>
      </w:r>
      <w:proofErr w:type="spellStart"/>
      <w:r w:rsidRPr="00D72411">
        <w:rPr>
          <w:rFonts w:ascii="Times New Roman" w:hAnsi="Times New Roman" w:cs="Times New Roman"/>
          <w:b/>
          <w:i/>
          <w:sz w:val="24"/>
          <w:szCs w:val="24"/>
        </w:rPr>
        <w:t>интернет-ресурса</w:t>
      </w:r>
      <w:proofErr w:type="spellEnd"/>
      <w:r w:rsidRPr="00D72411">
        <w:rPr>
          <w:rFonts w:ascii="Times New Roman" w:hAnsi="Times New Roman" w:cs="Times New Roman"/>
          <w:b/>
          <w:i/>
          <w:sz w:val="24"/>
          <w:szCs w:val="24"/>
        </w:rPr>
        <w:t xml:space="preserve"> муниципального образования об инвестиционной деятельности, обеспечивающего канал прямой связи органов местного самоуправления с инвесторами</w:t>
      </w:r>
      <w:r w:rsidR="0071688F" w:rsidRPr="00D72411">
        <w:rPr>
          <w:rFonts w:ascii="Times New Roman" w:hAnsi="Times New Roman" w:cs="Times New Roman"/>
          <w:b/>
          <w:i/>
          <w:sz w:val="24"/>
          <w:szCs w:val="24"/>
        </w:rPr>
        <w:t>.</w:t>
      </w:r>
    </w:p>
    <w:p w:rsidR="00D72411" w:rsidRPr="00D72411" w:rsidRDefault="00D72411" w:rsidP="00D72411">
      <w:pPr>
        <w:pStyle w:val="a3"/>
        <w:spacing w:after="0" w:line="240" w:lineRule="auto"/>
        <w:ind w:left="0" w:firstLine="709"/>
        <w:jc w:val="both"/>
        <w:rPr>
          <w:rFonts w:ascii="Times New Roman" w:eastAsia="Andale Sans UI" w:hAnsi="Times New Roman" w:cs="Times New Roman"/>
          <w:kern w:val="2"/>
          <w:sz w:val="24"/>
          <w:szCs w:val="24"/>
          <w:lang w:eastAsia="ar-SA"/>
        </w:rPr>
      </w:pPr>
      <w:proofErr w:type="gramStart"/>
      <w:r w:rsidRPr="00D72411">
        <w:rPr>
          <w:rFonts w:ascii="Times New Roman" w:eastAsia="Andale Sans UI" w:hAnsi="Times New Roman" w:cs="Times New Roman"/>
          <w:kern w:val="2"/>
          <w:sz w:val="24"/>
          <w:szCs w:val="24"/>
          <w:lang w:eastAsia="ar-SA"/>
        </w:rPr>
        <w:t xml:space="preserve">Деятельность администрации города </w:t>
      </w:r>
      <w:r w:rsidR="00AD45B1">
        <w:rPr>
          <w:rFonts w:ascii="Times New Roman" w:eastAsia="Andale Sans UI" w:hAnsi="Times New Roman" w:cs="Times New Roman"/>
          <w:kern w:val="2"/>
          <w:sz w:val="24"/>
          <w:szCs w:val="24"/>
          <w:lang w:eastAsia="ar-SA"/>
        </w:rPr>
        <w:t xml:space="preserve">Югорска </w:t>
      </w:r>
      <w:r w:rsidRPr="00D72411">
        <w:rPr>
          <w:rFonts w:ascii="Times New Roman" w:eastAsia="Andale Sans UI" w:hAnsi="Times New Roman" w:cs="Times New Roman"/>
          <w:b/>
          <w:kern w:val="2"/>
          <w:sz w:val="24"/>
          <w:szCs w:val="24"/>
          <w:lang w:eastAsia="ar-SA"/>
        </w:rPr>
        <w:t>по обеспечению благоприятного инвестиционного климата</w:t>
      </w:r>
      <w:r w:rsidRPr="00D72411">
        <w:rPr>
          <w:rFonts w:ascii="Times New Roman" w:eastAsia="Andale Sans UI" w:hAnsi="Times New Roman" w:cs="Times New Roman"/>
          <w:kern w:val="2"/>
          <w:sz w:val="24"/>
          <w:szCs w:val="24"/>
          <w:lang w:eastAsia="ar-SA"/>
        </w:rPr>
        <w:t xml:space="preserve"> открыта и публична – </w:t>
      </w:r>
      <w:r w:rsidRPr="006A010D">
        <w:rPr>
          <w:rFonts w:ascii="Times New Roman" w:eastAsia="Andale Sans UI" w:hAnsi="Times New Roman" w:cs="Times New Roman"/>
          <w:kern w:val="2"/>
          <w:sz w:val="24"/>
          <w:szCs w:val="24"/>
          <w:lang w:eastAsia="ar-SA"/>
        </w:rPr>
        <w:t xml:space="preserve">на </w:t>
      </w:r>
      <w:r w:rsidR="007B53FC" w:rsidRPr="006A010D">
        <w:rPr>
          <w:rFonts w:ascii="Times New Roman" w:eastAsia="Andale Sans UI" w:hAnsi="Times New Roman" w:cs="Times New Roman"/>
          <w:kern w:val="2"/>
          <w:sz w:val="24"/>
          <w:szCs w:val="24"/>
          <w:lang w:eastAsia="ar-SA"/>
        </w:rPr>
        <w:t xml:space="preserve">едином </w:t>
      </w:r>
      <w:r w:rsidRPr="006A010D">
        <w:rPr>
          <w:rFonts w:ascii="Times New Roman" w:eastAsia="Andale Sans UI" w:hAnsi="Times New Roman" w:cs="Times New Roman"/>
          <w:kern w:val="2"/>
          <w:sz w:val="24"/>
          <w:szCs w:val="24"/>
          <w:lang w:eastAsia="ar-SA"/>
        </w:rPr>
        <w:t xml:space="preserve">официальном сайте </w:t>
      </w:r>
      <w:r w:rsidR="007B53FC">
        <w:rPr>
          <w:rFonts w:ascii="Times New Roman" w:eastAsia="Andale Sans UI" w:hAnsi="Times New Roman" w:cs="Times New Roman"/>
          <w:kern w:val="2"/>
          <w:sz w:val="24"/>
          <w:szCs w:val="24"/>
          <w:lang w:eastAsia="ar-SA"/>
        </w:rPr>
        <w:t>органов местного самоуправления города Югорска</w:t>
      </w:r>
      <w:r w:rsidRPr="00D72411">
        <w:rPr>
          <w:rFonts w:ascii="Times New Roman" w:eastAsia="Andale Sans UI" w:hAnsi="Times New Roman" w:cs="Times New Roman"/>
          <w:kern w:val="2"/>
          <w:sz w:val="24"/>
          <w:szCs w:val="24"/>
          <w:lang w:eastAsia="ar-SA"/>
        </w:rPr>
        <w:t xml:space="preserve"> создан отдельный раздел «Инвестиционная деятельность»</w:t>
      </w:r>
      <w:r w:rsidR="007B53FC">
        <w:rPr>
          <w:rFonts w:ascii="Times New Roman" w:eastAsia="Andale Sans UI" w:hAnsi="Times New Roman" w:cs="Times New Roman"/>
          <w:kern w:val="2"/>
          <w:sz w:val="24"/>
          <w:szCs w:val="24"/>
          <w:lang w:eastAsia="ar-SA"/>
        </w:rPr>
        <w:t>,</w:t>
      </w:r>
      <w:r w:rsidRPr="00D72411">
        <w:rPr>
          <w:rFonts w:ascii="Times New Roman" w:eastAsia="Andale Sans UI" w:hAnsi="Times New Roman" w:cs="Times New Roman"/>
          <w:kern w:val="2"/>
          <w:sz w:val="24"/>
          <w:szCs w:val="24"/>
          <w:lang w:eastAsia="ar-SA"/>
        </w:rPr>
        <w:t xml:space="preserve"> который наполнен информацией об инвестиционных площадках, проектах, аукционах, о деятельности координационных органов, созданы активные ссылки на инвестиционный портал автономного округа и официальные сайты организаций инфраструктуры поддержки предпринимательства, прямая связь с уполномоченным по защите прав</w:t>
      </w:r>
      <w:proofErr w:type="gramEnd"/>
      <w:r w:rsidRPr="00D72411">
        <w:rPr>
          <w:rFonts w:ascii="Times New Roman" w:eastAsia="Andale Sans UI" w:hAnsi="Times New Roman" w:cs="Times New Roman"/>
          <w:kern w:val="2"/>
          <w:sz w:val="24"/>
          <w:szCs w:val="24"/>
          <w:lang w:eastAsia="ar-SA"/>
        </w:rPr>
        <w:t xml:space="preserve"> предпринимателей, прямая связь с главой города.</w:t>
      </w:r>
    </w:p>
    <w:p w:rsidR="00D72411" w:rsidRPr="00D72411" w:rsidRDefault="00D72411" w:rsidP="00D72411">
      <w:pPr>
        <w:pStyle w:val="a3"/>
        <w:spacing w:after="0" w:line="240" w:lineRule="auto"/>
        <w:ind w:left="0" w:firstLine="709"/>
        <w:jc w:val="both"/>
        <w:rPr>
          <w:rFonts w:ascii="Times New Roman" w:eastAsia="Andale Sans UI" w:hAnsi="Times New Roman" w:cs="Times New Roman"/>
          <w:kern w:val="2"/>
          <w:sz w:val="24"/>
          <w:szCs w:val="24"/>
          <w:lang w:eastAsia="ar-SA"/>
        </w:rPr>
      </w:pPr>
      <w:r w:rsidRPr="00D72411">
        <w:rPr>
          <w:rFonts w:ascii="Times New Roman" w:eastAsia="Andale Sans UI" w:hAnsi="Times New Roman" w:cs="Times New Roman"/>
          <w:kern w:val="2"/>
          <w:sz w:val="24"/>
          <w:szCs w:val="24"/>
          <w:lang w:eastAsia="ar-SA"/>
        </w:rPr>
        <w:lastRenderedPageBreak/>
        <w:t>Процесс обсуждения намерений предпринимателей осуществлять инвестиции в городе Югорске происходит постоянн</w:t>
      </w:r>
      <w:r w:rsidRPr="006A010D">
        <w:rPr>
          <w:rFonts w:ascii="Times New Roman" w:eastAsia="Andale Sans UI" w:hAnsi="Times New Roman" w:cs="Times New Roman"/>
          <w:kern w:val="2"/>
          <w:sz w:val="24"/>
          <w:szCs w:val="24"/>
          <w:lang w:eastAsia="ar-SA"/>
        </w:rPr>
        <w:t>о</w:t>
      </w:r>
      <w:r w:rsidR="007B53FC" w:rsidRPr="006A010D">
        <w:rPr>
          <w:rFonts w:ascii="Times New Roman" w:eastAsia="Andale Sans UI" w:hAnsi="Times New Roman" w:cs="Times New Roman"/>
          <w:kern w:val="2"/>
          <w:sz w:val="24"/>
          <w:szCs w:val="24"/>
          <w:lang w:eastAsia="ar-SA"/>
        </w:rPr>
        <w:t>,</w:t>
      </w:r>
      <w:r w:rsidRPr="006A010D">
        <w:rPr>
          <w:rFonts w:ascii="Times New Roman" w:eastAsia="Andale Sans UI" w:hAnsi="Times New Roman" w:cs="Times New Roman"/>
          <w:kern w:val="2"/>
          <w:sz w:val="24"/>
          <w:szCs w:val="24"/>
          <w:lang w:eastAsia="ar-SA"/>
        </w:rPr>
        <w:t xml:space="preserve"> </w:t>
      </w:r>
      <w:r w:rsidRPr="00D72411">
        <w:rPr>
          <w:rFonts w:ascii="Times New Roman" w:eastAsia="Andale Sans UI" w:hAnsi="Times New Roman" w:cs="Times New Roman"/>
          <w:kern w:val="2"/>
          <w:sz w:val="24"/>
          <w:szCs w:val="24"/>
          <w:lang w:eastAsia="ar-SA"/>
        </w:rPr>
        <w:t xml:space="preserve">как в процессе работы координационных органов, так и на личных приемах с руководителями администрации города. </w:t>
      </w:r>
    </w:p>
    <w:p w:rsidR="00510E50" w:rsidRPr="00D72411" w:rsidRDefault="00510E50" w:rsidP="00510E50">
      <w:pPr>
        <w:pStyle w:val="a3"/>
        <w:shd w:val="clear" w:color="auto" w:fill="FFFFFF"/>
        <w:spacing w:after="0" w:line="240" w:lineRule="auto"/>
        <w:ind w:left="709" w:right="7"/>
        <w:jc w:val="both"/>
        <w:rPr>
          <w:rFonts w:ascii="Times New Roman" w:hAnsi="Times New Roman" w:cs="Times New Roman"/>
          <w:i/>
          <w:sz w:val="24"/>
          <w:szCs w:val="24"/>
        </w:rPr>
      </w:pPr>
    </w:p>
    <w:p w:rsidR="009C5619" w:rsidRPr="00D72411" w:rsidRDefault="00371C8C" w:rsidP="004F4851">
      <w:pPr>
        <w:pStyle w:val="a3"/>
        <w:numPr>
          <w:ilvl w:val="0"/>
          <w:numId w:val="18"/>
        </w:numPr>
        <w:shd w:val="clear" w:color="auto" w:fill="FFFFFF"/>
        <w:spacing w:after="0" w:line="240" w:lineRule="auto"/>
        <w:ind w:left="0" w:right="7" w:firstLine="709"/>
        <w:jc w:val="both"/>
        <w:rPr>
          <w:rFonts w:ascii="Times New Roman" w:hAnsi="Times New Roman" w:cs="Times New Roman"/>
          <w:b/>
          <w:i/>
          <w:sz w:val="24"/>
          <w:szCs w:val="24"/>
        </w:rPr>
      </w:pPr>
      <w:r w:rsidRPr="00D72411">
        <w:rPr>
          <w:rFonts w:ascii="Times New Roman" w:hAnsi="Times New Roman" w:cs="Times New Roman"/>
          <w:b/>
          <w:i/>
          <w:sz w:val="24"/>
          <w:szCs w:val="24"/>
        </w:rPr>
        <w:t>Формирование системы информационной и консультационной поддержки и популяризации предпринимательской деятельности, в том числе на базе многофункциональных центров предоставления государственных и муниципальных услуг</w:t>
      </w:r>
      <w:r w:rsidR="0071688F" w:rsidRPr="00D72411">
        <w:rPr>
          <w:rFonts w:ascii="Times New Roman" w:hAnsi="Times New Roman" w:cs="Times New Roman"/>
          <w:b/>
          <w:i/>
          <w:sz w:val="24"/>
          <w:szCs w:val="24"/>
        </w:rPr>
        <w:t>.</w:t>
      </w:r>
    </w:p>
    <w:p w:rsidR="001D45EA" w:rsidRPr="006A010D" w:rsidRDefault="001D45EA" w:rsidP="001D45EA">
      <w:pPr>
        <w:suppressAutoHyphens/>
        <w:spacing w:after="0" w:line="240" w:lineRule="auto"/>
        <w:ind w:firstLine="851"/>
        <w:jc w:val="both"/>
        <w:rPr>
          <w:rFonts w:ascii="Times New Roman" w:eastAsia="Calibri" w:hAnsi="Times New Roman" w:cs="Times New Roman"/>
          <w:sz w:val="24"/>
          <w:szCs w:val="24"/>
        </w:rPr>
      </w:pPr>
      <w:r w:rsidRPr="001D45EA">
        <w:rPr>
          <w:rFonts w:ascii="Times New Roman" w:eastAsia="Calibri" w:hAnsi="Times New Roman" w:cs="Times New Roman"/>
          <w:color w:val="000000"/>
          <w:sz w:val="24"/>
          <w:szCs w:val="24"/>
        </w:rPr>
        <w:t xml:space="preserve">Администрация города Югорска уделяет большое внимание развитию малого и среднего предпринимательства. В целях достижения наилучших показателей разработана </w:t>
      </w:r>
      <w:r w:rsidRPr="001D45EA">
        <w:rPr>
          <w:rFonts w:ascii="Times New Roman" w:eastAsia="Calibri" w:hAnsi="Times New Roman" w:cs="Times New Roman"/>
          <w:sz w:val="24"/>
          <w:szCs w:val="24"/>
        </w:rPr>
        <w:t xml:space="preserve"> подпрограмма </w:t>
      </w:r>
      <w:r w:rsidRPr="001D45EA">
        <w:rPr>
          <w:rFonts w:ascii="Times New Roman" w:eastAsia="Calibri" w:hAnsi="Times New Roman" w:cs="Times New Roman"/>
          <w:sz w:val="24"/>
          <w:szCs w:val="24"/>
          <w:lang w:val="en-US"/>
        </w:rPr>
        <w:t>II</w:t>
      </w:r>
      <w:r w:rsidRPr="001D45EA">
        <w:rPr>
          <w:rFonts w:ascii="Times New Roman" w:eastAsia="Calibri" w:hAnsi="Times New Roman" w:cs="Times New Roman"/>
          <w:sz w:val="24"/>
          <w:szCs w:val="24"/>
        </w:rPr>
        <w:t xml:space="preserve">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Югорске на 2014-2020 годы</w:t>
      </w:r>
      <w:r w:rsidRPr="006A010D">
        <w:rPr>
          <w:rFonts w:ascii="Times New Roman" w:eastAsia="Calibri" w:hAnsi="Times New Roman" w:cs="Times New Roman"/>
          <w:sz w:val="24"/>
          <w:szCs w:val="24"/>
        </w:rPr>
        <w:t>»</w:t>
      </w:r>
      <w:r w:rsidR="00493F2F" w:rsidRPr="006A010D">
        <w:rPr>
          <w:rFonts w:ascii="Times New Roman" w:eastAsia="Calibri" w:hAnsi="Times New Roman" w:cs="Times New Roman"/>
          <w:sz w:val="24"/>
          <w:szCs w:val="24"/>
        </w:rPr>
        <w:t xml:space="preserve"> (далее – Программа)</w:t>
      </w:r>
      <w:r w:rsidRPr="006A010D">
        <w:rPr>
          <w:rFonts w:ascii="Times New Roman" w:eastAsia="Calibri" w:hAnsi="Times New Roman" w:cs="Times New Roman"/>
          <w:sz w:val="24"/>
          <w:szCs w:val="24"/>
        </w:rPr>
        <w:t>. Главной задачей является – доступность финансовой, имущественной и информационно-консультационной поддержки</w:t>
      </w:r>
      <w:r w:rsidR="00493F2F" w:rsidRPr="006A010D">
        <w:rPr>
          <w:rFonts w:ascii="Times New Roman" w:eastAsia="Calibri" w:hAnsi="Times New Roman" w:cs="Times New Roman"/>
          <w:sz w:val="24"/>
          <w:szCs w:val="24"/>
        </w:rPr>
        <w:t>,</w:t>
      </w:r>
      <w:r w:rsidRPr="006A010D">
        <w:rPr>
          <w:rFonts w:ascii="Times New Roman" w:eastAsia="Calibri" w:hAnsi="Times New Roman" w:cs="Times New Roman"/>
          <w:sz w:val="24"/>
          <w:szCs w:val="24"/>
        </w:rPr>
        <w:t xml:space="preserve"> </w:t>
      </w:r>
      <w:r w:rsidR="00493F2F" w:rsidRPr="006A010D">
        <w:rPr>
          <w:rFonts w:ascii="Times New Roman" w:eastAsia="Calibri" w:hAnsi="Times New Roman" w:cs="Times New Roman"/>
          <w:sz w:val="24"/>
          <w:szCs w:val="24"/>
        </w:rPr>
        <w:t>ф</w:t>
      </w:r>
      <w:r w:rsidRPr="006A010D">
        <w:rPr>
          <w:rFonts w:ascii="Times New Roman" w:eastAsia="Calibri" w:hAnsi="Times New Roman" w:cs="Times New Roman"/>
          <w:sz w:val="24"/>
          <w:szCs w:val="24"/>
        </w:rPr>
        <w:t>ормирование благоприятного предпринимательского климата и условий для ведения бизнеса.</w:t>
      </w:r>
    </w:p>
    <w:p w:rsidR="001D45EA" w:rsidRPr="001D45EA" w:rsidRDefault="001D45EA" w:rsidP="001D45EA">
      <w:pPr>
        <w:widowControl w:val="0"/>
        <w:tabs>
          <w:tab w:val="left" w:pos="67"/>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В город</w:t>
      </w:r>
      <w:r w:rsidR="00BF3722">
        <w:rPr>
          <w:rFonts w:ascii="Times New Roman" w:eastAsia="Times New Roman" w:hAnsi="Times New Roman" w:cs="Times New Roman"/>
          <w:sz w:val="24"/>
          <w:szCs w:val="24"/>
        </w:rPr>
        <w:t>е</w:t>
      </w:r>
      <w:r w:rsidRPr="001D45EA">
        <w:rPr>
          <w:rFonts w:ascii="Times New Roman" w:eastAsia="Times New Roman" w:hAnsi="Times New Roman" w:cs="Times New Roman"/>
          <w:sz w:val="24"/>
          <w:szCs w:val="24"/>
        </w:rPr>
        <w:t xml:space="preserve"> сформирована система информационно-консультационной поддержки по вопросам создания и развития бизнеса. Разработан административный регламент по муниципальной услуге «Предоставление поддержки субъектам малого и среднего предпринимательства в рамках реализации муниципальной программы развития малого и среднего предпринимательства».</w:t>
      </w:r>
    </w:p>
    <w:p w:rsidR="001D45EA" w:rsidRPr="001D45EA" w:rsidRDefault="001D45EA" w:rsidP="001D45EA">
      <w:pPr>
        <w:widowControl w:val="0"/>
        <w:tabs>
          <w:tab w:val="left" w:pos="67"/>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Консультацию можно получить при личном посещении специа</w:t>
      </w:r>
      <w:r w:rsidR="00BF3722">
        <w:rPr>
          <w:rFonts w:ascii="Times New Roman" w:eastAsia="Times New Roman" w:hAnsi="Times New Roman" w:cs="Times New Roman"/>
          <w:sz w:val="24"/>
          <w:szCs w:val="24"/>
        </w:rPr>
        <w:t>листов администрации города, по</w:t>
      </w:r>
      <w:r w:rsidRPr="001D45EA">
        <w:rPr>
          <w:rFonts w:ascii="Times New Roman" w:eastAsia="Times New Roman" w:hAnsi="Times New Roman" w:cs="Times New Roman"/>
          <w:sz w:val="24"/>
          <w:szCs w:val="24"/>
        </w:rPr>
        <w:t>средств</w:t>
      </w:r>
      <w:r w:rsidR="00BF3722">
        <w:rPr>
          <w:rFonts w:ascii="Times New Roman" w:eastAsia="Times New Roman" w:hAnsi="Times New Roman" w:cs="Times New Roman"/>
          <w:sz w:val="24"/>
          <w:szCs w:val="24"/>
        </w:rPr>
        <w:t>о</w:t>
      </w:r>
      <w:r w:rsidRPr="001D45EA">
        <w:rPr>
          <w:rFonts w:ascii="Times New Roman" w:eastAsia="Times New Roman" w:hAnsi="Times New Roman" w:cs="Times New Roman"/>
          <w:sz w:val="24"/>
          <w:szCs w:val="24"/>
        </w:rPr>
        <w:t xml:space="preserve">м электронной почты, по телефону или через специалистов </w:t>
      </w:r>
      <w:r w:rsidR="00AD45B1">
        <w:rPr>
          <w:rFonts w:ascii="Times New Roman" w:eastAsia="Times New Roman" w:hAnsi="Times New Roman" w:cs="Times New Roman"/>
          <w:sz w:val="24"/>
          <w:szCs w:val="24"/>
        </w:rPr>
        <w:t>муниципального автономного учреждения «</w:t>
      </w:r>
      <w:r w:rsidRPr="001D45EA">
        <w:rPr>
          <w:rFonts w:ascii="Times New Roman" w:eastAsia="Times New Roman" w:hAnsi="Times New Roman" w:cs="Times New Roman"/>
          <w:sz w:val="24"/>
          <w:szCs w:val="24"/>
        </w:rPr>
        <w:t>М</w:t>
      </w:r>
      <w:r w:rsidR="00AD45B1">
        <w:rPr>
          <w:rFonts w:ascii="Times New Roman" w:eastAsia="Times New Roman" w:hAnsi="Times New Roman" w:cs="Times New Roman"/>
          <w:sz w:val="24"/>
          <w:szCs w:val="24"/>
        </w:rPr>
        <w:t>ногофункциональный центр предоставления государственных и муниципальных услуг» (далее  - МФЦ)</w:t>
      </w:r>
      <w:r w:rsidRPr="001D45EA">
        <w:rPr>
          <w:rFonts w:ascii="Times New Roman" w:eastAsia="Times New Roman" w:hAnsi="Times New Roman" w:cs="Times New Roman"/>
          <w:sz w:val="24"/>
          <w:szCs w:val="24"/>
        </w:rPr>
        <w:t xml:space="preserve">. Ежегодно </w:t>
      </w:r>
      <w:r w:rsidR="00AD45B1">
        <w:rPr>
          <w:rFonts w:ascii="Times New Roman" w:eastAsia="Times New Roman" w:hAnsi="Times New Roman" w:cs="Times New Roman"/>
          <w:sz w:val="24"/>
          <w:szCs w:val="24"/>
        </w:rPr>
        <w:t>Д</w:t>
      </w:r>
      <w:r w:rsidR="00BF3722">
        <w:rPr>
          <w:rFonts w:ascii="Times New Roman" w:eastAsia="Times New Roman" w:hAnsi="Times New Roman" w:cs="Times New Roman"/>
          <w:sz w:val="24"/>
          <w:szCs w:val="24"/>
        </w:rPr>
        <w:t>епартаментом экономического развития и проектного управления администрации города</w:t>
      </w:r>
      <w:r w:rsidRPr="001D45EA">
        <w:rPr>
          <w:rFonts w:ascii="Times New Roman" w:eastAsia="Times New Roman" w:hAnsi="Times New Roman" w:cs="Times New Roman"/>
          <w:sz w:val="24"/>
          <w:szCs w:val="24"/>
        </w:rPr>
        <w:t xml:space="preserve"> </w:t>
      </w:r>
      <w:r w:rsidR="00AD45B1">
        <w:rPr>
          <w:rFonts w:ascii="Times New Roman" w:eastAsia="Andale Sans UI" w:hAnsi="Times New Roman" w:cs="Times New Roman"/>
          <w:kern w:val="2"/>
          <w:sz w:val="24"/>
          <w:szCs w:val="24"/>
          <w:lang w:eastAsia="ar-SA"/>
        </w:rPr>
        <w:t>Югорска</w:t>
      </w:r>
      <w:r w:rsidR="00AD45B1" w:rsidRPr="001D45EA">
        <w:rPr>
          <w:rFonts w:ascii="Times New Roman" w:eastAsia="Times New Roman" w:hAnsi="Times New Roman" w:cs="Times New Roman"/>
          <w:sz w:val="24"/>
          <w:szCs w:val="24"/>
        </w:rPr>
        <w:t xml:space="preserve"> </w:t>
      </w:r>
      <w:r w:rsidRPr="001D45EA">
        <w:rPr>
          <w:rFonts w:ascii="Times New Roman" w:eastAsia="Times New Roman" w:hAnsi="Times New Roman" w:cs="Times New Roman"/>
          <w:sz w:val="24"/>
          <w:szCs w:val="24"/>
        </w:rPr>
        <w:t xml:space="preserve">предоставляется более 700 консультаций. </w:t>
      </w:r>
    </w:p>
    <w:p w:rsidR="001D45EA" w:rsidRPr="001D45EA" w:rsidRDefault="001D45EA" w:rsidP="001D45EA">
      <w:pPr>
        <w:widowControl w:val="0"/>
        <w:tabs>
          <w:tab w:val="left" w:pos="67"/>
        </w:tabs>
        <w:autoSpaceDE w:val="0"/>
        <w:autoSpaceDN w:val="0"/>
        <w:adjustRightInd w:val="0"/>
        <w:spacing w:after="0" w:line="240" w:lineRule="auto"/>
        <w:ind w:firstLine="851"/>
        <w:jc w:val="both"/>
        <w:rPr>
          <w:rFonts w:ascii="Times New Roman" w:eastAsia="Times New Roman" w:hAnsi="Times New Roman" w:cs="Times New Roman"/>
          <w:sz w:val="24"/>
          <w:szCs w:val="24"/>
        </w:rPr>
      </w:pPr>
      <w:proofErr w:type="gramStart"/>
      <w:r w:rsidRPr="001D45EA">
        <w:rPr>
          <w:rFonts w:ascii="Times New Roman" w:eastAsia="Times New Roman" w:hAnsi="Times New Roman" w:cs="Times New Roman"/>
          <w:sz w:val="24"/>
          <w:szCs w:val="24"/>
        </w:rPr>
        <w:t xml:space="preserve">На </w:t>
      </w:r>
      <w:r w:rsidR="00AD45B1">
        <w:rPr>
          <w:rFonts w:ascii="Times New Roman" w:eastAsia="Times New Roman" w:hAnsi="Times New Roman" w:cs="Times New Roman"/>
          <w:sz w:val="24"/>
          <w:szCs w:val="24"/>
        </w:rPr>
        <w:t>едином официальном сайте</w:t>
      </w:r>
      <w:r w:rsidRPr="001D45EA">
        <w:rPr>
          <w:rFonts w:ascii="Times New Roman" w:eastAsia="Times New Roman" w:hAnsi="Times New Roman" w:cs="Times New Roman"/>
          <w:sz w:val="24"/>
          <w:szCs w:val="24"/>
        </w:rPr>
        <w:t xml:space="preserve"> органов местного самоуправления города Югорска в разделе «Для бизнеса» </w:t>
      </w:r>
      <w:r w:rsidR="00493F2F">
        <w:rPr>
          <w:rFonts w:ascii="Times New Roman" w:eastAsia="Times New Roman" w:hAnsi="Times New Roman" w:cs="Times New Roman"/>
          <w:sz w:val="24"/>
          <w:szCs w:val="24"/>
        </w:rPr>
        <w:t xml:space="preserve">и </w:t>
      </w:r>
      <w:r w:rsidRPr="001D45EA">
        <w:rPr>
          <w:rFonts w:ascii="Times New Roman" w:eastAsia="Times New Roman" w:hAnsi="Times New Roman" w:cs="Times New Roman"/>
          <w:sz w:val="24"/>
          <w:szCs w:val="24"/>
        </w:rPr>
        <w:t>в разделе «Инвестиционная деятельность» регулярно размещается информация о нормативно правовых актах, касающихся предпринимательской деятельности, о формах и видах поддержки, об инфраструктуре поддержки предпринимательства, о планируемых к проведению мероприятиях, с участием субъектов малого и среднего предпринимательства, как на территории города</w:t>
      </w:r>
      <w:r w:rsidR="00493F2F">
        <w:rPr>
          <w:rFonts w:ascii="Times New Roman" w:eastAsia="Times New Roman" w:hAnsi="Times New Roman" w:cs="Times New Roman"/>
          <w:sz w:val="24"/>
          <w:szCs w:val="24"/>
        </w:rPr>
        <w:t xml:space="preserve"> Югорска</w:t>
      </w:r>
      <w:r w:rsidRPr="001D45EA">
        <w:rPr>
          <w:rFonts w:ascii="Times New Roman" w:eastAsia="Times New Roman" w:hAnsi="Times New Roman" w:cs="Times New Roman"/>
          <w:sz w:val="24"/>
          <w:szCs w:val="24"/>
        </w:rPr>
        <w:t>, так и за его пределами и</w:t>
      </w:r>
      <w:proofErr w:type="gramEnd"/>
      <w:r w:rsidRPr="001D45EA">
        <w:rPr>
          <w:rFonts w:ascii="Times New Roman" w:eastAsia="Times New Roman" w:hAnsi="Times New Roman" w:cs="Times New Roman"/>
          <w:sz w:val="24"/>
          <w:szCs w:val="24"/>
        </w:rPr>
        <w:t xml:space="preserve"> другая информация.</w:t>
      </w:r>
    </w:p>
    <w:p w:rsidR="001D45EA" w:rsidRPr="001D45EA" w:rsidRDefault="001D45EA" w:rsidP="001D45EA">
      <w:pPr>
        <w:suppressAutoHyphens/>
        <w:spacing w:after="0" w:line="240" w:lineRule="auto"/>
        <w:ind w:firstLine="851"/>
        <w:jc w:val="both"/>
        <w:rPr>
          <w:rFonts w:ascii="Times New Roman" w:eastAsia="Calibri" w:hAnsi="Times New Roman" w:cs="Times New Roman"/>
          <w:color w:val="000000"/>
          <w:sz w:val="24"/>
          <w:szCs w:val="24"/>
        </w:rPr>
      </w:pPr>
      <w:r w:rsidRPr="001D45EA">
        <w:rPr>
          <w:rFonts w:ascii="Times New Roman" w:eastAsia="Times New Roman" w:hAnsi="Times New Roman" w:cs="Times New Roman"/>
          <w:sz w:val="24"/>
          <w:szCs w:val="24"/>
        </w:rPr>
        <w:t>В целях ф</w:t>
      </w:r>
      <w:r w:rsidRPr="001D45EA">
        <w:rPr>
          <w:rFonts w:ascii="Times New Roman" w:eastAsia="Calibri" w:hAnsi="Times New Roman" w:cs="Times New Roman"/>
          <w:color w:val="000000"/>
          <w:sz w:val="24"/>
          <w:szCs w:val="24"/>
        </w:rPr>
        <w:t>ормирования благоприятного предпринимательского климата и условий для ведения бизнеса п</w:t>
      </w:r>
      <w:r w:rsidRPr="001D45EA">
        <w:rPr>
          <w:rFonts w:ascii="Times New Roman" w:eastAsia="Times New Roman" w:hAnsi="Times New Roman" w:cs="Times New Roman"/>
          <w:sz w:val="24"/>
          <w:szCs w:val="24"/>
        </w:rPr>
        <w:t xml:space="preserve">роведено два конкурса на выплату грантов в форме субсидий на реализацию </w:t>
      </w:r>
      <w:proofErr w:type="gramStart"/>
      <w:r w:rsidRPr="001D45EA">
        <w:rPr>
          <w:rFonts w:ascii="Times New Roman" w:eastAsia="Times New Roman" w:hAnsi="Times New Roman" w:cs="Times New Roman"/>
          <w:sz w:val="24"/>
          <w:szCs w:val="24"/>
        </w:rPr>
        <w:t>бизнес-проектов</w:t>
      </w:r>
      <w:proofErr w:type="gramEnd"/>
      <w:r w:rsidR="00BF3722">
        <w:rPr>
          <w:rFonts w:ascii="Times New Roman" w:eastAsia="Times New Roman" w:hAnsi="Times New Roman" w:cs="Times New Roman"/>
          <w:sz w:val="24"/>
          <w:szCs w:val="24"/>
        </w:rPr>
        <w:t>.</w:t>
      </w:r>
      <w:r w:rsidRPr="001D45EA">
        <w:rPr>
          <w:rFonts w:ascii="Times New Roman" w:eastAsia="Times New Roman" w:hAnsi="Times New Roman" w:cs="Times New Roman"/>
          <w:sz w:val="24"/>
          <w:szCs w:val="24"/>
        </w:rPr>
        <w:t xml:space="preserve"> </w:t>
      </w:r>
    </w:p>
    <w:p w:rsidR="001D45EA" w:rsidRPr="001D45EA" w:rsidRDefault="001D45EA" w:rsidP="001D45EA">
      <w:pPr>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 xml:space="preserve">Организована возможность получения информационно-консультационных услуг для индивидуальных предпринимателей и юридических лиц на базе </w:t>
      </w:r>
      <w:r w:rsidR="00AD45B1">
        <w:rPr>
          <w:rFonts w:ascii="Times New Roman" w:eastAsia="Times New Roman" w:hAnsi="Times New Roman" w:cs="Times New Roman"/>
          <w:sz w:val="24"/>
          <w:szCs w:val="24"/>
        </w:rPr>
        <w:t>МФЦ</w:t>
      </w:r>
      <w:r w:rsidRPr="001D45EA">
        <w:rPr>
          <w:rFonts w:ascii="Times New Roman" w:eastAsia="Times New Roman" w:hAnsi="Times New Roman" w:cs="Times New Roman"/>
          <w:sz w:val="24"/>
          <w:szCs w:val="24"/>
        </w:rPr>
        <w:t>:</w:t>
      </w:r>
    </w:p>
    <w:p w:rsidR="001D45EA" w:rsidRPr="001D45EA" w:rsidRDefault="001D45EA" w:rsidP="001D45EA">
      <w:pPr>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 по телефону 8(34675) 7-79-07;</w:t>
      </w:r>
    </w:p>
    <w:p w:rsidR="001D45EA" w:rsidRPr="001D45EA" w:rsidRDefault="001D45EA" w:rsidP="001D45EA">
      <w:pPr>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 на сайте учреждения можно задать вопрос и оставить электронный адрес, на который будет направлен ответ;</w:t>
      </w:r>
    </w:p>
    <w:p w:rsidR="001D45EA" w:rsidRPr="001D45EA" w:rsidRDefault="001D45EA" w:rsidP="001D45EA">
      <w:pPr>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 при обращении в МФЦ в день обращения или по предварительной записи.</w:t>
      </w:r>
    </w:p>
    <w:p w:rsidR="00BF3722" w:rsidRDefault="001D45EA" w:rsidP="001D45EA">
      <w:pPr>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 xml:space="preserve">Кроме того, на основании соглашения о взаимодействии между акционерным обществом «Федеральная корпорация по развитию малого и среднего предпринимательства» и </w:t>
      </w:r>
      <w:r w:rsidR="00BF3722">
        <w:rPr>
          <w:rFonts w:ascii="Times New Roman" w:eastAsia="Times New Roman" w:hAnsi="Times New Roman" w:cs="Times New Roman"/>
          <w:sz w:val="24"/>
          <w:szCs w:val="24"/>
        </w:rPr>
        <w:t>а</w:t>
      </w:r>
      <w:r w:rsidRPr="001D45EA">
        <w:rPr>
          <w:rFonts w:ascii="Times New Roman" w:eastAsia="Times New Roman" w:hAnsi="Times New Roman" w:cs="Times New Roman"/>
          <w:sz w:val="24"/>
          <w:szCs w:val="24"/>
        </w:rPr>
        <w:t xml:space="preserve">втономным учреждением Ханты-Мансийского автономного округа-Югры «Многофункциональный центр предоставления государственных и муниципальных услуг Югры» от 16.03.2016 № С-79 в МФЦ </w:t>
      </w:r>
      <w:r w:rsidR="00BF3722">
        <w:rPr>
          <w:rFonts w:ascii="Times New Roman" w:eastAsia="Times New Roman" w:hAnsi="Times New Roman" w:cs="Times New Roman"/>
          <w:sz w:val="24"/>
          <w:szCs w:val="24"/>
        </w:rPr>
        <w:t xml:space="preserve">города Югорска  </w:t>
      </w:r>
      <w:r w:rsidRPr="001D45EA">
        <w:rPr>
          <w:rFonts w:ascii="Times New Roman" w:eastAsia="Times New Roman" w:hAnsi="Times New Roman" w:cs="Times New Roman"/>
          <w:sz w:val="24"/>
          <w:szCs w:val="24"/>
        </w:rPr>
        <w:t xml:space="preserve">реализовано предоставление </w:t>
      </w:r>
      <w:r w:rsidR="00BF3722">
        <w:rPr>
          <w:rFonts w:ascii="Times New Roman" w:eastAsia="Times New Roman" w:hAnsi="Times New Roman" w:cs="Times New Roman"/>
          <w:sz w:val="24"/>
          <w:szCs w:val="24"/>
        </w:rPr>
        <w:t xml:space="preserve">следующих </w:t>
      </w:r>
      <w:r w:rsidRPr="001D45EA">
        <w:rPr>
          <w:rFonts w:ascii="Times New Roman" w:eastAsia="Times New Roman" w:hAnsi="Times New Roman" w:cs="Times New Roman"/>
          <w:sz w:val="24"/>
          <w:szCs w:val="24"/>
        </w:rPr>
        <w:t>информационно-консультационных услуг</w:t>
      </w:r>
      <w:r w:rsidR="00BF3722">
        <w:rPr>
          <w:rFonts w:ascii="Times New Roman" w:eastAsia="Times New Roman" w:hAnsi="Times New Roman" w:cs="Times New Roman"/>
          <w:sz w:val="24"/>
          <w:szCs w:val="24"/>
        </w:rPr>
        <w:t>:</w:t>
      </w:r>
      <w:r w:rsidRPr="001D45EA">
        <w:rPr>
          <w:rFonts w:ascii="Times New Roman" w:eastAsia="Times New Roman" w:hAnsi="Times New Roman" w:cs="Times New Roman"/>
          <w:sz w:val="24"/>
          <w:szCs w:val="24"/>
        </w:rPr>
        <w:t xml:space="preserve"> </w:t>
      </w:r>
    </w:p>
    <w:p w:rsidR="001D45EA" w:rsidRPr="001D45EA" w:rsidRDefault="001D45EA" w:rsidP="001D45EA">
      <w:pPr>
        <w:spacing w:after="0" w:line="240" w:lineRule="auto"/>
        <w:ind w:firstLine="851"/>
        <w:jc w:val="both"/>
        <w:rPr>
          <w:rFonts w:ascii="Times New Roman" w:eastAsia="Times New Roman" w:hAnsi="Times New Roman" w:cs="Times New Roman"/>
          <w:sz w:val="24"/>
          <w:szCs w:val="24"/>
        </w:rPr>
      </w:pPr>
      <w:proofErr w:type="gramStart"/>
      <w:r w:rsidRPr="001D45EA">
        <w:rPr>
          <w:rFonts w:ascii="Times New Roman" w:eastAsia="Times New Roman" w:hAnsi="Times New Roman" w:cs="Times New Roman"/>
          <w:sz w:val="24"/>
          <w:szCs w:val="24"/>
        </w:rPr>
        <w:t>- услуга по предоставлению по заданным параметрам информации об организации участия субъектов малого и среднего предпринимательства в закупке товаров, работ, услуг, в том числе инновационной продукции высокотехнологичной продукции, конкретных заказчиков, определенных Правительством Р</w:t>
      </w:r>
      <w:r w:rsidR="0098107F">
        <w:rPr>
          <w:rFonts w:ascii="Times New Roman" w:eastAsia="Times New Roman" w:hAnsi="Times New Roman" w:cs="Times New Roman"/>
          <w:sz w:val="24"/>
          <w:szCs w:val="24"/>
        </w:rPr>
        <w:t xml:space="preserve">оссийской </w:t>
      </w:r>
      <w:r w:rsidRPr="001D45EA">
        <w:rPr>
          <w:rFonts w:ascii="Times New Roman" w:eastAsia="Times New Roman" w:hAnsi="Times New Roman" w:cs="Times New Roman"/>
          <w:sz w:val="24"/>
          <w:szCs w:val="24"/>
        </w:rPr>
        <w:t>Ф</w:t>
      </w:r>
      <w:r w:rsidR="0098107F">
        <w:rPr>
          <w:rFonts w:ascii="Times New Roman" w:eastAsia="Times New Roman" w:hAnsi="Times New Roman" w:cs="Times New Roman"/>
          <w:sz w:val="24"/>
          <w:szCs w:val="24"/>
        </w:rPr>
        <w:t>едерации</w:t>
      </w:r>
      <w:r w:rsidRPr="001D45EA">
        <w:rPr>
          <w:rFonts w:ascii="Times New Roman" w:eastAsia="Times New Roman" w:hAnsi="Times New Roman" w:cs="Times New Roman"/>
          <w:sz w:val="24"/>
          <w:szCs w:val="24"/>
        </w:rPr>
        <w:t xml:space="preserve"> в соответствии с Федеральным законом от 18.07.2011 № 223-ФЗ «О закупках товаров, работ, услуг отдельными видами юридических лиц»;</w:t>
      </w:r>
      <w:proofErr w:type="gramEnd"/>
    </w:p>
    <w:p w:rsidR="0098107F" w:rsidRDefault="001D45EA" w:rsidP="001D45EA">
      <w:pPr>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 услуга по предоставлению информации о формах и условиях финансовой поддержки субъектов малого и среднего предпринимательства по заданным параметрам.</w:t>
      </w:r>
    </w:p>
    <w:p w:rsidR="001D45EA" w:rsidRPr="001D45EA" w:rsidRDefault="0098107F" w:rsidP="001D45E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 период с марта по сентябрь 2017 года оказано 2 554 услуги предпринимателям</w:t>
      </w:r>
      <w:r w:rsidR="00AD45B1">
        <w:rPr>
          <w:rFonts w:ascii="Times New Roman" w:eastAsia="Times New Roman" w:hAnsi="Times New Roman" w:cs="Times New Roman"/>
          <w:sz w:val="24"/>
          <w:szCs w:val="24"/>
        </w:rPr>
        <w:t xml:space="preserve"> </w:t>
      </w:r>
      <w:r w:rsidR="00AD45B1">
        <w:rPr>
          <w:rFonts w:ascii="Times New Roman" w:eastAsia="Andale Sans UI" w:hAnsi="Times New Roman" w:cs="Times New Roman"/>
          <w:kern w:val="2"/>
          <w:sz w:val="24"/>
          <w:szCs w:val="24"/>
          <w:lang w:eastAsia="ar-SA"/>
        </w:rPr>
        <w:t>города</w:t>
      </w:r>
      <w:r>
        <w:rPr>
          <w:rFonts w:ascii="Times New Roman" w:eastAsia="Times New Roman" w:hAnsi="Times New Roman" w:cs="Times New Roman"/>
          <w:sz w:val="24"/>
          <w:szCs w:val="24"/>
        </w:rPr>
        <w:t xml:space="preserve"> Югорска.</w:t>
      </w:r>
    </w:p>
    <w:p w:rsidR="001D45EA" w:rsidRDefault="001D45EA" w:rsidP="001D45EA">
      <w:pPr>
        <w:pStyle w:val="msonormalbullet1gif"/>
        <w:widowControl w:val="0"/>
        <w:tabs>
          <w:tab w:val="left" w:pos="67"/>
        </w:tabs>
        <w:autoSpaceDE w:val="0"/>
        <w:autoSpaceDN w:val="0"/>
        <w:adjustRightInd w:val="0"/>
        <w:spacing w:before="0" w:beforeAutospacing="0" w:after="0" w:afterAutospacing="0"/>
        <w:ind w:firstLine="851"/>
        <w:contextualSpacing/>
        <w:jc w:val="both"/>
        <w:rPr>
          <w:lang w:eastAsia="en-US"/>
        </w:rPr>
      </w:pPr>
      <w:r>
        <w:rPr>
          <w:lang w:eastAsia="en-US"/>
        </w:rPr>
        <w:t>С целью популяризации предпринимательской деятельности ежегодно</w:t>
      </w:r>
      <w:r w:rsidR="0098107F">
        <w:rPr>
          <w:lang w:eastAsia="en-US"/>
        </w:rPr>
        <w:t>,</w:t>
      </w:r>
      <w:r>
        <w:rPr>
          <w:lang w:eastAsia="en-US"/>
        </w:rPr>
        <w:t xml:space="preserve"> в рамках </w:t>
      </w:r>
      <w:r w:rsidR="00493F2F">
        <w:rPr>
          <w:lang w:eastAsia="en-US"/>
        </w:rPr>
        <w:t>Программы</w:t>
      </w:r>
      <w:r>
        <w:rPr>
          <w:lang w:eastAsia="en-US"/>
        </w:rPr>
        <w:t xml:space="preserve"> создается фильм о становлении и развитии бизнеса в городе Югорске, достигнутых успехах, проблемах, с которыми столкнулись молодые предприниматели, </w:t>
      </w:r>
      <w:r w:rsidR="0098107F">
        <w:rPr>
          <w:lang w:eastAsia="en-US"/>
        </w:rPr>
        <w:t xml:space="preserve">о </w:t>
      </w:r>
      <w:r>
        <w:rPr>
          <w:lang w:eastAsia="en-US"/>
        </w:rPr>
        <w:t>перспективах развития бизнеса.</w:t>
      </w:r>
    </w:p>
    <w:p w:rsidR="001D45EA" w:rsidRPr="001D45EA" w:rsidRDefault="001D45EA" w:rsidP="001D45EA">
      <w:pPr>
        <w:widowControl w:val="0"/>
        <w:tabs>
          <w:tab w:val="left" w:pos="67"/>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В честь профессионального праздника «День российского предпринимательства» администрацией города</w:t>
      </w:r>
      <w:r w:rsidR="00AD45B1">
        <w:rPr>
          <w:rFonts w:ascii="Times New Roman" w:eastAsia="Times New Roman" w:hAnsi="Times New Roman" w:cs="Times New Roman"/>
          <w:sz w:val="24"/>
          <w:szCs w:val="24"/>
        </w:rPr>
        <w:t xml:space="preserve"> </w:t>
      </w:r>
      <w:r w:rsidR="00AD45B1">
        <w:rPr>
          <w:rFonts w:ascii="Times New Roman" w:eastAsia="Andale Sans UI" w:hAnsi="Times New Roman" w:cs="Times New Roman"/>
          <w:kern w:val="2"/>
          <w:sz w:val="24"/>
          <w:szCs w:val="24"/>
          <w:lang w:eastAsia="ar-SA"/>
        </w:rPr>
        <w:t>Югорска</w:t>
      </w:r>
      <w:r w:rsidRPr="001D45EA">
        <w:rPr>
          <w:rFonts w:ascii="Times New Roman" w:eastAsia="Times New Roman" w:hAnsi="Times New Roman" w:cs="Times New Roman"/>
          <w:sz w:val="24"/>
          <w:szCs w:val="24"/>
        </w:rPr>
        <w:t xml:space="preserve"> пров</w:t>
      </w:r>
      <w:r w:rsidR="00E30F6D">
        <w:rPr>
          <w:rFonts w:ascii="Times New Roman" w:eastAsia="Times New Roman" w:hAnsi="Times New Roman" w:cs="Times New Roman"/>
          <w:sz w:val="24"/>
          <w:szCs w:val="24"/>
        </w:rPr>
        <w:t xml:space="preserve">одится декада предпринимательства, </w:t>
      </w:r>
      <w:r w:rsidR="00E30F6D" w:rsidRPr="009E4F4A">
        <w:rPr>
          <w:rFonts w:ascii="Times New Roman" w:eastAsia="Times New Roman" w:hAnsi="Times New Roman" w:cs="Times New Roman"/>
          <w:sz w:val="24"/>
          <w:szCs w:val="24"/>
        </w:rPr>
        <w:t>например в 2016</w:t>
      </w:r>
      <w:r w:rsidR="009E4F4A" w:rsidRPr="009E4F4A">
        <w:rPr>
          <w:rFonts w:ascii="Times New Roman" w:eastAsia="Times New Roman" w:hAnsi="Times New Roman" w:cs="Times New Roman"/>
          <w:sz w:val="24"/>
          <w:szCs w:val="24"/>
        </w:rPr>
        <w:t>-2017</w:t>
      </w:r>
      <w:r w:rsidR="00E30F6D" w:rsidRPr="009E4F4A">
        <w:rPr>
          <w:rFonts w:ascii="Times New Roman" w:eastAsia="Times New Roman" w:hAnsi="Times New Roman" w:cs="Times New Roman"/>
          <w:sz w:val="24"/>
          <w:szCs w:val="24"/>
        </w:rPr>
        <w:t xml:space="preserve"> год</w:t>
      </w:r>
      <w:r w:rsidR="009E4F4A" w:rsidRPr="009E4F4A">
        <w:rPr>
          <w:rFonts w:ascii="Times New Roman" w:eastAsia="Times New Roman" w:hAnsi="Times New Roman" w:cs="Times New Roman"/>
          <w:sz w:val="24"/>
          <w:szCs w:val="24"/>
        </w:rPr>
        <w:t>ах</w:t>
      </w:r>
      <w:r w:rsidR="00E30F6D">
        <w:rPr>
          <w:rFonts w:ascii="Times New Roman" w:eastAsia="Times New Roman" w:hAnsi="Times New Roman" w:cs="Times New Roman"/>
          <w:sz w:val="24"/>
          <w:szCs w:val="24"/>
        </w:rPr>
        <w:t xml:space="preserve"> проведены следующие</w:t>
      </w:r>
      <w:r w:rsidRPr="001D45EA">
        <w:rPr>
          <w:rFonts w:ascii="Times New Roman" w:eastAsia="Times New Roman" w:hAnsi="Times New Roman" w:cs="Times New Roman"/>
          <w:sz w:val="24"/>
          <w:szCs w:val="24"/>
        </w:rPr>
        <w:t xml:space="preserve"> мероприяти</w:t>
      </w:r>
      <w:r w:rsidR="00E30F6D">
        <w:rPr>
          <w:rFonts w:ascii="Times New Roman" w:eastAsia="Times New Roman" w:hAnsi="Times New Roman" w:cs="Times New Roman"/>
          <w:sz w:val="24"/>
          <w:szCs w:val="24"/>
        </w:rPr>
        <w:t>я</w:t>
      </w:r>
      <w:r w:rsidRPr="001D45EA">
        <w:rPr>
          <w:rFonts w:ascii="Times New Roman" w:eastAsia="Times New Roman" w:hAnsi="Times New Roman" w:cs="Times New Roman"/>
          <w:sz w:val="24"/>
          <w:szCs w:val="24"/>
        </w:rPr>
        <w:t>:</w:t>
      </w:r>
    </w:p>
    <w:p w:rsidR="001D45EA" w:rsidRPr="001D45EA" w:rsidRDefault="001D45EA" w:rsidP="001D45EA">
      <w:pPr>
        <w:widowControl w:val="0"/>
        <w:tabs>
          <w:tab w:val="left" w:pos="67"/>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 xml:space="preserve">- организован бизнес - завтрак главы города Югорска с предпринимателями, на котором обсуждались актуальные проблемы малого бизнеса; </w:t>
      </w:r>
    </w:p>
    <w:p w:rsidR="001D45EA" w:rsidRPr="001D45EA" w:rsidRDefault="001D45EA" w:rsidP="001D45EA">
      <w:pPr>
        <w:widowControl w:val="0"/>
        <w:tabs>
          <w:tab w:val="left" w:pos="67"/>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 организована торжественная закладка «капсулы времени» с посланием к будущим предпринимателям 2030 года;</w:t>
      </w:r>
    </w:p>
    <w:p w:rsidR="001D45EA" w:rsidRDefault="001D45EA" w:rsidP="001D45EA">
      <w:pPr>
        <w:widowControl w:val="0"/>
        <w:tabs>
          <w:tab w:val="left" w:pos="67"/>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 xml:space="preserve">- проведен турнир по интеллектуальной игре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Брейн</w:t>
      </w:r>
      <w:proofErr w:type="spellEnd"/>
      <w:r>
        <w:rPr>
          <w:rFonts w:ascii="Times New Roman" w:eastAsia="Times New Roman" w:hAnsi="Times New Roman" w:cs="Times New Roman"/>
          <w:sz w:val="24"/>
          <w:szCs w:val="24"/>
        </w:rPr>
        <w:t>-ринг»</w:t>
      </w:r>
      <w:r w:rsidRPr="001D45EA">
        <w:rPr>
          <w:rFonts w:ascii="Times New Roman" w:eastAsia="Times New Roman" w:hAnsi="Times New Roman" w:cs="Times New Roman"/>
          <w:sz w:val="24"/>
          <w:szCs w:val="24"/>
        </w:rPr>
        <w:t xml:space="preserve"> среди предпринимателей города Югорска и Советского района;</w:t>
      </w:r>
    </w:p>
    <w:p w:rsidR="009E4F4A" w:rsidRPr="009E4F4A" w:rsidRDefault="009E4F4A" w:rsidP="009E4F4A">
      <w:pPr>
        <w:pStyle w:val="af2"/>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E4F4A">
        <w:rPr>
          <w:rFonts w:ascii="Times New Roman" w:eastAsia="Times New Roman" w:hAnsi="Times New Roman" w:cs="Times New Roman"/>
          <w:sz w:val="24"/>
          <w:szCs w:val="24"/>
        </w:rPr>
        <w:t>фестиваль-конкурс «Индустрия красоты». Участвовало 3 команды. Были определены призовые места и отдель</w:t>
      </w:r>
      <w:r>
        <w:rPr>
          <w:rFonts w:ascii="Times New Roman" w:eastAsia="Times New Roman" w:hAnsi="Times New Roman" w:cs="Times New Roman"/>
          <w:sz w:val="24"/>
          <w:szCs w:val="24"/>
        </w:rPr>
        <w:t>ные победители в 4-х номинациях;</w:t>
      </w:r>
    </w:p>
    <w:p w:rsidR="001D45EA" w:rsidRPr="001D45EA" w:rsidRDefault="001D45EA" w:rsidP="009E4F4A">
      <w:pPr>
        <w:widowControl w:val="0"/>
        <w:tabs>
          <w:tab w:val="left" w:pos="67"/>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 проведены соревнования по футболу и турнир по бильярду между командами предпринимателей и администрации города;</w:t>
      </w:r>
    </w:p>
    <w:p w:rsidR="001D45EA" w:rsidRPr="001D45EA" w:rsidRDefault="001D45EA" w:rsidP="001D45EA">
      <w:pPr>
        <w:widowControl w:val="0"/>
        <w:tabs>
          <w:tab w:val="left" w:pos="67"/>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 проведен субботник силами предпринимателей в районе озера «Бездонное»;</w:t>
      </w:r>
    </w:p>
    <w:p w:rsidR="001D45EA" w:rsidRPr="001D45EA" w:rsidRDefault="001D45EA" w:rsidP="001D45EA">
      <w:pPr>
        <w:widowControl w:val="0"/>
        <w:tabs>
          <w:tab w:val="left" w:pos="67"/>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 xml:space="preserve">- организовано торжественное собрание, на котором предпринимателям города были вручены заслуженные награды и продемонстрирован фильм о становлении и развитии </w:t>
      </w:r>
      <w:r w:rsidR="0098107F">
        <w:rPr>
          <w:rFonts w:ascii="Times New Roman" w:eastAsia="Times New Roman" w:hAnsi="Times New Roman" w:cs="Times New Roman"/>
          <w:sz w:val="24"/>
          <w:szCs w:val="24"/>
        </w:rPr>
        <w:t>предпринимательства</w:t>
      </w:r>
      <w:r w:rsidRPr="001D45EA">
        <w:rPr>
          <w:rFonts w:ascii="Times New Roman" w:eastAsia="Times New Roman" w:hAnsi="Times New Roman" w:cs="Times New Roman"/>
          <w:sz w:val="24"/>
          <w:szCs w:val="24"/>
        </w:rPr>
        <w:t xml:space="preserve"> в городе</w:t>
      </w:r>
      <w:r w:rsidR="0098107F">
        <w:rPr>
          <w:rFonts w:ascii="Times New Roman" w:eastAsia="Times New Roman" w:hAnsi="Times New Roman" w:cs="Times New Roman"/>
          <w:sz w:val="24"/>
          <w:szCs w:val="24"/>
        </w:rPr>
        <w:t>.</w:t>
      </w:r>
      <w:r w:rsidRPr="001D45EA">
        <w:rPr>
          <w:rFonts w:ascii="Times New Roman" w:eastAsia="Times New Roman" w:hAnsi="Times New Roman" w:cs="Times New Roman"/>
          <w:sz w:val="24"/>
          <w:szCs w:val="24"/>
        </w:rPr>
        <w:t xml:space="preserve"> </w:t>
      </w:r>
    </w:p>
    <w:p w:rsidR="001D45EA" w:rsidRPr="001D45EA" w:rsidRDefault="001D45EA" w:rsidP="001D45E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D45EA">
        <w:rPr>
          <w:rFonts w:ascii="Times New Roman" w:eastAsia="Times New Roman" w:hAnsi="Times New Roman" w:cs="Times New Roman"/>
          <w:sz w:val="24"/>
          <w:szCs w:val="24"/>
        </w:rPr>
        <w:t>Средства массовой информации (газета, местное телевидение) приглашаются для освещения событий на все значимые мероприятия, касающиеся деятельности предпринимателей города Югорска, и мероприятия, организованные администрацией города совместно с предпринимательским сообществом (координационные советы, семинары, круглые столы, культурно-досуговые городские мероприятия).</w:t>
      </w:r>
    </w:p>
    <w:p w:rsidR="001D45EA" w:rsidRPr="007D775A" w:rsidRDefault="001D45EA" w:rsidP="001D45EA">
      <w:pPr>
        <w:widowControl w:val="0"/>
        <w:tabs>
          <w:tab w:val="left" w:pos="67"/>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7D775A">
        <w:rPr>
          <w:rFonts w:ascii="Times New Roman" w:eastAsia="Times New Roman" w:hAnsi="Times New Roman" w:cs="Times New Roman"/>
          <w:sz w:val="24"/>
          <w:szCs w:val="24"/>
        </w:rPr>
        <w:t xml:space="preserve">В 2016 году обратилось за поддержкой в администрацию города Югорска 397 предпринимателей (далее - СМП). </w:t>
      </w:r>
    </w:p>
    <w:p w:rsidR="00A00FE2" w:rsidRDefault="001D45EA" w:rsidP="001D45EA">
      <w:pPr>
        <w:widowControl w:val="0"/>
        <w:tabs>
          <w:tab w:val="left" w:pos="67"/>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7D775A">
        <w:rPr>
          <w:rFonts w:ascii="Times New Roman" w:eastAsia="Times New Roman" w:hAnsi="Times New Roman" w:cs="Times New Roman"/>
          <w:sz w:val="24"/>
          <w:szCs w:val="24"/>
        </w:rPr>
        <w:t xml:space="preserve">Была оказана финансовая поддержка 48 СМП, консультационная – 347 СМП, имущественная – 2 СМП. </w:t>
      </w:r>
    </w:p>
    <w:p w:rsidR="001D45EA" w:rsidRDefault="001D45EA" w:rsidP="001D45EA">
      <w:pPr>
        <w:widowControl w:val="0"/>
        <w:tabs>
          <w:tab w:val="left" w:pos="67"/>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7D775A">
        <w:rPr>
          <w:rFonts w:ascii="Times New Roman" w:eastAsia="Times New Roman" w:hAnsi="Times New Roman" w:cs="Times New Roman"/>
          <w:sz w:val="24"/>
          <w:szCs w:val="24"/>
        </w:rPr>
        <w:t xml:space="preserve">Реестр субъектов малого и среднего предпринимательства - получателей поддержки размещен </w:t>
      </w:r>
      <w:r w:rsidR="00AD45B1">
        <w:rPr>
          <w:rFonts w:ascii="Times New Roman" w:eastAsia="Times New Roman" w:hAnsi="Times New Roman" w:cs="Times New Roman"/>
          <w:sz w:val="24"/>
          <w:szCs w:val="24"/>
        </w:rPr>
        <w:t>на едином официальном сайте органов местного самоуправления города Югорска</w:t>
      </w:r>
      <w:r w:rsidR="00AD45B1" w:rsidRPr="007D775A">
        <w:rPr>
          <w:rFonts w:ascii="Times New Roman" w:eastAsia="Times New Roman" w:hAnsi="Times New Roman" w:cs="Times New Roman"/>
          <w:sz w:val="24"/>
          <w:szCs w:val="24"/>
        </w:rPr>
        <w:t xml:space="preserve"> </w:t>
      </w:r>
      <w:r w:rsidRPr="007D775A">
        <w:rPr>
          <w:rFonts w:ascii="Times New Roman" w:eastAsia="Times New Roman" w:hAnsi="Times New Roman" w:cs="Times New Roman"/>
          <w:sz w:val="24"/>
          <w:szCs w:val="24"/>
        </w:rPr>
        <w:t>в разделе «Предпринимательство/Реестры».</w:t>
      </w:r>
    </w:p>
    <w:p w:rsidR="001D45EA" w:rsidRPr="001D45EA" w:rsidRDefault="001D45EA" w:rsidP="001D45EA">
      <w:pPr>
        <w:widowControl w:val="0"/>
        <w:tabs>
          <w:tab w:val="left" w:pos="67"/>
        </w:tabs>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371C8C" w:rsidRPr="00D72411" w:rsidRDefault="00371C8C" w:rsidP="004F4851">
      <w:pPr>
        <w:pStyle w:val="a3"/>
        <w:numPr>
          <w:ilvl w:val="0"/>
          <w:numId w:val="18"/>
        </w:numPr>
        <w:spacing w:after="0" w:line="240" w:lineRule="auto"/>
        <w:ind w:left="0" w:firstLine="709"/>
        <w:jc w:val="both"/>
        <w:rPr>
          <w:rFonts w:ascii="Times New Roman" w:hAnsi="Times New Roman" w:cs="Times New Roman"/>
          <w:b/>
          <w:i/>
          <w:sz w:val="24"/>
          <w:szCs w:val="24"/>
        </w:rPr>
      </w:pPr>
      <w:r w:rsidRPr="00D72411">
        <w:rPr>
          <w:rFonts w:ascii="Times New Roman" w:hAnsi="Times New Roman" w:cs="Times New Roman"/>
          <w:b/>
          <w:i/>
          <w:sz w:val="24"/>
          <w:szCs w:val="24"/>
        </w:rPr>
        <w:t xml:space="preserve">Создание общественного совета по улучшению инвестиционного климата и развитию предпринимательства при </w:t>
      </w:r>
      <w:r w:rsidR="00AD45B1">
        <w:rPr>
          <w:rFonts w:ascii="Times New Roman" w:hAnsi="Times New Roman" w:cs="Times New Roman"/>
          <w:b/>
          <w:i/>
          <w:sz w:val="24"/>
          <w:szCs w:val="24"/>
        </w:rPr>
        <w:t>г</w:t>
      </w:r>
      <w:r w:rsidRPr="00D72411">
        <w:rPr>
          <w:rFonts w:ascii="Times New Roman" w:hAnsi="Times New Roman" w:cs="Times New Roman"/>
          <w:b/>
          <w:i/>
          <w:sz w:val="24"/>
          <w:szCs w:val="24"/>
        </w:rPr>
        <w:t xml:space="preserve">лаве муниципального образования. </w:t>
      </w:r>
    </w:p>
    <w:p w:rsidR="00532A67" w:rsidRPr="00532A67" w:rsidRDefault="00532A67" w:rsidP="00532A67">
      <w:pPr>
        <w:widowControl w:val="0"/>
        <w:tabs>
          <w:tab w:val="left" w:pos="67"/>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532A67">
        <w:rPr>
          <w:rFonts w:ascii="Times New Roman" w:eastAsia="Times New Roman" w:hAnsi="Times New Roman" w:cs="Times New Roman"/>
          <w:sz w:val="24"/>
          <w:szCs w:val="24"/>
        </w:rPr>
        <w:t>В муниципальном образовании данные функции исполняют:</w:t>
      </w:r>
    </w:p>
    <w:p w:rsidR="00532A67" w:rsidRPr="00532A67" w:rsidRDefault="00532A67" w:rsidP="00532A67">
      <w:pPr>
        <w:widowControl w:val="0"/>
        <w:tabs>
          <w:tab w:val="left" w:pos="67"/>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532A67">
        <w:rPr>
          <w:rFonts w:ascii="Times New Roman" w:eastAsia="Times New Roman" w:hAnsi="Times New Roman" w:cs="Times New Roman"/>
          <w:i/>
          <w:sz w:val="24"/>
          <w:szCs w:val="24"/>
          <w:u w:val="single"/>
        </w:rPr>
        <w:t xml:space="preserve"> Координационный совет по вопросам развития инвестиционной деятельности в городе Югорске (далее – Совет)</w:t>
      </w:r>
      <w:r w:rsidRPr="00532A67">
        <w:rPr>
          <w:rFonts w:ascii="Times New Roman" w:eastAsia="Times New Roman" w:hAnsi="Times New Roman" w:cs="Times New Roman"/>
          <w:sz w:val="24"/>
          <w:szCs w:val="24"/>
        </w:rPr>
        <w:t>, состав которого утвержден постановлением администрации города Югорска от 07.04.2014 №</w:t>
      </w:r>
      <w:r>
        <w:rPr>
          <w:rFonts w:ascii="Times New Roman" w:eastAsia="Times New Roman" w:hAnsi="Times New Roman" w:cs="Times New Roman"/>
          <w:sz w:val="24"/>
          <w:szCs w:val="24"/>
        </w:rPr>
        <w:t xml:space="preserve"> </w:t>
      </w:r>
      <w:r w:rsidRPr="00532A67">
        <w:rPr>
          <w:rFonts w:ascii="Times New Roman" w:eastAsia="Times New Roman" w:hAnsi="Times New Roman" w:cs="Times New Roman"/>
          <w:sz w:val="24"/>
          <w:szCs w:val="24"/>
        </w:rPr>
        <w:t xml:space="preserve">1353. </w:t>
      </w:r>
    </w:p>
    <w:p w:rsidR="00532A67" w:rsidRPr="00532A67" w:rsidRDefault="00532A67" w:rsidP="00532A67">
      <w:pPr>
        <w:widowControl w:val="0"/>
        <w:tabs>
          <w:tab w:val="left" w:pos="67"/>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532A67">
        <w:rPr>
          <w:rFonts w:ascii="Times New Roman" w:eastAsia="Times New Roman" w:hAnsi="Times New Roman" w:cs="Times New Roman"/>
          <w:sz w:val="24"/>
          <w:szCs w:val="24"/>
        </w:rPr>
        <w:t>Внесением изменений (постановление администрации города Югорска от 31.05.2016 №</w:t>
      </w:r>
      <w:r>
        <w:rPr>
          <w:rFonts w:ascii="Times New Roman" w:eastAsia="Times New Roman" w:hAnsi="Times New Roman" w:cs="Times New Roman"/>
          <w:sz w:val="24"/>
          <w:szCs w:val="24"/>
        </w:rPr>
        <w:t xml:space="preserve"> </w:t>
      </w:r>
      <w:r w:rsidRPr="00532A67">
        <w:rPr>
          <w:rFonts w:ascii="Times New Roman" w:eastAsia="Times New Roman" w:hAnsi="Times New Roman" w:cs="Times New Roman"/>
          <w:sz w:val="24"/>
          <w:szCs w:val="24"/>
        </w:rPr>
        <w:t xml:space="preserve">1174) Координационный совет по вопросам развития инвестиционной деятельности наделен полномочиями по рассмотрению инвестиционных проектов, заявленных к реализации на территории города Югорска. </w:t>
      </w:r>
    </w:p>
    <w:p w:rsidR="00532A67" w:rsidRPr="00532A67" w:rsidRDefault="00532A67" w:rsidP="00532A67">
      <w:pPr>
        <w:widowControl w:val="0"/>
        <w:tabs>
          <w:tab w:val="left" w:pos="67"/>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532A67">
        <w:rPr>
          <w:rFonts w:ascii="Times New Roman" w:eastAsia="Times New Roman" w:hAnsi="Times New Roman" w:cs="Times New Roman"/>
          <w:sz w:val="24"/>
          <w:szCs w:val="24"/>
        </w:rPr>
        <w:t>Совет состоит из 17 человек</w:t>
      </w:r>
      <w:r w:rsidR="00AD45B1">
        <w:rPr>
          <w:rFonts w:ascii="Times New Roman" w:eastAsia="Times New Roman" w:hAnsi="Times New Roman" w:cs="Times New Roman"/>
          <w:sz w:val="24"/>
          <w:szCs w:val="24"/>
        </w:rPr>
        <w:t>. Председателем</w:t>
      </w:r>
      <w:r w:rsidRPr="00532A67">
        <w:rPr>
          <w:rFonts w:ascii="Times New Roman" w:eastAsia="Times New Roman" w:hAnsi="Times New Roman" w:cs="Times New Roman"/>
          <w:sz w:val="24"/>
          <w:szCs w:val="24"/>
        </w:rPr>
        <w:t xml:space="preserve"> Совет</w:t>
      </w:r>
      <w:r w:rsidR="00AD45B1">
        <w:rPr>
          <w:rFonts w:ascii="Times New Roman" w:eastAsia="Times New Roman" w:hAnsi="Times New Roman" w:cs="Times New Roman"/>
          <w:sz w:val="24"/>
          <w:szCs w:val="24"/>
        </w:rPr>
        <w:t>а является</w:t>
      </w:r>
      <w:r w:rsidRPr="00532A67">
        <w:rPr>
          <w:rFonts w:ascii="Times New Roman" w:eastAsia="Times New Roman" w:hAnsi="Times New Roman" w:cs="Times New Roman"/>
          <w:sz w:val="24"/>
          <w:szCs w:val="24"/>
        </w:rPr>
        <w:t xml:space="preserve"> </w:t>
      </w:r>
      <w:r w:rsidR="00AD45B1">
        <w:rPr>
          <w:rFonts w:ascii="Times New Roman" w:eastAsia="Times New Roman" w:hAnsi="Times New Roman" w:cs="Times New Roman"/>
          <w:sz w:val="24"/>
          <w:szCs w:val="24"/>
        </w:rPr>
        <w:t>г</w:t>
      </w:r>
      <w:r w:rsidRPr="00532A67">
        <w:rPr>
          <w:rFonts w:ascii="Times New Roman" w:eastAsia="Times New Roman" w:hAnsi="Times New Roman" w:cs="Times New Roman"/>
          <w:sz w:val="24"/>
          <w:szCs w:val="24"/>
        </w:rPr>
        <w:t xml:space="preserve">лава города Югорска. </w:t>
      </w:r>
      <w:r w:rsidRPr="00532A67">
        <w:rPr>
          <w:rFonts w:ascii="Times New Roman" w:hAnsi="Times New Roman" w:cs="Times New Roman"/>
          <w:sz w:val="24"/>
          <w:szCs w:val="24"/>
        </w:rPr>
        <w:t xml:space="preserve">На заседания </w:t>
      </w:r>
      <w:r w:rsidR="00AD45B1">
        <w:rPr>
          <w:rFonts w:ascii="Times New Roman" w:hAnsi="Times New Roman" w:cs="Times New Roman"/>
          <w:sz w:val="24"/>
          <w:szCs w:val="24"/>
        </w:rPr>
        <w:t>С</w:t>
      </w:r>
      <w:r w:rsidRPr="00532A67">
        <w:rPr>
          <w:rFonts w:ascii="Times New Roman" w:hAnsi="Times New Roman" w:cs="Times New Roman"/>
          <w:sz w:val="24"/>
          <w:szCs w:val="24"/>
        </w:rPr>
        <w:t>овета приглашаются предприниматели города</w:t>
      </w:r>
      <w:r w:rsidR="00046873" w:rsidRPr="00046873">
        <w:rPr>
          <w:rFonts w:ascii="Times New Roman" w:eastAsia="Andale Sans UI" w:hAnsi="Times New Roman" w:cs="Times New Roman"/>
          <w:kern w:val="2"/>
          <w:sz w:val="24"/>
          <w:szCs w:val="24"/>
          <w:lang w:eastAsia="ar-SA"/>
        </w:rPr>
        <w:t xml:space="preserve"> </w:t>
      </w:r>
      <w:r w:rsidR="00046873">
        <w:rPr>
          <w:rFonts w:ascii="Times New Roman" w:eastAsia="Andale Sans UI" w:hAnsi="Times New Roman" w:cs="Times New Roman"/>
          <w:kern w:val="2"/>
          <w:sz w:val="24"/>
          <w:szCs w:val="24"/>
          <w:lang w:eastAsia="ar-SA"/>
        </w:rPr>
        <w:t>Югорска</w:t>
      </w:r>
      <w:r w:rsidRPr="00532A67">
        <w:rPr>
          <w:rFonts w:ascii="Times New Roman" w:hAnsi="Times New Roman" w:cs="Times New Roman"/>
          <w:sz w:val="24"/>
          <w:szCs w:val="24"/>
        </w:rPr>
        <w:t>, сотрудники администрации</w:t>
      </w:r>
      <w:r w:rsidR="00046873" w:rsidRPr="00046873">
        <w:rPr>
          <w:rFonts w:ascii="Times New Roman" w:hAnsi="Times New Roman" w:cs="Times New Roman"/>
          <w:sz w:val="24"/>
          <w:szCs w:val="24"/>
        </w:rPr>
        <w:t xml:space="preserve"> </w:t>
      </w:r>
      <w:r w:rsidR="00046873">
        <w:rPr>
          <w:rFonts w:ascii="Times New Roman" w:hAnsi="Times New Roman" w:cs="Times New Roman"/>
          <w:sz w:val="24"/>
          <w:szCs w:val="24"/>
        </w:rPr>
        <w:t>города</w:t>
      </w:r>
      <w:r w:rsidR="00046873">
        <w:rPr>
          <w:rFonts w:ascii="Times New Roman" w:eastAsia="Andale Sans UI" w:hAnsi="Times New Roman" w:cs="Times New Roman"/>
          <w:kern w:val="2"/>
          <w:sz w:val="24"/>
          <w:szCs w:val="24"/>
          <w:lang w:eastAsia="ar-SA"/>
        </w:rPr>
        <w:t xml:space="preserve"> Югорска</w:t>
      </w:r>
      <w:r w:rsidRPr="00532A67">
        <w:rPr>
          <w:rFonts w:ascii="Times New Roman" w:hAnsi="Times New Roman" w:cs="Times New Roman"/>
          <w:sz w:val="24"/>
          <w:szCs w:val="24"/>
        </w:rPr>
        <w:t xml:space="preserve">, организаций, заинтересованные в рассматриваемой на заседаниях информации. </w:t>
      </w:r>
    </w:p>
    <w:p w:rsidR="00532A67" w:rsidRPr="00532A67" w:rsidRDefault="00532A67" w:rsidP="00532A67">
      <w:pPr>
        <w:widowControl w:val="0"/>
        <w:tabs>
          <w:tab w:val="left" w:pos="67"/>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w:t>
      </w:r>
      <w:r w:rsidRPr="00532A67">
        <w:rPr>
          <w:rFonts w:ascii="Times New Roman" w:eastAsia="Times New Roman" w:hAnsi="Times New Roman" w:cs="Times New Roman"/>
          <w:sz w:val="24"/>
          <w:szCs w:val="24"/>
          <w:lang w:eastAsia="ru-RU"/>
        </w:rPr>
        <w:t xml:space="preserve"> заседания</w:t>
      </w:r>
      <w:r>
        <w:rPr>
          <w:rFonts w:ascii="Times New Roman" w:eastAsia="Times New Roman" w:hAnsi="Times New Roman" w:cs="Times New Roman"/>
          <w:sz w:val="24"/>
          <w:szCs w:val="24"/>
          <w:lang w:eastAsia="ru-RU"/>
        </w:rPr>
        <w:t xml:space="preserve">х </w:t>
      </w:r>
      <w:r w:rsidR="00046873">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овета</w:t>
      </w:r>
      <w:r w:rsidRPr="00532A67">
        <w:rPr>
          <w:rFonts w:ascii="Times New Roman" w:eastAsia="Times New Roman" w:hAnsi="Times New Roman" w:cs="Times New Roman"/>
          <w:sz w:val="24"/>
          <w:szCs w:val="24"/>
          <w:lang w:eastAsia="ru-RU"/>
        </w:rPr>
        <w:t xml:space="preserve"> были рассмотрены</w:t>
      </w:r>
      <w:r>
        <w:rPr>
          <w:rFonts w:ascii="Times New Roman" w:eastAsia="Times New Roman" w:hAnsi="Times New Roman" w:cs="Times New Roman"/>
          <w:sz w:val="24"/>
          <w:szCs w:val="24"/>
          <w:lang w:eastAsia="ru-RU"/>
        </w:rPr>
        <w:t xml:space="preserve"> следующие вопросы</w:t>
      </w:r>
      <w:r w:rsidRPr="00532A67">
        <w:rPr>
          <w:rFonts w:ascii="Times New Roman" w:eastAsia="Times New Roman" w:hAnsi="Times New Roman" w:cs="Times New Roman"/>
          <w:sz w:val="24"/>
          <w:szCs w:val="24"/>
          <w:lang w:eastAsia="ru-RU"/>
        </w:rPr>
        <w:t>:</w:t>
      </w:r>
    </w:p>
    <w:p w:rsidR="00532A67" w:rsidRPr="00A00FE2" w:rsidRDefault="00532A67" w:rsidP="00A00FE2">
      <w:pPr>
        <w:tabs>
          <w:tab w:val="left" w:pos="67"/>
        </w:tabs>
        <w:spacing w:after="0" w:line="240" w:lineRule="auto"/>
        <w:ind w:firstLine="709"/>
        <w:jc w:val="both"/>
        <w:rPr>
          <w:rFonts w:ascii="Times New Roman" w:eastAsia="Times New Roman" w:hAnsi="Times New Roman" w:cs="Times New Roman"/>
          <w:sz w:val="24"/>
          <w:szCs w:val="24"/>
          <w:lang w:eastAsia="ru-RU"/>
        </w:rPr>
      </w:pPr>
      <w:r w:rsidRPr="00A00FE2">
        <w:rPr>
          <w:rFonts w:ascii="Times New Roman" w:hAnsi="Times New Roman" w:cs="Times New Roman"/>
          <w:sz w:val="24"/>
          <w:szCs w:val="24"/>
        </w:rPr>
        <w:t xml:space="preserve"> </w:t>
      </w:r>
      <w:r w:rsidR="00A00FE2">
        <w:rPr>
          <w:rFonts w:ascii="Times New Roman" w:hAnsi="Times New Roman" w:cs="Times New Roman"/>
          <w:sz w:val="24"/>
          <w:szCs w:val="24"/>
        </w:rPr>
        <w:t>- п</w:t>
      </w:r>
      <w:r w:rsidRPr="00A00FE2">
        <w:rPr>
          <w:rFonts w:ascii="Times New Roman" w:hAnsi="Times New Roman" w:cs="Times New Roman"/>
          <w:sz w:val="24"/>
          <w:szCs w:val="24"/>
        </w:rPr>
        <w:t>резентация интерактивной инвестиционной карты Югры Фондом развития Ханты –</w:t>
      </w:r>
      <w:r w:rsidR="00A00FE2">
        <w:rPr>
          <w:rFonts w:ascii="Times New Roman" w:hAnsi="Times New Roman" w:cs="Times New Roman"/>
          <w:sz w:val="24"/>
          <w:szCs w:val="24"/>
        </w:rPr>
        <w:t xml:space="preserve"> Мансийского автономного округа–</w:t>
      </w:r>
      <w:r w:rsidRPr="00A00FE2">
        <w:rPr>
          <w:rFonts w:ascii="Times New Roman" w:hAnsi="Times New Roman" w:cs="Times New Roman"/>
          <w:sz w:val="24"/>
          <w:szCs w:val="24"/>
        </w:rPr>
        <w:t>Югры</w:t>
      </w:r>
      <w:r w:rsidR="00A00FE2">
        <w:rPr>
          <w:rFonts w:ascii="Times New Roman" w:hAnsi="Times New Roman" w:cs="Times New Roman"/>
          <w:sz w:val="24"/>
          <w:szCs w:val="24"/>
        </w:rPr>
        <w:t>;</w:t>
      </w:r>
    </w:p>
    <w:p w:rsidR="00532A67" w:rsidRPr="00A00FE2" w:rsidRDefault="00A00FE2" w:rsidP="00A00FE2">
      <w:pPr>
        <w:widowControl w:val="0"/>
        <w:tabs>
          <w:tab w:val="left" w:pos="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w:t>
      </w:r>
      <w:r w:rsidR="00532A67" w:rsidRPr="00A00FE2">
        <w:rPr>
          <w:rFonts w:ascii="Times New Roman" w:hAnsi="Times New Roman" w:cs="Times New Roman"/>
          <w:sz w:val="24"/>
          <w:szCs w:val="24"/>
        </w:rPr>
        <w:t>нформация о механизме имущественной поддержки при создании на территории муниципального образования индустриального парка</w:t>
      </w:r>
      <w:r>
        <w:rPr>
          <w:rFonts w:ascii="Times New Roman" w:hAnsi="Times New Roman" w:cs="Times New Roman"/>
          <w:sz w:val="24"/>
          <w:szCs w:val="24"/>
        </w:rPr>
        <w:t>;</w:t>
      </w:r>
    </w:p>
    <w:p w:rsidR="00532A67" w:rsidRPr="00A00FE2" w:rsidRDefault="00A00FE2" w:rsidP="00A00FE2">
      <w:pPr>
        <w:widowControl w:val="0"/>
        <w:tabs>
          <w:tab w:val="left" w:pos="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00532A67" w:rsidRPr="00A00FE2">
        <w:rPr>
          <w:rFonts w:ascii="Times New Roman" w:hAnsi="Times New Roman" w:cs="Times New Roman"/>
          <w:sz w:val="24"/>
          <w:szCs w:val="24"/>
        </w:rPr>
        <w:t xml:space="preserve">редложение о создании индустриального (промышленного) парка на территории </w:t>
      </w:r>
      <w:r w:rsidR="00532A67" w:rsidRPr="00A00FE2">
        <w:rPr>
          <w:rFonts w:ascii="Times New Roman" w:hAnsi="Times New Roman" w:cs="Times New Roman"/>
          <w:sz w:val="24"/>
          <w:szCs w:val="24"/>
        </w:rPr>
        <w:lastRenderedPageBreak/>
        <w:t xml:space="preserve">города Югорска, поступившее от </w:t>
      </w:r>
      <w:r w:rsidR="00046873">
        <w:rPr>
          <w:rFonts w:ascii="Times New Roman" w:hAnsi="Times New Roman" w:cs="Times New Roman"/>
          <w:sz w:val="24"/>
          <w:szCs w:val="24"/>
        </w:rPr>
        <w:t>Общества с ограниченной ответственностью</w:t>
      </w:r>
      <w:r w:rsidR="00532A67" w:rsidRPr="00A00FE2">
        <w:rPr>
          <w:rFonts w:ascii="Times New Roman" w:hAnsi="Times New Roman" w:cs="Times New Roman"/>
          <w:sz w:val="24"/>
          <w:szCs w:val="24"/>
        </w:rPr>
        <w:t xml:space="preserve"> «</w:t>
      </w:r>
      <w:proofErr w:type="spellStart"/>
      <w:r w:rsidR="00532A67" w:rsidRPr="00A00FE2">
        <w:rPr>
          <w:rFonts w:ascii="Times New Roman" w:hAnsi="Times New Roman" w:cs="Times New Roman"/>
          <w:sz w:val="24"/>
          <w:szCs w:val="24"/>
        </w:rPr>
        <w:t>Техногрупп</w:t>
      </w:r>
      <w:proofErr w:type="spellEnd"/>
      <w:r w:rsidR="00532A67" w:rsidRPr="00A00FE2">
        <w:rPr>
          <w:rFonts w:ascii="Times New Roman" w:hAnsi="Times New Roman" w:cs="Times New Roman"/>
          <w:sz w:val="24"/>
          <w:szCs w:val="24"/>
        </w:rPr>
        <w:t>»</w:t>
      </w:r>
      <w:r>
        <w:rPr>
          <w:rFonts w:ascii="Times New Roman" w:hAnsi="Times New Roman" w:cs="Times New Roman"/>
          <w:sz w:val="24"/>
          <w:szCs w:val="24"/>
        </w:rPr>
        <w:t>:</w:t>
      </w:r>
    </w:p>
    <w:p w:rsidR="00532A67" w:rsidRPr="00532A67" w:rsidRDefault="00532A67" w:rsidP="007D775A">
      <w:pPr>
        <w:pStyle w:val="a3"/>
        <w:widowControl w:val="0"/>
        <w:tabs>
          <w:tab w:val="left" w:pos="67"/>
        </w:tabs>
        <w:autoSpaceDE w:val="0"/>
        <w:autoSpaceDN w:val="0"/>
        <w:adjustRightInd w:val="0"/>
        <w:spacing w:after="0" w:line="240" w:lineRule="auto"/>
        <w:ind w:left="0" w:firstLine="851"/>
        <w:jc w:val="both"/>
        <w:rPr>
          <w:rFonts w:ascii="Times New Roman" w:hAnsi="Times New Roman" w:cs="Times New Roman"/>
          <w:sz w:val="24"/>
          <w:szCs w:val="24"/>
        </w:rPr>
      </w:pPr>
      <w:r w:rsidRPr="00532A67">
        <w:rPr>
          <w:rFonts w:ascii="Times New Roman" w:hAnsi="Times New Roman" w:cs="Times New Roman"/>
          <w:sz w:val="24"/>
          <w:szCs w:val="24"/>
        </w:rPr>
        <w:t>На территории индустриального (промышленного) парка планировалось  разместить:</w:t>
      </w:r>
    </w:p>
    <w:p w:rsidR="00532A67" w:rsidRPr="00532A67" w:rsidRDefault="00532A67" w:rsidP="007D775A">
      <w:pPr>
        <w:numPr>
          <w:ilvl w:val="0"/>
          <w:numId w:val="30"/>
        </w:numPr>
        <w:tabs>
          <w:tab w:val="left" w:pos="67"/>
        </w:tabs>
        <w:spacing w:after="0" w:line="240" w:lineRule="auto"/>
        <w:ind w:left="0" w:firstLine="851"/>
        <w:jc w:val="both"/>
        <w:rPr>
          <w:rFonts w:ascii="Times New Roman" w:eastAsia="Times New Roman" w:hAnsi="Times New Roman" w:cs="Times New Roman"/>
          <w:sz w:val="24"/>
          <w:szCs w:val="24"/>
          <w:lang w:eastAsia="ru-RU"/>
        </w:rPr>
      </w:pPr>
      <w:r w:rsidRPr="00532A67">
        <w:rPr>
          <w:rFonts w:ascii="Times New Roman" w:eastAsia="Times New Roman" w:hAnsi="Times New Roman" w:cs="Times New Roman"/>
          <w:sz w:val="24"/>
          <w:szCs w:val="24"/>
          <w:lang w:eastAsia="ru-RU"/>
        </w:rPr>
        <w:t>складские мощности;</w:t>
      </w:r>
    </w:p>
    <w:p w:rsidR="00532A67" w:rsidRPr="00532A67" w:rsidRDefault="00532A67" w:rsidP="007D775A">
      <w:pPr>
        <w:numPr>
          <w:ilvl w:val="0"/>
          <w:numId w:val="30"/>
        </w:numPr>
        <w:tabs>
          <w:tab w:val="left" w:pos="67"/>
        </w:tabs>
        <w:spacing w:after="0" w:line="240" w:lineRule="auto"/>
        <w:ind w:left="0" w:firstLine="851"/>
        <w:jc w:val="both"/>
        <w:rPr>
          <w:rFonts w:ascii="Times New Roman" w:eastAsia="Times New Roman" w:hAnsi="Times New Roman" w:cs="Times New Roman"/>
          <w:sz w:val="24"/>
          <w:szCs w:val="24"/>
          <w:lang w:eastAsia="ru-RU"/>
        </w:rPr>
      </w:pPr>
      <w:r w:rsidRPr="00532A67">
        <w:rPr>
          <w:rFonts w:ascii="Times New Roman" w:eastAsia="Times New Roman" w:hAnsi="Times New Roman" w:cs="Times New Roman"/>
          <w:sz w:val="24"/>
          <w:szCs w:val="24"/>
          <w:lang w:eastAsia="ru-RU"/>
        </w:rPr>
        <w:t xml:space="preserve">производственные площадки для производства </w:t>
      </w:r>
      <w:proofErr w:type="spellStart"/>
      <w:r w:rsidRPr="00532A67">
        <w:rPr>
          <w:rFonts w:ascii="Times New Roman" w:eastAsia="Times New Roman" w:hAnsi="Times New Roman" w:cs="Times New Roman"/>
          <w:sz w:val="24"/>
          <w:szCs w:val="24"/>
          <w:lang w:eastAsia="ru-RU"/>
        </w:rPr>
        <w:t>металлополимерных</w:t>
      </w:r>
      <w:proofErr w:type="spellEnd"/>
      <w:r w:rsidRPr="00532A67">
        <w:rPr>
          <w:rFonts w:ascii="Times New Roman" w:eastAsia="Times New Roman" w:hAnsi="Times New Roman" w:cs="Times New Roman"/>
          <w:sz w:val="24"/>
          <w:szCs w:val="24"/>
          <w:lang w:eastAsia="ru-RU"/>
        </w:rPr>
        <w:t xml:space="preserve"> труб, </w:t>
      </w:r>
      <w:proofErr w:type="spellStart"/>
      <w:r w:rsidRPr="00532A67">
        <w:rPr>
          <w:rFonts w:ascii="Times New Roman" w:eastAsia="Times New Roman" w:hAnsi="Times New Roman" w:cs="Times New Roman"/>
          <w:sz w:val="24"/>
          <w:szCs w:val="24"/>
          <w:lang w:eastAsia="ru-RU"/>
        </w:rPr>
        <w:t>металлокомплексов</w:t>
      </w:r>
      <w:proofErr w:type="spellEnd"/>
      <w:r w:rsidRPr="00532A67">
        <w:rPr>
          <w:rFonts w:ascii="Times New Roman" w:eastAsia="Times New Roman" w:hAnsi="Times New Roman" w:cs="Times New Roman"/>
          <w:sz w:val="24"/>
          <w:szCs w:val="24"/>
          <w:lang w:eastAsia="ru-RU"/>
        </w:rPr>
        <w:t xml:space="preserve"> для нефтегазовой промышленности и жилищно – коммунального комплекса.</w:t>
      </w:r>
    </w:p>
    <w:p w:rsidR="00532A67" w:rsidRPr="00532A67" w:rsidRDefault="00532A67" w:rsidP="00532A67">
      <w:pPr>
        <w:tabs>
          <w:tab w:val="left" w:pos="67"/>
        </w:tabs>
        <w:spacing w:after="0" w:line="240" w:lineRule="auto"/>
        <w:ind w:firstLine="851"/>
        <w:jc w:val="both"/>
        <w:rPr>
          <w:rFonts w:ascii="Times New Roman" w:eastAsia="Times New Roman" w:hAnsi="Times New Roman" w:cs="Times New Roman"/>
          <w:sz w:val="24"/>
          <w:szCs w:val="24"/>
          <w:lang w:eastAsia="ru-RU"/>
        </w:rPr>
      </w:pPr>
      <w:r w:rsidRPr="00532A67">
        <w:rPr>
          <w:rFonts w:ascii="Times New Roman" w:eastAsia="Times New Roman" w:hAnsi="Times New Roman" w:cs="Times New Roman"/>
          <w:sz w:val="24"/>
          <w:szCs w:val="24"/>
          <w:lang w:eastAsia="ru-RU"/>
        </w:rPr>
        <w:t xml:space="preserve">Реализация проекта предполагала привлечение, как собственных средств инвесторов, так и бюджетных субсидий. Планируемый объем инвестиций за счет собственных средств  - 200 млн. рублей. </w:t>
      </w:r>
    </w:p>
    <w:p w:rsidR="00532A67" w:rsidRPr="00532A67" w:rsidRDefault="00532A67" w:rsidP="00532A67">
      <w:pPr>
        <w:tabs>
          <w:tab w:val="left" w:pos="67"/>
        </w:tabs>
        <w:spacing w:after="0" w:line="240" w:lineRule="auto"/>
        <w:ind w:firstLine="851"/>
        <w:jc w:val="both"/>
        <w:rPr>
          <w:rFonts w:ascii="Times New Roman" w:eastAsia="Times New Roman" w:hAnsi="Times New Roman" w:cs="Times New Roman"/>
          <w:sz w:val="24"/>
          <w:szCs w:val="24"/>
          <w:lang w:eastAsia="ru-RU"/>
        </w:rPr>
      </w:pPr>
      <w:r w:rsidRPr="00532A67">
        <w:rPr>
          <w:rFonts w:ascii="Times New Roman" w:eastAsia="Times New Roman" w:hAnsi="Times New Roman" w:cs="Times New Roman"/>
          <w:sz w:val="24"/>
          <w:szCs w:val="24"/>
          <w:lang w:eastAsia="ru-RU"/>
        </w:rPr>
        <w:t>В ходе заседания были рассмотрены вопросы месторасположения, сроков аренды, процедура предоставления в аренду, основные направления деятельности промышленного (индустриального) парка, потенциальные мощности объектов.</w:t>
      </w:r>
    </w:p>
    <w:p w:rsidR="00532A67" w:rsidRPr="00532A67" w:rsidRDefault="00A00FE2" w:rsidP="00532A67">
      <w:pPr>
        <w:tabs>
          <w:tab w:val="left" w:pos="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и</w:t>
      </w:r>
      <w:r w:rsidR="00532A67" w:rsidRPr="00532A67">
        <w:rPr>
          <w:rFonts w:ascii="Times New Roman" w:hAnsi="Times New Roman" w:cs="Times New Roman"/>
          <w:sz w:val="24"/>
          <w:szCs w:val="24"/>
        </w:rPr>
        <w:t xml:space="preserve">нформация о проекте программы инвестиционного освоения территории города Югорска, разрабатываемой в рамках муниципального контракта </w:t>
      </w:r>
      <w:r w:rsidR="00046873">
        <w:rPr>
          <w:rFonts w:ascii="Times New Roman" w:hAnsi="Times New Roman" w:cs="Times New Roman"/>
          <w:sz w:val="24"/>
          <w:szCs w:val="24"/>
        </w:rPr>
        <w:t xml:space="preserve">с </w:t>
      </w:r>
      <w:r w:rsidR="00532A67" w:rsidRPr="00532A67">
        <w:rPr>
          <w:rFonts w:ascii="Times New Roman" w:hAnsi="Times New Roman" w:cs="Times New Roman"/>
          <w:sz w:val="24"/>
          <w:szCs w:val="24"/>
        </w:rPr>
        <w:t>З</w:t>
      </w:r>
      <w:r w:rsidR="00046873">
        <w:rPr>
          <w:rFonts w:ascii="Times New Roman" w:hAnsi="Times New Roman" w:cs="Times New Roman"/>
          <w:sz w:val="24"/>
          <w:szCs w:val="24"/>
        </w:rPr>
        <w:t>акрытым акционерным обществом</w:t>
      </w:r>
      <w:r w:rsidR="00532A67" w:rsidRPr="00532A67">
        <w:rPr>
          <w:rFonts w:ascii="Times New Roman" w:hAnsi="Times New Roman" w:cs="Times New Roman"/>
          <w:sz w:val="24"/>
          <w:szCs w:val="24"/>
        </w:rPr>
        <w:t xml:space="preserve"> «ПИИ ГЕО»</w:t>
      </w:r>
      <w:r>
        <w:rPr>
          <w:rFonts w:ascii="Times New Roman" w:hAnsi="Times New Roman" w:cs="Times New Roman"/>
          <w:sz w:val="24"/>
          <w:szCs w:val="24"/>
        </w:rPr>
        <w:t>;</w:t>
      </w:r>
    </w:p>
    <w:p w:rsidR="00532A67" w:rsidRDefault="00A00FE2" w:rsidP="00532A67">
      <w:pPr>
        <w:tabs>
          <w:tab w:val="left" w:pos="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п</w:t>
      </w:r>
      <w:r w:rsidR="00532A67" w:rsidRPr="00532A67">
        <w:rPr>
          <w:rFonts w:ascii="Times New Roman" w:hAnsi="Times New Roman" w:cs="Times New Roman"/>
          <w:sz w:val="24"/>
          <w:szCs w:val="24"/>
        </w:rPr>
        <w:t>роект решения Думы города Югорска об установлении налогов и льгот для инвесторов</w:t>
      </w:r>
      <w:r>
        <w:rPr>
          <w:rFonts w:ascii="Times New Roman" w:hAnsi="Times New Roman" w:cs="Times New Roman"/>
          <w:sz w:val="24"/>
          <w:szCs w:val="24"/>
        </w:rPr>
        <w:t>;</w:t>
      </w:r>
    </w:p>
    <w:p w:rsidR="00532A67" w:rsidRDefault="00A00FE2" w:rsidP="00532A67">
      <w:pPr>
        <w:tabs>
          <w:tab w:val="left" w:pos="67"/>
        </w:tabs>
        <w:spacing w:after="0" w:line="240" w:lineRule="auto"/>
        <w:ind w:firstLine="85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и</w:t>
      </w:r>
      <w:r w:rsidR="00532A67" w:rsidRPr="00532A67">
        <w:rPr>
          <w:rFonts w:ascii="Times New Roman" w:eastAsia="Times New Roman" w:hAnsi="Times New Roman" w:cs="Times New Roman"/>
          <w:sz w:val="24"/>
          <w:szCs w:val="24"/>
          <w:lang w:eastAsia="ru-RU"/>
        </w:rPr>
        <w:t>нформация о проекте раздела «Инвестиционная стратегия» Стратегии социально-экономического развития Ханты-Мансийского автономного округа – Югры до 2020 года и на период до 2030 года</w:t>
      </w:r>
      <w:r>
        <w:rPr>
          <w:rFonts w:ascii="Times New Roman" w:eastAsia="Times New Roman" w:hAnsi="Times New Roman" w:cs="Times New Roman"/>
          <w:sz w:val="24"/>
          <w:szCs w:val="24"/>
          <w:lang w:eastAsia="ru-RU"/>
        </w:rPr>
        <w:t>;</w:t>
      </w:r>
    </w:p>
    <w:p w:rsidR="00532A67" w:rsidRPr="00532A67" w:rsidRDefault="00A00FE2" w:rsidP="00532A67">
      <w:pPr>
        <w:tabs>
          <w:tab w:val="left" w:pos="67"/>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00532A67" w:rsidRPr="00532A67">
        <w:rPr>
          <w:rFonts w:ascii="Times New Roman" w:eastAsia="Times New Roman" w:hAnsi="Times New Roman" w:cs="Times New Roman"/>
          <w:sz w:val="24"/>
          <w:szCs w:val="24"/>
          <w:lang w:eastAsia="ru-RU"/>
        </w:rPr>
        <w:t>бсуждение предложений по инвестиционным проектам в план мероприятий по реализации Инвестиционной стратегии.</w:t>
      </w:r>
    </w:p>
    <w:p w:rsidR="007D775A" w:rsidRDefault="007D775A" w:rsidP="007D775A">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В течение 2015 и 2016 годов на </w:t>
      </w:r>
      <w:r w:rsidR="00046873">
        <w:rPr>
          <w:rFonts w:ascii="Times New Roman" w:hAnsi="Times New Roman" w:cs="Times New Roman"/>
          <w:sz w:val="24"/>
          <w:szCs w:val="24"/>
        </w:rPr>
        <w:t xml:space="preserve">Совете </w:t>
      </w:r>
      <w:r>
        <w:rPr>
          <w:rFonts w:ascii="Times New Roman" w:eastAsia="Times New Roman" w:hAnsi="Times New Roman" w:cs="Times New Roman"/>
          <w:sz w:val="24"/>
          <w:szCs w:val="24"/>
        </w:rPr>
        <w:t>было рассмотрено 10 основных вопросов, в основном, информационного характера. Из рассмотренных вопросов, все были приняты к сведению и реализованы, кроме вопроса, касающегося создания на территории города Югорска индустриального парка (реализация проекта в наст</w:t>
      </w:r>
      <w:r w:rsidR="00D3071B">
        <w:rPr>
          <w:rFonts w:ascii="Times New Roman" w:eastAsia="Times New Roman" w:hAnsi="Times New Roman" w:cs="Times New Roman"/>
          <w:sz w:val="24"/>
          <w:szCs w:val="24"/>
        </w:rPr>
        <w:t>оящее время приостановлена)</w:t>
      </w:r>
      <w:r>
        <w:rPr>
          <w:rFonts w:ascii="Times New Roman" w:eastAsia="Times New Roman" w:hAnsi="Times New Roman" w:cs="Times New Roman"/>
          <w:sz w:val="24"/>
          <w:szCs w:val="24"/>
        </w:rPr>
        <w:t xml:space="preserve">. </w:t>
      </w:r>
    </w:p>
    <w:p w:rsidR="00D3071B" w:rsidRDefault="00D3071B" w:rsidP="00D3071B">
      <w:pPr>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текущего года работа по инвестиционной деятельности проводилась в плановом режиме. Вопросы, требующие присутствия всех членов Совета, не поступали, все предложения решались оперативно в заочной фор</w:t>
      </w:r>
      <w:r w:rsidR="00493F2F">
        <w:rPr>
          <w:rFonts w:ascii="Times New Roman" w:eastAsia="Times New Roman" w:hAnsi="Times New Roman" w:cs="Times New Roman"/>
          <w:sz w:val="24"/>
          <w:szCs w:val="24"/>
          <w:lang w:eastAsia="ru-RU"/>
        </w:rPr>
        <w:t xml:space="preserve">ме. Вся необходимая информация </w:t>
      </w:r>
      <w:r>
        <w:rPr>
          <w:rFonts w:ascii="Times New Roman" w:eastAsia="Times New Roman" w:hAnsi="Times New Roman" w:cs="Times New Roman"/>
          <w:sz w:val="24"/>
          <w:szCs w:val="24"/>
          <w:lang w:eastAsia="ru-RU"/>
        </w:rPr>
        <w:t xml:space="preserve">размещалась на </w:t>
      </w:r>
      <w:r w:rsidR="00493F2F">
        <w:rPr>
          <w:rFonts w:ascii="Times New Roman" w:eastAsia="Andale Sans UI" w:hAnsi="Times New Roman" w:cs="Times New Roman"/>
          <w:kern w:val="2"/>
          <w:sz w:val="24"/>
          <w:szCs w:val="24"/>
          <w:lang w:eastAsia="ar-SA"/>
        </w:rPr>
        <w:t>едином официальном сайте органов местного самоуправления города Югорска</w:t>
      </w:r>
      <w:r>
        <w:rPr>
          <w:rFonts w:ascii="Times New Roman" w:eastAsia="Times New Roman" w:hAnsi="Times New Roman" w:cs="Times New Roman"/>
          <w:sz w:val="24"/>
          <w:szCs w:val="24"/>
          <w:lang w:eastAsia="ru-RU"/>
        </w:rPr>
        <w:t xml:space="preserve"> в разделе «Инвестиционная деятельность».</w:t>
      </w:r>
    </w:p>
    <w:p w:rsidR="007D775A" w:rsidRPr="00532A67" w:rsidRDefault="007D775A" w:rsidP="00532A67">
      <w:pPr>
        <w:spacing w:after="0" w:line="240" w:lineRule="auto"/>
        <w:ind w:firstLine="851"/>
        <w:contextualSpacing/>
        <w:jc w:val="both"/>
        <w:rPr>
          <w:rFonts w:ascii="Times New Roman" w:eastAsia="Times New Roman" w:hAnsi="Times New Roman" w:cs="Times New Roman"/>
          <w:sz w:val="24"/>
          <w:szCs w:val="24"/>
          <w:lang w:eastAsia="ru-RU"/>
        </w:rPr>
      </w:pPr>
    </w:p>
    <w:p w:rsidR="00532A67" w:rsidRPr="00532A67" w:rsidRDefault="00532A67" w:rsidP="00532A67">
      <w:pPr>
        <w:widowControl w:val="0"/>
        <w:suppressAutoHyphens/>
        <w:spacing w:after="0" w:line="240" w:lineRule="auto"/>
        <w:ind w:firstLine="851"/>
        <w:jc w:val="both"/>
        <w:rPr>
          <w:rFonts w:ascii="Times New Roman" w:eastAsia="Lucida Sans Unicode" w:hAnsi="Times New Roman" w:cs="Times New Roman"/>
          <w:i/>
          <w:kern w:val="2"/>
          <w:sz w:val="24"/>
          <w:szCs w:val="24"/>
          <w:u w:val="single"/>
          <w:lang w:eastAsia="ar-SA"/>
        </w:rPr>
      </w:pPr>
      <w:r w:rsidRPr="00532A67">
        <w:rPr>
          <w:rFonts w:ascii="Times New Roman" w:eastAsia="Lucida Sans Unicode" w:hAnsi="Times New Roman" w:cs="Times New Roman"/>
          <w:i/>
          <w:kern w:val="2"/>
          <w:sz w:val="24"/>
          <w:szCs w:val="24"/>
          <w:u w:val="single"/>
          <w:lang w:eastAsia="ar-SA"/>
        </w:rPr>
        <w:t>Координационный совет по развитию малого и среднего предпринимательства города Югорска (далее – Совет)</w:t>
      </w:r>
      <w:r w:rsidR="007D775A">
        <w:rPr>
          <w:rFonts w:ascii="Times New Roman" w:eastAsia="Lucida Sans Unicode" w:hAnsi="Times New Roman" w:cs="Times New Roman"/>
          <w:i/>
          <w:kern w:val="2"/>
          <w:sz w:val="24"/>
          <w:szCs w:val="24"/>
          <w:u w:val="single"/>
          <w:lang w:eastAsia="ar-SA"/>
        </w:rPr>
        <w:t xml:space="preserve">, </w:t>
      </w:r>
      <w:r w:rsidR="007D775A">
        <w:rPr>
          <w:rFonts w:ascii="Times New Roman" w:eastAsia="Times New Roman" w:hAnsi="Times New Roman" w:cs="Times New Roman"/>
          <w:sz w:val="24"/>
          <w:szCs w:val="24"/>
        </w:rPr>
        <w:t>состав которого утвержден</w:t>
      </w:r>
      <w:r w:rsidR="007D775A" w:rsidRPr="007D775A">
        <w:rPr>
          <w:rFonts w:ascii="Times New Roman" w:eastAsia="Lucida Sans Unicode" w:hAnsi="Times New Roman" w:cs="Times New Roman"/>
          <w:kern w:val="2"/>
          <w:sz w:val="24"/>
          <w:szCs w:val="24"/>
          <w:lang w:eastAsia="ar-SA"/>
        </w:rPr>
        <w:t xml:space="preserve"> </w:t>
      </w:r>
      <w:r w:rsidR="007D775A">
        <w:rPr>
          <w:rFonts w:ascii="Times New Roman" w:eastAsia="Lucida Sans Unicode" w:hAnsi="Times New Roman" w:cs="Times New Roman"/>
          <w:kern w:val="2"/>
          <w:sz w:val="24"/>
          <w:szCs w:val="24"/>
          <w:lang w:eastAsia="ar-SA"/>
        </w:rPr>
        <w:t>п</w:t>
      </w:r>
      <w:r w:rsidR="007D775A">
        <w:rPr>
          <w:rFonts w:ascii="Times New Roman" w:eastAsia="Times New Roman" w:hAnsi="Times New Roman" w:cs="Times New Roman"/>
          <w:kern w:val="2"/>
          <w:sz w:val="24"/>
          <w:szCs w:val="24"/>
          <w:lang w:eastAsia="ar-SA"/>
        </w:rPr>
        <w:t>остановлением администрации города Югорска от 29.12.2015 № 3891.</w:t>
      </w:r>
    </w:p>
    <w:p w:rsidR="00532A67" w:rsidRPr="00532A67" w:rsidRDefault="00532A67" w:rsidP="00532A67">
      <w:pPr>
        <w:widowControl w:val="0"/>
        <w:suppressAutoHyphens/>
        <w:spacing w:after="0" w:line="240" w:lineRule="auto"/>
        <w:ind w:firstLine="851"/>
        <w:jc w:val="both"/>
        <w:rPr>
          <w:rFonts w:ascii="Times New Roman" w:eastAsia="Lucida Sans Unicode" w:hAnsi="Times New Roman" w:cs="Times New Roman"/>
          <w:kern w:val="2"/>
          <w:sz w:val="24"/>
          <w:szCs w:val="24"/>
          <w:lang w:eastAsia="ar-SA"/>
        </w:rPr>
      </w:pPr>
      <w:r w:rsidRPr="00532A67">
        <w:rPr>
          <w:rFonts w:ascii="Times New Roman" w:eastAsia="Lucida Sans Unicode" w:hAnsi="Times New Roman" w:cs="Times New Roman"/>
          <w:kern w:val="2"/>
          <w:sz w:val="24"/>
          <w:szCs w:val="24"/>
          <w:lang w:eastAsia="ar-SA"/>
        </w:rPr>
        <w:t xml:space="preserve">Заседания Совета проводились по мере необходимости, но не менее 2 раз в год. </w:t>
      </w:r>
    </w:p>
    <w:p w:rsidR="00532A67" w:rsidRPr="00532A67" w:rsidRDefault="007D775A" w:rsidP="00532A67">
      <w:pPr>
        <w:widowControl w:val="0"/>
        <w:suppressAutoHyphens/>
        <w:spacing w:after="0" w:line="240" w:lineRule="auto"/>
        <w:ind w:firstLine="851"/>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А</w:t>
      </w:r>
      <w:r w:rsidR="00532A67" w:rsidRPr="00532A67">
        <w:rPr>
          <w:rFonts w:ascii="Times New Roman" w:eastAsia="Lucida Sans Unicode" w:hAnsi="Times New Roman" w:cs="Times New Roman"/>
          <w:kern w:val="2"/>
          <w:sz w:val="24"/>
          <w:szCs w:val="24"/>
          <w:lang w:eastAsia="ar-SA"/>
        </w:rPr>
        <w:t xml:space="preserve">ктуальное </w:t>
      </w:r>
      <w:r w:rsidR="00532A67" w:rsidRPr="00532A67">
        <w:rPr>
          <w:rFonts w:ascii="Times New Roman" w:eastAsia="Times New Roman" w:hAnsi="Times New Roman" w:cs="Times New Roman"/>
          <w:kern w:val="2"/>
          <w:sz w:val="24"/>
          <w:szCs w:val="24"/>
          <w:lang w:eastAsia="ar-SA"/>
        </w:rPr>
        <w:t xml:space="preserve">Положение </w:t>
      </w:r>
      <w:r w:rsidR="00532A67" w:rsidRPr="00532A67">
        <w:rPr>
          <w:rFonts w:ascii="Times New Roman" w:eastAsia="Lucida Sans Unicode" w:hAnsi="Times New Roman" w:cs="Times New Roman"/>
          <w:kern w:val="2"/>
          <w:sz w:val="24"/>
          <w:szCs w:val="24"/>
          <w:lang w:eastAsia="ar-SA"/>
        </w:rPr>
        <w:t xml:space="preserve">о Координационном совете </w:t>
      </w:r>
      <w:r w:rsidR="00532A67" w:rsidRPr="00532A67">
        <w:rPr>
          <w:rFonts w:ascii="Times New Roman" w:eastAsia="Times New Roman" w:hAnsi="Times New Roman" w:cs="Times New Roman"/>
          <w:kern w:val="2"/>
          <w:sz w:val="24"/>
          <w:szCs w:val="24"/>
          <w:lang w:eastAsia="ar-SA"/>
        </w:rPr>
        <w:t>утверждено</w:t>
      </w:r>
      <w:r w:rsidR="00532A67" w:rsidRPr="00532A67">
        <w:rPr>
          <w:rFonts w:ascii="Times New Roman" w:eastAsia="Lucida Sans Unicode" w:hAnsi="Times New Roman" w:cs="Times New Roman"/>
          <w:kern w:val="2"/>
          <w:sz w:val="24"/>
          <w:szCs w:val="24"/>
          <w:lang w:eastAsia="ar-SA"/>
        </w:rPr>
        <w:t xml:space="preserve"> п</w:t>
      </w:r>
      <w:r w:rsidR="00532A67" w:rsidRPr="00532A67">
        <w:rPr>
          <w:rFonts w:ascii="Times New Roman" w:eastAsia="Times New Roman" w:hAnsi="Times New Roman" w:cs="Times New Roman"/>
          <w:kern w:val="2"/>
          <w:sz w:val="24"/>
          <w:szCs w:val="24"/>
          <w:lang w:eastAsia="ar-SA"/>
        </w:rPr>
        <w:t xml:space="preserve">остановлением администрации города Югорска от 21.05.2014 № 2236 </w:t>
      </w:r>
      <w:r>
        <w:rPr>
          <w:rFonts w:ascii="Times New Roman" w:eastAsia="Times New Roman" w:hAnsi="Times New Roman" w:cs="Times New Roman"/>
          <w:kern w:val="2"/>
          <w:sz w:val="24"/>
          <w:szCs w:val="24"/>
          <w:lang w:eastAsia="ar-SA"/>
        </w:rPr>
        <w:t xml:space="preserve">и размещено на </w:t>
      </w:r>
      <w:r w:rsidR="00493F2F">
        <w:rPr>
          <w:rFonts w:ascii="Times New Roman" w:eastAsia="Andale Sans UI" w:hAnsi="Times New Roman" w:cs="Times New Roman"/>
          <w:kern w:val="2"/>
          <w:sz w:val="24"/>
          <w:szCs w:val="24"/>
          <w:lang w:eastAsia="ar-SA"/>
        </w:rPr>
        <w:t>едином официальном сайте органов местного самоуправления города Югорска</w:t>
      </w:r>
      <w:r>
        <w:rPr>
          <w:rFonts w:ascii="Times New Roman" w:eastAsia="Times New Roman" w:hAnsi="Times New Roman" w:cs="Times New Roman"/>
          <w:kern w:val="2"/>
          <w:sz w:val="24"/>
          <w:szCs w:val="24"/>
          <w:lang w:eastAsia="ar-SA"/>
        </w:rPr>
        <w:t>.</w:t>
      </w:r>
    </w:p>
    <w:p w:rsidR="00532A67" w:rsidRPr="00532A67" w:rsidRDefault="00532A67" w:rsidP="00532A67">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532A67">
        <w:rPr>
          <w:rFonts w:ascii="Times New Roman" w:eastAsia="Times New Roman" w:hAnsi="Times New Roman" w:cs="Times New Roman"/>
          <w:sz w:val="24"/>
          <w:szCs w:val="24"/>
          <w:lang w:eastAsia="ar-SA"/>
        </w:rPr>
        <w:t>В состав Совета входят представители администрации города, организаций, образующих инфраструктуру поддержки, Совета предпринимателей, бизнеса Участие представителей некоммерческих организаций, выражающих интересы субъектов малого и среднего предпринимательства, в ра</w:t>
      </w:r>
      <w:r w:rsidR="007D775A">
        <w:rPr>
          <w:rFonts w:ascii="Times New Roman" w:eastAsia="Times New Roman" w:hAnsi="Times New Roman" w:cs="Times New Roman"/>
          <w:sz w:val="24"/>
          <w:szCs w:val="24"/>
          <w:lang w:eastAsia="ar-SA"/>
        </w:rPr>
        <w:t>боте Совета  представлено на 70</w:t>
      </w:r>
      <w:r w:rsidRPr="00532A67">
        <w:rPr>
          <w:rFonts w:ascii="Times New Roman" w:eastAsia="Times New Roman" w:hAnsi="Times New Roman" w:cs="Times New Roman"/>
          <w:sz w:val="24"/>
          <w:szCs w:val="24"/>
          <w:lang w:eastAsia="ar-SA"/>
        </w:rPr>
        <w:t>% от общего числа членов.</w:t>
      </w:r>
    </w:p>
    <w:p w:rsidR="00532A67" w:rsidRPr="007D775A" w:rsidRDefault="00532A67" w:rsidP="007D775A">
      <w:pPr>
        <w:tabs>
          <w:tab w:val="left" w:pos="1134"/>
        </w:tabs>
        <w:suppressAutoHyphens/>
        <w:spacing w:after="0" w:line="240" w:lineRule="auto"/>
        <w:ind w:firstLine="851"/>
        <w:jc w:val="both"/>
        <w:rPr>
          <w:rFonts w:ascii="Calibri" w:eastAsia="Times New Roman" w:hAnsi="Calibri" w:cs="Times New Roman"/>
          <w:bCs/>
          <w:szCs w:val="24"/>
          <w:lang w:eastAsia="ar-SA"/>
        </w:rPr>
      </w:pPr>
      <w:r w:rsidRPr="00532A67">
        <w:rPr>
          <w:rFonts w:ascii="Times New Roman" w:eastAsia="Times New Roman" w:hAnsi="Times New Roman" w:cs="Times New Roman"/>
          <w:sz w:val="24"/>
          <w:szCs w:val="24"/>
          <w:lang w:eastAsia="ar-SA"/>
        </w:rPr>
        <w:t xml:space="preserve">За период с 2012 по сентябрь 2016 гг. проведено 15 заседаний Координационного совета, на которых рассмотрены актуальные вопросы, касающиеся изменений в законодательстве, налогообложении, как на федеральном, так и на региональном, и местном уровнях. Заслушаны отчеты управления экономической политики администрации города Югорска, Советского филиала Фонда поддержки предпринимательства Югры, председателя Совета предпринимателей города Югорска. Доводилась информация, касающаяся предпринимательской деятельности от Федеральных контролирующих органов и прочих структур администрации. Неоднократно выступал директор </w:t>
      </w:r>
      <w:r w:rsidR="00046873">
        <w:rPr>
          <w:rFonts w:ascii="Times New Roman" w:eastAsia="Times New Roman" w:hAnsi="Times New Roman" w:cs="Times New Roman"/>
          <w:sz w:val="24"/>
          <w:szCs w:val="24"/>
          <w:lang w:eastAsia="ar-SA"/>
        </w:rPr>
        <w:t>МФЦ</w:t>
      </w:r>
      <w:r w:rsidRPr="00532A67">
        <w:rPr>
          <w:rFonts w:ascii="Times New Roman" w:eastAsia="Times New Roman" w:hAnsi="Times New Roman" w:cs="Times New Roman"/>
          <w:sz w:val="24"/>
          <w:szCs w:val="24"/>
          <w:lang w:eastAsia="ar-SA"/>
        </w:rPr>
        <w:t xml:space="preserve"> с информацией о преимуществах получения государственных и муниципальных услуг предпринимательскому сообществу через МФЦ. Помимо вышесказанного, обсужда</w:t>
      </w:r>
      <w:r w:rsidR="007D775A">
        <w:rPr>
          <w:rFonts w:ascii="Times New Roman" w:eastAsia="Times New Roman" w:hAnsi="Times New Roman" w:cs="Times New Roman"/>
          <w:sz w:val="24"/>
          <w:szCs w:val="24"/>
          <w:lang w:eastAsia="ar-SA"/>
        </w:rPr>
        <w:t>лись</w:t>
      </w:r>
      <w:r w:rsidRPr="00532A67">
        <w:rPr>
          <w:rFonts w:ascii="Times New Roman" w:eastAsia="Times New Roman" w:hAnsi="Times New Roman" w:cs="Times New Roman"/>
          <w:sz w:val="24"/>
          <w:szCs w:val="24"/>
          <w:lang w:eastAsia="ar-SA"/>
        </w:rPr>
        <w:t xml:space="preserve"> мероприятия, планируемые к проведению в декаду предпринимательства и других значимых событий города и округа. </w:t>
      </w:r>
      <w:r w:rsidRPr="00532A67">
        <w:rPr>
          <w:rFonts w:ascii="Times New Roman" w:eastAsia="Times New Roman" w:hAnsi="Times New Roman" w:cs="Times New Roman"/>
          <w:sz w:val="24"/>
          <w:szCs w:val="24"/>
        </w:rPr>
        <w:t>Из рассмотренных вопросов, все были приняты к сведению и реализованы</w:t>
      </w:r>
      <w:r w:rsidR="007D775A">
        <w:rPr>
          <w:rFonts w:ascii="Times New Roman" w:eastAsia="Times New Roman" w:hAnsi="Times New Roman" w:cs="Times New Roman"/>
          <w:sz w:val="24"/>
          <w:szCs w:val="24"/>
        </w:rPr>
        <w:t>.</w:t>
      </w:r>
    </w:p>
    <w:p w:rsidR="00510E50" w:rsidRPr="00D72411" w:rsidRDefault="00510E50" w:rsidP="00510E50">
      <w:pPr>
        <w:pStyle w:val="a3"/>
        <w:spacing w:after="0" w:line="240" w:lineRule="auto"/>
        <w:ind w:left="709"/>
        <w:jc w:val="both"/>
        <w:rPr>
          <w:rFonts w:ascii="Times New Roman" w:hAnsi="Times New Roman" w:cs="Times New Roman"/>
          <w:i/>
          <w:sz w:val="24"/>
          <w:szCs w:val="24"/>
        </w:rPr>
      </w:pPr>
    </w:p>
    <w:p w:rsidR="00371C8C" w:rsidRPr="00D72411" w:rsidRDefault="00371C8C" w:rsidP="006A010D">
      <w:pPr>
        <w:pStyle w:val="a3"/>
        <w:numPr>
          <w:ilvl w:val="0"/>
          <w:numId w:val="18"/>
        </w:numPr>
        <w:spacing w:after="0" w:line="240" w:lineRule="auto"/>
        <w:ind w:left="0" w:firstLine="709"/>
        <w:jc w:val="both"/>
        <w:rPr>
          <w:rFonts w:ascii="Times New Roman" w:hAnsi="Times New Roman" w:cs="Times New Roman"/>
          <w:b/>
          <w:i/>
          <w:sz w:val="24"/>
          <w:szCs w:val="24"/>
        </w:rPr>
      </w:pPr>
      <w:r w:rsidRPr="00D72411">
        <w:rPr>
          <w:rFonts w:ascii="Times New Roman" w:hAnsi="Times New Roman" w:cs="Times New Roman"/>
          <w:b/>
          <w:i/>
          <w:sz w:val="24"/>
          <w:szCs w:val="24"/>
        </w:rPr>
        <w:lastRenderedPageBreak/>
        <w:t>Формирование доступной инфраструктуры для размещения производственных и иных объектов инвесторов.</w:t>
      </w:r>
    </w:p>
    <w:p w:rsidR="00510E50" w:rsidRPr="00F90823" w:rsidRDefault="00510E50" w:rsidP="006A010D">
      <w:pPr>
        <w:pStyle w:val="a3"/>
        <w:shd w:val="clear" w:color="auto" w:fill="FFFFFF"/>
        <w:spacing w:line="240" w:lineRule="auto"/>
        <w:ind w:left="0" w:right="7" w:firstLine="851"/>
        <w:jc w:val="both"/>
        <w:rPr>
          <w:rFonts w:ascii="Times New Roman" w:eastAsia="Times New Roman" w:hAnsi="Times New Roman" w:cs="Times New Roman"/>
          <w:spacing w:val="-1"/>
          <w:sz w:val="24"/>
          <w:szCs w:val="24"/>
        </w:rPr>
      </w:pPr>
      <w:r w:rsidRPr="00F90823">
        <w:rPr>
          <w:rFonts w:ascii="Times New Roman" w:eastAsia="Times New Roman" w:hAnsi="Times New Roman" w:cs="Times New Roman"/>
          <w:spacing w:val="-1"/>
          <w:sz w:val="24"/>
          <w:szCs w:val="24"/>
        </w:rPr>
        <w:t xml:space="preserve">Администрацией города Югорска осуществляется формирование доступной инфраструктуры для размещения производственных и иных объектов инвесторов. </w:t>
      </w:r>
    </w:p>
    <w:p w:rsidR="00510E50" w:rsidRPr="00D72411" w:rsidRDefault="00510E50" w:rsidP="006A010D">
      <w:pPr>
        <w:pStyle w:val="a3"/>
        <w:shd w:val="clear" w:color="auto" w:fill="FFFFFF"/>
        <w:spacing w:line="240" w:lineRule="auto"/>
        <w:ind w:left="0" w:right="7" w:firstLine="851"/>
        <w:jc w:val="both"/>
        <w:rPr>
          <w:rFonts w:ascii="Times New Roman" w:eastAsia="Times New Roman" w:hAnsi="Times New Roman" w:cs="Times New Roman"/>
          <w:spacing w:val="-1"/>
          <w:sz w:val="24"/>
          <w:szCs w:val="24"/>
        </w:rPr>
      </w:pPr>
      <w:r w:rsidRPr="00D72411">
        <w:rPr>
          <w:rFonts w:ascii="Times New Roman" w:eastAsia="Times New Roman" w:hAnsi="Times New Roman" w:cs="Times New Roman"/>
          <w:spacing w:val="-1"/>
          <w:sz w:val="24"/>
          <w:szCs w:val="24"/>
        </w:rPr>
        <w:t>Создание промышленного объекта требует привлечения значительного объема инвестиций, в том числе для получения прав на земельный участок, подключения необходимой инженерно-технической инфраструктуры, что значительно увеличивает срок реализации инвестиционного проекта, выхода его на самоокупаемость.</w:t>
      </w:r>
    </w:p>
    <w:p w:rsidR="00510E50" w:rsidRPr="00D72411" w:rsidRDefault="00510E50" w:rsidP="006A010D">
      <w:pPr>
        <w:pStyle w:val="a3"/>
        <w:shd w:val="clear" w:color="auto" w:fill="FFFFFF"/>
        <w:spacing w:line="240" w:lineRule="auto"/>
        <w:ind w:left="0" w:right="7" w:firstLine="851"/>
        <w:jc w:val="both"/>
        <w:rPr>
          <w:rFonts w:ascii="Times New Roman" w:eastAsia="Times New Roman" w:hAnsi="Times New Roman" w:cs="Times New Roman"/>
          <w:spacing w:val="-1"/>
          <w:sz w:val="24"/>
          <w:szCs w:val="24"/>
        </w:rPr>
      </w:pPr>
      <w:r w:rsidRPr="00D72411">
        <w:rPr>
          <w:rFonts w:ascii="Times New Roman" w:eastAsia="Times New Roman" w:hAnsi="Times New Roman" w:cs="Times New Roman"/>
          <w:spacing w:val="-1"/>
          <w:sz w:val="24"/>
          <w:szCs w:val="24"/>
        </w:rPr>
        <w:t>Для сокращения временных и финансовых затрат на начальном этапе создания инвестиционных объектов и привлечения за счет этого инвесторов на территорию города Югорска созданы такие объекты поддержки инвестиционной и инновационной деятельности, как инвестиционные площадки.</w:t>
      </w:r>
    </w:p>
    <w:p w:rsidR="00510E50" w:rsidRPr="00D72411" w:rsidRDefault="00510E50" w:rsidP="006A010D">
      <w:pPr>
        <w:pStyle w:val="a3"/>
        <w:shd w:val="clear" w:color="auto" w:fill="FFFFFF"/>
        <w:suppressAutoHyphens/>
        <w:spacing w:line="240" w:lineRule="auto"/>
        <w:ind w:left="0" w:firstLine="851"/>
        <w:jc w:val="both"/>
        <w:rPr>
          <w:rFonts w:ascii="Times New Roman" w:eastAsia="Times New Roman" w:hAnsi="Times New Roman" w:cs="Times New Roman"/>
          <w:spacing w:val="-2"/>
          <w:sz w:val="24"/>
          <w:szCs w:val="24"/>
          <w:lang w:eastAsia="ar-SA"/>
        </w:rPr>
      </w:pPr>
      <w:r w:rsidRPr="00D72411">
        <w:rPr>
          <w:rFonts w:ascii="Times New Roman" w:eastAsia="Times New Roman" w:hAnsi="Times New Roman" w:cs="Times New Roman"/>
          <w:spacing w:val="-2"/>
          <w:sz w:val="24"/>
          <w:szCs w:val="24"/>
          <w:lang w:eastAsia="ar-SA"/>
        </w:rPr>
        <w:t xml:space="preserve">На </w:t>
      </w:r>
      <w:r w:rsidR="00046873">
        <w:rPr>
          <w:rFonts w:ascii="Times New Roman" w:eastAsia="Times New Roman" w:hAnsi="Times New Roman" w:cs="Times New Roman"/>
          <w:sz w:val="24"/>
          <w:szCs w:val="24"/>
        </w:rPr>
        <w:t>едином официальном сайте органов местного самоуправления города Югорска</w:t>
      </w:r>
      <w:r w:rsidRPr="00D72411">
        <w:rPr>
          <w:rFonts w:ascii="Times New Roman" w:eastAsia="Times New Roman" w:hAnsi="Times New Roman" w:cs="Times New Roman"/>
          <w:spacing w:val="-2"/>
          <w:sz w:val="24"/>
          <w:szCs w:val="24"/>
          <w:lang w:eastAsia="ar-SA"/>
        </w:rPr>
        <w:t xml:space="preserve"> в разделе </w:t>
      </w:r>
      <w:r w:rsidR="0063502C">
        <w:rPr>
          <w:rFonts w:ascii="Times New Roman" w:eastAsia="Times New Roman" w:hAnsi="Times New Roman" w:cs="Times New Roman"/>
          <w:spacing w:val="-2"/>
          <w:sz w:val="24"/>
          <w:szCs w:val="24"/>
          <w:lang w:eastAsia="ar-SA"/>
        </w:rPr>
        <w:t>«</w:t>
      </w:r>
      <w:r w:rsidRPr="00D72411">
        <w:rPr>
          <w:rFonts w:ascii="Times New Roman" w:eastAsia="Times New Roman" w:hAnsi="Times New Roman" w:cs="Times New Roman"/>
          <w:spacing w:val="-2"/>
          <w:sz w:val="24"/>
          <w:szCs w:val="24"/>
          <w:lang w:eastAsia="ar-SA"/>
        </w:rPr>
        <w:t>Инвестиционная деятельность</w:t>
      </w:r>
      <w:r w:rsidR="0063502C">
        <w:rPr>
          <w:rFonts w:ascii="Times New Roman" w:eastAsia="Times New Roman" w:hAnsi="Times New Roman" w:cs="Times New Roman"/>
          <w:spacing w:val="-2"/>
          <w:sz w:val="24"/>
          <w:szCs w:val="24"/>
          <w:lang w:eastAsia="ar-SA"/>
        </w:rPr>
        <w:t xml:space="preserve">» подразделе </w:t>
      </w:r>
      <w:r w:rsidRPr="00D72411">
        <w:rPr>
          <w:rFonts w:ascii="Times New Roman" w:eastAsia="Times New Roman" w:hAnsi="Times New Roman" w:cs="Times New Roman"/>
          <w:spacing w:val="-2"/>
          <w:sz w:val="24"/>
          <w:szCs w:val="24"/>
          <w:lang w:eastAsia="ar-SA"/>
        </w:rPr>
        <w:t xml:space="preserve"> </w:t>
      </w:r>
      <w:r w:rsidR="0063502C">
        <w:rPr>
          <w:rFonts w:ascii="Times New Roman" w:eastAsia="Times New Roman" w:hAnsi="Times New Roman" w:cs="Times New Roman"/>
          <w:spacing w:val="-2"/>
          <w:sz w:val="24"/>
          <w:szCs w:val="24"/>
          <w:lang w:eastAsia="ar-SA"/>
        </w:rPr>
        <w:t>«А</w:t>
      </w:r>
      <w:r w:rsidRPr="00D72411">
        <w:rPr>
          <w:rFonts w:ascii="Times New Roman" w:eastAsia="Times New Roman" w:hAnsi="Times New Roman" w:cs="Times New Roman"/>
          <w:spacing w:val="-2"/>
          <w:sz w:val="24"/>
          <w:szCs w:val="24"/>
          <w:lang w:eastAsia="ar-SA"/>
        </w:rPr>
        <w:t>укционы на земельные участки</w:t>
      </w:r>
      <w:r w:rsidR="0063502C">
        <w:rPr>
          <w:rFonts w:ascii="Times New Roman" w:eastAsia="Times New Roman" w:hAnsi="Times New Roman" w:cs="Times New Roman"/>
          <w:spacing w:val="-2"/>
          <w:sz w:val="24"/>
          <w:szCs w:val="24"/>
          <w:lang w:eastAsia="ar-SA"/>
        </w:rPr>
        <w:t>»</w:t>
      </w:r>
      <w:r w:rsidRPr="00D72411">
        <w:rPr>
          <w:rFonts w:ascii="Times New Roman" w:eastAsia="Times New Roman" w:hAnsi="Times New Roman" w:cs="Times New Roman"/>
          <w:spacing w:val="-2"/>
          <w:sz w:val="24"/>
          <w:szCs w:val="24"/>
          <w:lang w:eastAsia="ar-SA"/>
        </w:rPr>
        <w:t xml:space="preserve"> размещена следующая информация:</w:t>
      </w:r>
    </w:p>
    <w:p w:rsidR="00510E50" w:rsidRPr="00D72411" w:rsidRDefault="00510E50" w:rsidP="006A010D">
      <w:pPr>
        <w:pStyle w:val="a3"/>
        <w:shd w:val="clear" w:color="auto" w:fill="FFFFFF"/>
        <w:suppressAutoHyphens/>
        <w:spacing w:line="240" w:lineRule="auto"/>
        <w:ind w:left="0" w:firstLine="851"/>
        <w:jc w:val="both"/>
        <w:rPr>
          <w:rFonts w:ascii="Times New Roman" w:eastAsia="Times New Roman" w:hAnsi="Times New Roman" w:cs="Times New Roman"/>
          <w:spacing w:val="-2"/>
          <w:sz w:val="24"/>
          <w:szCs w:val="24"/>
          <w:lang w:eastAsia="ar-SA"/>
        </w:rPr>
      </w:pPr>
      <w:r w:rsidRPr="00D72411">
        <w:rPr>
          <w:rFonts w:ascii="Times New Roman" w:eastAsia="Times New Roman" w:hAnsi="Times New Roman" w:cs="Times New Roman"/>
          <w:spacing w:val="-2"/>
          <w:sz w:val="24"/>
          <w:szCs w:val="24"/>
          <w:lang w:eastAsia="ar-SA"/>
        </w:rPr>
        <w:t>- о проведен</w:t>
      </w:r>
      <w:proofErr w:type="gramStart"/>
      <w:r w:rsidRPr="00D72411">
        <w:rPr>
          <w:rFonts w:ascii="Times New Roman" w:eastAsia="Times New Roman" w:hAnsi="Times New Roman" w:cs="Times New Roman"/>
          <w:spacing w:val="-2"/>
          <w:sz w:val="24"/>
          <w:szCs w:val="24"/>
          <w:lang w:eastAsia="ar-SA"/>
        </w:rPr>
        <w:t>ии</w:t>
      </w:r>
      <w:r w:rsidR="0063502C">
        <w:rPr>
          <w:rFonts w:ascii="Times New Roman" w:eastAsia="Times New Roman" w:hAnsi="Times New Roman" w:cs="Times New Roman"/>
          <w:spacing w:val="-2"/>
          <w:sz w:val="24"/>
          <w:szCs w:val="24"/>
          <w:lang w:eastAsia="ar-SA"/>
        </w:rPr>
        <w:t xml:space="preserve"> </w:t>
      </w:r>
      <w:r w:rsidRPr="00D72411">
        <w:rPr>
          <w:rFonts w:ascii="Times New Roman" w:eastAsia="Times New Roman" w:hAnsi="Times New Roman" w:cs="Times New Roman"/>
          <w:spacing w:val="-2"/>
          <w:sz w:val="24"/>
          <w:szCs w:val="24"/>
          <w:lang w:eastAsia="ar-SA"/>
        </w:rPr>
        <w:t>ау</w:t>
      </w:r>
      <w:proofErr w:type="gramEnd"/>
      <w:r w:rsidRPr="00D72411">
        <w:rPr>
          <w:rFonts w:ascii="Times New Roman" w:eastAsia="Times New Roman" w:hAnsi="Times New Roman" w:cs="Times New Roman"/>
          <w:spacing w:val="-2"/>
          <w:sz w:val="24"/>
          <w:szCs w:val="24"/>
          <w:lang w:eastAsia="ar-SA"/>
        </w:rPr>
        <w:t>кционов по продаже и (или) предоставлению земельных участков для жилищного строительства и других инвестиционных объектов;</w:t>
      </w:r>
    </w:p>
    <w:p w:rsidR="00510E50" w:rsidRPr="00D72411" w:rsidRDefault="00510E50" w:rsidP="006A010D">
      <w:pPr>
        <w:pStyle w:val="a3"/>
        <w:shd w:val="clear" w:color="auto" w:fill="FFFFFF"/>
        <w:suppressAutoHyphens/>
        <w:spacing w:line="240" w:lineRule="auto"/>
        <w:ind w:left="0" w:firstLine="851"/>
        <w:jc w:val="both"/>
        <w:rPr>
          <w:rFonts w:ascii="Times New Roman" w:eastAsia="Times New Roman" w:hAnsi="Times New Roman" w:cs="Times New Roman"/>
          <w:spacing w:val="-2"/>
          <w:sz w:val="24"/>
          <w:szCs w:val="24"/>
          <w:lang w:eastAsia="ar-SA"/>
        </w:rPr>
      </w:pPr>
      <w:r w:rsidRPr="00D72411">
        <w:rPr>
          <w:rFonts w:ascii="Times New Roman" w:eastAsia="Times New Roman" w:hAnsi="Times New Roman" w:cs="Times New Roman"/>
          <w:spacing w:val="-2"/>
          <w:sz w:val="24"/>
          <w:szCs w:val="24"/>
          <w:lang w:eastAsia="ar-SA"/>
        </w:rPr>
        <w:t>- карта города с указанием земельных участков, которые могут быть предоставлены для реализации инвестиционных проектов.</w:t>
      </w:r>
    </w:p>
    <w:p w:rsidR="00510E50" w:rsidRPr="00D72411" w:rsidRDefault="00510E50" w:rsidP="006A010D">
      <w:pPr>
        <w:pStyle w:val="a3"/>
        <w:shd w:val="clear" w:color="auto" w:fill="FFFFFF"/>
        <w:suppressAutoHyphens/>
        <w:spacing w:line="240" w:lineRule="auto"/>
        <w:ind w:left="0" w:firstLine="851"/>
        <w:jc w:val="both"/>
        <w:rPr>
          <w:rFonts w:ascii="Times New Roman" w:eastAsia="Times New Roman" w:hAnsi="Times New Roman" w:cs="Times New Roman"/>
          <w:spacing w:val="-2"/>
          <w:sz w:val="24"/>
          <w:szCs w:val="24"/>
          <w:lang w:eastAsia="ar-SA"/>
        </w:rPr>
      </w:pPr>
      <w:r w:rsidRPr="00D72411">
        <w:rPr>
          <w:rFonts w:ascii="Times New Roman" w:eastAsia="Times New Roman" w:hAnsi="Times New Roman" w:cs="Times New Roman"/>
          <w:spacing w:val="-2"/>
          <w:sz w:val="24"/>
          <w:szCs w:val="24"/>
          <w:lang w:eastAsia="ar-SA"/>
        </w:rPr>
        <w:t>Администрацией города Югорска сформированы и поставлены на кадастровый учет земельные участки для создания на территории города индустриального парка общей площадью 8,26 га.</w:t>
      </w:r>
      <w:r w:rsidRPr="00D72411">
        <w:rPr>
          <w:rFonts w:ascii="Times New Roman" w:hAnsi="Times New Roman" w:cs="Times New Roman"/>
        </w:rPr>
        <w:t xml:space="preserve"> </w:t>
      </w:r>
      <w:r w:rsidRPr="00D72411">
        <w:rPr>
          <w:rFonts w:ascii="Times New Roman" w:eastAsia="Times New Roman" w:hAnsi="Times New Roman" w:cs="Times New Roman"/>
          <w:spacing w:val="-2"/>
          <w:sz w:val="24"/>
          <w:szCs w:val="24"/>
          <w:lang w:eastAsia="ar-SA"/>
        </w:rPr>
        <w:t>Ближайшая автомобильная дорога к данной территории – автомобильная дорога IV категории регионального значения общего пользования. Железнодорожная ветка в непосредственной близости. Существующие сети электроснабжения – улица Попова 0,2-0,9 км. Существующие сети газоснабжения – улица Попова 0,2-0,9 км. Существующие сети водоснабжения – улица Попова 0,3-1,2 км.  Существующие сети водоотведения – улица Попова 0,3-1,2 км.</w:t>
      </w:r>
    </w:p>
    <w:p w:rsidR="00510E50" w:rsidRPr="00D72411" w:rsidRDefault="00510E50" w:rsidP="006A010D">
      <w:pPr>
        <w:pStyle w:val="a3"/>
        <w:shd w:val="clear" w:color="auto" w:fill="FFFFFF"/>
        <w:suppressAutoHyphens/>
        <w:spacing w:line="240" w:lineRule="auto"/>
        <w:ind w:left="0" w:firstLine="851"/>
        <w:jc w:val="both"/>
        <w:rPr>
          <w:rFonts w:ascii="Times New Roman" w:eastAsia="Times New Roman" w:hAnsi="Times New Roman" w:cs="Times New Roman"/>
          <w:spacing w:val="-2"/>
          <w:sz w:val="24"/>
          <w:szCs w:val="24"/>
          <w:lang w:eastAsia="ar-SA"/>
        </w:rPr>
      </w:pPr>
      <w:r w:rsidRPr="00D72411">
        <w:rPr>
          <w:rFonts w:ascii="Times New Roman" w:eastAsia="Times New Roman" w:hAnsi="Times New Roman" w:cs="Times New Roman"/>
          <w:spacing w:val="-2"/>
          <w:sz w:val="24"/>
          <w:szCs w:val="24"/>
          <w:lang w:eastAsia="ar-SA"/>
        </w:rPr>
        <w:t>Формируются земельные участки для создания Логистического центра на автомобильной дороге IV категории регионального значения общего пользования.</w:t>
      </w:r>
    </w:p>
    <w:p w:rsidR="00510E50" w:rsidRPr="00D72411" w:rsidRDefault="00510E50" w:rsidP="006A010D">
      <w:pPr>
        <w:pStyle w:val="a3"/>
        <w:tabs>
          <w:tab w:val="left" w:pos="1276"/>
        </w:tabs>
        <w:spacing w:line="240" w:lineRule="auto"/>
        <w:ind w:left="0" w:right="51" w:firstLine="851"/>
        <w:jc w:val="both"/>
        <w:outlineLvl w:val="0"/>
        <w:rPr>
          <w:rFonts w:ascii="Times New Roman" w:eastAsia="Times New Roman" w:hAnsi="Times New Roman" w:cs="Times New Roman"/>
          <w:bCs/>
          <w:color w:val="000000"/>
          <w:sz w:val="24"/>
          <w:szCs w:val="24"/>
          <w:lang w:eastAsia="ru-RU"/>
        </w:rPr>
      </w:pPr>
      <w:r w:rsidRPr="00D72411">
        <w:rPr>
          <w:rFonts w:ascii="Times New Roman" w:eastAsia="Times New Roman" w:hAnsi="Times New Roman" w:cs="Times New Roman"/>
          <w:spacing w:val="-2"/>
          <w:sz w:val="24"/>
          <w:szCs w:val="24"/>
          <w:lang w:eastAsia="ar-SA"/>
        </w:rPr>
        <w:t xml:space="preserve">Постановлением администрации города от 15.09.2016 № 2270 </w:t>
      </w:r>
      <w:r w:rsidRPr="00D72411">
        <w:rPr>
          <w:rFonts w:ascii="Times New Roman" w:eastAsia="Times New Roman" w:hAnsi="Times New Roman" w:cs="Times New Roman"/>
          <w:bCs/>
          <w:color w:val="000000"/>
          <w:sz w:val="24"/>
          <w:szCs w:val="24"/>
        </w:rPr>
        <w:t>утвержден реестр земельных участков, находящихся в государственной или муниципальной собственности, которые могут быть предоставлены юридическим лицам в аренду без проведения торгов для размещения объектов социально-культурного и коммунально-бытового назначения, реализации масштабных инвестиционных проектов на территории муниципального образования - городской округ город Югорск</w:t>
      </w:r>
      <w:r w:rsidR="0063502C">
        <w:rPr>
          <w:rFonts w:ascii="Times New Roman" w:eastAsia="Times New Roman" w:hAnsi="Times New Roman" w:cs="Times New Roman"/>
          <w:bCs/>
          <w:color w:val="000000"/>
          <w:sz w:val="24"/>
          <w:szCs w:val="24"/>
        </w:rPr>
        <w:t>.</w:t>
      </w:r>
      <w:r w:rsidRPr="00D72411">
        <w:rPr>
          <w:rFonts w:ascii="Times New Roman" w:eastAsia="Times New Roman" w:hAnsi="Times New Roman" w:cs="Times New Roman"/>
          <w:bCs/>
          <w:color w:val="000000"/>
          <w:sz w:val="24"/>
          <w:szCs w:val="24"/>
        </w:rPr>
        <w:t xml:space="preserve"> </w:t>
      </w:r>
    </w:p>
    <w:p w:rsidR="00510E50" w:rsidRPr="00D72411" w:rsidRDefault="00510E50" w:rsidP="006A010D">
      <w:pPr>
        <w:pStyle w:val="a3"/>
        <w:shd w:val="clear" w:color="auto" w:fill="FFFFFF"/>
        <w:suppressAutoHyphens/>
        <w:spacing w:line="240" w:lineRule="auto"/>
        <w:ind w:left="0" w:firstLine="851"/>
        <w:jc w:val="both"/>
        <w:rPr>
          <w:rFonts w:ascii="Times New Roman" w:eastAsia="Times New Roman" w:hAnsi="Times New Roman" w:cs="Times New Roman"/>
          <w:spacing w:val="-2"/>
          <w:sz w:val="24"/>
          <w:szCs w:val="24"/>
          <w:lang w:eastAsia="ar-SA"/>
        </w:rPr>
      </w:pPr>
      <w:r w:rsidRPr="00D72411">
        <w:rPr>
          <w:rFonts w:ascii="Times New Roman" w:eastAsia="Times New Roman" w:hAnsi="Times New Roman" w:cs="Times New Roman"/>
          <w:spacing w:val="-2"/>
          <w:sz w:val="24"/>
          <w:szCs w:val="24"/>
          <w:lang w:eastAsia="ar-SA"/>
        </w:rPr>
        <w:t>Постановлением администрации города от 19.09.2016 № 2280 утвержден план мероприятий («дорожн</w:t>
      </w:r>
      <w:r w:rsidR="0063502C">
        <w:rPr>
          <w:rFonts w:ascii="Times New Roman" w:eastAsia="Times New Roman" w:hAnsi="Times New Roman" w:cs="Times New Roman"/>
          <w:spacing w:val="-2"/>
          <w:sz w:val="24"/>
          <w:szCs w:val="24"/>
          <w:lang w:eastAsia="ar-SA"/>
        </w:rPr>
        <w:t>ая</w:t>
      </w:r>
      <w:r w:rsidRPr="00D72411">
        <w:rPr>
          <w:rFonts w:ascii="Times New Roman" w:eastAsia="Times New Roman" w:hAnsi="Times New Roman" w:cs="Times New Roman"/>
          <w:spacing w:val="-2"/>
          <w:sz w:val="24"/>
          <w:szCs w:val="24"/>
          <w:lang w:eastAsia="ar-SA"/>
        </w:rPr>
        <w:t xml:space="preserve"> карт</w:t>
      </w:r>
      <w:r w:rsidR="0063502C">
        <w:rPr>
          <w:rFonts w:ascii="Times New Roman" w:eastAsia="Times New Roman" w:hAnsi="Times New Roman" w:cs="Times New Roman"/>
          <w:spacing w:val="-2"/>
          <w:sz w:val="24"/>
          <w:szCs w:val="24"/>
          <w:lang w:eastAsia="ar-SA"/>
        </w:rPr>
        <w:t xml:space="preserve">а») </w:t>
      </w:r>
      <w:r w:rsidRPr="00D72411">
        <w:rPr>
          <w:rFonts w:ascii="Times New Roman" w:eastAsia="Times New Roman" w:hAnsi="Times New Roman" w:cs="Times New Roman"/>
          <w:spacing w:val="-2"/>
          <w:sz w:val="24"/>
          <w:szCs w:val="24"/>
          <w:lang w:eastAsia="ar-SA"/>
        </w:rPr>
        <w:t>по подготовке земельных участков для запланированных к строительству в период 2017-2019 годов общеобразовательных объектов в городе Югорске</w:t>
      </w:r>
      <w:r w:rsidR="0063502C">
        <w:rPr>
          <w:rFonts w:ascii="Times New Roman" w:eastAsia="Times New Roman" w:hAnsi="Times New Roman" w:cs="Times New Roman"/>
          <w:spacing w:val="-2"/>
          <w:sz w:val="24"/>
          <w:szCs w:val="24"/>
          <w:lang w:eastAsia="ar-SA"/>
        </w:rPr>
        <w:t>.</w:t>
      </w:r>
      <w:r w:rsidRPr="00D72411">
        <w:rPr>
          <w:rFonts w:ascii="Times New Roman" w:eastAsia="Times New Roman" w:hAnsi="Times New Roman" w:cs="Times New Roman"/>
          <w:spacing w:val="-2"/>
          <w:sz w:val="24"/>
          <w:szCs w:val="24"/>
          <w:lang w:eastAsia="ar-SA"/>
        </w:rPr>
        <w:t xml:space="preserve"> </w:t>
      </w:r>
    </w:p>
    <w:p w:rsidR="00510E50" w:rsidRPr="00D72411" w:rsidRDefault="00510E50" w:rsidP="006A010D">
      <w:pPr>
        <w:pStyle w:val="a3"/>
        <w:shd w:val="clear" w:color="auto" w:fill="FFFFFF"/>
        <w:spacing w:line="240" w:lineRule="auto"/>
        <w:ind w:left="0" w:right="7" w:firstLine="851"/>
        <w:jc w:val="both"/>
        <w:rPr>
          <w:rFonts w:ascii="Times New Roman" w:eastAsia="Times New Roman" w:hAnsi="Times New Roman" w:cs="Times New Roman"/>
          <w:spacing w:val="-1"/>
          <w:sz w:val="24"/>
          <w:szCs w:val="24"/>
        </w:rPr>
      </w:pPr>
      <w:r w:rsidRPr="00D72411">
        <w:rPr>
          <w:rFonts w:ascii="Times New Roman" w:eastAsia="Times New Roman" w:hAnsi="Times New Roman" w:cs="Times New Roman"/>
          <w:spacing w:val="-1"/>
          <w:sz w:val="24"/>
          <w:szCs w:val="24"/>
        </w:rPr>
        <w:t xml:space="preserve">С целью создания благоприятной инвестиционной среды, повышения уровня осведомленности инвесторов </w:t>
      </w:r>
      <w:r w:rsidR="0063502C">
        <w:rPr>
          <w:rFonts w:ascii="Times New Roman" w:eastAsia="Times New Roman" w:hAnsi="Times New Roman" w:cs="Times New Roman"/>
          <w:spacing w:val="-1"/>
          <w:sz w:val="24"/>
          <w:szCs w:val="24"/>
        </w:rPr>
        <w:t xml:space="preserve"> </w:t>
      </w:r>
      <w:r w:rsidRPr="00D72411">
        <w:rPr>
          <w:rFonts w:ascii="Times New Roman" w:eastAsia="Times New Roman" w:hAnsi="Times New Roman" w:cs="Times New Roman"/>
          <w:spacing w:val="-1"/>
          <w:sz w:val="24"/>
          <w:szCs w:val="24"/>
        </w:rPr>
        <w:t xml:space="preserve">разработан </w:t>
      </w:r>
      <w:r w:rsidR="0063502C">
        <w:rPr>
          <w:rFonts w:ascii="Times New Roman" w:eastAsia="Times New Roman" w:hAnsi="Times New Roman" w:cs="Times New Roman"/>
          <w:spacing w:val="-1"/>
          <w:sz w:val="24"/>
          <w:szCs w:val="24"/>
        </w:rPr>
        <w:t xml:space="preserve"> </w:t>
      </w:r>
      <w:r w:rsidRPr="00D72411">
        <w:rPr>
          <w:rFonts w:ascii="Times New Roman" w:eastAsia="Times New Roman" w:hAnsi="Times New Roman" w:cs="Times New Roman"/>
          <w:spacing w:val="-1"/>
          <w:sz w:val="24"/>
          <w:szCs w:val="24"/>
        </w:rPr>
        <w:t xml:space="preserve">и </w:t>
      </w:r>
      <w:r w:rsidR="0063502C">
        <w:rPr>
          <w:rFonts w:ascii="Times New Roman" w:eastAsia="Times New Roman" w:hAnsi="Times New Roman" w:cs="Times New Roman"/>
          <w:spacing w:val="-1"/>
          <w:sz w:val="24"/>
          <w:szCs w:val="24"/>
        </w:rPr>
        <w:t xml:space="preserve"> </w:t>
      </w:r>
      <w:r w:rsidRPr="00D72411">
        <w:rPr>
          <w:rFonts w:ascii="Times New Roman" w:eastAsia="Times New Roman" w:hAnsi="Times New Roman" w:cs="Times New Roman"/>
          <w:spacing w:val="-1"/>
          <w:sz w:val="24"/>
          <w:szCs w:val="24"/>
        </w:rPr>
        <w:t xml:space="preserve">утвержден </w:t>
      </w:r>
      <w:r w:rsidR="0063502C">
        <w:rPr>
          <w:rFonts w:ascii="Times New Roman" w:eastAsia="Times New Roman" w:hAnsi="Times New Roman" w:cs="Times New Roman"/>
          <w:spacing w:val="-1"/>
          <w:sz w:val="24"/>
          <w:szCs w:val="24"/>
        </w:rPr>
        <w:t>постановлением администрации горо</w:t>
      </w:r>
      <w:r w:rsidR="00D3071B">
        <w:rPr>
          <w:rFonts w:ascii="Times New Roman" w:eastAsia="Times New Roman" w:hAnsi="Times New Roman" w:cs="Times New Roman"/>
          <w:spacing w:val="-1"/>
          <w:sz w:val="24"/>
          <w:szCs w:val="24"/>
        </w:rPr>
        <w:t xml:space="preserve">да Югорска от 06.09.2016 </w:t>
      </w:r>
      <w:r w:rsidR="0063502C">
        <w:rPr>
          <w:rFonts w:ascii="Times New Roman" w:eastAsia="Times New Roman" w:hAnsi="Times New Roman" w:cs="Times New Roman"/>
          <w:spacing w:val="-1"/>
          <w:sz w:val="24"/>
          <w:szCs w:val="24"/>
        </w:rPr>
        <w:t xml:space="preserve">№ 2277 </w:t>
      </w:r>
      <w:r w:rsidRPr="00D72411">
        <w:rPr>
          <w:rFonts w:ascii="Times New Roman" w:eastAsia="Times New Roman" w:hAnsi="Times New Roman" w:cs="Times New Roman"/>
          <w:spacing w:val="-1"/>
          <w:sz w:val="24"/>
          <w:szCs w:val="24"/>
        </w:rPr>
        <w:t>План создания объектов инвестиционной инфраструктуры в муниципальном образовании городской округ город Югорск на 2016 год и на плановый период 2017 и 2018 год</w:t>
      </w:r>
      <w:r w:rsidR="0063502C">
        <w:rPr>
          <w:rFonts w:ascii="Times New Roman" w:eastAsia="Times New Roman" w:hAnsi="Times New Roman" w:cs="Times New Roman"/>
          <w:spacing w:val="-1"/>
          <w:sz w:val="24"/>
          <w:szCs w:val="24"/>
        </w:rPr>
        <w:t>ы</w:t>
      </w:r>
      <w:r w:rsidRPr="00D72411">
        <w:rPr>
          <w:rFonts w:ascii="Times New Roman" w:eastAsia="Times New Roman" w:hAnsi="Times New Roman" w:cs="Times New Roman"/>
          <w:spacing w:val="-1"/>
          <w:sz w:val="24"/>
          <w:szCs w:val="24"/>
        </w:rPr>
        <w:t>.</w:t>
      </w:r>
    </w:p>
    <w:p w:rsidR="00510E50" w:rsidRPr="00D72411" w:rsidRDefault="00510E50" w:rsidP="006A010D">
      <w:pPr>
        <w:pStyle w:val="a3"/>
        <w:spacing w:after="0" w:line="240" w:lineRule="auto"/>
        <w:ind w:left="709" w:firstLine="851"/>
        <w:jc w:val="both"/>
        <w:rPr>
          <w:rFonts w:ascii="Times New Roman" w:hAnsi="Times New Roman" w:cs="Times New Roman"/>
          <w:sz w:val="24"/>
          <w:szCs w:val="24"/>
        </w:rPr>
      </w:pPr>
    </w:p>
    <w:p w:rsidR="00371C8C" w:rsidRPr="00D72411" w:rsidRDefault="00371C8C" w:rsidP="005F12EB">
      <w:pPr>
        <w:pStyle w:val="a3"/>
        <w:numPr>
          <w:ilvl w:val="0"/>
          <w:numId w:val="18"/>
        </w:numPr>
        <w:spacing w:after="0" w:line="240" w:lineRule="auto"/>
        <w:ind w:left="0" w:firstLine="851"/>
        <w:jc w:val="both"/>
        <w:rPr>
          <w:rFonts w:ascii="Times New Roman" w:hAnsi="Times New Roman" w:cs="Times New Roman"/>
          <w:b/>
          <w:i/>
          <w:sz w:val="24"/>
          <w:szCs w:val="24"/>
        </w:rPr>
      </w:pPr>
      <w:r w:rsidRPr="00D72411">
        <w:rPr>
          <w:rFonts w:ascii="Times New Roman" w:hAnsi="Times New Roman" w:cs="Times New Roman"/>
          <w:b/>
          <w:i/>
          <w:sz w:val="24"/>
          <w:szCs w:val="24"/>
        </w:rPr>
        <w:t>Обеспечение профессиональной подготовки и переподготовки должностных лиц, ответственных за привлечение инвестиций и поддержку предпринимательства.</w:t>
      </w:r>
    </w:p>
    <w:p w:rsidR="002F59B7" w:rsidRPr="002F59B7" w:rsidRDefault="002F59B7" w:rsidP="005F12EB">
      <w:pPr>
        <w:widowControl w:val="0"/>
        <w:tabs>
          <w:tab w:val="left" w:pos="67"/>
        </w:tabs>
        <w:autoSpaceDE w:val="0"/>
        <w:autoSpaceDN w:val="0"/>
        <w:adjustRightInd w:val="0"/>
        <w:spacing w:after="0" w:line="240" w:lineRule="auto"/>
        <w:ind w:firstLine="851"/>
        <w:jc w:val="both"/>
        <w:rPr>
          <w:rFonts w:ascii="Times New Roman" w:hAnsi="Times New Roman" w:cs="Times New Roman"/>
          <w:sz w:val="24"/>
          <w:szCs w:val="24"/>
        </w:rPr>
      </w:pPr>
      <w:r w:rsidRPr="002F59B7">
        <w:rPr>
          <w:rFonts w:ascii="Times New Roman" w:eastAsia="Calibri" w:hAnsi="Times New Roman" w:cs="Times New Roman"/>
          <w:color w:val="000000"/>
          <w:sz w:val="24"/>
          <w:szCs w:val="24"/>
        </w:rPr>
        <w:t xml:space="preserve">В муниципальном образовании назначены </w:t>
      </w:r>
      <w:r w:rsidRPr="002F59B7">
        <w:rPr>
          <w:rFonts w:ascii="Times New Roman" w:eastAsia="Calibri" w:hAnsi="Times New Roman" w:cs="Times New Roman"/>
          <w:b/>
          <w:color w:val="000000"/>
          <w:sz w:val="24"/>
          <w:szCs w:val="24"/>
        </w:rPr>
        <w:t>ответственные лица</w:t>
      </w:r>
      <w:r w:rsidRPr="002F59B7">
        <w:rPr>
          <w:rFonts w:ascii="Times New Roman" w:eastAsia="Calibri" w:hAnsi="Times New Roman" w:cs="Times New Roman"/>
          <w:color w:val="000000"/>
          <w:sz w:val="24"/>
          <w:szCs w:val="24"/>
        </w:rPr>
        <w:t>, участвующие в инвестиционном процессе (распоряжение администрации города Югорска от 11.06.2014 № 300), д</w:t>
      </w:r>
      <w:r w:rsidRPr="002F59B7">
        <w:rPr>
          <w:rFonts w:ascii="Times New Roman" w:hAnsi="Times New Roman" w:cs="Times New Roman"/>
          <w:sz w:val="24"/>
          <w:szCs w:val="24"/>
        </w:rPr>
        <w:t>ля повышения квалификации которых</w:t>
      </w:r>
      <w:r w:rsidR="00046873">
        <w:rPr>
          <w:rFonts w:ascii="Times New Roman" w:hAnsi="Times New Roman" w:cs="Times New Roman"/>
          <w:sz w:val="24"/>
          <w:szCs w:val="24"/>
        </w:rPr>
        <w:t>,</w:t>
      </w:r>
      <w:r w:rsidRPr="002F59B7">
        <w:rPr>
          <w:rFonts w:ascii="Times New Roman" w:hAnsi="Times New Roman" w:cs="Times New Roman"/>
          <w:sz w:val="24"/>
          <w:szCs w:val="24"/>
        </w:rPr>
        <w:t xml:space="preserve"> администрация города Югорска организует обучение. В рамках муниципальной программы «Развитие муниципальной службы в городе Югорске на 2014 – 2020 годы» в 2015 - 2017 годах обучено на курсах повышения квалификации 3</w:t>
      </w:r>
      <w:r w:rsidR="00221B57">
        <w:rPr>
          <w:rFonts w:ascii="Times New Roman" w:hAnsi="Times New Roman" w:cs="Times New Roman"/>
          <w:sz w:val="24"/>
          <w:szCs w:val="24"/>
        </w:rPr>
        <w:t>7</w:t>
      </w:r>
      <w:r w:rsidRPr="002F59B7">
        <w:rPr>
          <w:rFonts w:ascii="Times New Roman" w:hAnsi="Times New Roman" w:cs="Times New Roman"/>
          <w:sz w:val="24"/>
          <w:szCs w:val="24"/>
        </w:rPr>
        <w:t xml:space="preserve"> муниципальных служащих по тем</w:t>
      </w:r>
      <w:r>
        <w:rPr>
          <w:rFonts w:ascii="Times New Roman" w:hAnsi="Times New Roman" w:cs="Times New Roman"/>
          <w:sz w:val="24"/>
          <w:szCs w:val="24"/>
        </w:rPr>
        <w:t>ам</w:t>
      </w:r>
      <w:r w:rsidRPr="002F59B7">
        <w:rPr>
          <w:rFonts w:ascii="Times New Roman" w:hAnsi="Times New Roman" w:cs="Times New Roman"/>
          <w:sz w:val="24"/>
          <w:szCs w:val="24"/>
        </w:rPr>
        <w:t xml:space="preserve"> «Управление инвестициями и инновации», «Долгосрочное инвестиционное планирование»</w:t>
      </w:r>
      <w:r>
        <w:rPr>
          <w:rFonts w:ascii="Times New Roman" w:hAnsi="Times New Roman" w:cs="Times New Roman"/>
          <w:sz w:val="24"/>
          <w:szCs w:val="24"/>
        </w:rPr>
        <w:t xml:space="preserve"> и др.</w:t>
      </w:r>
    </w:p>
    <w:p w:rsidR="002F59B7" w:rsidRDefault="002F59B7" w:rsidP="005F12EB">
      <w:pPr>
        <w:tabs>
          <w:tab w:val="left" w:pos="142"/>
        </w:tabs>
        <w:spacing w:after="0" w:line="240" w:lineRule="auto"/>
        <w:ind w:firstLine="851"/>
        <w:jc w:val="both"/>
        <w:rPr>
          <w:rFonts w:ascii="Times New Roman" w:hAnsi="Times New Roman" w:cs="Times New Roman"/>
          <w:sz w:val="24"/>
          <w:szCs w:val="24"/>
        </w:rPr>
      </w:pPr>
      <w:r w:rsidRPr="002F59B7">
        <w:rPr>
          <w:rFonts w:ascii="Times New Roman" w:hAnsi="Times New Roman" w:cs="Times New Roman"/>
          <w:sz w:val="24"/>
          <w:szCs w:val="24"/>
        </w:rPr>
        <w:t xml:space="preserve">Должностные инструкции муниципальных служащих – членов Координационного совета по вопросам развития инвестиционной деятельности в городе Югорске, служащих профильных Департаментов (Департамент муниципальной собственности и </w:t>
      </w:r>
      <w:r w:rsidRPr="002F59B7">
        <w:rPr>
          <w:rFonts w:ascii="Times New Roman" w:hAnsi="Times New Roman" w:cs="Times New Roman"/>
          <w:sz w:val="24"/>
          <w:szCs w:val="24"/>
        </w:rPr>
        <w:lastRenderedPageBreak/>
        <w:t xml:space="preserve">градостроительства, Департамент жилищно-коммунального и строительного комплекса) дополнены квалификационными требованиями к знаниям и </w:t>
      </w:r>
      <w:proofErr w:type="gramStart"/>
      <w:r w:rsidRPr="002F59B7">
        <w:rPr>
          <w:rFonts w:ascii="Times New Roman" w:hAnsi="Times New Roman" w:cs="Times New Roman"/>
          <w:sz w:val="24"/>
          <w:szCs w:val="24"/>
        </w:rPr>
        <w:t>навыкам</w:t>
      </w:r>
      <w:proofErr w:type="gramEnd"/>
      <w:r w:rsidRPr="002F59B7">
        <w:rPr>
          <w:rFonts w:ascii="Times New Roman" w:hAnsi="Times New Roman" w:cs="Times New Roman"/>
          <w:sz w:val="24"/>
          <w:szCs w:val="24"/>
        </w:rPr>
        <w:t xml:space="preserve"> необходимым для исполнения должностных обязанностей, связанных с решением вопросов в сфере инвестиционной деятельности.</w:t>
      </w:r>
    </w:p>
    <w:p w:rsidR="0005314E" w:rsidRPr="002F59B7" w:rsidRDefault="0005314E" w:rsidP="005F12EB">
      <w:pPr>
        <w:tabs>
          <w:tab w:val="left" w:pos="142"/>
        </w:tabs>
        <w:spacing w:after="0" w:line="240" w:lineRule="auto"/>
        <w:ind w:firstLine="851"/>
        <w:jc w:val="both"/>
        <w:rPr>
          <w:rFonts w:ascii="Times New Roman" w:hAnsi="Times New Roman" w:cs="Times New Roman"/>
          <w:sz w:val="24"/>
          <w:szCs w:val="24"/>
        </w:rPr>
      </w:pPr>
    </w:p>
    <w:p w:rsidR="00371C8C" w:rsidRPr="00D72411" w:rsidRDefault="00371C8C" w:rsidP="004F4851">
      <w:pPr>
        <w:pStyle w:val="a3"/>
        <w:numPr>
          <w:ilvl w:val="0"/>
          <w:numId w:val="18"/>
        </w:numPr>
        <w:shd w:val="clear" w:color="auto" w:fill="FFFFFF"/>
        <w:spacing w:after="0" w:line="240" w:lineRule="auto"/>
        <w:ind w:left="0" w:right="7" w:firstLine="709"/>
        <w:jc w:val="both"/>
        <w:rPr>
          <w:rFonts w:ascii="Times New Roman" w:hAnsi="Times New Roman" w:cs="Times New Roman"/>
          <w:b/>
          <w:i/>
          <w:sz w:val="24"/>
          <w:szCs w:val="24"/>
        </w:rPr>
      </w:pPr>
      <w:r w:rsidRPr="00D72411">
        <w:rPr>
          <w:rFonts w:ascii="Times New Roman" w:hAnsi="Times New Roman" w:cs="Times New Roman"/>
          <w:b/>
          <w:i/>
          <w:sz w:val="24"/>
          <w:szCs w:val="24"/>
        </w:rPr>
        <w:t xml:space="preserve">Утверждение процедуры реализации проектов с использованием механизма </w:t>
      </w:r>
      <w:proofErr w:type="spellStart"/>
      <w:r w:rsidRPr="00D72411">
        <w:rPr>
          <w:rFonts w:ascii="Times New Roman" w:hAnsi="Times New Roman" w:cs="Times New Roman"/>
          <w:b/>
          <w:i/>
          <w:sz w:val="24"/>
          <w:szCs w:val="24"/>
        </w:rPr>
        <w:t>муниципально</w:t>
      </w:r>
      <w:proofErr w:type="spellEnd"/>
      <w:r w:rsidRPr="00D72411">
        <w:rPr>
          <w:rFonts w:ascii="Times New Roman" w:hAnsi="Times New Roman" w:cs="Times New Roman"/>
          <w:b/>
          <w:i/>
          <w:sz w:val="24"/>
          <w:szCs w:val="24"/>
        </w:rPr>
        <w:t>-частного партнерства.</w:t>
      </w:r>
    </w:p>
    <w:p w:rsidR="0007764E" w:rsidRDefault="0007764E" w:rsidP="0007764E">
      <w:pPr>
        <w:widowControl w:val="0"/>
        <w:tabs>
          <w:tab w:val="left" w:pos="67"/>
        </w:tabs>
        <w:autoSpaceDE w:val="0"/>
        <w:autoSpaceDN w:val="0"/>
        <w:adjustRightInd w:val="0"/>
        <w:spacing w:after="0" w:line="240" w:lineRule="auto"/>
        <w:ind w:firstLine="851"/>
        <w:jc w:val="both"/>
        <w:rPr>
          <w:rFonts w:ascii="Times New Roman" w:hAnsi="Times New Roman" w:cs="Times New Roman"/>
          <w:sz w:val="24"/>
          <w:szCs w:val="24"/>
          <w:lang w:eastAsia="ru-RU"/>
        </w:rPr>
      </w:pPr>
      <w:r w:rsidRPr="0007764E">
        <w:rPr>
          <w:rFonts w:ascii="Times New Roman" w:hAnsi="Times New Roman" w:cs="Times New Roman"/>
          <w:sz w:val="24"/>
          <w:szCs w:val="24"/>
          <w:lang w:eastAsia="ru-RU"/>
        </w:rPr>
        <w:t xml:space="preserve">В муниципальном образовании </w:t>
      </w:r>
      <w:r w:rsidR="00A00FE2">
        <w:rPr>
          <w:rFonts w:ascii="Times New Roman" w:hAnsi="Times New Roman" w:cs="Times New Roman"/>
          <w:sz w:val="24"/>
          <w:szCs w:val="24"/>
          <w:lang w:eastAsia="ru-RU"/>
        </w:rPr>
        <w:t xml:space="preserve">город Югорск </w:t>
      </w:r>
      <w:r w:rsidRPr="0007764E">
        <w:rPr>
          <w:rFonts w:ascii="Times New Roman" w:hAnsi="Times New Roman" w:cs="Times New Roman"/>
          <w:sz w:val="24"/>
          <w:szCs w:val="24"/>
          <w:lang w:eastAsia="ru-RU"/>
        </w:rPr>
        <w:t xml:space="preserve">определен порядок участия в </w:t>
      </w:r>
      <w:proofErr w:type="spellStart"/>
      <w:r w:rsidRPr="0007764E">
        <w:rPr>
          <w:rFonts w:ascii="Times New Roman" w:hAnsi="Times New Roman" w:cs="Times New Roman"/>
          <w:sz w:val="24"/>
          <w:szCs w:val="24"/>
          <w:lang w:eastAsia="ru-RU"/>
        </w:rPr>
        <w:t>муниципально</w:t>
      </w:r>
      <w:proofErr w:type="spellEnd"/>
      <w:r w:rsidRPr="0007764E">
        <w:rPr>
          <w:rFonts w:ascii="Times New Roman" w:hAnsi="Times New Roman" w:cs="Times New Roman"/>
          <w:sz w:val="24"/>
          <w:szCs w:val="24"/>
          <w:lang w:eastAsia="ru-RU"/>
        </w:rPr>
        <w:t>-частных партнерствах</w:t>
      </w:r>
      <w:r w:rsidR="004C2610">
        <w:rPr>
          <w:rFonts w:ascii="Times New Roman" w:hAnsi="Times New Roman" w:cs="Times New Roman"/>
          <w:sz w:val="24"/>
          <w:szCs w:val="24"/>
          <w:lang w:eastAsia="ru-RU"/>
        </w:rPr>
        <w:t xml:space="preserve"> следующими документами</w:t>
      </w:r>
      <w:r>
        <w:rPr>
          <w:rFonts w:ascii="Times New Roman" w:hAnsi="Times New Roman" w:cs="Times New Roman"/>
          <w:sz w:val="24"/>
          <w:szCs w:val="24"/>
          <w:lang w:eastAsia="ru-RU"/>
        </w:rPr>
        <w:t>:</w:t>
      </w:r>
    </w:p>
    <w:p w:rsidR="000B15E5" w:rsidRDefault="001D45EA" w:rsidP="0007764E">
      <w:pPr>
        <w:widowControl w:val="0"/>
        <w:tabs>
          <w:tab w:val="left" w:pos="67"/>
        </w:tabs>
        <w:autoSpaceDE w:val="0"/>
        <w:autoSpaceDN w:val="0"/>
        <w:adjustRightInd w:val="0"/>
        <w:spacing w:after="0" w:line="240"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7764E">
        <w:rPr>
          <w:rFonts w:ascii="Times New Roman" w:hAnsi="Times New Roman" w:cs="Times New Roman"/>
          <w:sz w:val="24"/>
          <w:szCs w:val="24"/>
          <w:lang w:eastAsia="ru-RU"/>
        </w:rPr>
        <w:t xml:space="preserve"> </w:t>
      </w:r>
      <w:r w:rsidR="0007764E" w:rsidRPr="0007764E">
        <w:rPr>
          <w:rFonts w:ascii="Times New Roman" w:hAnsi="Times New Roman" w:cs="Times New Roman"/>
          <w:sz w:val="24"/>
          <w:szCs w:val="24"/>
          <w:lang w:eastAsia="ru-RU"/>
        </w:rPr>
        <w:t>постановление</w:t>
      </w:r>
      <w:r w:rsidR="000B15E5">
        <w:rPr>
          <w:rFonts w:ascii="Times New Roman" w:hAnsi="Times New Roman" w:cs="Times New Roman"/>
          <w:sz w:val="24"/>
          <w:szCs w:val="24"/>
          <w:lang w:eastAsia="ru-RU"/>
        </w:rPr>
        <w:t>м</w:t>
      </w:r>
      <w:r w:rsidR="0007764E" w:rsidRPr="0007764E">
        <w:rPr>
          <w:rFonts w:ascii="Times New Roman" w:hAnsi="Times New Roman" w:cs="Times New Roman"/>
          <w:sz w:val="24"/>
          <w:szCs w:val="24"/>
          <w:lang w:eastAsia="ru-RU"/>
        </w:rPr>
        <w:t xml:space="preserve"> администрации города Югорска от </w:t>
      </w:r>
      <w:r w:rsidR="0007764E">
        <w:rPr>
          <w:rFonts w:ascii="Times New Roman" w:hAnsi="Times New Roman" w:cs="Times New Roman"/>
          <w:sz w:val="24"/>
          <w:szCs w:val="24"/>
          <w:lang w:eastAsia="ru-RU"/>
        </w:rPr>
        <w:t xml:space="preserve">30.08.2017 </w:t>
      </w:r>
      <w:r w:rsidR="0007764E" w:rsidRPr="0007764E">
        <w:rPr>
          <w:rFonts w:ascii="Times New Roman" w:hAnsi="Times New Roman" w:cs="Times New Roman"/>
          <w:sz w:val="24"/>
          <w:szCs w:val="24"/>
          <w:lang w:eastAsia="ru-RU"/>
        </w:rPr>
        <w:t xml:space="preserve"> № </w:t>
      </w:r>
      <w:r w:rsidR="000B15E5">
        <w:rPr>
          <w:rFonts w:ascii="Times New Roman" w:hAnsi="Times New Roman" w:cs="Times New Roman"/>
          <w:sz w:val="24"/>
          <w:szCs w:val="24"/>
          <w:lang w:eastAsia="ru-RU"/>
        </w:rPr>
        <w:t>2056 «О порядке принятия решений о заключении концессионных соглашений и межведомственном взаимодействии органов и структурных подразделений администрации города Югорска и порядке формирования перечня объектов, в отношении которых планируется заключение концессионных соглашений»;</w:t>
      </w:r>
    </w:p>
    <w:p w:rsidR="000B15E5" w:rsidRDefault="001D45EA" w:rsidP="000B15E5">
      <w:pPr>
        <w:widowControl w:val="0"/>
        <w:tabs>
          <w:tab w:val="left" w:pos="67"/>
        </w:tabs>
        <w:autoSpaceDE w:val="0"/>
        <w:autoSpaceDN w:val="0"/>
        <w:adjustRightInd w:val="0"/>
        <w:spacing w:after="0" w:line="240"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B15E5">
        <w:rPr>
          <w:rFonts w:ascii="Times New Roman" w:hAnsi="Times New Roman" w:cs="Times New Roman"/>
          <w:sz w:val="24"/>
          <w:szCs w:val="24"/>
          <w:lang w:eastAsia="ru-RU"/>
        </w:rPr>
        <w:t xml:space="preserve">постановлением администрации города Югорска от 30.08.2017  № 2055 «О порядке принятия решений о заключении соглашений о </w:t>
      </w:r>
      <w:proofErr w:type="spellStart"/>
      <w:r w:rsidR="000B15E5">
        <w:rPr>
          <w:rFonts w:ascii="Times New Roman" w:hAnsi="Times New Roman" w:cs="Times New Roman"/>
          <w:sz w:val="24"/>
          <w:szCs w:val="24"/>
          <w:lang w:eastAsia="ru-RU"/>
        </w:rPr>
        <w:t>муниципально</w:t>
      </w:r>
      <w:proofErr w:type="spellEnd"/>
      <w:r w:rsidR="000B15E5">
        <w:rPr>
          <w:rFonts w:ascii="Times New Roman" w:hAnsi="Times New Roman" w:cs="Times New Roman"/>
          <w:sz w:val="24"/>
          <w:szCs w:val="24"/>
          <w:lang w:eastAsia="ru-RU"/>
        </w:rPr>
        <w:t>-частном партнерстве и межведомственном взаимодействии органов и структурных подразделений администрации города Югорска».</w:t>
      </w:r>
    </w:p>
    <w:p w:rsidR="0007764E" w:rsidRPr="0007764E" w:rsidRDefault="0007764E" w:rsidP="0007764E">
      <w:pPr>
        <w:widowControl w:val="0"/>
        <w:tabs>
          <w:tab w:val="left" w:pos="67"/>
        </w:tabs>
        <w:autoSpaceDE w:val="0"/>
        <w:autoSpaceDN w:val="0"/>
        <w:adjustRightInd w:val="0"/>
        <w:spacing w:after="0" w:line="240" w:lineRule="auto"/>
        <w:ind w:firstLine="851"/>
        <w:jc w:val="both"/>
        <w:rPr>
          <w:rFonts w:ascii="Times New Roman" w:hAnsi="Times New Roman" w:cs="Times New Roman"/>
          <w:sz w:val="24"/>
          <w:szCs w:val="24"/>
          <w:lang w:eastAsia="ru-RU"/>
        </w:rPr>
      </w:pPr>
      <w:r w:rsidRPr="0007764E">
        <w:rPr>
          <w:rFonts w:ascii="Times New Roman" w:hAnsi="Times New Roman" w:cs="Times New Roman"/>
          <w:bCs/>
          <w:color w:val="000000"/>
          <w:sz w:val="24"/>
          <w:szCs w:val="24"/>
          <w:lang w:eastAsia="ru-RU"/>
        </w:rPr>
        <w:t xml:space="preserve">На сегодняшний день на территории города Югорска </w:t>
      </w:r>
      <w:r w:rsidRPr="0007764E">
        <w:rPr>
          <w:rFonts w:ascii="Times New Roman" w:hAnsi="Times New Roman" w:cs="Times New Roman"/>
          <w:sz w:val="24"/>
          <w:szCs w:val="24"/>
        </w:rPr>
        <w:t xml:space="preserve">на условиях </w:t>
      </w:r>
      <w:proofErr w:type="spellStart"/>
      <w:r w:rsidRPr="0007764E">
        <w:rPr>
          <w:rFonts w:ascii="Times New Roman" w:hAnsi="Times New Roman" w:cs="Times New Roman"/>
          <w:sz w:val="24"/>
          <w:szCs w:val="24"/>
        </w:rPr>
        <w:t>муниципально</w:t>
      </w:r>
      <w:proofErr w:type="spellEnd"/>
      <w:r w:rsidRPr="0007764E">
        <w:rPr>
          <w:rFonts w:ascii="Times New Roman" w:hAnsi="Times New Roman" w:cs="Times New Roman"/>
          <w:sz w:val="24"/>
          <w:szCs w:val="24"/>
        </w:rPr>
        <w:t>-частного партнерства реализовано</w:t>
      </w:r>
      <w:r w:rsidRPr="0007764E">
        <w:rPr>
          <w:rFonts w:ascii="Times New Roman" w:hAnsi="Times New Roman" w:cs="Times New Roman"/>
          <w:bCs/>
          <w:color w:val="000000"/>
          <w:sz w:val="24"/>
          <w:szCs w:val="24"/>
          <w:lang w:eastAsia="ru-RU"/>
        </w:rPr>
        <w:t xml:space="preserve"> 3 </w:t>
      </w:r>
      <w:r w:rsidRPr="0007764E">
        <w:rPr>
          <w:rFonts w:ascii="Times New Roman" w:hAnsi="Times New Roman" w:cs="Times New Roman"/>
          <w:sz w:val="24"/>
          <w:szCs w:val="24"/>
        </w:rPr>
        <w:t xml:space="preserve">инвестиционных проекта и </w:t>
      </w:r>
      <w:r w:rsidRPr="0007764E">
        <w:rPr>
          <w:rFonts w:ascii="Times New Roman" w:hAnsi="Times New Roman" w:cs="Times New Roman"/>
          <w:sz w:val="24"/>
          <w:szCs w:val="24"/>
          <w:lang w:eastAsia="ru-RU"/>
        </w:rPr>
        <w:t>предполагается привлечение инвестиций в реконструкцию 18 котельных и 97 км</w:t>
      </w:r>
      <w:proofErr w:type="gramStart"/>
      <w:r w:rsidRPr="0007764E">
        <w:rPr>
          <w:rFonts w:ascii="Times New Roman" w:hAnsi="Times New Roman" w:cs="Times New Roman"/>
          <w:sz w:val="24"/>
          <w:szCs w:val="24"/>
          <w:lang w:eastAsia="ru-RU"/>
        </w:rPr>
        <w:t>.</w:t>
      </w:r>
      <w:proofErr w:type="gramEnd"/>
      <w:r w:rsidRPr="0007764E">
        <w:rPr>
          <w:rFonts w:ascii="Times New Roman" w:hAnsi="Times New Roman" w:cs="Times New Roman"/>
          <w:sz w:val="24"/>
          <w:szCs w:val="24"/>
          <w:lang w:eastAsia="ru-RU"/>
        </w:rPr>
        <w:t xml:space="preserve">  </w:t>
      </w:r>
      <w:proofErr w:type="gramStart"/>
      <w:r w:rsidRPr="0007764E">
        <w:rPr>
          <w:rFonts w:ascii="Times New Roman" w:hAnsi="Times New Roman" w:cs="Times New Roman"/>
          <w:sz w:val="24"/>
          <w:szCs w:val="24"/>
          <w:lang w:eastAsia="ru-RU"/>
        </w:rPr>
        <w:t>с</w:t>
      </w:r>
      <w:proofErr w:type="gramEnd"/>
      <w:r w:rsidRPr="0007764E">
        <w:rPr>
          <w:rFonts w:ascii="Times New Roman" w:hAnsi="Times New Roman" w:cs="Times New Roman"/>
          <w:sz w:val="24"/>
          <w:szCs w:val="24"/>
          <w:lang w:eastAsia="ru-RU"/>
        </w:rPr>
        <w:t>етей теплоснабжения для улучшения инженерно-технического обеспечения инвестиционных проектов на территории города Югорска.</w:t>
      </w:r>
    </w:p>
    <w:p w:rsidR="0007764E" w:rsidRPr="0007764E" w:rsidRDefault="0007764E" w:rsidP="0007764E">
      <w:pPr>
        <w:tabs>
          <w:tab w:val="left" w:pos="1276"/>
        </w:tabs>
        <w:autoSpaceDE w:val="0"/>
        <w:autoSpaceDN w:val="0"/>
        <w:adjustRightInd w:val="0"/>
        <w:spacing w:after="0" w:line="240" w:lineRule="auto"/>
        <w:ind w:right="51" w:firstLine="851"/>
        <w:jc w:val="both"/>
        <w:outlineLvl w:val="0"/>
        <w:rPr>
          <w:rFonts w:ascii="Times New Roman" w:hAnsi="Times New Roman" w:cs="Times New Roman"/>
          <w:sz w:val="24"/>
          <w:szCs w:val="24"/>
          <w:lang w:eastAsia="ru-RU"/>
        </w:rPr>
      </w:pPr>
    </w:p>
    <w:p w:rsidR="00371C8C" w:rsidRPr="00D72411" w:rsidRDefault="00371C8C" w:rsidP="004F4851">
      <w:pPr>
        <w:pStyle w:val="a3"/>
        <w:numPr>
          <w:ilvl w:val="0"/>
          <w:numId w:val="18"/>
        </w:numPr>
        <w:spacing w:after="0" w:line="240" w:lineRule="auto"/>
        <w:ind w:left="0" w:firstLine="709"/>
        <w:jc w:val="both"/>
        <w:rPr>
          <w:rFonts w:ascii="Times New Roman" w:hAnsi="Times New Roman" w:cs="Times New Roman"/>
          <w:b/>
          <w:i/>
          <w:sz w:val="24"/>
          <w:szCs w:val="24"/>
        </w:rPr>
      </w:pPr>
      <w:r w:rsidRPr="00D72411">
        <w:rPr>
          <w:rFonts w:ascii="Times New Roman" w:hAnsi="Times New Roman" w:cs="Times New Roman"/>
          <w:b/>
          <w:i/>
          <w:sz w:val="24"/>
          <w:szCs w:val="24"/>
        </w:rPr>
        <w:t>Формирование обоснованных эффективных ставок земельного налога и арендной платы за земельные участки для приоритетных категорий плательщиков</w:t>
      </w:r>
    </w:p>
    <w:p w:rsidR="0056416D" w:rsidRPr="0056416D" w:rsidRDefault="0056416D" w:rsidP="0056416D">
      <w:pPr>
        <w:widowControl w:val="0"/>
        <w:tabs>
          <w:tab w:val="left" w:pos="67"/>
        </w:tabs>
        <w:autoSpaceDE w:val="0"/>
        <w:autoSpaceDN w:val="0"/>
        <w:adjustRightInd w:val="0"/>
        <w:spacing w:after="0" w:line="240" w:lineRule="auto"/>
        <w:ind w:firstLine="851"/>
        <w:jc w:val="both"/>
        <w:rPr>
          <w:rFonts w:ascii="Times New Roman" w:eastAsia="Times New Roman" w:hAnsi="Times New Roman" w:cs="Times New Roman"/>
          <w:b/>
          <w:sz w:val="24"/>
          <w:szCs w:val="24"/>
        </w:rPr>
      </w:pPr>
      <w:r w:rsidRPr="0056416D">
        <w:rPr>
          <w:rFonts w:ascii="Times New Roman" w:eastAsia="Times New Roman" w:hAnsi="Times New Roman" w:cs="Times New Roman"/>
          <w:b/>
          <w:sz w:val="24"/>
          <w:szCs w:val="24"/>
        </w:rPr>
        <w:t>Земельный налог</w:t>
      </w:r>
    </w:p>
    <w:p w:rsidR="0056416D" w:rsidRDefault="0056416D" w:rsidP="0056416D">
      <w:pPr>
        <w:pStyle w:val="a8"/>
        <w:spacing w:before="0" w:beforeAutospacing="0" w:after="0" w:afterAutospacing="0"/>
        <w:ind w:firstLine="851"/>
        <w:jc w:val="both"/>
      </w:pPr>
      <w:r>
        <w:t>Решением Думы города Югорска от 22.11.2004 № 648 «О земельном налоге» установлены налоговые ставки по земельному налогу.</w:t>
      </w:r>
    </w:p>
    <w:p w:rsidR="0056416D" w:rsidRDefault="0056416D" w:rsidP="0056416D">
      <w:pPr>
        <w:pStyle w:val="a8"/>
        <w:spacing w:before="0" w:beforeAutospacing="0" w:after="0" w:afterAutospacing="0"/>
        <w:ind w:firstLine="851"/>
        <w:jc w:val="both"/>
      </w:pPr>
      <w:r>
        <w:t xml:space="preserve">В отношении ряда видов разрешенного использования земельных участков налоговые ставки установлены в меньшем размере, чем максимальное значение налоговой ставки, определенное Налоговым кодексом </w:t>
      </w:r>
      <w:r w:rsidR="00536823">
        <w:t>Российской Федерации</w:t>
      </w:r>
      <w:r>
        <w:t>, что расценивается как предоставление налоговой льготы. Ставки земельного налога снижены в отношении следующих земельных участков:</w:t>
      </w:r>
    </w:p>
    <w:p w:rsidR="0056416D" w:rsidRDefault="0056416D" w:rsidP="0056416D">
      <w:pPr>
        <w:pStyle w:val="a8"/>
        <w:spacing w:before="0" w:beforeAutospacing="0" w:after="0" w:afterAutospacing="0"/>
        <w:ind w:firstLine="851"/>
        <w:jc w:val="both"/>
      </w:pPr>
      <w:r>
        <w:t>- предназначенных для размещения объектов торговли, общественного питания и бытового обслуживания (1,</w:t>
      </w:r>
      <w:r w:rsidR="00A00FE2">
        <w:t>2</w:t>
      </w:r>
      <w:r>
        <w:t>%);</w:t>
      </w:r>
    </w:p>
    <w:p w:rsidR="0056416D" w:rsidRDefault="0056416D" w:rsidP="0056416D">
      <w:pPr>
        <w:pStyle w:val="a8"/>
        <w:spacing w:before="0" w:beforeAutospacing="0" w:after="0" w:afterAutospacing="0"/>
        <w:ind w:firstLine="851"/>
        <w:jc w:val="both"/>
      </w:pPr>
      <w:r>
        <w:t>- предназначенных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(1,</w:t>
      </w:r>
      <w:r w:rsidR="00A00FE2">
        <w:t>2</w:t>
      </w:r>
      <w:r>
        <w:t>%);</w:t>
      </w:r>
    </w:p>
    <w:p w:rsidR="0056416D" w:rsidRDefault="0056416D" w:rsidP="0056416D">
      <w:pPr>
        <w:pStyle w:val="a8"/>
        <w:spacing w:before="0" w:beforeAutospacing="0" w:after="0" w:afterAutospacing="0"/>
        <w:ind w:firstLine="851"/>
        <w:jc w:val="both"/>
      </w:pPr>
      <w:r>
        <w:t>- предназначенных для размещения объектов физической культуры и спорта (0,2%).</w:t>
      </w:r>
    </w:p>
    <w:p w:rsidR="0056416D" w:rsidRDefault="0056416D" w:rsidP="0056416D">
      <w:pPr>
        <w:pStyle w:val="a8"/>
        <w:spacing w:before="0" w:beforeAutospacing="0" w:after="0" w:afterAutospacing="0"/>
        <w:ind w:firstLine="851"/>
        <w:jc w:val="both"/>
      </w:pPr>
      <w:proofErr w:type="gramStart"/>
      <w:r>
        <w:t>С целью привлечения инвесторов и создания условий для инвестиционной деятельности Решением Думы города Югорска от 29.09.2015 № 70 «О внесении изменений в решение Думы Югорска от 22.11.2004 № 648» предоставлены налоговые льготы налогоплательщикам - организациям и физическим лицам, являющимся индивидуальными предпринимателями, в отношении земельных участков, на которых расположены объекты, создаваемые и (или) реконструируемые в рамках реализации инвестиционных соглашений, с даты выдачи разрешения на</w:t>
      </w:r>
      <w:proofErr w:type="gramEnd"/>
      <w:r>
        <w:t xml:space="preserve"> ввод объекта в эксплуатацию, на срок три года. Размер налоговой льготы – 100% от суммы исчисленного налога.</w:t>
      </w:r>
    </w:p>
    <w:p w:rsidR="0056416D" w:rsidRPr="0056416D" w:rsidRDefault="0056416D" w:rsidP="0056416D">
      <w:pPr>
        <w:ind w:firstLine="851"/>
        <w:jc w:val="both"/>
        <w:rPr>
          <w:rFonts w:ascii="Times New Roman" w:eastAsia="Times New Roman" w:hAnsi="Times New Roman" w:cs="Times New Roman"/>
          <w:sz w:val="24"/>
          <w:szCs w:val="24"/>
          <w:lang w:eastAsia="ru-RU"/>
        </w:rPr>
      </w:pPr>
      <w:r w:rsidRPr="0056416D">
        <w:rPr>
          <w:rFonts w:ascii="Times New Roman" w:eastAsia="Times New Roman" w:hAnsi="Times New Roman" w:cs="Times New Roman"/>
          <w:sz w:val="24"/>
          <w:szCs w:val="24"/>
          <w:lang w:eastAsia="ru-RU"/>
        </w:rPr>
        <w:t xml:space="preserve">Данная мера способствует предпринимательской активности и сохранению стабильной социально-экономической ситуации. </w:t>
      </w:r>
    </w:p>
    <w:p w:rsidR="0056416D" w:rsidRDefault="0056416D" w:rsidP="0056416D">
      <w:pPr>
        <w:pStyle w:val="a8"/>
        <w:spacing w:before="0" w:beforeAutospacing="0" w:after="0" w:afterAutospacing="0"/>
        <w:ind w:firstLine="851"/>
        <w:jc w:val="both"/>
        <w:rPr>
          <w:b/>
        </w:rPr>
      </w:pPr>
      <w:r>
        <w:rPr>
          <w:b/>
        </w:rPr>
        <w:t>Арендная плата за земельные участки</w:t>
      </w:r>
    </w:p>
    <w:p w:rsidR="0056416D" w:rsidRPr="0056416D" w:rsidRDefault="0056416D" w:rsidP="0056416D">
      <w:pPr>
        <w:spacing w:after="0" w:line="240" w:lineRule="auto"/>
        <w:ind w:firstLine="851"/>
        <w:jc w:val="both"/>
        <w:rPr>
          <w:rFonts w:ascii="Times New Roman" w:hAnsi="Times New Roman" w:cs="Times New Roman"/>
          <w:sz w:val="24"/>
          <w:szCs w:val="24"/>
        </w:rPr>
      </w:pPr>
      <w:r w:rsidRPr="0056416D">
        <w:rPr>
          <w:rFonts w:ascii="Times New Roman" w:hAnsi="Times New Roman" w:cs="Times New Roman"/>
          <w:sz w:val="24"/>
          <w:szCs w:val="24"/>
        </w:rPr>
        <w:t>Правительством Ханты</w:t>
      </w:r>
      <w:r w:rsidR="00536823">
        <w:rPr>
          <w:rFonts w:ascii="Times New Roman" w:hAnsi="Times New Roman" w:cs="Times New Roman"/>
          <w:sz w:val="24"/>
          <w:szCs w:val="24"/>
        </w:rPr>
        <w:t>-Мансийского автономного округ</w:t>
      </w:r>
      <w:proofErr w:type="gramStart"/>
      <w:r w:rsidR="00536823">
        <w:rPr>
          <w:rFonts w:ascii="Times New Roman" w:hAnsi="Times New Roman" w:cs="Times New Roman"/>
          <w:sz w:val="24"/>
          <w:szCs w:val="24"/>
        </w:rPr>
        <w:t>а</w:t>
      </w:r>
      <w:r w:rsidRPr="0056416D">
        <w:rPr>
          <w:rFonts w:ascii="Times New Roman" w:hAnsi="Times New Roman" w:cs="Times New Roman"/>
          <w:sz w:val="24"/>
          <w:szCs w:val="24"/>
        </w:rPr>
        <w:t>–</w:t>
      </w:r>
      <w:proofErr w:type="gramEnd"/>
      <w:r w:rsidRPr="0056416D">
        <w:rPr>
          <w:rFonts w:ascii="Times New Roman" w:hAnsi="Times New Roman" w:cs="Times New Roman"/>
          <w:sz w:val="24"/>
          <w:szCs w:val="24"/>
        </w:rPr>
        <w:t xml:space="preserve"> Югры установлены минимальные и максимальные размеры коэффициента переходного периода для каждого вида или подвида разрешенного использования земельного участка. </w:t>
      </w:r>
    </w:p>
    <w:p w:rsidR="0056416D" w:rsidRPr="0056416D" w:rsidRDefault="0056416D" w:rsidP="0056416D">
      <w:pPr>
        <w:spacing w:after="0" w:line="240" w:lineRule="auto"/>
        <w:ind w:firstLine="851"/>
        <w:jc w:val="both"/>
        <w:rPr>
          <w:rFonts w:ascii="Times New Roman" w:hAnsi="Times New Roman" w:cs="Times New Roman"/>
          <w:sz w:val="24"/>
          <w:szCs w:val="24"/>
        </w:rPr>
      </w:pPr>
      <w:r w:rsidRPr="0056416D">
        <w:rPr>
          <w:rFonts w:ascii="Times New Roman" w:hAnsi="Times New Roman" w:cs="Times New Roman"/>
          <w:sz w:val="24"/>
          <w:szCs w:val="24"/>
        </w:rPr>
        <w:lastRenderedPageBreak/>
        <w:t xml:space="preserve">Департаментом муниципальной собственности и градостроительства администрации города Югорска проведен анализ применения коэффициентов и постановлением администрации города Югорска установлен конкретный размер коэффициента переходного периода для каждого вида или подвида разрешенного использования земельных участков, расположенных на территории муниципального образования городской округ город Югорск, государственная собственность на которые не разграничена. </w:t>
      </w:r>
    </w:p>
    <w:p w:rsidR="0056416D" w:rsidRDefault="0056416D" w:rsidP="00847C60">
      <w:pPr>
        <w:pStyle w:val="af2"/>
        <w:spacing w:after="0" w:line="240" w:lineRule="auto"/>
        <w:ind w:firstLine="851"/>
        <w:jc w:val="both"/>
        <w:rPr>
          <w:rFonts w:ascii="Times New Roman" w:hAnsi="Times New Roman" w:cs="Times New Roman"/>
          <w:sz w:val="24"/>
          <w:szCs w:val="24"/>
        </w:rPr>
      </w:pPr>
      <w:r w:rsidRPr="00F90823">
        <w:rPr>
          <w:rFonts w:ascii="Times New Roman" w:hAnsi="Times New Roman" w:cs="Times New Roman"/>
          <w:sz w:val="24"/>
          <w:szCs w:val="24"/>
        </w:rPr>
        <w:t>Постановлением администрации от 29.12.2015 № 3893 «Об арендной плате за земельные участки из земель населенных пунктов, находящиеся в собственности муниципального образования городской округ город Югорск» (на основании постановления Правительства Ханты</w:t>
      </w:r>
      <w:r w:rsidR="00536823">
        <w:rPr>
          <w:rFonts w:ascii="Times New Roman" w:hAnsi="Times New Roman" w:cs="Times New Roman"/>
          <w:sz w:val="24"/>
          <w:szCs w:val="24"/>
        </w:rPr>
        <w:t xml:space="preserve"> </w:t>
      </w:r>
      <w:r w:rsidRPr="00F90823">
        <w:rPr>
          <w:rFonts w:ascii="Times New Roman" w:hAnsi="Times New Roman" w:cs="Times New Roman"/>
          <w:sz w:val="24"/>
          <w:szCs w:val="24"/>
        </w:rPr>
        <w:t>-</w:t>
      </w:r>
      <w:r w:rsidR="00536823">
        <w:rPr>
          <w:rFonts w:ascii="Times New Roman" w:hAnsi="Times New Roman" w:cs="Times New Roman"/>
          <w:sz w:val="24"/>
          <w:szCs w:val="24"/>
        </w:rPr>
        <w:t xml:space="preserve"> </w:t>
      </w:r>
      <w:r w:rsidRPr="00F90823">
        <w:rPr>
          <w:rFonts w:ascii="Times New Roman" w:hAnsi="Times New Roman" w:cs="Times New Roman"/>
          <w:sz w:val="24"/>
          <w:szCs w:val="24"/>
        </w:rPr>
        <w:t>Мансийского автономного округа-Югры от 02.12.2011 № 457-п «Об арендной плате за земельные участки земель населенных пунктов») установлены:</w:t>
      </w:r>
    </w:p>
    <w:p w:rsidR="0056416D" w:rsidRDefault="00536823" w:rsidP="00847C60">
      <w:pPr>
        <w:pStyle w:val="a8"/>
        <w:spacing w:before="0" w:beforeAutospacing="0" w:after="0" w:afterAutospacing="0"/>
        <w:ind w:firstLine="851"/>
        <w:jc w:val="both"/>
      </w:pPr>
      <w:r>
        <w:rPr>
          <w:rFonts w:eastAsiaTheme="minorHAnsi"/>
          <w:lang w:eastAsia="en-US"/>
        </w:rPr>
        <w:t xml:space="preserve">- </w:t>
      </w:r>
      <w:r w:rsidR="0056416D" w:rsidRPr="00F90823">
        <w:rPr>
          <w:rFonts w:eastAsiaTheme="minorHAnsi"/>
          <w:lang w:eastAsia="en-US"/>
        </w:rPr>
        <w:t>порядок определения арендной платы за земельные участки земель населенных</w:t>
      </w:r>
      <w:r w:rsidR="0056416D">
        <w:t xml:space="preserve"> пунктов, находящиеся в собственности муниципального образования городской округ город Югорск, предоставленные в аренду без торгов;</w:t>
      </w:r>
    </w:p>
    <w:p w:rsidR="0056416D" w:rsidRDefault="00536823" w:rsidP="00847C60">
      <w:pPr>
        <w:pStyle w:val="a8"/>
        <w:spacing w:before="0" w:beforeAutospacing="0" w:after="0" w:afterAutospacing="0"/>
        <w:ind w:firstLine="851"/>
        <w:jc w:val="both"/>
      </w:pPr>
      <w:r>
        <w:t xml:space="preserve">- </w:t>
      </w:r>
      <w:r w:rsidR="0056416D">
        <w:t>ставки арендной платы (С = от 0,1 до 7) и коэффициенты переходного периода (</w:t>
      </w:r>
      <w:proofErr w:type="spellStart"/>
      <w:r w:rsidR="0056416D">
        <w:t>Кп</w:t>
      </w:r>
      <w:proofErr w:type="spellEnd"/>
      <w:r w:rsidR="0056416D">
        <w:t xml:space="preserve"> = от 0,1 до 1,2), в соответствии с видом и подвидом разрешенного использования земельных участков, в отношении земельных участков, предоставленных в аренду без торгов;</w:t>
      </w:r>
    </w:p>
    <w:p w:rsidR="0056416D" w:rsidRPr="0056416D" w:rsidRDefault="00536823" w:rsidP="00847C60">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56416D" w:rsidRPr="0056416D">
        <w:rPr>
          <w:rFonts w:ascii="Times New Roman" w:hAnsi="Times New Roman" w:cs="Times New Roman"/>
          <w:sz w:val="24"/>
          <w:szCs w:val="24"/>
        </w:rPr>
        <w:t>коэффициент субъектов малого и среднего предпринимательства (</w:t>
      </w:r>
      <w:proofErr w:type="spellStart"/>
      <w:r w:rsidR="0056416D" w:rsidRPr="0056416D">
        <w:rPr>
          <w:rFonts w:ascii="Times New Roman" w:hAnsi="Times New Roman" w:cs="Times New Roman"/>
          <w:sz w:val="24"/>
          <w:szCs w:val="24"/>
        </w:rPr>
        <w:t>Ксп</w:t>
      </w:r>
      <w:proofErr w:type="spellEnd"/>
      <w:r w:rsidR="0056416D" w:rsidRPr="0056416D">
        <w:rPr>
          <w:rFonts w:ascii="Times New Roman" w:hAnsi="Times New Roman" w:cs="Times New Roman"/>
          <w:sz w:val="24"/>
          <w:szCs w:val="24"/>
        </w:rPr>
        <w:t xml:space="preserve"> = 0,5) применяется при передаче в аренду земельного участка субъектам малого и среднего предпринимательства в случае, если указанные хозяйствующие субъекты соответствуют следующим требованиям, установленным Федеральным законом от 24.07.2007 № 209-ФЗ «О развитии малого и среднего предпринимательства в Российской Федерации»;</w:t>
      </w:r>
    </w:p>
    <w:p w:rsidR="0056416D" w:rsidRPr="0056416D" w:rsidRDefault="00536823" w:rsidP="00847C60">
      <w:pPr>
        <w:autoSpaceDE w:val="0"/>
        <w:autoSpaceDN w:val="0"/>
        <w:adjustRightInd w:val="0"/>
        <w:spacing w:after="0" w:line="240" w:lineRule="auto"/>
        <w:ind w:firstLine="851"/>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56416D" w:rsidRPr="0056416D">
        <w:rPr>
          <w:rFonts w:ascii="Times New Roman" w:hAnsi="Times New Roman" w:cs="Times New Roman"/>
          <w:sz w:val="24"/>
          <w:szCs w:val="24"/>
        </w:rPr>
        <w:t>коэффициент приоритета (</w:t>
      </w:r>
      <w:proofErr w:type="spellStart"/>
      <w:r w:rsidR="0056416D" w:rsidRPr="0056416D">
        <w:rPr>
          <w:rFonts w:ascii="Times New Roman" w:hAnsi="Times New Roman" w:cs="Times New Roman"/>
          <w:sz w:val="24"/>
          <w:szCs w:val="24"/>
        </w:rPr>
        <w:t>Кпр</w:t>
      </w:r>
      <w:proofErr w:type="spellEnd"/>
      <w:r w:rsidR="0056416D" w:rsidRPr="0056416D">
        <w:rPr>
          <w:rFonts w:ascii="Times New Roman" w:hAnsi="Times New Roman" w:cs="Times New Roman"/>
          <w:sz w:val="24"/>
          <w:szCs w:val="24"/>
        </w:rPr>
        <w:t xml:space="preserve">) применяется при передаче в аренду земельного участка: </w:t>
      </w:r>
    </w:p>
    <w:p w:rsidR="0056416D" w:rsidRPr="0056416D" w:rsidRDefault="0056416D" w:rsidP="00847C60">
      <w:pPr>
        <w:autoSpaceDE w:val="0"/>
        <w:autoSpaceDN w:val="0"/>
        <w:adjustRightInd w:val="0"/>
        <w:spacing w:after="0" w:line="240" w:lineRule="auto"/>
        <w:ind w:firstLine="851"/>
        <w:jc w:val="both"/>
        <w:outlineLvl w:val="1"/>
        <w:rPr>
          <w:rFonts w:ascii="Times New Roman" w:hAnsi="Times New Roman" w:cs="Times New Roman"/>
          <w:sz w:val="24"/>
          <w:szCs w:val="24"/>
        </w:rPr>
      </w:pPr>
      <w:r w:rsidRPr="0056416D">
        <w:rPr>
          <w:rFonts w:ascii="Times New Roman" w:hAnsi="Times New Roman" w:cs="Times New Roman"/>
          <w:sz w:val="24"/>
          <w:szCs w:val="24"/>
        </w:rPr>
        <w:t>а) региональным или муниципальным социально-ориентированным некоммерческим организациям при условии осуществления ими на переданном земельном участке в соответствии с учредительными документами видов деятельности определенных Законом Ханты</w:t>
      </w:r>
      <w:r w:rsidR="00536823">
        <w:rPr>
          <w:rFonts w:ascii="Times New Roman" w:hAnsi="Times New Roman" w:cs="Times New Roman"/>
          <w:sz w:val="24"/>
          <w:szCs w:val="24"/>
        </w:rPr>
        <w:t xml:space="preserve"> </w:t>
      </w:r>
      <w:r w:rsidRPr="0056416D">
        <w:rPr>
          <w:rFonts w:ascii="Times New Roman" w:hAnsi="Times New Roman" w:cs="Times New Roman"/>
          <w:sz w:val="24"/>
          <w:szCs w:val="24"/>
        </w:rPr>
        <w:t>-</w:t>
      </w:r>
      <w:r w:rsidR="00536823">
        <w:rPr>
          <w:rFonts w:ascii="Times New Roman" w:hAnsi="Times New Roman" w:cs="Times New Roman"/>
          <w:sz w:val="24"/>
          <w:szCs w:val="24"/>
        </w:rPr>
        <w:t xml:space="preserve"> </w:t>
      </w:r>
      <w:r w:rsidRPr="0056416D">
        <w:rPr>
          <w:rFonts w:ascii="Times New Roman" w:hAnsi="Times New Roman" w:cs="Times New Roman"/>
          <w:sz w:val="24"/>
          <w:szCs w:val="24"/>
        </w:rPr>
        <w:t>Мансийского автономного округа-Югры от 16.12.2010 № 229-оз «О поддержке региональных социально ориентированных некоммерческих организаций, осуществляющих деятельность в Ханты</w:t>
      </w:r>
      <w:r w:rsidR="00536823">
        <w:rPr>
          <w:rFonts w:ascii="Times New Roman" w:hAnsi="Times New Roman" w:cs="Times New Roman"/>
          <w:sz w:val="24"/>
          <w:szCs w:val="24"/>
        </w:rPr>
        <w:t xml:space="preserve"> </w:t>
      </w:r>
      <w:r w:rsidRPr="0056416D">
        <w:rPr>
          <w:rFonts w:ascii="Times New Roman" w:hAnsi="Times New Roman" w:cs="Times New Roman"/>
          <w:sz w:val="24"/>
          <w:szCs w:val="24"/>
        </w:rPr>
        <w:t>-</w:t>
      </w:r>
      <w:r w:rsidR="00536823">
        <w:rPr>
          <w:rFonts w:ascii="Times New Roman" w:hAnsi="Times New Roman" w:cs="Times New Roman"/>
          <w:sz w:val="24"/>
          <w:szCs w:val="24"/>
        </w:rPr>
        <w:t xml:space="preserve"> </w:t>
      </w:r>
      <w:r w:rsidRPr="0056416D">
        <w:rPr>
          <w:rFonts w:ascii="Times New Roman" w:hAnsi="Times New Roman" w:cs="Times New Roman"/>
          <w:sz w:val="24"/>
          <w:szCs w:val="24"/>
        </w:rPr>
        <w:t xml:space="preserve">Мансийском автономном округе-Югре»; </w:t>
      </w:r>
    </w:p>
    <w:p w:rsidR="0056416D" w:rsidRPr="0056416D" w:rsidRDefault="0056416D" w:rsidP="00847C60">
      <w:pPr>
        <w:autoSpaceDE w:val="0"/>
        <w:autoSpaceDN w:val="0"/>
        <w:adjustRightInd w:val="0"/>
        <w:spacing w:after="0" w:line="240" w:lineRule="auto"/>
        <w:ind w:firstLine="851"/>
        <w:jc w:val="both"/>
        <w:rPr>
          <w:rFonts w:ascii="Times New Roman" w:hAnsi="Times New Roman" w:cs="Times New Roman"/>
          <w:sz w:val="24"/>
          <w:szCs w:val="24"/>
        </w:rPr>
      </w:pPr>
      <w:r w:rsidRPr="0056416D">
        <w:rPr>
          <w:rFonts w:ascii="Times New Roman" w:hAnsi="Times New Roman" w:cs="Times New Roman"/>
          <w:sz w:val="24"/>
          <w:szCs w:val="24"/>
        </w:rPr>
        <w:t xml:space="preserve">б) лицу, реализующему на переданном земельном участке проекты, включенные в </w:t>
      </w:r>
      <w:hyperlink r:id="rId11" w:history="1">
        <w:r w:rsidRPr="00536823">
          <w:rPr>
            <w:rStyle w:val="a5"/>
            <w:rFonts w:ascii="Times New Roman" w:hAnsi="Times New Roman" w:cs="Times New Roman"/>
            <w:color w:val="auto"/>
            <w:sz w:val="24"/>
            <w:szCs w:val="24"/>
            <w:u w:val="none"/>
          </w:rPr>
          <w:t>реестр</w:t>
        </w:r>
      </w:hyperlink>
      <w:r w:rsidRPr="00536823">
        <w:rPr>
          <w:rFonts w:ascii="Times New Roman" w:hAnsi="Times New Roman" w:cs="Times New Roman"/>
          <w:sz w:val="24"/>
          <w:szCs w:val="24"/>
        </w:rPr>
        <w:t xml:space="preserve"> </w:t>
      </w:r>
      <w:r w:rsidRPr="0056416D">
        <w:rPr>
          <w:rFonts w:ascii="Times New Roman" w:hAnsi="Times New Roman" w:cs="Times New Roman"/>
          <w:sz w:val="24"/>
          <w:szCs w:val="24"/>
        </w:rPr>
        <w:t>приоритетных инвестиционных проектов Ханты</w:t>
      </w:r>
      <w:r w:rsidR="00536823">
        <w:rPr>
          <w:rFonts w:ascii="Times New Roman" w:hAnsi="Times New Roman" w:cs="Times New Roman"/>
          <w:sz w:val="24"/>
          <w:szCs w:val="24"/>
        </w:rPr>
        <w:t xml:space="preserve"> </w:t>
      </w:r>
      <w:r w:rsidRPr="0056416D">
        <w:rPr>
          <w:rFonts w:ascii="Times New Roman" w:hAnsi="Times New Roman" w:cs="Times New Roman"/>
          <w:sz w:val="24"/>
          <w:szCs w:val="24"/>
        </w:rPr>
        <w:t>-</w:t>
      </w:r>
      <w:r w:rsidR="00536823">
        <w:rPr>
          <w:rFonts w:ascii="Times New Roman" w:hAnsi="Times New Roman" w:cs="Times New Roman"/>
          <w:sz w:val="24"/>
          <w:szCs w:val="24"/>
        </w:rPr>
        <w:t xml:space="preserve"> </w:t>
      </w:r>
      <w:r w:rsidR="00847C60">
        <w:rPr>
          <w:rFonts w:ascii="Times New Roman" w:hAnsi="Times New Roman" w:cs="Times New Roman"/>
          <w:sz w:val="24"/>
          <w:szCs w:val="24"/>
        </w:rPr>
        <w:t>Мансийского автономного округа-</w:t>
      </w:r>
      <w:r w:rsidRPr="0056416D">
        <w:rPr>
          <w:rFonts w:ascii="Times New Roman" w:hAnsi="Times New Roman" w:cs="Times New Roman"/>
          <w:sz w:val="24"/>
          <w:szCs w:val="24"/>
        </w:rPr>
        <w:t>Югры;</w:t>
      </w:r>
    </w:p>
    <w:p w:rsidR="0056416D" w:rsidRPr="0056416D" w:rsidRDefault="0056416D" w:rsidP="00847C60">
      <w:pPr>
        <w:autoSpaceDE w:val="0"/>
        <w:autoSpaceDN w:val="0"/>
        <w:adjustRightInd w:val="0"/>
        <w:spacing w:after="0" w:line="240" w:lineRule="auto"/>
        <w:ind w:firstLine="851"/>
        <w:jc w:val="both"/>
        <w:rPr>
          <w:rFonts w:ascii="Times New Roman" w:hAnsi="Times New Roman" w:cs="Times New Roman"/>
          <w:sz w:val="24"/>
          <w:szCs w:val="24"/>
        </w:rPr>
      </w:pPr>
      <w:r w:rsidRPr="0056416D">
        <w:rPr>
          <w:rFonts w:ascii="Times New Roman" w:hAnsi="Times New Roman" w:cs="Times New Roman"/>
          <w:sz w:val="24"/>
          <w:szCs w:val="24"/>
        </w:rPr>
        <w:t>в) лицу, реализующему на переданном земельном участке инвестиционные проекты по созданию индустриальных (промышленных) парков.</w:t>
      </w:r>
    </w:p>
    <w:p w:rsidR="0056416D" w:rsidRDefault="0056416D" w:rsidP="00536823">
      <w:pPr>
        <w:pStyle w:val="a8"/>
        <w:spacing w:before="0" w:beforeAutospacing="0" w:after="0" w:afterAutospacing="0"/>
        <w:ind w:firstLine="851"/>
        <w:jc w:val="both"/>
      </w:pPr>
      <w:r>
        <w:rPr>
          <w:shd w:val="clear" w:color="auto" w:fill="FFFFFF"/>
        </w:rPr>
        <w:t xml:space="preserve">Применение данных коэффициентов, при расчете арендной платы, направлено на недопущение значительного роста арендной платы за землю, что позволяет снизить «нагрузку» на арендаторов - субъектов малого и среднего предпринимательства </w:t>
      </w:r>
      <w:r>
        <w:t>и лиц, реализующих приоритетные инвестиционные проекты</w:t>
      </w:r>
      <w:r>
        <w:rPr>
          <w:shd w:val="clear" w:color="auto" w:fill="FFFFFF"/>
        </w:rPr>
        <w:t>. Применение коэффициентов позволяет сбалансировать равномерное изменение арендных платежей в зависимости от территориального расположения арендованного земельного участка.</w:t>
      </w:r>
    </w:p>
    <w:p w:rsidR="0056416D" w:rsidRPr="0056416D" w:rsidRDefault="0056416D" w:rsidP="00536823">
      <w:pPr>
        <w:spacing w:after="0" w:line="240" w:lineRule="auto"/>
        <w:ind w:firstLine="851"/>
        <w:jc w:val="both"/>
        <w:rPr>
          <w:rFonts w:ascii="Times New Roman" w:hAnsi="Times New Roman" w:cs="Times New Roman"/>
          <w:sz w:val="24"/>
          <w:szCs w:val="24"/>
        </w:rPr>
      </w:pPr>
    </w:p>
    <w:p w:rsidR="00371C8C" w:rsidRPr="00D72411" w:rsidRDefault="00371C8C" w:rsidP="004F4851">
      <w:pPr>
        <w:pStyle w:val="a3"/>
        <w:numPr>
          <w:ilvl w:val="0"/>
          <w:numId w:val="18"/>
        </w:numPr>
        <w:shd w:val="clear" w:color="auto" w:fill="FFFFFF"/>
        <w:spacing w:after="0" w:line="240" w:lineRule="auto"/>
        <w:ind w:left="0" w:right="7" w:firstLine="709"/>
        <w:jc w:val="both"/>
        <w:rPr>
          <w:rFonts w:ascii="Times New Roman" w:hAnsi="Times New Roman" w:cs="Times New Roman"/>
          <w:b/>
          <w:i/>
          <w:sz w:val="24"/>
          <w:szCs w:val="24"/>
        </w:rPr>
      </w:pPr>
      <w:r w:rsidRPr="00D72411">
        <w:rPr>
          <w:rFonts w:ascii="Times New Roman" w:hAnsi="Times New Roman" w:cs="Times New Roman"/>
          <w:b/>
          <w:i/>
          <w:sz w:val="24"/>
          <w:szCs w:val="24"/>
        </w:rPr>
        <w:t>Разработка стратегического документа развития инвестиционной деятельности на территории муниципального образования.</w:t>
      </w:r>
    </w:p>
    <w:p w:rsidR="00521A5A" w:rsidRPr="00521A5A" w:rsidRDefault="00521A5A" w:rsidP="00521A5A">
      <w:pPr>
        <w:shd w:val="clear" w:color="auto" w:fill="FFFFFF"/>
        <w:spacing w:after="0" w:line="240" w:lineRule="auto"/>
        <w:ind w:firstLine="851"/>
        <w:jc w:val="both"/>
        <w:rPr>
          <w:rFonts w:ascii="Times New Roman" w:eastAsia="Times New Roman" w:hAnsi="Times New Roman" w:cs="Times New Roman"/>
          <w:spacing w:val="-1"/>
          <w:sz w:val="24"/>
          <w:szCs w:val="24"/>
        </w:rPr>
      </w:pPr>
      <w:r w:rsidRPr="00521A5A">
        <w:rPr>
          <w:rFonts w:ascii="Times New Roman" w:eastAsia="Times New Roman" w:hAnsi="Times New Roman" w:cs="Times New Roman"/>
          <w:spacing w:val="-1"/>
          <w:sz w:val="24"/>
          <w:szCs w:val="24"/>
        </w:rPr>
        <w:t>Целью разработки Стратегии является проведение оценки ресурсов и возможностей для развития, а также формирование перечня мероприятий, создающих благоприятные условия привлечения инвестиций для решения ключевых задач социально-экономического развития города Югорска.</w:t>
      </w:r>
    </w:p>
    <w:p w:rsidR="00521A5A" w:rsidRPr="00521A5A" w:rsidRDefault="00521A5A" w:rsidP="00521A5A">
      <w:pPr>
        <w:shd w:val="clear" w:color="auto" w:fill="FFFFFF"/>
        <w:spacing w:after="0" w:line="240" w:lineRule="auto"/>
        <w:ind w:firstLine="851"/>
        <w:jc w:val="both"/>
        <w:rPr>
          <w:rFonts w:ascii="Times New Roman" w:eastAsia="Times New Roman" w:hAnsi="Times New Roman" w:cs="Times New Roman"/>
          <w:spacing w:val="-1"/>
          <w:sz w:val="24"/>
          <w:szCs w:val="24"/>
        </w:rPr>
      </w:pPr>
      <w:r w:rsidRPr="00521A5A">
        <w:rPr>
          <w:rFonts w:ascii="Times New Roman" w:eastAsia="Times New Roman" w:hAnsi="Times New Roman" w:cs="Times New Roman"/>
          <w:spacing w:val="-1"/>
          <w:sz w:val="24"/>
          <w:szCs w:val="24"/>
        </w:rPr>
        <w:t>Наличие такого стратегического документа позволяет привлечь инвесторов долгосрочностью заявленных целей развития города Югорска и предоставлением информации о существующем потенциале территории.</w:t>
      </w:r>
    </w:p>
    <w:p w:rsidR="00521A5A" w:rsidRPr="00521A5A" w:rsidRDefault="00521A5A" w:rsidP="00521A5A">
      <w:pPr>
        <w:shd w:val="clear" w:color="auto" w:fill="FFFFFF"/>
        <w:spacing w:after="0" w:line="240" w:lineRule="auto"/>
        <w:ind w:firstLine="851"/>
        <w:jc w:val="both"/>
        <w:rPr>
          <w:rFonts w:ascii="Times New Roman" w:eastAsia="Times New Roman" w:hAnsi="Times New Roman" w:cs="Times New Roman"/>
          <w:spacing w:val="-1"/>
          <w:sz w:val="24"/>
          <w:szCs w:val="24"/>
        </w:rPr>
      </w:pPr>
      <w:r w:rsidRPr="00521A5A">
        <w:rPr>
          <w:rFonts w:ascii="Times New Roman" w:eastAsia="Times New Roman" w:hAnsi="Times New Roman" w:cs="Times New Roman"/>
          <w:spacing w:val="-1"/>
          <w:sz w:val="24"/>
          <w:szCs w:val="24"/>
        </w:rPr>
        <w:t>Стратегия инвестиционного развития муниципального образования городской округ город Югорск определяет цели инвестиционной политики, основные направления и приоритеты в привлечении инвестиций на среднесрочную и долгосрочную перспективу.</w:t>
      </w:r>
    </w:p>
    <w:p w:rsidR="00521A5A" w:rsidRPr="00521A5A" w:rsidRDefault="00521A5A" w:rsidP="00521A5A">
      <w:pPr>
        <w:shd w:val="clear" w:color="auto" w:fill="FFFFFF"/>
        <w:spacing w:after="0" w:line="240" w:lineRule="auto"/>
        <w:ind w:firstLine="851"/>
        <w:jc w:val="both"/>
        <w:rPr>
          <w:rFonts w:ascii="Times New Roman" w:eastAsia="Times New Roman" w:hAnsi="Times New Roman" w:cs="Times New Roman"/>
          <w:spacing w:val="-1"/>
          <w:sz w:val="24"/>
          <w:szCs w:val="24"/>
        </w:rPr>
      </w:pPr>
      <w:r w:rsidRPr="00521A5A">
        <w:rPr>
          <w:rFonts w:ascii="Times New Roman" w:eastAsia="Times New Roman" w:hAnsi="Times New Roman" w:cs="Times New Roman"/>
          <w:spacing w:val="-1"/>
          <w:sz w:val="24"/>
          <w:szCs w:val="24"/>
        </w:rPr>
        <w:t>В Стратегии инвестиционного развития муниципального образования городской округ город Югорск отображена следующая информация:</w:t>
      </w:r>
    </w:p>
    <w:p w:rsidR="00521A5A" w:rsidRPr="00521A5A" w:rsidRDefault="00521A5A" w:rsidP="00521A5A">
      <w:pPr>
        <w:shd w:val="clear" w:color="auto" w:fill="FFFFFF"/>
        <w:spacing w:after="0" w:line="240" w:lineRule="auto"/>
        <w:ind w:firstLine="851"/>
        <w:jc w:val="both"/>
        <w:rPr>
          <w:rFonts w:ascii="Times New Roman" w:eastAsia="Times New Roman" w:hAnsi="Times New Roman" w:cs="Times New Roman"/>
          <w:spacing w:val="-1"/>
          <w:sz w:val="24"/>
          <w:szCs w:val="24"/>
        </w:rPr>
      </w:pPr>
      <w:r w:rsidRPr="00521A5A">
        <w:rPr>
          <w:rFonts w:ascii="Times New Roman" w:eastAsia="Times New Roman" w:hAnsi="Times New Roman" w:cs="Times New Roman"/>
          <w:spacing w:val="-1"/>
          <w:sz w:val="24"/>
          <w:szCs w:val="24"/>
        </w:rPr>
        <w:lastRenderedPageBreak/>
        <w:t>1. Исходные посылки формирования политики привлечения инвестиций на территорию города Югорска, включая:</w:t>
      </w:r>
    </w:p>
    <w:p w:rsidR="00521A5A" w:rsidRPr="00521A5A" w:rsidRDefault="00521A5A" w:rsidP="00521A5A">
      <w:pPr>
        <w:shd w:val="clear" w:color="auto" w:fill="FFFFFF"/>
        <w:spacing w:after="0" w:line="240" w:lineRule="auto"/>
        <w:ind w:firstLine="851"/>
        <w:jc w:val="both"/>
        <w:rPr>
          <w:rFonts w:ascii="Times New Roman" w:eastAsia="Times New Roman" w:hAnsi="Times New Roman" w:cs="Times New Roman"/>
          <w:spacing w:val="-1"/>
          <w:sz w:val="24"/>
          <w:szCs w:val="24"/>
        </w:rPr>
      </w:pPr>
      <w:r w:rsidRPr="00521A5A">
        <w:rPr>
          <w:rFonts w:ascii="Times New Roman" w:eastAsia="Times New Roman" w:hAnsi="Times New Roman" w:cs="Times New Roman"/>
          <w:spacing w:val="-1"/>
          <w:sz w:val="24"/>
          <w:szCs w:val="24"/>
        </w:rPr>
        <w:t>-</w:t>
      </w:r>
      <w:r w:rsidR="009C7A69">
        <w:rPr>
          <w:rFonts w:ascii="Times New Roman" w:eastAsia="Times New Roman" w:hAnsi="Times New Roman" w:cs="Times New Roman"/>
          <w:spacing w:val="-1"/>
          <w:sz w:val="24"/>
          <w:szCs w:val="24"/>
        </w:rPr>
        <w:t xml:space="preserve"> </w:t>
      </w:r>
      <w:r w:rsidRPr="00521A5A">
        <w:rPr>
          <w:rFonts w:ascii="Times New Roman" w:eastAsia="Times New Roman" w:hAnsi="Times New Roman" w:cs="Times New Roman"/>
          <w:spacing w:val="-1"/>
          <w:sz w:val="24"/>
          <w:szCs w:val="24"/>
        </w:rPr>
        <w:t>оценку доступных ресурсов развития экономики (географические, кадровые, инфраструктурные, производственные, информационные, рекреационные и др.);</w:t>
      </w:r>
    </w:p>
    <w:p w:rsidR="00521A5A" w:rsidRPr="00521A5A" w:rsidRDefault="00521A5A" w:rsidP="00521A5A">
      <w:pPr>
        <w:shd w:val="clear" w:color="auto" w:fill="FFFFFF"/>
        <w:spacing w:after="0" w:line="240" w:lineRule="auto"/>
        <w:ind w:firstLine="851"/>
        <w:jc w:val="both"/>
        <w:rPr>
          <w:rFonts w:ascii="Times New Roman" w:eastAsia="Times New Roman" w:hAnsi="Times New Roman" w:cs="Times New Roman"/>
          <w:spacing w:val="-1"/>
          <w:sz w:val="24"/>
          <w:szCs w:val="24"/>
        </w:rPr>
      </w:pPr>
      <w:r w:rsidRPr="00521A5A">
        <w:rPr>
          <w:rFonts w:ascii="Times New Roman" w:eastAsia="Times New Roman" w:hAnsi="Times New Roman" w:cs="Times New Roman"/>
          <w:spacing w:val="-1"/>
          <w:sz w:val="24"/>
          <w:szCs w:val="24"/>
        </w:rPr>
        <w:t>-</w:t>
      </w:r>
      <w:r w:rsidR="009C7A69">
        <w:rPr>
          <w:rFonts w:ascii="Times New Roman" w:eastAsia="Times New Roman" w:hAnsi="Times New Roman" w:cs="Times New Roman"/>
          <w:spacing w:val="-1"/>
          <w:sz w:val="24"/>
          <w:szCs w:val="24"/>
        </w:rPr>
        <w:t xml:space="preserve"> </w:t>
      </w:r>
      <w:r w:rsidRPr="00521A5A">
        <w:rPr>
          <w:rFonts w:ascii="Times New Roman" w:eastAsia="Times New Roman" w:hAnsi="Times New Roman" w:cs="Times New Roman"/>
          <w:spacing w:val="-1"/>
          <w:sz w:val="24"/>
          <w:szCs w:val="24"/>
        </w:rPr>
        <w:t>видение текущих конкурентных преимуществ и слабых сторон города Югорска (относительно других муниципальных образований) с точки зрения инвестиционной привлекательности;</w:t>
      </w:r>
    </w:p>
    <w:p w:rsidR="00521A5A" w:rsidRPr="00521A5A" w:rsidRDefault="009C7A69" w:rsidP="00521A5A">
      <w:pPr>
        <w:shd w:val="clear" w:color="auto" w:fill="FFFFFF"/>
        <w:spacing w:after="0" w:line="240" w:lineRule="auto"/>
        <w:ind w:firstLine="851"/>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521A5A" w:rsidRPr="00521A5A">
        <w:rPr>
          <w:rFonts w:ascii="Times New Roman" w:eastAsia="Times New Roman" w:hAnsi="Times New Roman" w:cs="Times New Roman"/>
          <w:spacing w:val="-1"/>
          <w:sz w:val="24"/>
          <w:szCs w:val="24"/>
        </w:rPr>
        <w:t>оценку потенциальных точек роста экономики города Югорска, в том числе выявление приоритетных направлений инвестиционной деятельности на территории города Югорска; комплекс мероприятий направленных на продвижение города Югорска и маркетинга территории</w:t>
      </w:r>
      <w:r>
        <w:rPr>
          <w:rFonts w:ascii="Times New Roman" w:eastAsia="Times New Roman" w:hAnsi="Times New Roman" w:cs="Times New Roman"/>
          <w:spacing w:val="-1"/>
          <w:sz w:val="24"/>
          <w:szCs w:val="24"/>
        </w:rPr>
        <w:t>.</w:t>
      </w:r>
    </w:p>
    <w:p w:rsidR="00521A5A" w:rsidRPr="00521A5A" w:rsidRDefault="00521A5A" w:rsidP="00521A5A">
      <w:pPr>
        <w:shd w:val="clear" w:color="auto" w:fill="FFFFFF"/>
        <w:spacing w:after="0" w:line="240" w:lineRule="auto"/>
        <w:ind w:firstLine="851"/>
        <w:jc w:val="both"/>
        <w:rPr>
          <w:rFonts w:ascii="Times New Roman" w:eastAsia="Times New Roman" w:hAnsi="Times New Roman" w:cs="Times New Roman"/>
          <w:spacing w:val="-1"/>
          <w:sz w:val="24"/>
          <w:szCs w:val="24"/>
        </w:rPr>
      </w:pPr>
      <w:r w:rsidRPr="00521A5A">
        <w:rPr>
          <w:rFonts w:ascii="Times New Roman" w:eastAsia="Times New Roman" w:hAnsi="Times New Roman" w:cs="Times New Roman"/>
          <w:spacing w:val="-1"/>
          <w:sz w:val="24"/>
          <w:szCs w:val="24"/>
        </w:rPr>
        <w:t xml:space="preserve">2. Видение результата, который </w:t>
      </w:r>
      <w:proofErr w:type="gramStart"/>
      <w:r w:rsidRPr="00521A5A">
        <w:rPr>
          <w:rFonts w:ascii="Times New Roman" w:eastAsia="Times New Roman" w:hAnsi="Times New Roman" w:cs="Times New Roman"/>
          <w:spacing w:val="-1"/>
          <w:sz w:val="24"/>
          <w:szCs w:val="24"/>
        </w:rPr>
        <w:t>будет</w:t>
      </w:r>
      <w:proofErr w:type="gramEnd"/>
      <w:r w:rsidRPr="00521A5A">
        <w:rPr>
          <w:rFonts w:ascii="Times New Roman" w:eastAsia="Times New Roman" w:hAnsi="Times New Roman" w:cs="Times New Roman"/>
          <w:spacing w:val="-1"/>
          <w:sz w:val="24"/>
          <w:szCs w:val="24"/>
        </w:rPr>
        <w:t xml:space="preserve"> достигнут при реализации политики привлечения инвестиций на территории города Югорска</w:t>
      </w:r>
      <w:r w:rsidR="009C7A69">
        <w:rPr>
          <w:rFonts w:ascii="Times New Roman" w:eastAsia="Times New Roman" w:hAnsi="Times New Roman" w:cs="Times New Roman"/>
          <w:spacing w:val="-1"/>
          <w:sz w:val="24"/>
          <w:szCs w:val="24"/>
        </w:rPr>
        <w:t>.</w:t>
      </w:r>
    </w:p>
    <w:p w:rsidR="00521A5A" w:rsidRPr="00521A5A" w:rsidRDefault="00521A5A" w:rsidP="00521A5A">
      <w:pPr>
        <w:shd w:val="clear" w:color="auto" w:fill="FFFFFF"/>
        <w:spacing w:after="0" w:line="240" w:lineRule="auto"/>
        <w:ind w:firstLine="851"/>
        <w:jc w:val="both"/>
        <w:rPr>
          <w:rFonts w:ascii="Times New Roman" w:eastAsia="Times New Roman" w:hAnsi="Times New Roman" w:cs="Times New Roman"/>
          <w:spacing w:val="-1"/>
          <w:sz w:val="24"/>
          <w:szCs w:val="24"/>
        </w:rPr>
      </w:pPr>
      <w:r w:rsidRPr="00521A5A">
        <w:rPr>
          <w:rFonts w:ascii="Times New Roman" w:eastAsia="Times New Roman" w:hAnsi="Times New Roman" w:cs="Times New Roman"/>
          <w:spacing w:val="-1"/>
          <w:sz w:val="24"/>
          <w:szCs w:val="24"/>
        </w:rPr>
        <w:t>3. Описание взаимосвязанных по целям, задачам, срокам осуществления и ресурсам мероприятий, обеспечивающих рост инвестиций на территории города Югорска.</w:t>
      </w:r>
    </w:p>
    <w:p w:rsidR="00521A5A" w:rsidRPr="00521A5A" w:rsidRDefault="00521A5A" w:rsidP="00521A5A">
      <w:pPr>
        <w:shd w:val="clear" w:color="auto" w:fill="FFFFFF"/>
        <w:spacing w:after="0" w:line="240" w:lineRule="auto"/>
        <w:ind w:firstLine="851"/>
        <w:jc w:val="both"/>
        <w:rPr>
          <w:rFonts w:ascii="Times New Roman" w:eastAsia="Times New Roman" w:hAnsi="Times New Roman" w:cs="Times New Roman"/>
          <w:spacing w:val="-1"/>
          <w:sz w:val="24"/>
          <w:szCs w:val="24"/>
        </w:rPr>
      </w:pPr>
      <w:proofErr w:type="gramStart"/>
      <w:r w:rsidRPr="00521A5A">
        <w:rPr>
          <w:rFonts w:ascii="Times New Roman" w:eastAsia="Times New Roman" w:hAnsi="Times New Roman" w:cs="Times New Roman"/>
          <w:spacing w:val="-1"/>
          <w:sz w:val="24"/>
          <w:szCs w:val="24"/>
        </w:rPr>
        <w:t>В целях публичного обсуждения и оценки регулирующего воздействия проекта постановления администрации города Югорска «Об утверждении стратегии инвестиционного развития муниципального образования городской округ город Югорск до 2030 года» проект</w:t>
      </w:r>
      <w:r w:rsidRPr="00521A5A">
        <w:rPr>
          <w:rFonts w:ascii="Times New Roman" w:hAnsi="Times New Roman" w:cs="Times New Roman"/>
          <w:sz w:val="24"/>
          <w:szCs w:val="24"/>
        </w:rPr>
        <w:t xml:space="preserve"> </w:t>
      </w:r>
      <w:r w:rsidRPr="00521A5A">
        <w:rPr>
          <w:rFonts w:ascii="Times New Roman" w:eastAsia="Times New Roman" w:hAnsi="Times New Roman" w:cs="Times New Roman"/>
          <w:spacing w:val="-1"/>
          <w:sz w:val="24"/>
          <w:szCs w:val="24"/>
        </w:rPr>
        <w:t xml:space="preserve">был размещен на </w:t>
      </w:r>
      <w:r w:rsidR="0004748C">
        <w:rPr>
          <w:rFonts w:ascii="Times New Roman" w:eastAsia="Andale Sans UI" w:hAnsi="Times New Roman" w:cs="Times New Roman"/>
          <w:kern w:val="2"/>
          <w:sz w:val="24"/>
          <w:szCs w:val="24"/>
          <w:lang w:eastAsia="ar-SA"/>
        </w:rPr>
        <w:t>едином официальном сайте органов местного самоуправления города Югорска</w:t>
      </w:r>
      <w:r w:rsidR="0004748C" w:rsidRPr="00521A5A">
        <w:rPr>
          <w:rFonts w:ascii="Times New Roman" w:eastAsia="Times New Roman" w:hAnsi="Times New Roman" w:cs="Times New Roman"/>
          <w:spacing w:val="-1"/>
          <w:sz w:val="24"/>
          <w:szCs w:val="24"/>
        </w:rPr>
        <w:t xml:space="preserve"> </w:t>
      </w:r>
      <w:r w:rsidRPr="00521A5A">
        <w:rPr>
          <w:rFonts w:ascii="Times New Roman" w:eastAsia="Times New Roman" w:hAnsi="Times New Roman" w:cs="Times New Roman"/>
          <w:spacing w:val="-1"/>
          <w:sz w:val="24"/>
          <w:szCs w:val="24"/>
        </w:rPr>
        <w:t xml:space="preserve">в разделе «Оценка регулирующего воздействия»//«Публичная консультация» с 13 сентября по 28 сентября 2016 года. </w:t>
      </w:r>
      <w:proofErr w:type="gramEnd"/>
    </w:p>
    <w:p w:rsidR="00521A5A" w:rsidRPr="00521A5A" w:rsidRDefault="00521A5A" w:rsidP="00521A5A">
      <w:pPr>
        <w:shd w:val="clear" w:color="auto" w:fill="FFFFFF"/>
        <w:spacing w:after="0" w:line="240" w:lineRule="auto"/>
        <w:ind w:firstLine="851"/>
        <w:jc w:val="both"/>
        <w:rPr>
          <w:rFonts w:ascii="Times New Roman" w:eastAsia="Times New Roman" w:hAnsi="Times New Roman" w:cs="Times New Roman"/>
          <w:spacing w:val="-1"/>
          <w:sz w:val="24"/>
          <w:szCs w:val="24"/>
        </w:rPr>
      </w:pPr>
      <w:r w:rsidRPr="00521A5A">
        <w:rPr>
          <w:rFonts w:ascii="Times New Roman" w:eastAsia="Times New Roman" w:hAnsi="Times New Roman" w:cs="Times New Roman"/>
          <w:spacing w:val="-1"/>
          <w:sz w:val="24"/>
          <w:szCs w:val="24"/>
        </w:rPr>
        <w:t>Предложений и замечаний по проекту нормативного акта не поступило.</w:t>
      </w:r>
    </w:p>
    <w:p w:rsidR="00521A5A" w:rsidRPr="00521A5A" w:rsidRDefault="00521A5A" w:rsidP="00521A5A">
      <w:pPr>
        <w:shd w:val="clear" w:color="auto" w:fill="FFFFFF"/>
        <w:spacing w:after="0" w:line="240" w:lineRule="auto"/>
        <w:ind w:firstLine="851"/>
        <w:jc w:val="both"/>
        <w:rPr>
          <w:rFonts w:ascii="Times New Roman" w:eastAsiaTheme="minorEastAsia" w:hAnsi="Times New Roman" w:cs="Times New Roman"/>
          <w:sz w:val="24"/>
          <w:szCs w:val="24"/>
        </w:rPr>
      </w:pPr>
      <w:r w:rsidRPr="00521A5A">
        <w:rPr>
          <w:rFonts w:ascii="Times New Roman" w:hAnsi="Times New Roman" w:cs="Times New Roman"/>
          <w:sz w:val="24"/>
          <w:szCs w:val="24"/>
        </w:rPr>
        <w:t>Стратегия инвестиционного развития муниципального образования городской округ город Югорск до 2030 года:</w:t>
      </w:r>
    </w:p>
    <w:p w:rsidR="00521A5A" w:rsidRPr="00521A5A" w:rsidRDefault="00521A5A" w:rsidP="00521A5A">
      <w:pPr>
        <w:shd w:val="clear" w:color="auto" w:fill="FFFFFF"/>
        <w:spacing w:after="0" w:line="240" w:lineRule="auto"/>
        <w:ind w:firstLine="851"/>
        <w:jc w:val="both"/>
        <w:rPr>
          <w:rFonts w:ascii="Times New Roman" w:hAnsi="Times New Roman" w:cs="Times New Roman"/>
          <w:sz w:val="24"/>
          <w:szCs w:val="24"/>
        </w:rPr>
      </w:pPr>
      <w:r w:rsidRPr="00521A5A">
        <w:rPr>
          <w:rFonts w:ascii="Times New Roman" w:hAnsi="Times New Roman" w:cs="Times New Roman"/>
          <w:sz w:val="24"/>
          <w:szCs w:val="24"/>
        </w:rPr>
        <w:t xml:space="preserve">- </w:t>
      </w:r>
      <w:r w:rsidR="009C7A69">
        <w:rPr>
          <w:rFonts w:ascii="Times New Roman" w:hAnsi="Times New Roman" w:cs="Times New Roman"/>
          <w:sz w:val="24"/>
          <w:szCs w:val="24"/>
        </w:rPr>
        <w:t xml:space="preserve"> </w:t>
      </w:r>
      <w:proofErr w:type="gramStart"/>
      <w:r w:rsidRPr="00521A5A">
        <w:rPr>
          <w:rFonts w:ascii="Times New Roman" w:hAnsi="Times New Roman" w:cs="Times New Roman"/>
          <w:sz w:val="24"/>
          <w:szCs w:val="24"/>
        </w:rPr>
        <w:t>утверждена</w:t>
      </w:r>
      <w:proofErr w:type="gramEnd"/>
      <w:r w:rsidRPr="00521A5A">
        <w:rPr>
          <w:rFonts w:ascii="Times New Roman" w:hAnsi="Times New Roman" w:cs="Times New Roman"/>
          <w:sz w:val="24"/>
          <w:szCs w:val="24"/>
        </w:rPr>
        <w:t xml:space="preserve"> постановлением администрации города Югорска от 08.11.2016 </w:t>
      </w:r>
      <w:r w:rsidR="009C7A69">
        <w:rPr>
          <w:rFonts w:ascii="Times New Roman" w:hAnsi="Times New Roman" w:cs="Times New Roman"/>
          <w:sz w:val="24"/>
          <w:szCs w:val="24"/>
        </w:rPr>
        <w:t xml:space="preserve"> </w:t>
      </w:r>
      <w:r w:rsidRPr="00521A5A">
        <w:rPr>
          <w:rFonts w:ascii="Times New Roman" w:hAnsi="Times New Roman" w:cs="Times New Roman"/>
          <w:sz w:val="24"/>
          <w:szCs w:val="24"/>
        </w:rPr>
        <w:t xml:space="preserve">№ 2725; </w:t>
      </w:r>
    </w:p>
    <w:p w:rsidR="00521A5A" w:rsidRPr="00521A5A" w:rsidRDefault="00521A5A" w:rsidP="00521A5A">
      <w:pPr>
        <w:shd w:val="clear" w:color="auto" w:fill="FFFFFF"/>
        <w:spacing w:after="0" w:line="240" w:lineRule="auto"/>
        <w:ind w:firstLine="851"/>
        <w:jc w:val="both"/>
        <w:rPr>
          <w:rFonts w:ascii="Times New Roman" w:hAnsi="Times New Roman" w:cs="Times New Roman"/>
          <w:sz w:val="24"/>
          <w:szCs w:val="24"/>
        </w:rPr>
      </w:pPr>
      <w:r w:rsidRPr="00521A5A">
        <w:rPr>
          <w:rFonts w:ascii="Times New Roman" w:hAnsi="Times New Roman" w:cs="Times New Roman"/>
          <w:sz w:val="24"/>
          <w:szCs w:val="24"/>
        </w:rPr>
        <w:t xml:space="preserve">- </w:t>
      </w:r>
      <w:proofErr w:type="gramStart"/>
      <w:r w:rsidRPr="00521A5A">
        <w:rPr>
          <w:rFonts w:ascii="Times New Roman" w:hAnsi="Times New Roman" w:cs="Times New Roman"/>
          <w:sz w:val="24"/>
          <w:szCs w:val="24"/>
        </w:rPr>
        <w:t>опубликована</w:t>
      </w:r>
      <w:proofErr w:type="gramEnd"/>
      <w:r w:rsidRPr="00521A5A">
        <w:rPr>
          <w:rFonts w:ascii="Times New Roman" w:hAnsi="Times New Roman" w:cs="Times New Roman"/>
          <w:sz w:val="24"/>
          <w:szCs w:val="24"/>
        </w:rPr>
        <w:t xml:space="preserve"> в газете «Югорский Вестник»</w:t>
      </w:r>
      <w:r w:rsidR="009C7A69">
        <w:rPr>
          <w:rFonts w:ascii="Times New Roman" w:hAnsi="Times New Roman" w:cs="Times New Roman"/>
          <w:sz w:val="24"/>
          <w:szCs w:val="24"/>
        </w:rPr>
        <w:t>;</w:t>
      </w:r>
    </w:p>
    <w:p w:rsidR="00521A5A" w:rsidRPr="00521A5A" w:rsidRDefault="00521A5A" w:rsidP="00521A5A">
      <w:pPr>
        <w:shd w:val="clear" w:color="auto" w:fill="FFFFFF"/>
        <w:spacing w:after="0" w:line="240" w:lineRule="auto"/>
        <w:ind w:firstLine="851"/>
        <w:jc w:val="both"/>
        <w:rPr>
          <w:rFonts w:ascii="Times New Roman" w:hAnsi="Times New Roman" w:cs="Times New Roman"/>
          <w:sz w:val="24"/>
          <w:szCs w:val="24"/>
        </w:rPr>
      </w:pPr>
      <w:r w:rsidRPr="00521A5A">
        <w:rPr>
          <w:rFonts w:ascii="Times New Roman" w:hAnsi="Times New Roman" w:cs="Times New Roman"/>
          <w:sz w:val="24"/>
          <w:szCs w:val="24"/>
        </w:rPr>
        <w:t xml:space="preserve">- размещена на официальном сайте администрации города Югорска в разделе «Инвестиционная деятельность»/«Внедрение лучших практик». </w:t>
      </w:r>
    </w:p>
    <w:p w:rsidR="009C7A69" w:rsidRPr="00521A5A" w:rsidRDefault="009C7A69" w:rsidP="00521A5A">
      <w:pPr>
        <w:shd w:val="clear" w:color="auto" w:fill="FFFFFF"/>
        <w:tabs>
          <w:tab w:val="left" w:pos="1276"/>
        </w:tabs>
        <w:spacing w:after="0" w:line="240" w:lineRule="auto"/>
        <w:ind w:firstLine="851"/>
        <w:jc w:val="both"/>
        <w:rPr>
          <w:rFonts w:ascii="Times New Roman" w:eastAsia="Times New Roman" w:hAnsi="Times New Roman" w:cs="Times New Roman"/>
          <w:spacing w:val="-1"/>
          <w:sz w:val="24"/>
          <w:szCs w:val="24"/>
        </w:rPr>
      </w:pPr>
    </w:p>
    <w:p w:rsidR="00371C8C" w:rsidRPr="00D72411" w:rsidRDefault="00371C8C" w:rsidP="004F4851">
      <w:pPr>
        <w:pStyle w:val="a3"/>
        <w:numPr>
          <w:ilvl w:val="0"/>
          <w:numId w:val="18"/>
        </w:numPr>
        <w:shd w:val="clear" w:color="auto" w:fill="FFFFFF"/>
        <w:spacing w:after="0" w:line="240" w:lineRule="auto"/>
        <w:ind w:left="0" w:right="7" w:firstLine="709"/>
        <w:jc w:val="both"/>
        <w:rPr>
          <w:rFonts w:ascii="Times New Roman" w:hAnsi="Times New Roman" w:cs="Times New Roman"/>
          <w:b/>
          <w:i/>
          <w:sz w:val="24"/>
          <w:szCs w:val="24"/>
        </w:rPr>
      </w:pPr>
      <w:r w:rsidRPr="00D72411">
        <w:rPr>
          <w:rFonts w:ascii="Times New Roman" w:hAnsi="Times New Roman" w:cs="Times New Roman"/>
          <w:b/>
          <w:i/>
          <w:sz w:val="24"/>
          <w:szCs w:val="24"/>
        </w:rPr>
        <w:t>Разработка и размещение в открытом доступе инвестиционного паспорта муниципального образования.</w:t>
      </w:r>
    </w:p>
    <w:p w:rsidR="00790A96" w:rsidRDefault="00C83154" w:rsidP="005F12EB">
      <w:pPr>
        <w:shd w:val="clear" w:color="auto" w:fill="FFFFFF"/>
        <w:spacing w:after="0" w:line="240" w:lineRule="auto"/>
        <w:ind w:right="6" w:firstLine="851"/>
        <w:jc w:val="both"/>
        <w:rPr>
          <w:rFonts w:ascii="Times New Roman" w:hAnsi="Times New Roman" w:cs="Times New Roman"/>
          <w:sz w:val="24"/>
          <w:szCs w:val="24"/>
        </w:rPr>
      </w:pPr>
      <w:r w:rsidRPr="00C83154">
        <w:rPr>
          <w:rFonts w:ascii="Times New Roman" w:eastAsia="Times New Roman" w:hAnsi="Times New Roman" w:cs="Times New Roman"/>
          <w:spacing w:val="-1"/>
          <w:sz w:val="24"/>
          <w:szCs w:val="24"/>
        </w:rPr>
        <w:t xml:space="preserve">С целью информирования инвесторов о социально-экономическом развитии города, ресурсном потенциале территории для оценки привлекательности вложения капитала в едином формате разработан инвестиционный паспорт города </w:t>
      </w:r>
      <w:r w:rsidR="00790A96">
        <w:rPr>
          <w:rFonts w:ascii="Times New Roman" w:eastAsia="Times New Roman" w:hAnsi="Times New Roman" w:cs="Times New Roman"/>
          <w:spacing w:val="-1"/>
          <w:sz w:val="24"/>
          <w:szCs w:val="24"/>
        </w:rPr>
        <w:t>Югорска</w:t>
      </w:r>
      <w:r w:rsidRPr="00C83154">
        <w:rPr>
          <w:rFonts w:ascii="Times New Roman" w:hAnsi="Times New Roman" w:cs="Times New Roman"/>
          <w:sz w:val="24"/>
          <w:szCs w:val="24"/>
        </w:rPr>
        <w:t xml:space="preserve">. </w:t>
      </w:r>
    </w:p>
    <w:p w:rsidR="00C83154" w:rsidRPr="00C83154" w:rsidRDefault="00C83154" w:rsidP="005F12EB">
      <w:pPr>
        <w:shd w:val="clear" w:color="auto" w:fill="FFFFFF"/>
        <w:spacing w:after="0" w:line="240" w:lineRule="auto"/>
        <w:ind w:right="6" w:firstLine="851"/>
        <w:jc w:val="both"/>
        <w:rPr>
          <w:rStyle w:val="a5"/>
          <w:rFonts w:ascii="Times New Roman" w:hAnsi="Times New Roman" w:cs="Times New Roman"/>
          <w:color w:val="auto"/>
          <w:sz w:val="24"/>
          <w:szCs w:val="24"/>
          <w:u w:val="none"/>
        </w:rPr>
      </w:pPr>
      <w:r w:rsidRPr="00C83154">
        <w:rPr>
          <w:rStyle w:val="a5"/>
          <w:rFonts w:ascii="Times New Roman" w:hAnsi="Times New Roman" w:cs="Times New Roman"/>
          <w:color w:val="auto"/>
          <w:sz w:val="24"/>
          <w:szCs w:val="24"/>
          <w:u w:val="none"/>
        </w:rPr>
        <w:t>Инвестиционный паспорт города Югорска содержит следующую информацию:</w:t>
      </w:r>
    </w:p>
    <w:p w:rsidR="00C83154" w:rsidRPr="00C83154" w:rsidRDefault="00790A96" w:rsidP="005F12EB">
      <w:pPr>
        <w:shd w:val="clear" w:color="auto" w:fill="FFFFFF"/>
        <w:spacing w:after="0" w:line="240" w:lineRule="auto"/>
        <w:ind w:right="6" w:firstLine="851"/>
        <w:jc w:val="both"/>
        <w:rPr>
          <w:rStyle w:val="a5"/>
          <w:rFonts w:ascii="Times New Roman" w:hAnsi="Times New Roman" w:cs="Times New Roman"/>
          <w:color w:val="auto"/>
          <w:sz w:val="24"/>
          <w:szCs w:val="24"/>
          <w:u w:val="none"/>
        </w:rPr>
      </w:pPr>
      <w:r>
        <w:rPr>
          <w:rStyle w:val="a5"/>
          <w:rFonts w:ascii="Times New Roman" w:hAnsi="Times New Roman" w:cs="Times New Roman"/>
          <w:color w:val="auto"/>
          <w:sz w:val="24"/>
          <w:szCs w:val="24"/>
          <w:u w:val="none"/>
        </w:rPr>
        <w:t xml:space="preserve">- </w:t>
      </w:r>
      <w:r w:rsidR="00C83154" w:rsidRPr="00C83154">
        <w:rPr>
          <w:rStyle w:val="a5"/>
          <w:rFonts w:ascii="Times New Roman" w:hAnsi="Times New Roman" w:cs="Times New Roman"/>
          <w:color w:val="auto"/>
          <w:sz w:val="24"/>
          <w:szCs w:val="24"/>
          <w:u w:val="none"/>
        </w:rPr>
        <w:t>общая информация о городе Югорске;</w:t>
      </w:r>
    </w:p>
    <w:p w:rsidR="00C83154" w:rsidRPr="00C83154" w:rsidRDefault="00790A96" w:rsidP="005F12EB">
      <w:pPr>
        <w:shd w:val="clear" w:color="auto" w:fill="FFFFFF"/>
        <w:spacing w:after="0" w:line="240" w:lineRule="auto"/>
        <w:ind w:right="6" w:firstLine="851"/>
        <w:jc w:val="both"/>
        <w:rPr>
          <w:rStyle w:val="a5"/>
          <w:rFonts w:ascii="Times New Roman" w:hAnsi="Times New Roman" w:cs="Times New Roman"/>
          <w:color w:val="auto"/>
          <w:sz w:val="24"/>
          <w:szCs w:val="24"/>
          <w:u w:val="none"/>
        </w:rPr>
      </w:pPr>
      <w:r>
        <w:rPr>
          <w:rStyle w:val="a5"/>
          <w:rFonts w:ascii="Times New Roman" w:hAnsi="Times New Roman" w:cs="Times New Roman"/>
          <w:color w:val="auto"/>
          <w:sz w:val="24"/>
          <w:szCs w:val="24"/>
          <w:u w:val="none"/>
        </w:rPr>
        <w:t xml:space="preserve">- </w:t>
      </w:r>
      <w:r w:rsidR="00C83154" w:rsidRPr="00C83154">
        <w:rPr>
          <w:rStyle w:val="a5"/>
          <w:rFonts w:ascii="Times New Roman" w:hAnsi="Times New Roman" w:cs="Times New Roman"/>
          <w:color w:val="auto"/>
          <w:sz w:val="24"/>
          <w:szCs w:val="24"/>
          <w:u w:val="none"/>
        </w:rPr>
        <w:t>параметры социально-экономического развития города Югорска;</w:t>
      </w:r>
    </w:p>
    <w:p w:rsidR="00C83154" w:rsidRPr="00C83154" w:rsidRDefault="00790A96" w:rsidP="005F12EB">
      <w:pPr>
        <w:shd w:val="clear" w:color="auto" w:fill="FFFFFF"/>
        <w:spacing w:after="0" w:line="240" w:lineRule="auto"/>
        <w:ind w:right="6" w:firstLine="851"/>
        <w:jc w:val="both"/>
        <w:rPr>
          <w:rStyle w:val="a5"/>
          <w:rFonts w:ascii="Times New Roman" w:hAnsi="Times New Roman" w:cs="Times New Roman"/>
          <w:color w:val="auto"/>
          <w:sz w:val="24"/>
          <w:szCs w:val="24"/>
          <w:u w:val="none"/>
        </w:rPr>
      </w:pPr>
      <w:r>
        <w:rPr>
          <w:rStyle w:val="a5"/>
          <w:rFonts w:ascii="Times New Roman" w:hAnsi="Times New Roman" w:cs="Times New Roman"/>
          <w:color w:val="auto"/>
          <w:sz w:val="24"/>
          <w:szCs w:val="24"/>
          <w:u w:val="none"/>
        </w:rPr>
        <w:t xml:space="preserve">- </w:t>
      </w:r>
      <w:r w:rsidR="00C83154" w:rsidRPr="00C83154">
        <w:rPr>
          <w:rStyle w:val="a5"/>
          <w:rFonts w:ascii="Times New Roman" w:hAnsi="Times New Roman" w:cs="Times New Roman"/>
          <w:color w:val="auto"/>
          <w:sz w:val="24"/>
          <w:szCs w:val="24"/>
          <w:u w:val="none"/>
        </w:rPr>
        <w:t>перечень нормативных правовых актов, регулирующих инвестиционную деятельность в городе Югорске (с приложением актуальных текстов данных нормативных правовых актов);</w:t>
      </w:r>
    </w:p>
    <w:p w:rsidR="00C83154" w:rsidRPr="00C83154" w:rsidRDefault="00790A96" w:rsidP="005F12EB">
      <w:pPr>
        <w:shd w:val="clear" w:color="auto" w:fill="FFFFFF"/>
        <w:spacing w:after="0" w:line="240" w:lineRule="auto"/>
        <w:ind w:right="6" w:firstLine="851"/>
        <w:jc w:val="both"/>
        <w:rPr>
          <w:rStyle w:val="a5"/>
          <w:rFonts w:ascii="Times New Roman" w:hAnsi="Times New Roman" w:cs="Times New Roman"/>
          <w:color w:val="auto"/>
          <w:sz w:val="24"/>
          <w:szCs w:val="24"/>
          <w:u w:val="none"/>
        </w:rPr>
      </w:pPr>
      <w:r>
        <w:rPr>
          <w:rStyle w:val="a5"/>
          <w:rFonts w:ascii="Times New Roman" w:hAnsi="Times New Roman" w:cs="Times New Roman"/>
          <w:color w:val="auto"/>
          <w:sz w:val="24"/>
          <w:szCs w:val="24"/>
          <w:u w:val="none"/>
        </w:rPr>
        <w:t xml:space="preserve">- </w:t>
      </w:r>
      <w:r w:rsidR="00C83154" w:rsidRPr="00C83154">
        <w:rPr>
          <w:rStyle w:val="a5"/>
          <w:rFonts w:ascii="Times New Roman" w:hAnsi="Times New Roman" w:cs="Times New Roman"/>
          <w:color w:val="auto"/>
          <w:sz w:val="24"/>
          <w:szCs w:val="24"/>
          <w:u w:val="none"/>
        </w:rPr>
        <w:t>перечень объектов инфраструктуры, предлагаемых для осуществления инвестиционной деятельности, располагающихся на территории города Югорска;</w:t>
      </w:r>
    </w:p>
    <w:p w:rsidR="00C83154" w:rsidRPr="00C83154" w:rsidRDefault="00790A96" w:rsidP="005F12EB">
      <w:pPr>
        <w:shd w:val="clear" w:color="auto" w:fill="FFFFFF"/>
        <w:spacing w:after="0" w:line="240" w:lineRule="auto"/>
        <w:ind w:right="6" w:firstLine="851"/>
        <w:jc w:val="both"/>
        <w:rPr>
          <w:rStyle w:val="a5"/>
          <w:rFonts w:ascii="Times New Roman" w:hAnsi="Times New Roman" w:cs="Times New Roman"/>
          <w:color w:val="auto"/>
          <w:sz w:val="24"/>
          <w:szCs w:val="24"/>
          <w:u w:val="none"/>
        </w:rPr>
      </w:pPr>
      <w:r>
        <w:rPr>
          <w:rStyle w:val="a5"/>
          <w:rFonts w:ascii="Times New Roman" w:hAnsi="Times New Roman" w:cs="Times New Roman"/>
          <w:color w:val="auto"/>
          <w:sz w:val="24"/>
          <w:szCs w:val="24"/>
          <w:u w:val="none"/>
        </w:rPr>
        <w:t xml:space="preserve">- </w:t>
      </w:r>
      <w:r w:rsidR="00C83154" w:rsidRPr="00C83154">
        <w:rPr>
          <w:rStyle w:val="a5"/>
          <w:rFonts w:ascii="Times New Roman" w:hAnsi="Times New Roman" w:cs="Times New Roman"/>
          <w:color w:val="auto"/>
          <w:sz w:val="24"/>
          <w:szCs w:val="24"/>
          <w:u w:val="none"/>
        </w:rPr>
        <w:t>перечень и описание свободных земельных участков для осуществления инвестиционной деятельности;</w:t>
      </w:r>
    </w:p>
    <w:p w:rsidR="00C83154" w:rsidRPr="00C83154" w:rsidRDefault="00790A96" w:rsidP="005F12EB">
      <w:pPr>
        <w:shd w:val="clear" w:color="auto" w:fill="FFFFFF"/>
        <w:spacing w:after="0" w:line="240" w:lineRule="auto"/>
        <w:ind w:right="6" w:firstLine="851"/>
        <w:jc w:val="both"/>
        <w:rPr>
          <w:rStyle w:val="a5"/>
          <w:rFonts w:ascii="Times New Roman" w:hAnsi="Times New Roman" w:cs="Times New Roman"/>
          <w:color w:val="auto"/>
          <w:sz w:val="24"/>
          <w:szCs w:val="24"/>
          <w:u w:val="none"/>
        </w:rPr>
      </w:pPr>
      <w:r>
        <w:rPr>
          <w:rStyle w:val="a5"/>
          <w:rFonts w:ascii="Times New Roman" w:hAnsi="Times New Roman" w:cs="Times New Roman"/>
          <w:color w:val="auto"/>
          <w:sz w:val="24"/>
          <w:szCs w:val="24"/>
          <w:u w:val="none"/>
        </w:rPr>
        <w:t xml:space="preserve">- </w:t>
      </w:r>
      <w:r w:rsidR="00C83154" w:rsidRPr="00C83154">
        <w:rPr>
          <w:rStyle w:val="a5"/>
          <w:rFonts w:ascii="Times New Roman" w:hAnsi="Times New Roman" w:cs="Times New Roman"/>
          <w:color w:val="auto"/>
          <w:sz w:val="24"/>
          <w:szCs w:val="24"/>
          <w:u w:val="none"/>
        </w:rPr>
        <w:t>ключевые реализуемые инвестиционные проекты (реестр реализуемых инвестиционных проектов) с описанием конкретных результатов (историй успеха) реализации;</w:t>
      </w:r>
    </w:p>
    <w:p w:rsidR="00C83154" w:rsidRPr="00C83154" w:rsidRDefault="00790A96" w:rsidP="005F12EB">
      <w:pPr>
        <w:shd w:val="clear" w:color="auto" w:fill="FFFFFF"/>
        <w:spacing w:after="0" w:line="240" w:lineRule="auto"/>
        <w:ind w:right="6" w:firstLine="851"/>
        <w:jc w:val="both"/>
        <w:rPr>
          <w:rStyle w:val="a5"/>
          <w:rFonts w:ascii="Times New Roman" w:hAnsi="Times New Roman" w:cs="Times New Roman"/>
          <w:color w:val="auto"/>
          <w:sz w:val="24"/>
          <w:szCs w:val="24"/>
          <w:u w:val="none"/>
        </w:rPr>
      </w:pPr>
      <w:r>
        <w:rPr>
          <w:rStyle w:val="a5"/>
          <w:rFonts w:ascii="Times New Roman" w:hAnsi="Times New Roman" w:cs="Times New Roman"/>
          <w:color w:val="auto"/>
          <w:sz w:val="24"/>
          <w:szCs w:val="24"/>
          <w:u w:val="none"/>
        </w:rPr>
        <w:t xml:space="preserve">- </w:t>
      </w:r>
      <w:r w:rsidR="00C83154" w:rsidRPr="00C83154">
        <w:rPr>
          <w:rStyle w:val="a5"/>
          <w:rFonts w:ascii="Times New Roman" w:hAnsi="Times New Roman" w:cs="Times New Roman"/>
          <w:color w:val="auto"/>
          <w:sz w:val="24"/>
          <w:szCs w:val="24"/>
          <w:u w:val="none"/>
        </w:rPr>
        <w:t>контактная информация органов власти и местного самоуправления города Югорска, а также организаций, участвующих в инвестиционном процессе.</w:t>
      </w:r>
    </w:p>
    <w:p w:rsidR="00C83154" w:rsidRPr="00C83154" w:rsidRDefault="00C83154" w:rsidP="005F12EB">
      <w:pPr>
        <w:shd w:val="clear" w:color="auto" w:fill="FFFFFF"/>
        <w:spacing w:after="0" w:line="240" w:lineRule="auto"/>
        <w:ind w:right="6" w:firstLine="851"/>
        <w:jc w:val="both"/>
        <w:rPr>
          <w:rFonts w:ascii="Times New Roman" w:hAnsi="Times New Roman" w:cs="Times New Roman"/>
          <w:sz w:val="24"/>
          <w:szCs w:val="24"/>
        </w:rPr>
      </w:pPr>
      <w:r w:rsidRPr="00C83154">
        <w:rPr>
          <w:rFonts w:ascii="Times New Roman" w:hAnsi="Times New Roman" w:cs="Times New Roman"/>
          <w:sz w:val="24"/>
          <w:szCs w:val="24"/>
        </w:rPr>
        <w:t>Инвестиционный паспорт города Югорска:</w:t>
      </w:r>
    </w:p>
    <w:p w:rsidR="00C83154" w:rsidRPr="00C83154" w:rsidRDefault="00C83154" w:rsidP="005F12EB">
      <w:pPr>
        <w:shd w:val="clear" w:color="auto" w:fill="FFFFFF"/>
        <w:spacing w:after="0" w:line="240" w:lineRule="auto"/>
        <w:ind w:right="6" w:firstLine="851"/>
        <w:jc w:val="both"/>
        <w:rPr>
          <w:rFonts w:ascii="Times New Roman" w:hAnsi="Times New Roman" w:cs="Times New Roman"/>
          <w:sz w:val="24"/>
          <w:szCs w:val="24"/>
        </w:rPr>
      </w:pPr>
      <w:r w:rsidRPr="00C83154">
        <w:rPr>
          <w:rFonts w:ascii="Times New Roman" w:hAnsi="Times New Roman" w:cs="Times New Roman"/>
          <w:sz w:val="24"/>
          <w:szCs w:val="24"/>
        </w:rPr>
        <w:t xml:space="preserve">- </w:t>
      </w:r>
      <w:proofErr w:type="gramStart"/>
      <w:r w:rsidRPr="00C83154">
        <w:rPr>
          <w:rFonts w:ascii="Times New Roman" w:hAnsi="Times New Roman" w:cs="Times New Roman"/>
          <w:sz w:val="24"/>
          <w:szCs w:val="24"/>
        </w:rPr>
        <w:t>утвержден</w:t>
      </w:r>
      <w:proofErr w:type="gramEnd"/>
      <w:r w:rsidRPr="00C83154">
        <w:rPr>
          <w:rFonts w:ascii="Times New Roman" w:hAnsi="Times New Roman" w:cs="Times New Roman"/>
          <w:sz w:val="24"/>
          <w:szCs w:val="24"/>
        </w:rPr>
        <w:t xml:space="preserve"> постановлением администрации города Югорска от 03.10.2016  № 2372;</w:t>
      </w:r>
    </w:p>
    <w:p w:rsidR="00C83154" w:rsidRPr="00C83154" w:rsidRDefault="00C83154" w:rsidP="005F12EB">
      <w:pPr>
        <w:shd w:val="clear" w:color="auto" w:fill="FFFFFF"/>
        <w:spacing w:after="0" w:line="240" w:lineRule="auto"/>
        <w:ind w:right="6" w:firstLine="851"/>
        <w:jc w:val="both"/>
        <w:rPr>
          <w:rFonts w:ascii="Times New Roman" w:hAnsi="Times New Roman" w:cs="Times New Roman"/>
          <w:sz w:val="24"/>
          <w:szCs w:val="24"/>
        </w:rPr>
      </w:pPr>
      <w:r w:rsidRPr="00C83154">
        <w:rPr>
          <w:rFonts w:ascii="Times New Roman" w:hAnsi="Times New Roman" w:cs="Times New Roman"/>
          <w:sz w:val="24"/>
          <w:szCs w:val="24"/>
        </w:rPr>
        <w:t>- опубликован в газете «Югорский Вестник»,</w:t>
      </w:r>
    </w:p>
    <w:p w:rsidR="00C83154" w:rsidRPr="00C83154" w:rsidRDefault="00C83154" w:rsidP="005F12EB">
      <w:pPr>
        <w:shd w:val="clear" w:color="auto" w:fill="FFFFFF"/>
        <w:spacing w:after="0" w:line="240" w:lineRule="auto"/>
        <w:ind w:right="6" w:firstLine="851"/>
        <w:jc w:val="both"/>
        <w:rPr>
          <w:rFonts w:ascii="Times New Roman" w:hAnsi="Times New Roman" w:cs="Times New Roman"/>
          <w:sz w:val="24"/>
          <w:szCs w:val="24"/>
        </w:rPr>
      </w:pPr>
      <w:r w:rsidRPr="00C83154">
        <w:rPr>
          <w:rFonts w:ascii="Times New Roman" w:hAnsi="Times New Roman" w:cs="Times New Roman"/>
          <w:sz w:val="24"/>
          <w:szCs w:val="24"/>
        </w:rPr>
        <w:t xml:space="preserve">- </w:t>
      </w:r>
      <w:proofErr w:type="gramStart"/>
      <w:r w:rsidRPr="00C83154">
        <w:rPr>
          <w:rFonts w:ascii="Times New Roman" w:hAnsi="Times New Roman" w:cs="Times New Roman"/>
          <w:sz w:val="24"/>
          <w:szCs w:val="24"/>
        </w:rPr>
        <w:t>размещен</w:t>
      </w:r>
      <w:proofErr w:type="gramEnd"/>
      <w:r w:rsidRPr="00C83154">
        <w:rPr>
          <w:rFonts w:ascii="Times New Roman" w:hAnsi="Times New Roman" w:cs="Times New Roman"/>
          <w:sz w:val="24"/>
          <w:szCs w:val="24"/>
        </w:rPr>
        <w:t xml:space="preserve"> на официальном сайте администрации города Югорска в разделе «Инвестиционная деятельность». </w:t>
      </w:r>
    </w:p>
    <w:p w:rsidR="00C83154" w:rsidRPr="00C83154" w:rsidRDefault="00C83154" w:rsidP="005F12EB">
      <w:pPr>
        <w:shd w:val="clear" w:color="auto" w:fill="FFFFFF"/>
        <w:spacing w:after="0" w:line="240" w:lineRule="auto"/>
        <w:ind w:right="6" w:firstLine="851"/>
        <w:jc w:val="both"/>
        <w:rPr>
          <w:rFonts w:ascii="Times New Roman" w:eastAsia="Times New Roman" w:hAnsi="Times New Roman" w:cs="Times New Roman"/>
          <w:spacing w:val="-1"/>
          <w:sz w:val="24"/>
          <w:szCs w:val="24"/>
        </w:rPr>
      </w:pPr>
      <w:r w:rsidRPr="00D15B9A">
        <w:rPr>
          <w:rFonts w:ascii="Times New Roman" w:eastAsia="Times New Roman" w:hAnsi="Times New Roman" w:cs="Times New Roman"/>
          <w:spacing w:val="-1"/>
          <w:sz w:val="24"/>
          <w:szCs w:val="24"/>
        </w:rPr>
        <w:t xml:space="preserve">За 2016 год по данным веб-аналитики раздел сайта посетили </w:t>
      </w:r>
      <w:r w:rsidR="00D15B9A" w:rsidRPr="00D15B9A">
        <w:rPr>
          <w:rFonts w:ascii="Times New Roman" w:eastAsia="Times New Roman" w:hAnsi="Times New Roman" w:cs="Times New Roman"/>
          <w:spacing w:val="-1"/>
          <w:sz w:val="24"/>
          <w:szCs w:val="24"/>
        </w:rPr>
        <w:t>310</w:t>
      </w:r>
      <w:r w:rsidRPr="00D15B9A">
        <w:rPr>
          <w:rFonts w:ascii="Times New Roman" w:eastAsia="Times New Roman" w:hAnsi="Times New Roman" w:cs="Times New Roman"/>
          <w:spacing w:val="-1"/>
          <w:sz w:val="24"/>
          <w:szCs w:val="24"/>
        </w:rPr>
        <w:t xml:space="preserve"> человек.</w:t>
      </w:r>
      <w:r w:rsidR="00D15B9A" w:rsidRPr="00D15B9A">
        <w:rPr>
          <w:rFonts w:ascii="Times New Roman" w:eastAsia="Times New Roman" w:hAnsi="Times New Roman" w:cs="Times New Roman"/>
          <w:spacing w:val="-1"/>
          <w:sz w:val="24"/>
          <w:szCs w:val="24"/>
        </w:rPr>
        <w:t xml:space="preserve"> Посещаемость сайта в 2017 году возросла в 2 раза.</w:t>
      </w:r>
    </w:p>
    <w:p w:rsidR="00C83154" w:rsidRDefault="00790A96" w:rsidP="005F12EB">
      <w:pPr>
        <w:shd w:val="clear" w:color="auto" w:fill="FFFFFF"/>
        <w:spacing w:after="0" w:line="240" w:lineRule="auto"/>
        <w:ind w:right="6" w:firstLine="851"/>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lastRenderedPageBreak/>
        <w:t>По результатам опроса предпринимателей н</w:t>
      </w:r>
      <w:r w:rsidR="00C83154" w:rsidRPr="00C83154">
        <w:rPr>
          <w:rFonts w:ascii="Times New Roman" w:eastAsia="Times New Roman" w:hAnsi="Times New Roman" w:cs="Times New Roman"/>
          <w:spacing w:val="-1"/>
          <w:sz w:val="24"/>
          <w:szCs w:val="24"/>
        </w:rPr>
        <w:t>а заседании экспертной г</w:t>
      </w:r>
      <w:r w:rsidR="00B468FB">
        <w:rPr>
          <w:rFonts w:ascii="Times New Roman" w:eastAsia="Times New Roman" w:hAnsi="Times New Roman" w:cs="Times New Roman"/>
          <w:spacing w:val="-1"/>
          <w:sz w:val="24"/>
          <w:szCs w:val="24"/>
        </w:rPr>
        <w:t>руппы по внедрению практики</w:t>
      </w:r>
      <w:r>
        <w:rPr>
          <w:rFonts w:ascii="Times New Roman" w:eastAsia="Times New Roman" w:hAnsi="Times New Roman" w:cs="Times New Roman"/>
          <w:spacing w:val="-1"/>
          <w:sz w:val="24"/>
          <w:szCs w:val="24"/>
        </w:rPr>
        <w:t>,</w:t>
      </w:r>
      <w:r w:rsidR="00B468FB">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все</w:t>
      </w:r>
      <w:r w:rsidR="00C83154" w:rsidRPr="00C83154">
        <w:rPr>
          <w:rFonts w:ascii="Times New Roman" w:eastAsia="Times New Roman" w:hAnsi="Times New Roman" w:cs="Times New Roman"/>
          <w:spacing w:val="-1"/>
          <w:sz w:val="24"/>
          <w:szCs w:val="24"/>
        </w:rPr>
        <w:t xml:space="preserve"> предпринимател</w:t>
      </w:r>
      <w:r>
        <w:rPr>
          <w:rFonts w:ascii="Times New Roman" w:eastAsia="Times New Roman" w:hAnsi="Times New Roman" w:cs="Times New Roman"/>
          <w:spacing w:val="-1"/>
          <w:sz w:val="24"/>
          <w:szCs w:val="24"/>
        </w:rPr>
        <w:t>и</w:t>
      </w:r>
      <w:r w:rsidR="00C83154" w:rsidRPr="00C83154">
        <w:rPr>
          <w:rFonts w:ascii="Times New Roman" w:hAnsi="Times New Roman" w:cs="Times New Roman"/>
          <w:sz w:val="24"/>
          <w:szCs w:val="24"/>
        </w:rPr>
        <w:t xml:space="preserve"> </w:t>
      </w:r>
      <w:r>
        <w:rPr>
          <w:rFonts w:ascii="Times New Roman" w:hAnsi="Times New Roman" w:cs="Times New Roman"/>
          <w:sz w:val="24"/>
          <w:szCs w:val="24"/>
        </w:rPr>
        <w:t>по</w:t>
      </w:r>
      <w:r w:rsidR="00C83154" w:rsidRPr="00C83154">
        <w:rPr>
          <w:rFonts w:ascii="Times New Roman" w:eastAsia="Times New Roman" w:hAnsi="Times New Roman" w:cs="Times New Roman"/>
          <w:spacing w:val="-1"/>
          <w:sz w:val="24"/>
          <w:szCs w:val="24"/>
        </w:rPr>
        <w:t>счита</w:t>
      </w:r>
      <w:r>
        <w:rPr>
          <w:rFonts w:ascii="Times New Roman" w:eastAsia="Times New Roman" w:hAnsi="Times New Roman" w:cs="Times New Roman"/>
          <w:spacing w:val="-1"/>
          <w:sz w:val="24"/>
          <w:szCs w:val="24"/>
        </w:rPr>
        <w:t>ли</w:t>
      </w:r>
      <w:r w:rsidR="00C83154" w:rsidRPr="00C83154">
        <w:rPr>
          <w:rFonts w:ascii="Times New Roman" w:eastAsia="Times New Roman" w:hAnsi="Times New Roman" w:cs="Times New Roman"/>
          <w:spacing w:val="-1"/>
          <w:sz w:val="24"/>
          <w:szCs w:val="24"/>
        </w:rPr>
        <w:t xml:space="preserve"> информацию, содержащуюся в инвестиционном паспорте муниципального образования, полезной.</w:t>
      </w:r>
    </w:p>
    <w:p w:rsidR="00790A96" w:rsidRPr="00C83154" w:rsidRDefault="00790A96" w:rsidP="005F12EB">
      <w:pPr>
        <w:shd w:val="clear" w:color="auto" w:fill="FFFFFF"/>
        <w:spacing w:after="0" w:line="240" w:lineRule="auto"/>
        <w:ind w:right="6" w:firstLine="851"/>
        <w:jc w:val="both"/>
        <w:rPr>
          <w:rFonts w:ascii="Times New Roman" w:eastAsia="Times New Roman" w:hAnsi="Times New Roman" w:cs="Times New Roman"/>
          <w:spacing w:val="-1"/>
          <w:sz w:val="24"/>
          <w:szCs w:val="24"/>
        </w:rPr>
      </w:pPr>
    </w:p>
    <w:p w:rsidR="00371C8C" w:rsidRPr="00D72411" w:rsidRDefault="00371C8C" w:rsidP="005F12EB">
      <w:pPr>
        <w:pStyle w:val="a3"/>
        <w:numPr>
          <w:ilvl w:val="0"/>
          <w:numId w:val="18"/>
        </w:numPr>
        <w:shd w:val="clear" w:color="auto" w:fill="FFFFFF"/>
        <w:spacing w:after="0" w:line="240" w:lineRule="auto"/>
        <w:ind w:left="0" w:right="7" w:firstLine="851"/>
        <w:jc w:val="both"/>
        <w:rPr>
          <w:rFonts w:ascii="Times New Roman" w:hAnsi="Times New Roman" w:cs="Times New Roman"/>
          <w:b/>
          <w:i/>
          <w:sz w:val="24"/>
          <w:szCs w:val="24"/>
        </w:rPr>
      </w:pPr>
      <w:r w:rsidRPr="00D72411">
        <w:rPr>
          <w:rFonts w:ascii="Times New Roman" w:hAnsi="Times New Roman" w:cs="Times New Roman"/>
          <w:b/>
          <w:i/>
          <w:sz w:val="24"/>
          <w:szCs w:val="24"/>
        </w:rPr>
        <w:t>Принятие комплекса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w:t>
      </w:r>
    </w:p>
    <w:p w:rsidR="00C83154" w:rsidRPr="00C83154" w:rsidRDefault="00C83154" w:rsidP="005F12EB">
      <w:pPr>
        <w:tabs>
          <w:tab w:val="left" w:pos="993"/>
        </w:tabs>
        <w:spacing w:after="0" w:line="240" w:lineRule="auto"/>
        <w:ind w:firstLine="851"/>
        <w:jc w:val="both"/>
        <w:rPr>
          <w:rFonts w:ascii="Times New Roman" w:eastAsia="Times New Roman" w:hAnsi="Times New Roman" w:cs="Times New Roman"/>
          <w:sz w:val="24"/>
          <w:szCs w:val="24"/>
        </w:rPr>
      </w:pPr>
      <w:r w:rsidRPr="00C83154">
        <w:rPr>
          <w:rFonts w:ascii="Times New Roman" w:eastAsia="Times New Roman" w:hAnsi="Times New Roman" w:cs="Times New Roman"/>
          <w:spacing w:val="-1"/>
          <w:sz w:val="24"/>
          <w:szCs w:val="24"/>
        </w:rPr>
        <w:t>На муниципальном уровне создана законодательная основа, устанавливающая основные направления инвестиционной политики муниципального образования и развития малого и среднего предпринимательства:</w:t>
      </w:r>
    </w:p>
    <w:p w:rsidR="00C83154" w:rsidRPr="00C83154" w:rsidRDefault="00C83154" w:rsidP="005F12EB">
      <w:pPr>
        <w:pStyle w:val="a3"/>
        <w:widowControl w:val="0"/>
        <w:numPr>
          <w:ilvl w:val="0"/>
          <w:numId w:val="25"/>
        </w:numPr>
        <w:shd w:val="clear" w:color="auto" w:fill="FFFFFF"/>
        <w:tabs>
          <w:tab w:val="left" w:pos="993"/>
        </w:tabs>
        <w:autoSpaceDE w:val="0"/>
        <w:autoSpaceDN w:val="0"/>
        <w:adjustRightInd w:val="0"/>
        <w:spacing w:after="0" w:line="240" w:lineRule="auto"/>
        <w:ind w:left="0" w:right="7" w:firstLine="851"/>
        <w:jc w:val="both"/>
        <w:rPr>
          <w:rFonts w:ascii="Times New Roman" w:eastAsia="Times New Roman" w:hAnsi="Times New Roman" w:cs="Times New Roman"/>
          <w:spacing w:val="-1"/>
          <w:sz w:val="24"/>
          <w:szCs w:val="24"/>
        </w:rPr>
      </w:pPr>
      <w:r w:rsidRPr="00C83154">
        <w:rPr>
          <w:rFonts w:ascii="Times New Roman" w:eastAsia="Times New Roman" w:hAnsi="Times New Roman" w:cs="Times New Roman"/>
          <w:spacing w:val="-1"/>
          <w:sz w:val="24"/>
          <w:szCs w:val="24"/>
        </w:rPr>
        <w:t>Решение</w:t>
      </w:r>
      <w:r w:rsidR="00B96F38">
        <w:rPr>
          <w:rFonts w:ascii="Times New Roman" w:eastAsia="Times New Roman" w:hAnsi="Times New Roman" w:cs="Times New Roman"/>
          <w:spacing w:val="-1"/>
          <w:sz w:val="24"/>
          <w:szCs w:val="24"/>
        </w:rPr>
        <w:t>м</w:t>
      </w:r>
      <w:r w:rsidRPr="00C83154">
        <w:rPr>
          <w:rFonts w:ascii="Times New Roman" w:eastAsia="Times New Roman" w:hAnsi="Times New Roman" w:cs="Times New Roman"/>
          <w:spacing w:val="-1"/>
          <w:sz w:val="24"/>
          <w:szCs w:val="24"/>
        </w:rPr>
        <w:t xml:space="preserve"> Думы города Югорска от 26.02.2015 № 5 утверждена Стратегия социально экономического развития муниципального образования город Югорск до 2020 года и на период до 2030 года.</w:t>
      </w:r>
    </w:p>
    <w:p w:rsidR="00C83154" w:rsidRPr="00C83154" w:rsidRDefault="00C83154" w:rsidP="005F12EB">
      <w:pPr>
        <w:pStyle w:val="a3"/>
        <w:widowControl w:val="0"/>
        <w:numPr>
          <w:ilvl w:val="0"/>
          <w:numId w:val="25"/>
        </w:numPr>
        <w:shd w:val="clear" w:color="auto" w:fill="FFFFFF"/>
        <w:tabs>
          <w:tab w:val="left" w:pos="993"/>
        </w:tabs>
        <w:autoSpaceDE w:val="0"/>
        <w:autoSpaceDN w:val="0"/>
        <w:adjustRightInd w:val="0"/>
        <w:spacing w:after="0" w:line="240" w:lineRule="auto"/>
        <w:ind w:left="0" w:right="7" w:firstLine="851"/>
        <w:jc w:val="both"/>
        <w:rPr>
          <w:rFonts w:ascii="Times New Roman" w:eastAsia="Times New Roman" w:hAnsi="Times New Roman" w:cs="Times New Roman"/>
          <w:spacing w:val="-1"/>
          <w:sz w:val="24"/>
          <w:szCs w:val="24"/>
        </w:rPr>
      </w:pPr>
      <w:r w:rsidRPr="00C83154">
        <w:rPr>
          <w:rFonts w:ascii="Times New Roman" w:eastAsia="Times New Roman" w:hAnsi="Times New Roman" w:cs="Times New Roman"/>
          <w:spacing w:val="-1"/>
          <w:sz w:val="24"/>
          <w:szCs w:val="24"/>
        </w:rPr>
        <w:t>Постановление администрации города Югорска от 27.02.2015 № 1339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города Югорска».</w:t>
      </w:r>
    </w:p>
    <w:p w:rsidR="00C83154" w:rsidRPr="00C83154" w:rsidRDefault="00C83154" w:rsidP="005F12EB">
      <w:pPr>
        <w:pStyle w:val="a3"/>
        <w:widowControl w:val="0"/>
        <w:numPr>
          <w:ilvl w:val="0"/>
          <w:numId w:val="25"/>
        </w:numPr>
        <w:shd w:val="clear" w:color="auto" w:fill="FFFFFF"/>
        <w:tabs>
          <w:tab w:val="left" w:pos="993"/>
        </w:tabs>
        <w:autoSpaceDE w:val="0"/>
        <w:autoSpaceDN w:val="0"/>
        <w:adjustRightInd w:val="0"/>
        <w:spacing w:after="0" w:line="240" w:lineRule="auto"/>
        <w:ind w:left="0" w:right="7" w:firstLine="851"/>
        <w:jc w:val="both"/>
        <w:rPr>
          <w:rFonts w:ascii="Times New Roman" w:eastAsia="Times New Roman" w:hAnsi="Times New Roman" w:cs="Times New Roman"/>
          <w:spacing w:val="-1"/>
          <w:sz w:val="24"/>
          <w:szCs w:val="24"/>
        </w:rPr>
      </w:pPr>
      <w:r w:rsidRPr="00C83154">
        <w:rPr>
          <w:rFonts w:ascii="Times New Roman" w:eastAsia="Times New Roman" w:hAnsi="Times New Roman" w:cs="Times New Roman"/>
          <w:spacing w:val="-1"/>
          <w:sz w:val="24"/>
          <w:szCs w:val="24"/>
        </w:rPr>
        <w:t>Постановление администрации города Югорска от 26.02.2015 № 1338 «О предоставлении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и принятии решений о предоставлении указанных субсидий».</w:t>
      </w:r>
    </w:p>
    <w:p w:rsidR="00C83154" w:rsidRPr="00C83154" w:rsidRDefault="00C83154" w:rsidP="005F12EB">
      <w:pPr>
        <w:pStyle w:val="a3"/>
        <w:widowControl w:val="0"/>
        <w:numPr>
          <w:ilvl w:val="0"/>
          <w:numId w:val="25"/>
        </w:numPr>
        <w:shd w:val="clear" w:color="auto" w:fill="FFFFFF"/>
        <w:tabs>
          <w:tab w:val="left" w:pos="993"/>
        </w:tabs>
        <w:autoSpaceDE w:val="0"/>
        <w:autoSpaceDN w:val="0"/>
        <w:adjustRightInd w:val="0"/>
        <w:spacing w:after="0" w:line="240" w:lineRule="auto"/>
        <w:ind w:left="0" w:right="7" w:firstLine="851"/>
        <w:jc w:val="both"/>
        <w:rPr>
          <w:rFonts w:ascii="Times New Roman" w:eastAsia="Times New Roman" w:hAnsi="Times New Roman" w:cs="Times New Roman"/>
          <w:spacing w:val="-1"/>
          <w:sz w:val="24"/>
          <w:szCs w:val="24"/>
        </w:rPr>
      </w:pPr>
      <w:r w:rsidRPr="00C83154">
        <w:rPr>
          <w:rFonts w:ascii="Times New Roman" w:eastAsia="Times New Roman" w:hAnsi="Times New Roman" w:cs="Times New Roman"/>
          <w:spacing w:val="-1"/>
          <w:sz w:val="24"/>
          <w:szCs w:val="24"/>
        </w:rPr>
        <w:t>Постановление администрации города Югорска от 05.03.2015 № 1534 «Об утверждении порядка осуществления бюджетных инвестиций и принятия решений о подготовке и реализации их в объек</w:t>
      </w:r>
      <w:r w:rsidR="00B96F38">
        <w:rPr>
          <w:rFonts w:ascii="Times New Roman" w:eastAsia="Times New Roman" w:hAnsi="Times New Roman" w:cs="Times New Roman"/>
          <w:spacing w:val="-1"/>
          <w:sz w:val="24"/>
          <w:szCs w:val="24"/>
        </w:rPr>
        <w:t>ты муниципальной собственности»</w:t>
      </w:r>
      <w:r w:rsidRPr="00C83154">
        <w:rPr>
          <w:rFonts w:ascii="Times New Roman" w:eastAsia="Times New Roman" w:hAnsi="Times New Roman" w:cs="Times New Roman"/>
          <w:spacing w:val="-1"/>
          <w:sz w:val="24"/>
          <w:szCs w:val="24"/>
        </w:rPr>
        <w:t>.</w:t>
      </w:r>
    </w:p>
    <w:p w:rsidR="00C83154" w:rsidRPr="00C83154" w:rsidRDefault="00C83154" w:rsidP="005F12EB">
      <w:pPr>
        <w:pStyle w:val="a3"/>
        <w:widowControl w:val="0"/>
        <w:numPr>
          <w:ilvl w:val="0"/>
          <w:numId w:val="25"/>
        </w:numPr>
        <w:shd w:val="clear" w:color="auto" w:fill="FFFFFF"/>
        <w:tabs>
          <w:tab w:val="left" w:pos="993"/>
        </w:tabs>
        <w:autoSpaceDE w:val="0"/>
        <w:autoSpaceDN w:val="0"/>
        <w:adjustRightInd w:val="0"/>
        <w:spacing w:after="0" w:line="240" w:lineRule="auto"/>
        <w:ind w:left="0" w:right="7" w:firstLine="851"/>
        <w:jc w:val="both"/>
        <w:rPr>
          <w:rFonts w:ascii="Times New Roman" w:eastAsia="Times New Roman" w:hAnsi="Times New Roman" w:cs="Times New Roman"/>
          <w:spacing w:val="-1"/>
          <w:sz w:val="24"/>
          <w:szCs w:val="24"/>
        </w:rPr>
      </w:pPr>
      <w:r w:rsidRPr="00C83154">
        <w:rPr>
          <w:rFonts w:ascii="Times New Roman" w:eastAsia="Times New Roman" w:hAnsi="Times New Roman" w:cs="Times New Roman"/>
          <w:spacing w:val="-1"/>
          <w:sz w:val="24"/>
          <w:szCs w:val="24"/>
        </w:rPr>
        <w:t>Постановление администрации города Югорска от 31.10.2013 № 3278 «О муниципальной программе города Югорска «Социально-экономическое развитие и совершенствование государственного и муниципального управления в городе Югорске на 2014 - 2020 годы».</w:t>
      </w:r>
    </w:p>
    <w:p w:rsidR="00C83154" w:rsidRPr="00C83154" w:rsidRDefault="00C83154" w:rsidP="005F12EB">
      <w:pPr>
        <w:pStyle w:val="a3"/>
        <w:widowControl w:val="0"/>
        <w:numPr>
          <w:ilvl w:val="0"/>
          <w:numId w:val="25"/>
        </w:numPr>
        <w:shd w:val="clear" w:color="auto" w:fill="FFFFFF"/>
        <w:tabs>
          <w:tab w:val="left" w:pos="993"/>
        </w:tabs>
        <w:autoSpaceDE w:val="0"/>
        <w:autoSpaceDN w:val="0"/>
        <w:adjustRightInd w:val="0"/>
        <w:spacing w:after="0" w:line="240" w:lineRule="auto"/>
        <w:ind w:left="0" w:right="7" w:firstLine="851"/>
        <w:jc w:val="both"/>
        <w:rPr>
          <w:rFonts w:ascii="Times New Roman" w:eastAsia="Times New Roman" w:hAnsi="Times New Roman" w:cs="Times New Roman"/>
          <w:spacing w:val="-1"/>
          <w:sz w:val="24"/>
          <w:szCs w:val="24"/>
        </w:rPr>
      </w:pPr>
      <w:r w:rsidRPr="00C83154">
        <w:rPr>
          <w:rFonts w:ascii="Times New Roman" w:eastAsia="Times New Roman" w:hAnsi="Times New Roman" w:cs="Times New Roman"/>
          <w:spacing w:val="-1"/>
          <w:sz w:val="24"/>
          <w:szCs w:val="24"/>
        </w:rPr>
        <w:t>Постановление администрации города Югорска от 14.03.2016 № 559 «О порядке предоставления субсидий субъектам малого и среднего предпринимательства».</w:t>
      </w:r>
    </w:p>
    <w:p w:rsidR="00C83154" w:rsidRPr="00C83154" w:rsidRDefault="00C83154" w:rsidP="005F12EB">
      <w:pPr>
        <w:pStyle w:val="a3"/>
        <w:widowControl w:val="0"/>
        <w:numPr>
          <w:ilvl w:val="0"/>
          <w:numId w:val="25"/>
        </w:numPr>
        <w:shd w:val="clear" w:color="auto" w:fill="FFFFFF"/>
        <w:tabs>
          <w:tab w:val="left" w:pos="993"/>
        </w:tabs>
        <w:autoSpaceDE w:val="0"/>
        <w:autoSpaceDN w:val="0"/>
        <w:adjustRightInd w:val="0"/>
        <w:spacing w:after="0" w:line="240" w:lineRule="auto"/>
        <w:ind w:left="0" w:right="7" w:firstLine="851"/>
        <w:jc w:val="both"/>
        <w:rPr>
          <w:rFonts w:ascii="Times New Roman" w:eastAsia="Times New Roman" w:hAnsi="Times New Roman" w:cs="Times New Roman"/>
          <w:spacing w:val="-1"/>
          <w:sz w:val="24"/>
          <w:szCs w:val="24"/>
        </w:rPr>
      </w:pPr>
      <w:r w:rsidRPr="00C83154">
        <w:rPr>
          <w:rFonts w:ascii="Times New Roman" w:eastAsia="Times New Roman" w:hAnsi="Times New Roman" w:cs="Times New Roman"/>
          <w:spacing w:val="-1"/>
          <w:sz w:val="24"/>
          <w:szCs w:val="24"/>
        </w:rPr>
        <w:t>Постановление администрации города Югорска от 23.03.2016 № 630«О порядке предоставления грантов в форме субсидий начинающим субъектам малого предпринимательства».</w:t>
      </w:r>
    </w:p>
    <w:p w:rsidR="00C83154" w:rsidRPr="00C83154" w:rsidRDefault="00C83154" w:rsidP="005F12EB">
      <w:pPr>
        <w:pStyle w:val="a3"/>
        <w:widowControl w:val="0"/>
        <w:numPr>
          <w:ilvl w:val="0"/>
          <w:numId w:val="25"/>
        </w:numPr>
        <w:shd w:val="clear" w:color="auto" w:fill="FFFFFF"/>
        <w:tabs>
          <w:tab w:val="left" w:pos="993"/>
        </w:tabs>
        <w:autoSpaceDE w:val="0"/>
        <w:autoSpaceDN w:val="0"/>
        <w:adjustRightInd w:val="0"/>
        <w:spacing w:after="0" w:line="240" w:lineRule="auto"/>
        <w:ind w:left="0" w:right="7" w:firstLine="851"/>
        <w:jc w:val="both"/>
        <w:rPr>
          <w:rFonts w:ascii="Times New Roman" w:eastAsia="Times New Roman" w:hAnsi="Times New Roman" w:cs="Times New Roman"/>
          <w:spacing w:val="-1"/>
          <w:sz w:val="24"/>
          <w:szCs w:val="24"/>
        </w:rPr>
      </w:pPr>
      <w:r w:rsidRPr="00C83154">
        <w:rPr>
          <w:rFonts w:ascii="Times New Roman" w:eastAsia="Times New Roman" w:hAnsi="Times New Roman" w:cs="Times New Roman"/>
          <w:spacing w:val="-1"/>
          <w:sz w:val="24"/>
          <w:szCs w:val="24"/>
        </w:rPr>
        <w:t>Постановление администрации города Югорска от 22.03.2016 № 624 «О порядке предоставления грантов в форме субсидий на реализацию проектов в сфере социального предпринимательства».</w:t>
      </w:r>
    </w:p>
    <w:p w:rsidR="00C83154" w:rsidRPr="00C83154" w:rsidRDefault="00C83154" w:rsidP="005F12EB">
      <w:pPr>
        <w:pStyle w:val="a3"/>
        <w:widowControl w:val="0"/>
        <w:numPr>
          <w:ilvl w:val="0"/>
          <w:numId w:val="25"/>
        </w:numPr>
        <w:shd w:val="clear" w:color="auto" w:fill="FFFFFF"/>
        <w:tabs>
          <w:tab w:val="left" w:pos="993"/>
        </w:tabs>
        <w:autoSpaceDE w:val="0"/>
        <w:autoSpaceDN w:val="0"/>
        <w:adjustRightInd w:val="0"/>
        <w:spacing w:after="0" w:line="240" w:lineRule="auto"/>
        <w:ind w:left="0" w:right="7" w:firstLine="851"/>
        <w:jc w:val="both"/>
        <w:rPr>
          <w:rFonts w:ascii="Times New Roman" w:eastAsia="Times New Roman" w:hAnsi="Times New Roman" w:cs="Times New Roman"/>
          <w:spacing w:val="-1"/>
          <w:sz w:val="24"/>
          <w:szCs w:val="24"/>
        </w:rPr>
      </w:pPr>
      <w:r w:rsidRPr="00C83154">
        <w:rPr>
          <w:rFonts w:ascii="Times New Roman" w:eastAsia="Times New Roman" w:hAnsi="Times New Roman" w:cs="Times New Roman"/>
          <w:spacing w:val="-1"/>
          <w:sz w:val="24"/>
          <w:szCs w:val="24"/>
        </w:rPr>
        <w:t>Постановление администрации города Югорска от 20.05.2016 № 1091 «Об утверждении административного регламента предоставления муниципальной услуги «Предоставление поддержки субъектам малого и среднего предпринимательства в рамках реализации муниципальных программ развития малого и среднего предпринимательства».</w:t>
      </w:r>
    </w:p>
    <w:p w:rsidR="00C83154" w:rsidRPr="00C83154" w:rsidRDefault="00C83154" w:rsidP="005F12EB">
      <w:pPr>
        <w:pStyle w:val="a3"/>
        <w:widowControl w:val="0"/>
        <w:numPr>
          <w:ilvl w:val="0"/>
          <w:numId w:val="25"/>
        </w:numPr>
        <w:shd w:val="clear" w:color="auto" w:fill="FFFFFF"/>
        <w:tabs>
          <w:tab w:val="left" w:pos="993"/>
        </w:tabs>
        <w:autoSpaceDE w:val="0"/>
        <w:autoSpaceDN w:val="0"/>
        <w:adjustRightInd w:val="0"/>
        <w:spacing w:after="0" w:line="240" w:lineRule="auto"/>
        <w:ind w:left="0" w:right="7" w:firstLine="851"/>
        <w:jc w:val="both"/>
        <w:rPr>
          <w:rFonts w:ascii="Times New Roman" w:eastAsia="Times New Roman" w:hAnsi="Times New Roman" w:cs="Times New Roman"/>
          <w:spacing w:val="-1"/>
          <w:sz w:val="24"/>
          <w:szCs w:val="24"/>
        </w:rPr>
      </w:pPr>
      <w:r w:rsidRPr="00C83154">
        <w:rPr>
          <w:rFonts w:ascii="Times New Roman" w:eastAsia="Times New Roman" w:hAnsi="Times New Roman" w:cs="Times New Roman"/>
          <w:spacing w:val="-1"/>
          <w:sz w:val="24"/>
          <w:szCs w:val="24"/>
        </w:rPr>
        <w:t xml:space="preserve">Постановление администрации города Югорска от 16.09.2016 № 2276 «Об утверждении </w:t>
      </w:r>
      <w:proofErr w:type="gramStart"/>
      <w:r w:rsidRPr="00C83154">
        <w:rPr>
          <w:rFonts w:ascii="Times New Roman" w:eastAsia="Times New Roman" w:hAnsi="Times New Roman" w:cs="Times New Roman"/>
          <w:spacing w:val="-1"/>
          <w:sz w:val="24"/>
          <w:szCs w:val="24"/>
        </w:rPr>
        <w:t>Порядка формирования плана создания объектов инвестиционной инфраструктуры</w:t>
      </w:r>
      <w:proofErr w:type="gramEnd"/>
      <w:r w:rsidRPr="00C83154">
        <w:rPr>
          <w:rFonts w:ascii="Times New Roman" w:eastAsia="Times New Roman" w:hAnsi="Times New Roman" w:cs="Times New Roman"/>
          <w:spacing w:val="-1"/>
          <w:sz w:val="24"/>
          <w:szCs w:val="24"/>
        </w:rPr>
        <w:t xml:space="preserve"> в муниципальном образовании городской округ город Югорск».</w:t>
      </w:r>
    </w:p>
    <w:p w:rsidR="00C83154" w:rsidRDefault="00C83154" w:rsidP="005F12EB">
      <w:pPr>
        <w:pStyle w:val="a3"/>
        <w:widowControl w:val="0"/>
        <w:numPr>
          <w:ilvl w:val="0"/>
          <w:numId w:val="25"/>
        </w:numPr>
        <w:shd w:val="clear" w:color="auto" w:fill="FFFFFF"/>
        <w:tabs>
          <w:tab w:val="left" w:pos="993"/>
        </w:tabs>
        <w:autoSpaceDE w:val="0"/>
        <w:autoSpaceDN w:val="0"/>
        <w:adjustRightInd w:val="0"/>
        <w:spacing w:after="0" w:line="240" w:lineRule="auto"/>
        <w:ind w:left="0" w:right="7" w:firstLine="851"/>
        <w:jc w:val="both"/>
        <w:rPr>
          <w:rFonts w:ascii="Times New Roman" w:eastAsia="Times New Roman" w:hAnsi="Times New Roman" w:cs="Times New Roman"/>
          <w:spacing w:val="-1"/>
          <w:sz w:val="24"/>
          <w:szCs w:val="24"/>
        </w:rPr>
      </w:pPr>
      <w:r w:rsidRPr="00C83154">
        <w:rPr>
          <w:rFonts w:ascii="Times New Roman" w:eastAsia="Times New Roman" w:hAnsi="Times New Roman" w:cs="Times New Roman"/>
          <w:spacing w:val="-1"/>
          <w:sz w:val="24"/>
          <w:szCs w:val="24"/>
        </w:rPr>
        <w:t>Постановление администрации города Югорска от 16.09.2016 № 2277 «</w:t>
      </w:r>
      <w:r w:rsidRPr="00C83154">
        <w:rPr>
          <w:rFonts w:ascii="Times New Roman" w:hAnsi="Times New Roman" w:cs="Times New Roman"/>
          <w:sz w:val="24"/>
          <w:szCs w:val="24"/>
        </w:rPr>
        <w:t>Об утверждении Плана создания объектов инвестиционной инфраструктуры в муниципальном образовании городской округ город Югорск»</w:t>
      </w:r>
      <w:r w:rsidRPr="00C83154">
        <w:rPr>
          <w:rFonts w:ascii="Times New Roman" w:eastAsia="Times New Roman" w:hAnsi="Times New Roman" w:cs="Times New Roman"/>
          <w:spacing w:val="-1"/>
          <w:sz w:val="24"/>
          <w:szCs w:val="24"/>
        </w:rPr>
        <w:t>.</w:t>
      </w:r>
    </w:p>
    <w:p w:rsidR="00B96F38" w:rsidRPr="00B96F38" w:rsidRDefault="00B96F38" w:rsidP="005F12EB">
      <w:pPr>
        <w:pStyle w:val="a3"/>
        <w:widowControl w:val="0"/>
        <w:numPr>
          <w:ilvl w:val="0"/>
          <w:numId w:val="25"/>
        </w:numPr>
        <w:shd w:val="clear" w:color="auto" w:fill="FFFFFF"/>
        <w:tabs>
          <w:tab w:val="left" w:pos="993"/>
        </w:tabs>
        <w:autoSpaceDE w:val="0"/>
        <w:autoSpaceDN w:val="0"/>
        <w:adjustRightInd w:val="0"/>
        <w:spacing w:after="0" w:line="240" w:lineRule="auto"/>
        <w:ind w:left="0" w:right="7" w:firstLine="851"/>
        <w:jc w:val="both"/>
        <w:rPr>
          <w:rFonts w:ascii="Times New Roman" w:eastAsia="Times New Roman" w:hAnsi="Times New Roman" w:cs="Times New Roman"/>
          <w:spacing w:val="-1"/>
          <w:sz w:val="24"/>
          <w:szCs w:val="24"/>
        </w:rPr>
      </w:pPr>
      <w:r>
        <w:rPr>
          <w:rFonts w:ascii="Times New Roman" w:hAnsi="Times New Roman" w:cs="Times New Roman"/>
          <w:sz w:val="24"/>
          <w:szCs w:val="24"/>
        </w:rPr>
        <w:t xml:space="preserve">Постановлением администрации города Югорска от 08.11.2016 № 2725 «Об утверждении </w:t>
      </w:r>
      <w:r w:rsidRPr="00B96F38">
        <w:rPr>
          <w:rFonts w:ascii="Times New Roman" w:hAnsi="Times New Roman" w:cs="Times New Roman"/>
          <w:sz w:val="24"/>
          <w:szCs w:val="24"/>
        </w:rPr>
        <w:t>Стратеги</w:t>
      </w:r>
      <w:r>
        <w:rPr>
          <w:rFonts w:ascii="Times New Roman" w:hAnsi="Times New Roman" w:cs="Times New Roman"/>
          <w:sz w:val="24"/>
          <w:szCs w:val="24"/>
        </w:rPr>
        <w:t>и</w:t>
      </w:r>
      <w:r w:rsidRPr="00B96F38">
        <w:rPr>
          <w:rFonts w:ascii="Times New Roman" w:hAnsi="Times New Roman" w:cs="Times New Roman"/>
          <w:sz w:val="24"/>
          <w:szCs w:val="24"/>
        </w:rPr>
        <w:t xml:space="preserve"> инвестиционного развития муниципального образования городской округ город Югорск до 2030 года</w:t>
      </w:r>
      <w:r>
        <w:rPr>
          <w:rFonts w:ascii="Times New Roman" w:hAnsi="Times New Roman" w:cs="Times New Roman"/>
          <w:sz w:val="24"/>
          <w:szCs w:val="24"/>
        </w:rPr>
        <w:t>».</w:t>
      </w:r>
    </w:p>
    <w:p w:rsidR="00C83154" w:rsidRPr="00B96F38" w:rsidRDefault="00B96F38" w:rsidP="005F12EB">
      <w:pPr>
        <w:pStyle w:val="a3"/>
        <w:widowControl w:val="0"/>
        <w:numPr>
          <w:ilvl w:val="0"/>
          <w:numId w:val="25"/>
        </w:numPr>
        <w:shd w:val="clear" w:color="auto" w:fill="FFFFFF"/>
        <w:tabs>
          <w:tab w:val="left" w:pos="993"/>
        </w:tabs>
        <w:autoSpaceDE w:val="0"/>
        <w:autoSpaceDN w:val="0"/>
        <w:adjustRightInd w:val="0"/>
        <w:spacing w:after="0" w:line="240" w:lineRule="auto"/>
        <w:ind w:left="0" w:right="7" w:firstLine="851"/>
        <w:jc w:val="both"/>
        <w:rPr>
          <w:rFonts w:ascii="Times New Roman" w:eastAsia="Times New Roman" w:hAnsi="Times New Roman" w:cs="Times New Roman"/>
          <w:spacing w:val="-1"/>
          <w:sz w:val="24"/>
          <w:szCs w:val="24"/>
        </w:rPr>
      </w:pPr>
      <w:r w:rsidRPr="00B96F38">
        <w:rPr>
          <w:rFonts w:ascii="Times New Roman" w:eastAsia="Times New Roman" w:hAnsi="Times New Roman" w:cs="Times New Roman"/>
          <w:spacing w:val="-1"/>
          <w:sz w:val="24"/>
          <w:szCs w:val="24"/>
        </w:rPr>
        <w:t>П</w:t>
      </w:r>
      <w:r w:rsidR="00C83154" w:rsidRPr="00B96F38">
        <w:rPr>
          <w:rFonts w:ascii="Times New Roman" w:eastAsia="Times New Roman" w:hAnsi="Times New Roman" w:cs="Times New Roman"/>
          <w:spacing w:val="-1"/>
          <w:sz w:val="24"/>
          <w:szCs w:val="24"/>
        </w:rPr>
        <w:t>остановлени</w:t>
      </w:r>
      <w:r w:rsidRPr="00B96F38">
        <w:rPr>
          <w:rFonts w:ascii="Times New Roman" w:eastAsia="Times New Roman" w:hAnsi="Times New Roman" w:cs="Times New Roman"/>
          <w:spacing w:val="-1"/>
          <w:sz w:val="24"/>
          <w:szCs w:val="24"/>
        </w:rPr>
        <w:t>е</w:t>
      </w:r>
      <w:r w:rsidR="00C83154" w:rsidRPr="00B96F38">
        <w:rPr>
          <w:rFonts w:ascii="Times New Roman" w:eastAsia="Times New Roman" w:hAnsi="Times New Roman" w:cs="Times New Roman"/>
          <w:spacing w:val="-1"/>
          <w:sz w:val="24"/>
          <w:szCs w:val="24"/>
        </w:rPr>
        <w:t xml:space="preserve"> администрации города Югорска «Об утверждении Регламента сопровождения инвестиционных проектов по принципу «одного окна» на территори</w:t>
      </w:r>
      <w:r w:rsidRPr="00B96F38">
        <w:rPr>
          <w:rFonts w:ascii="Times New Roman" w:eastAsia="Times New Roman" w:hAnsi="Times New Roman" w:cs="Times New Roman"/>
          <w:spacing w:val="-1"/>
          <w:sz w:val="24"/>
          <w:szCs w:val="24"/>
        </w:rPr>
        <w:t>и города Югорска» от 13.09.2016</w:t>
      </w:r>
      <w:r w:rsidR="00293780">
        <w:rPr>
          <w:rFonts w:ascii="Times New Roman" w:eastAsia="Times New Roman" w:hAnsi="Times New Roman" w:cs="Times New Roman"/>
          <w:spacing w:val="-1"/>
          <w:sz w:val="24"/>
          <w:szCs w:val="24"/>
        </w:rPr>
        <w:t xml:space="preserve"> </w:t>
      </w:r>
      <w:r w:rsidR="00293780">
        <w:rPr>
          <w:rFonts w:ascii="Times New Roman" w:hAnsi="Times New Roman" w:cs="Times New Roman"/>
          <w:sz w:val="24"/>
          <w:szCs w:val="24"/>
        </w:rPr>
        <w:t>№ 2639.</w:t>
      </w:r>
    </w:p>
    <w:p w:rsidR="00C83154" w:rsidRPr="00C83154" w:rsidRDefault="00C83154" w:rsidP="005F12EB">
      <w:pPr>
        <w:spacing w:after="0" w:line="240" w:lineRule="auto"/>
        <w:ind w:firstLine="851"/>
        <w:jc w:val="both"/>
        <w:rPr>
          <w:rFonts w:ascii="Times New Roman" w:eastAsia="Times New Roman" w:hAnsi="Times New Roman" w:cs="Times New Roman"/>
          <w:bCs/>
          <w:sz w:val="24"/>
          <w:szCs w:val="24"/>
        </w:rPr>
      </w:pPr>
      <w:r w:rsidRPr="00C83154">
        <w:rPr>
          <w:rFonts w:ascii="Times New Roman" w:eastAsia="Calibri" w:hAnsi="Times New Roman" w:cs="Times New Roman"/>
          <w:sz w:val="24"/>
          <w:szCs w:val="24"/>
        </w:rPr>
        <w:t xml:space="preserve">Все мероприятия </w:t>
      </w:r>
      <w:r w:rsidRPr="00C83154">
        <w:rPr>
          <w:rFonts w:ascii="Times New Roman" w:eastAsia="Times New Roman" w:hAnsi="Times New Roman" w:cs="Times New Roman"/>
          <w:bCs/>
          <w:sz w:val="24"/>
          <w:szCs w:val="24"/>
        </w:rPr>
        <w:t xml:space="preserve">Плана мероприятий («дорожная карта») по внедрению успешных практик, направленных на развитие малого и среднего предпринимательства на территории города Югорска, утвержденного распоряжением администрации  города Югорска от 14.09.2016 № 396 </w:t>
      </w:r>
      <w:r w:rsidRPr="00C83154">
        <w:rPr>
          <w:rFonts w:ascii="Times New Roman" w:eastAsia="Calibri" w:hAnsi="Times New Roman" w:cs="Times New Roman"/>
          <w:sz w:val="24"/>
          <w:szCs w:val="24"/>
        </w:rPr>
        <w:t>выполнены.</w:t>
      </w:r>
    </w:p>
    <w:p w:rsidR="00C83154" w:rsidRPr="00C83154" w:rsidRDefault="00C83154" w:rsidP="005F12EB">
      <w:pPr>
        <w:tabs>
          <w:tab w:val="left" w:pos="67"/>
        </w:tabs>
        <w:spacing w:after="0" w:line="240" w:lineRule="auto"/>
        <w:ind w:firstLine="851"/>
        <w:jc w:val="both"/>
        <w:rPr>
          <w:rFonts w:ascii="Times New Roman" w:eastAsia="Times New Roman" w:hAnsi="Times New Roman" w:cs="Times New Roman"/>
          <w:sz w:val="24"/>
          <w:szCs w:val="24"/>
        </w:rPr>
      </w:pPr>
      <w:r w:rsidRPr="00C83154">
        <w:rPr>
          <w:rFonts w:ascii="Times New Roman" w:eastAsia="Times New Roman" w:hAnsi="Times New Roman" w:cs="Times New Roman"/>
          <w:bCs/>
          <w:sz w:val="24"/>
          <w:szCs w:val="24"/>
        </w:rPr>
        <w:lastRenderedPageBreak/>
        <w:t>Внесены изменения в постановление администрации города Югорска</w:t>
      </w:r>
      <w:r w:rsidRPr="00C83154">
        <w:rPr>
          <w:rFonts w:ascii="Times New Roman" w:eastAsia="Times New Roman" w:hAnsi="Times New Roman" w:cs="Times New Roman"/>
          <w:sz w:val="24"/>
          <w:szCs w:val="24"/>
        </w:rPr>
        <w:t xml:space="preserve"> от 31.05.2016 №</w:t>
      </w:r>
      <w:r w:rsidR="00B96F38">
        <w:rPr>
          <w:rFonts w:ascii="Times New Roman" w:eastAsia="Times New Roman" w:hAnsi="Times New Roman" w:cs="Times New Roman"/>
          <w:sz w:val="24"/>
          <w:szCs w:val="24"/>
        </w:rPr>
        <w:t xml:space="preserve"> </w:t>
      </w:r>
      <w:r w:rsidR="005836C5">
        <w:rPr>
          <w:rFonts w:ascii="Times New Roman" w:eastAsia="Times New Roman" w:hAnsi="Times New Roman" w:cs="Times New Roman"/>
          <w:sz w:val="24"/>
          <w:szCs w:val="24"/>
        </w:rPr>
        <w:t xml:space="preserve">1174, </w:t>
      </w:r>
      <w:r w:rsidRPr="00C83154">
        <w:rPr>
          <w:rFonts w:ascii="Times New Roman" w:eastAsia="Times New Roman" w:hAnsi="Times New Roman" w:cs="Times New Roman"/>
          <w:sz w:val="24"/>
          <w:szCs w:val="24"/>
        </w:rPr>
        <w:t xml:space="preserve">Координационный совет по вопросам развития инвестиционной деятельности наделен полномочиями по рассмотрению инвестиционных проектов, заявленных к реализации на территории города Югорска. </w:t>
      </w:r>
    </w:p>
    <w:p w:rsidR="00C83154" w:rsidRPr="00C83154" w:rsidRDefault="00C83154" w:rsidP="005F12EB">
      <w:pPr>
        <w:spacing w:after="0" w:line="240" w:lineRule="auto"/>
        <w:ind w:firstLine="851"/>
        <w:jc w:val="both"/>
        <w:rPr>
          <w:rFonts w:ascii="Times New Roman" w:eastAsia="Times New Roman" w:hAnsi="Times New Roman" w:cs="Times New Roman"/>
          <w:sz w:val="24"/>
          <w:szCs w:val="24"/>
        </w:rPr>
      </w:pPr>
      <w:r w:rsidRPr="00C83154">
        <w:rPr>
          <w:rFonts w:ascii="Times New Roman" w:eastAsia="Times New Roman" w:hAnsi="Times New Roman" w:cs="Times New Roman"/>
          <w:sz w:val="24"/>
          <w:szCs w:val="24"/>
        </w:rPr>
        <w:t>Разработана и утверждена схема взаимодействия органов и структурных подразделений администрации города и организаций города при организации сопровождения инвестиционных проектов, реализуемых или планируемых к реализации на территории города Югорска в рамках реализации постановления администрации города Югорска от 15.12.2015 № 3608 «Об утверждении формы заявления, бизнес-плана инвестиционного проекта и типового соглашения о сопровождении инвестиционного проекта» (постановление администрации города Югорска «Об утверждении регламента сопровождения инвестиционных проектов по принц</w:t>
      </w:r>
      <w:r w:rsidR="004447C5">
        <w:rPr>
          <w:rFonts w:ascii="Times New Roman" w:eastAsia="Times New Roman" w:hAnsi="Times New Roman" w:cs="Times New Roman"/>
          <w:sz w:val="24"/>
          <w:szCs w:val="24"/>
        </w:rPr>
        <w:t>и</w:t>
      </w:r>
      <w:r w:rsidRPr="00C83154">
        <w:rPr>
          <w:rFonts w:ascii="Times New Roman" w:eastAsia="Times New Roman" w:hAnsi="Times New Roman" w:cs="Times New Roman"/>
          <w:sz w:val="24"/>
          <w:szCs w:val="24"/>
        </w:rPr>
        <w:t>пу «одного окна» на территории города Югорска»).</w:t>
      </w:r>
    </w:p>
    <w:p w:rsidR="00C83154" w:rsidRPr="00C83154" w:rsidRDefault="00C83154" w:rsidP="005F12EB">
      <w:pPr>
        <w:spacing w:after="0" w:line="240" w:lineRule="auto"/>
        <w:ind w:firstLine="851"/>
        <w:jc w:val="both"/>
        <w:rPr>
          <w:rFonts w:ascii="Times New Roman" w:eastAsia="Times New Roman" w:hAnsi="Times New Roman" w:cs="Times New Roman"/>
          <w:sz w:val="24"/>
          <w:szCs w:val="24"/>
        </w:rPr>
      </w:pPr>
      <w:r w:rsidRPr="00C83154">
        <w:rPr>
          <w:rFonts w:ascii="Times New Roman" w:eastAsia="Times New Roman" w:hAnsi="Times New Roman" w:cs="Times New Roman"/>
          <w:sz w:val="24"/>
          <w:szCs w:val="24"/>
        </w:rPr>
        <w:t>Проведен опрос субъектов малого и среднего предпринимательства</w:t>
      </w:r>
      <w:r w:rsidR="00B96F38">
        <w:rPr>
          <w:rFonts w:ascii="Times New Roman" w:eastAsia="Times New Roman" w:hAnsi="Times New Roman" w:cs="Times New Roman"/>
          <w:sz w:val="24"/>
          <w:szCs w:val="24"/>
        </w:rPr>
        <w:t xml:space="preserve"> города</w:t>
      </w:r>
      <w:r w:rsidRPr="00C83154">
        <w:rPr>
          <w:rFonts w:ascii="Times New Roman" w:eastAsia="Times New Roman" w:hAnsi="Times New Roman" w:cs="Times New Roman"/>
          <w:sz w:val="24"/>
          <w:szCs w:val="24"/>
        </w:rPr>
        <w:t>.</w:t>
      </w:r>
    </w:p>
    <w:p w:rsidR="00C83154" w:rsidRPr="00C83154" w:rsidRDefault="00B96F38" w:rsidP="005F12EB">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У</w:t>
      </w:r>
      <w:r w:rsidR="00C83154" w:rsidRPr="00C83154">
        <w:rPr>
          <w:rFonts w:ascii="Times New Roman" w:eastAsia="Calibri" w:hAnsi="Times New Roman" w:cs="Times New Roman"/>
          <w:sz w:val="24"/>
          <w:szCs w:val="24"/>
        </w:rPr>
        <w:t xml:space="preserve">довлетворенность предпринимательского сообщества действующей системой </w:t>
      </w:r>
      <w:proofErr w:type="gramStart"/>
      <w:r w:rsidR="00C83154" w:rsidRPr="00C83154">
        <w:rPr>
          <w:rFonts w:ascii="Times New Roman" w:eastAsia="Calibri" w:hAnsi="Times New Roman" w:cs="Times New Roman"/>
          <w:sz w:val="24"/>
          <w:szCs w:val="24"/>
        </w:rPr>
        <w:t>муниципальных правовых актов, устанавливающих основные направления развития малого и среднего предпр</w:t>
      </w:r>
      <w:r>
        <w:rPr>
          <w:rFonts w:ascii="Times New Roman" w:eastAsia="Calibri" w:hAnsi="Times New Roman" w:cs="Times New Roman"/>
          <w:sz w:val="24"/>
          <w:szCs w:val="24"/>
        </w:rPr>
        <w:t xml:space="preserve">инимательства в городе Югорске  </w:t>
      </w:r>
      <w:r w:rsidR="005F12EB">
        <w:rPr>
          <w:rFonts w:ascii="Times New Roman" w:eastAsia="Calibri" w:hAnsi="Times New Roman" w:cs="Times New Roman"/>
          <w:sz w:val="24"/>
          <w:szCs w:val="24"/>
        </w:rPr>
        <w:t>составляет</w:t>
      </w:r>
      <w:proofErr w:type="gramEnd"/>
      <w:r w:rsidR="005F12EB">
        <w:rPr>
          <w:rFonts w:ascii="Times New Roman" w:eastAsia="Calibri" w:hAnsi="Times New Roman" w:cs="Times New Roman"/>
          <w:sz w:val="24"/>
          <w:szCs w:val="24"/>
        </w:rPr>
        <w:t xml:space="preserve"> 97,9</w:t>
      </w:r>
      <w:r w:rsidR="00C83154" w:rsidRPr="00C83154">
        <w:rPr>
          <w:rFonts w:ascii="Times New Roman" w:eastAsia="Calibri" w:hAnsi="Times New Roman" w:cs="Times New Roman"/>
          <w:sz w:val="24"/>
          <w:szCs w:val="24"/>
        </w:rPr>
        <w:t>%.</w:t>
      </w:r>
    </w:p>
    <w:p w:rsidR="00D72411" w:rsidRPr="00D72411" w:rsidRDefault="00D72411" w:rsidP="005F12EB">
      <w:pPr>
        <w:pStyle w:val="a3"/>
        <w:shd w:val="clear" w:color="auto" w:fill="FFFFFF"/>
        <w:spacing w:after="0" w:line="240" w:lineRule="auto"/>
        <w:ind w:left="709" w:right="7" w:firstLine="851"/>
        <w:jc w:val="both"/>
        <w:rPr>
          <w:rFonts w:ascii="Times New Roman" w:hAnsi="Times New Roman" w:cs="Times New Roman"/>
          <w:i/>
          <w:sz w:val="24"/>
          <w:szCs w:val="24"/>
        </w:rPr>
      </w:pPr>
    </w:p>
    <w:p w:rsidR="00371C8C" w:rsidRDefault="00371C8C" w:rsidP="004F4851">
      <w:pPr>
        <w:pStyle w:val="a3"/>
        <w:numPr>
          <w:ilvl w:val="0"/>
          <w:numId w:val="18"/>
        </w:numPr>
        <w:shd w:val="clear" w:color="auto" w:fill="FFFFFF"/>
        <w:spacing w:after="0" w:line="240" w:lineRule="auto"/>
        <w:ind w:left="0" w:right="7" w:firstLine="709"/>
        <w:jc w:val="both"/>
        <w:rPr>
          <w:rFonts w:ascii="Times New Roman" w:hAnsi="Times New Roman" w:cs="Times New Roman"/>
          <w:b/>
          <w:i/>
          <w:sz w:val="24"/>
          <w:szCs w:val="24"/>
        </w:rPr>
      </w:pPr>
      <w:r w:rsidRPr="00D72411">
        <w:rPr>
          <w:rFonts w:ascii="Times New Roman" w:hAnsi="Times New Roman" w:cs="Times New Roman"/>
          <w:b/>
          <w:i/>
          <w:sz w:val="24"/>
          <w:szCs w:val="24"/>
        </w:rPr>
        <w:t>Организация сопровождения инвестиционных проектов по принципу «одного окна».</w:t>
      </w:r>
    </w:p>
    <w:p w:rsidR="00D71C14" w:rsidRDefault="00D71C14" w:rsidP="00D71C14">
      <w:pPr>
        <w:spacing w:after="0" w:line="240" w:lineRule="auto"/>
        <w:ind w:firstLine="851"/>
        <w:jc w:val="both"/>
        <w:rPr>
          <w:rFonts w:ascii="Times New Roman" w:eastAsia="Andale Sans UI" w:hAnsi="Times New Roman" w:cs="Times New Roman"/>
          <w:kern w:val="2"/>
          <w:sz w:val="24"/>
          <w:szCs w:val="24"/>
          <w:lang w:eastAsia="ar-SA"/>
        </w:rPr>
      </w:pPr>
      <w:r w:rsidRPr="00D71C14">
        <w:rPr>
          <w:rFonts w:ascii="Times New Roman" w:eastAsia="Andale Sans UI" w:hAnsi="Times New Roman" w:cs="Times New Roman"/>
          <w:kern w:val="2"/>
          <w:sz w:val="24"/>
          <w:szCs w:val="24"/>
          <w:lang w:eastAsia="ar-SA"/>
        </w:rPr>
        <w:t xml:space="preserve">В целях </w:t>
      </w:r>
      <w:proofErr w:type="gramStart"/>
      <w:r w:rsidRPr="00D71C14">
        <w:rPr>
          <w:rFonts w:ascii="Times New Roman" w:eastAsia="Andale Sans UI" w:hAnsi="Times New Roman" w:cs="Times New Roman"/>
          <w:kern w:val="2"/>
          <w:sz w:val="24"/>
          <w:szCs w:val="24"/>
          <w:lang w:eastAsia="ar-SA"/>
        </w:rPr>
        <w:t>повышения эффективности</w:t>
      </w:r>
      <w:r>
        <w:rPr>
          <w:rFonts w:ascii="Times New Roman" w:eastAsia="Andale Sans UI" w:hAnsi="Times New Roman" w:cs="Times New Roman"/>
          <w:kern w:val="2"/>
          <w:sz w:val="24"/>
          <w:szCs w:val="24"/>
          <w:lang w:eastAsia="ar-SA"/>
        </w:rPr>
        <w:t xml:space="preserve"> взаимодействия администрации города</w:t>
      </w:r>
      <w:proofErr w:type="gramEnd"/>
      <w:r>
        <w:rPr>
          <w:rFonts w:ascii="Times New Roman" w:eastAsia="Andale Sans UI" w:hAnsi="Times New Roman" w:cs="Times New Roman"/>
          <w:kern w:val="2"/>
          <w:sz w:val="24"/>
          <w:szCs w:val="24"/>
          <w:lang w:eastAsia="ar-SA"/>
        </w:rPr>
        <w:t xml:space="preserve"> и субъектов инвестиционной деятельности разработан </w:t>
      </w:r>
      <w:r>
        <w:rPr>
          <w:rFonts w:ascii="Times New Roman" w:eastAsia="Andale Sans UI" w:hAnsi="Times New Roman" w:cs="Times New Roman"/>
          <w:b/>
          <w:kern w:val="2"/>
          <w:sz w:val="24"/>
          <w:szCs w:val="24"/>
          <w:lang w:eastAsia="ar-SA"/>
        </w:rPr>
        <w:t>«Регламент сопровождения инвестиционных проектов по принципу «одного окна»</w:t>
      </w:r>
      <w:r>
        <w:rPr>
          <w:rFonts w:ascii="Times New Roman" w:eastAsia="Andale Sans UI" w:hAnsi="Times New Roman" w:cs="Times New Roman"/>
          <w:kern w:val="2"/>
          <w:sz w:val="24"/>
          <w:szCs w:val="24"/>
          <w:lang w:eastAsia="ar-SA"/>
        </w:rPr>
        <w:t xml:space="preserve"> на территории города Югорска»</w:t>
      </w:r>
      <w:r>
        <w:rPr>
          <w:rFonts w:ascii="Times New Roman" w:hAnsi="Times New Roman" w:cs="Times New Roman"/>
          <w:bCs/>
          <w:sz w:val="24"/>
          <w:szCs w:val="24"/>
        </w:rPr>
        <w:t xml:space="preserve"> (далее – Регламент)</w:t>
      </w:r>
      <w:r>
        <w:rPr>
          <w:rFonts w:ascii="Times New Roman" w:eastAsia="Andale Sans UI" w:hAnsi="Times New Roman" w:cs="Times New Roman"/>
          <w:kern w:val="2"/>
          <w:sz w:val="24"/>
          <w:szCs w:val="24"/>
          <w:lang w:eastAsia="ar-SA"/>
        </w:rPr>
        <w:t>, включающий мероприятия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Регламент </w:t>
      </w:r>
      <w:r>
        <w:rPr>
          <w:rFonts w:ascii="Times New Roman" w:hAnsi="Times New Roman" w:cs="Times New Roman"/>
          <w:sz w:val="24"/>
          <w:szCs w:val="24"/>
        </w:rPr>
        <w:t>утвержден постановлением администрации города Югорска от 28.10.2016 № 2639 и размещен на официальном сайте администрации города Югорска в разделе «Инвестиционная деятельность»/ «Внедрение лучших практик».</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Регламент </w:t>
      </w:r>
      <w:r>
        <w:rPr>
          <w:rFonts w:ascii="Times New Roman" w:hAnsi="Times New Roman" w:cs="Times New Roman"/>
          <w:sz w:val="24"/>
          <w:szCs w:val="24"/>
        </w:rPr>
        <w:t xml:space="preserve">регулирует </w:t>
      </w:r>
      <w:proofErr w:type="gramStart"/>
      <w:r>
        <w:rPr>
          <w:rFonts w:ascii="Times New Roman" w:hAnsi="Times New Roman" w:cs="Times New Roman"/>
          <w:sz w:val="24"/>
          <w:szCs w:val="24"/>
        </w:rPr>
        <w:t>отношения, возникающие в ходе подготовки и реализации инвестиционных проектов на территории города Югорска и направлен</w:t>
      </w:r>
      <w:proofErr w:type="gramEnd"/>
      <w:r>
        <w:rPr>
          <w:rFonts w:ascii="Times New Roman" w:hAnsi="Times New Roman" w:cs="Times New Roman"/>
          <w:sz w:val="24"/>
          <w:szCs w:val="24"/>
        </w:rPr>
        <w:t xml:space="preserve"> на унификацию процедур взаимодействия инвесторов с исполнительными органами власти муниципального образования, снижение административных барьеров при реализации инвестиционных проектов на территории города Югорска по принципу «одного окна».</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Сопровождение инвестиционных проектов, реализуемых и планируемых к реализации на территории муниципального образования, может осуществляться в следующих формах:</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рассмотрение обращений инвесторов на предмет экономической обоснованности реализации их инвестиционных проектов на территории города Югорска;</w:t>
      </w:r>
    </w:p>
    <w:p w:rsidR="00D71C14" w:rsidRDefault="00D71C14" w:rsidP="00D71C14">
      <w:pPr>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 предоставление инвесторам, заинтересованным в реализации собственных инвестиционных проектов на территории города Югорска, сводной информации, в том числе в соответствии с их требованиями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о существующих инструментах государственной, муниципальной поддержки, на которые может претендовать инвестор при реализации инвестиционного проекта;</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о последовательности оформления документов, необходимых для реализации инвестиционного проекта;</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оказание инвесторам содействия в прохождении необходимых разрешительных процедур и согласований;</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сопровождение инвестиционных проектов по вопросам взаимодействия с органами местного самоуправления города Югорска, субъектами инвестиционной деятельности Ханты - Мансийского автономного округа - Югры, организациями инфраструктуры поддержки субъектов малого и среднего предпринимательства (включая Региональный центр инвестиций, Фонд развития Югры);</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сопровождение инвестиционных проектов в вопросах взаимодействия с проектным офисом;</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организация переговоров, рабочих встреч, совещаний по вопросам реализации инвестиционного проекта;</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оказание содействия в подборе инвестиционной площадки, необходимой для реализации инвестиционного проекта;</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презентация инвестиционных проектов на официальном сайте администрации города Югорска;</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назначение куратора инвестиционного проекта;</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обеспечение посещения инвестором инвестиционных площадок, подходящих для реализации инвестиционного проекта;</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оказание помощи в организации и проведении переговоров с </w:t>
      </w:r>
      <w:proofErr w:type="spellStart"/>
      <w:r>
        <w:rPr>
          <w:rFonts w:ascii="Times New Roman" w:hAnsi="Times New Roman" w:cs="Times New Roman"/>
          <w:sz w:val="24"/>
          <w:szCs w:val="24"/>
        </w:rPr>
        <w:t>ресурсоснабжающими</w:t>
      </w:r>
      <w:proofErr w:type="spellEnd"/>
      <w:r>
        <w:rPr>
          <w:rFonts w:ascii="Times New Roman" w:hAnsi="Times New Roman" w:cs="Times New Roman"/>
          <w:sz w:val="24"/>
          <w:szCs w:val="24"/>
        </w:rPr>
        <w:t xml:space="preserve"> организациями, с потенциальными партнерами;</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размещение инвестиционного проекта на инвестиционной площадке;</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оказание содействия </w:t>
      </w:r>
      <w:proofErr w:type="gramStart"/>
      <w:r>
        <w:rPr>
          <w:rFonts w:ascii="Times New Roman" w:hAnsi="Times New Roman" w:cs="Times New Roman"/>
          <w:sz w:val="24"/>
          <w:szCs w:val="24"/>
        </w:rPr>
        <w:t>в оформлении регистрации права на земельный участок под строительство объектов недвижимости в соответствие с действующим законодательством</w:t>
      </w:r>
      <w:proofErr w:type="gramEnd"/>
      <w:r>
        <w:rPr>
          <w:rFonts w:ascii="Times New Roman" w:hAnsi="Times New Roman" w:cs="Times New Roman"/>
          <w:sz w:val="24"/>
          <w:szCs w:val="24"/>
        </w:rPr>
        <w:t>;</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оказание содействия в согласовании проектной документации на строительство, получении разрешения на строительство объекта и сдачи его в эксплуатацию;</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оказание содействия при оформлении прочей разрешительной документации, необходимой для реализации инвестиционного проекта.</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соответствии с Регламентом основанием для рассмотрения инвестиционного проекта является письменное обращение инвестора в адрес администрации города Югорска.</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При этом письменное обращение, поступившее от инвестора, передается в Уполномоченный орган (с 01.07.2017 в Департамент экономического развития и проектного управления администрации города Югорска) для организации дальнейшей работы, с уведомлением об этом инвестора.</w:t>
      </w:r>
    </w:p>
    <w:p w:rsidR="00D71C14" w:rsidRDefault="00D71C14" w:rsidP="00D71C14">
      <w:pPr>
        <w:spacing w:after="0" w:line="240" w:lineRule="auto"/>
        <w:ind w:firstLine="851"/>
        <w:jc w:val="both"/>
        <w:rPr>
          <w:rFonts w:ascii="Times New Roman" w:hAnsi="Times New Roman" w:cs="Times New Roman"/>
          <w:sz w:val="24"/>
          <w:szCs w:val="24"/>
        </w:rPr>
      </w:pPr>
      <w:bookmarkStart w:id="0" w:name="sub_1410"/>
      <w:r>
        <w:rPr>
          <w:rFonts w:ascii="Times New Roman" w:hAnsi="Times New Roman" w:cs="Times New Roman"/>
          <w:sz w:val="24"/>
          <w:szCs w:val="24"/>
        </w:rPr>
        <w:t xml:space="preserve">После рассмотрения инвестиционного проекта </w:t>
      </w:r>
      <w:r>
        <w:rPr>
          <w:rFonts w:ascii="Times New Roman" w:hAnsi="Times New Roman" w:cs="Times New Roman"/>
          <w:bCs/>
          <w:sz w:val="24"/>
          <w:szCs w:val="24"/>
        </w:rPr>
        <w:t xml:space="preserve">Координационным советом по вопросам развития инвестиционной деятельности в городе Югорске </w:t>
      </w:r>
      <w:r>
        <w:rPr>
          <w:rFonts w:ascii="Times New Roman" w:hAnsi="Times New Roman" w:cs="Times New Roman"/>
          <w:sz w:val="24"/>
          <w:szCs w:val="24"/>
        </w:rPr>
        <w:t xml:space="preserve"> Уполномоченный орган направляет инвестору уведомление о принятии решения об одобрении инвестиционного проекта либо отказе в одобрении инвестиционного проекта.</w:t>
      </w:r>
      <w:bookmarkStart w:id="1" w:name="sub_1411"/>
      <w:bookmarkEnd w:id="0"/>
      <w:r>
        <w:rPr>
          <w:rFonts w:ascii="Times New Roman" w:hAnsi="Times New Roman" w:cs="Times New Roman"/>
          <w:sz w:val="24"/>
          <w:szCs w:val="24"/>
        </w:rPr>
        <w:t xml:space="preserve"> В случае принятия решения об одобрении инвестиционного проекта Уполномоченный орган осуществляет подготовку инвестиционного соглашения. </w:t>
      </w:r>
    </w:p>
    <w:p w:rsidR="00D71C14" w:rsidRDefault="00D71C14" w:rsidP="00D71C14">
      <w:pPr>
        <w:spacing w:after="0" w:line="240" w:lineRule="auto"/>
        <w:ind w:firstLine="851"/>
        <w:jc w:val="both"/>
        <w:rPr>
          <w:rFonts w:ascii="Times New Roman" w:hAnsi="Times New Roman" w:cs="Times New Roman"/>
          <w:sz w:val="24"/>
          <w:szCs w:val="24"/>
        </w:rPr>
      </w:pPr>
      <w:bookmarkStart w:id="2" w:name="sub_1412"/>
      <w:bookmarkEnd w:id="1"/>
      <w:r>
        <w:rPr>
          <w:rFonts w:ascii="Times New Roman" w:hAnsi="Times New Roman" w:cs="Times New Roman"/>
          <w:sz w:val="24"/>
          <w:szCs w:val="24"/>
        </w:rPr>
        <w:t>Куратор инвестиционного проекта назначается Главой города Югорска после подписания соглашения о сопровождении инвестиционного проекта и оказывает информационно-консультационное сопровождение инвестиционного проекта путем обеспечения инвестора информацией, в том числе о потенциальных возможностях инвестора при реализации инвестиционного проекта; об организациях инфраструктуры поддержки субъектов малого и среднего предпринимательства.</w:t>
      </w:r>
    </w:p>
    <w:bookmarkEnd w:id="2"/>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Регламентом сопровождения инвестиционных проектов по принципу «одного окна» предусмотрено:</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описание ключевых понятий и </w:t>
      </w:r>
      <w:proofErr w:type="gramStart"/>
      <w:r>
        <w:rPr>
          <w:rFonts w:ascii="Times New Roman" w:hAnsi="Times New Roman" w:cs="Times New Roman"/>
          <w:sz w:val="24"/>
          <w:szCs w:val="24"/>
        </w:rPr>
        <w:t>терминов</w:t>
      </w:r>
      <w:proofErr w:type="gramEnd"/>
      <w:r>
        <w:rPr>
          <w:rFonts w:ascii="Times New Roman" w:hAnsi="Times New Roman" w:cs="Times New Roman"/>
          <w:sz w:val="24"/>
          <w:szCs w:val="24"/>
        </w:rPr>
        <w:t xml:space="preserve"> используемых в регламенте;</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описание круга участников инвестиционного процесса;</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алгоритм работ по сопровождению инвестиционного проекта;</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описание услуг муниципального образования, предоставляемых инвесторам в рамках сопровождения проектов по принципу «одного окна»;</w:t>
      </w:r>
    </w:p>
    <w:p w:rsidR="00D71C14" w:rsidRDefault="00D71C14" w:rsidP="00D71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оказание инвестору консультационной, информационной, административной и организационной поддержки в течение всего периода реализации проекта, в том числе осуществление взаимодействия с государственными органами власти для решения вопросов, связанных  с реализацией инвестиционного проекта.</w:t>
      </w:r>
    </w:p>
    <w:p w:rsidR="00D71C14" w:rsidRDefault="00D71C14" w:rsidP="00D71C14">
      <w:pPr>
        <w:autoSpaceDE w:val="0"/>
        <w:autoSpaceDN w:val="0"/>
        <w:adjustRightInd w:val="0"/>
        <w:spacing w:after="0" w:line="240" w:lineRule="auto"/>
        <w:ind w:firstLine="85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2016 году за сопровождением инвестиционных проектов обратились 2 инвестора города Югорска, </w:t>
      </w:r>
      <w:r>
        <w:rPr>
          <w:rFonts w:ascii="Times New Roman" w:eastAsia="TimesNewRoman" w:hAnsi="Times New Roman" w:cs="Times New Roman"/>
          <w:color w:val="000000"/>
          <w:sz w:val="24"/>
          <w:szCs w:val="24"/>
          <w:lang w:eastAsia="ru-RU"/>
        </w:rPr>
        <w:t xml:space="preserve">объем инвестиций в реализацию инвестиционных проектов, сопровождаемых по принципу «одного окна» составил  70 млн. рублей </w:t>
      </w:r>
      <w:r>
        <w:rPr>
          <w:rFonts w:ascii="Times New Roman" w:eastAsia="Calibri" w:hAnsi="Times New Roman" w:cs="Times New Roman"/>
          <w:sz w:val="24"/>
          <w:szCs w:val="24"/>
          <w:lang w:eastAsia="ru-RU"/>
        </w:rPr>
        <w:t>(при плане 58 млн. рублей).</w:t>
      </w:r>
    </w:p>
    <w:p w:rsidR="00D71C14" w:rsidRPr="00D71C14" w:rsidRDefault="00D71C14" w:rsidP="00D71C14">
      <w:pPr>
        <w:pStyle w:val="a3"/>
        <w:shd w:val="clear" w:color="auto" w:fill="FFFFFF"/>
        <w:spacing w:after="0" w:line="240" w:lineRule="auto"/>
        <w:ind w:left="709" w:right="7"/>
        <w:jc w:val="both"/>
        <w:rPr>
          <w:rFonts w:ascii="Times New Roman" w:hAnsi="Times New Roman" w:cs="Times New Roman"/>
          <w:sz w:val="24"/>
          <w:szCs w:val="24"/>
        </w:rPr>
      </w:pPr>
    </w:p>
    <w:p w:rsidR="00DD1DB4" w:rsidRDefault="00DD1DB4" w:rsidP="00DD1DB4">
      <w:pPr>
        <w:pStyle w:val="a3"/>
        <w:numPr>
          <w:ilvl w:val="0"/>
          <w:numId w:val="18"/>
        </w:numPr>
        <w:spacing w:after="0" w:line="240" w:lineRule="auto"/>
        <w:ind w:left="0" w:firstLine="709"/>
        <w:jc w:val="both"/>
        <w:rPr>
          <w:rFonts w:ascii="Times New Roman" w:hAnsi="Times New Roman" w:cs="Times New Roman"/>
          <w:b/>
          <w:i/>
          <w:sz w:val="24"/>
          <w:szCs w:val="24"/>
        </w:rPr>
      </w:pPr>
      <w:r>
        <w:rPr>
          <w:rFonts w:ascii="Times New Roman" w:eastAsia="Times New Roman" w:hAnsi="Times New Roman" w:cs="Times New Roman"/>
          <w:b/>
          <w:i/>
          <w:spacing w:val="-1"/>
          <w:sz w:val="24"/>
          <w:szCs w:val="24"/>
        </w:rPr>
        <w:t>Проведение мероприятий по сокращению сроков и финансовых</w:t>
      </w:r>
      <w:r>
        <w:rPr>
          <w:rFonts w:ascii="Times New Roman" w:hAnsi="Times New Roman" w:cs="Times New Roman"/>
          <w:b/>
          <w:i/>
          <w:sz w:val="24"/>
          <w:szCs w:val="24"/>
        </w:rPr>
        <w:t xml:space="preserve"> затрат на прохождение разрешительных процедур в сфере земельных отношений и строительства при реализации инвестиционных проектов на территории муниципального образования.</w:t>
      </w:r>
    </w:p>
    <w:p w:rsidR="00D71C14" w:rsidRPr="00D71C14" w:rsidRDefault="00D71C14" w:rsidP="00D71C14">
      <w:pPr>
        <w:spacing w:after="0" w:line="240" w:lineRule="auto"/>
        <w:ind w:firstLine="851"/>
        <w:jc w:val="both"/>
        <w:rPr>
          <w:rFonts w:ascii="Times New Roman" w:hAnsi="Times New Roman" w:cs="Times New Roman"/>
          <w:sz w:val="24"/>
          <w:szCs w:val="24"/>
        </w:rPr>
      </w:pPr>
      <w:r w:rsidRPr="00D71C14">
        <w:rPr>
          <w:rFonts w:ascii="Times New Roman" w:hAnsi="Times New Roman" w:cs="Times New Roman"/>
          <w:sz w:val="24"/>
          <w:szCs w:val="24"/>
        </w:rPr>
        <w:t xml:space="preserve">В сфере сокращения сроков разрешительных процедур в сфере строительства утвержден план мероприятий («дорожная карта») «Организация системы мер, направленных на </w:t>
      </w:r>
      <w:r w:rsidRPr="00D71C14">
        <w:rPr>
          <w:rFonts w:ascii="Times New Roman" w:hAnsi="Times New Roman" w:cs="Times New Roman"/>
          <w:sz w:val="24"/>
          <w:szCs w:val="24"/>
        </w:rPr>
        <w:lastRenderedPageBreak/>
        <w:t>сокращение сроков, количества согласований (разрешений) в сфере строительства и сокращение сроков формирования и предоставления земельных участков, предназначенных для строительства в городе Югорске (2013-2018 годы) (</w:t>
      </w:r>
      <w:r>
        <w:rPr>
          <w:rFonts w:ascii="Times New Roman" w:hAnsi="Times New Roman" w:cs="Times New Roman"/>
          <w:sz w:val="24"/>
          <w:szCs w:val="24"/>
        </w:rPr>
        <w:t>п</w:t>
      </w:r>
      <w:r w:rsidRPr="00D71C14">
        <w:rPr>
          <w:rFonts w:ascii="Times New Roman" w:hAnsi="Times New Roman" w:cs="Times New Roman"/>
          <w:sz w:val="24"/>
          <w:szCs w:val="24"/>
        </w:rPr>
        <w:t>остановление администрации города Югорска от 01.07.2013 № 1660)</w:t>
      </w:r>
    </w:p>
    <w:p w:rsidR="00D71C14" w:rsidRPr="00D71C14" w:rsidRDefault="00D71C14" w:rsidP="00D71C14">
      <w:pPr>
        <w:spacing w:after="0" w:line="240" w:lineRule="auto"/>
        <w:ind w:firstLine="851"/>
        <w:jc w:val="both"/>
        <w:rPr>
          <w:rFonts w:ascii="Times New Roman" w:hAnsi="Times New Roman" w:cs="Times New Roman"/>
          <w:sz w:val="24"/>
          <w:szCs w:val="24"/>
        </w:rPr>
      </w:pPr>
      <w:r w:rsidRPr="00D71C14">
        <w:rPr>
          <w:rFonts w:ascii="Times New Roman" w:hAnsi="Times New Roman" w:cs="Times New Roman"/>
          <w:sz w:val="24"/>
          <w:szCs w:val="24"/>
        </w:rPr>
        <w:t>В рамках реализации этого плана:</w:t>
      </w:r>
    </w:p>
    <w:p w:rsidR="00D71C14" w:rsidRPr="00D71C14" w:rsidRDefault="00D71C14" w:rsidP="00D71C14">
      <w:pPr>
        <w:spacing w:after="0" w:line="240" w:lineRule="auto"/>
        <w:ind w:firstLine="851"/>
        <w:rPr>
          <w:rFonts w:ascii="Times New Roman" w:hAnsi="Times New Roman" w:cs="Times New Roman"/>
          <w:sz w:val="24"/>
          <w:szCs w:val="24"/>
        </w:rPr>
      </w:pPr>
      <w:r w:rsidRPr="00D71C14">
        <w:rPr>
          <w:rFonts w:ascii="Times New Roman" w:hAnsi="Times New Roman" w:cs="Times New Roman"/>
          <w:sz w:val="24"/>
          <w:szCs w:val="24"/>
        </w:rPr>
        <w:t xml:space="preserve">- разработан </w:t>
      </w:r>
      <w:r w:rsidR="006339C0">
        <w:rPr>
          <w:rFonts w:ascii="Times New Roman" w:hAnsi="Times New Roman" w:cs="Times New Roman"/>
          <w:sz w:val="24"/>
          <w:szCs w:val="24"/>
        </w:rPr>
        <w:t xml:space="preserve">и принят </w:t>
      </w:r>
      <w:r w:rsidRPr="00D71C14">
        <w:rPr>
          <w:rFonts w:ascii="Times New Roman" w:hAnsi="Times New Roman" w:cs="Times New Roman"/>
          <w:sz w:val="24"/>
          <w:szCs w:val="24"/>
        </w:rPr>
        <w:t xml:space="preserve">новый Генеральный план города Югорска (Решение Думы № 65 от 09.10.2014); </w:t>
      </w:r>
    </w:p>
    <w:p w:rsidR="00D71C14" w:rsidRPr="00D71C14" w:rsidRDefault="00D71C14" w:rsidP="00D71C14">
      <w:pPr>
        <w:pStyle w:val="a3"/>
        <w:spacing w:after="0" w:line="240" w:lineRule="auto"/>
        <w:ind w:left="0" w:firstLine="851"/>
        <w:jc w:val="both"/>
        <w:rPr>
          <w:rFonts w:ascii="Times New Roman" w:hAnsi="Times New Roman" w:cs="Times New Roman"/>
          <w:sz w:val="24"/>
          <w:szCs w:val="24"/>
        </w:rPr>
      </w:pPr>
      <w:r w:rsidRPr="00D71C14">
        <w:rPr>
          <w:rFonts w:ascii="Times New Roman" w:hAnsi="Times New Roman" w:cs="Times New Roman"/>
          <w:sz w:val="24"/>
          <w:szCs w:val="24"/>
        </w:rPr>
        <w:t xml:space="preserve">- разработаны Правила землепользования и </w:t>
      </w:r>
      <w:proofErr w:type="gramStart"/>
      <w:r w:rsidRPr="00D71C14">
        <w:rPr>
          <w:rFonts w:ascii="Times New Roman" w:hAnsi="Times New Roman" w:cs="Times New Roman"/>
          <w:sz w:val="24"/>
          <w:szCs w:val="24"/>
        </w:rPr>
        <w:t>застройки города</w:t>
      </w:r>
      <w:proofErr w:type="gramEnd"/>
      <w:r w:rsidRPr="00D71C14">
        <w:rPr>
          <w:rFonts w:ascii="Times New Roman" w:hAnsi="Times New Roman" w:cs="Times New Roman"/>
          <w:sz w:val="24"/>
          <w:szCs w:val="24"/>
        </w:rPr>
        <w:t xml:space="preserve"> Югорска и приведены в соответствие классификатору видов использования земельных участков (Решение Думы от 27.06.2017 № 61);</w:t>
      </w:r>
    </w:p>
    <w:p w:rsidR="00D71C14" w:rsidRPr="00D71C14" w:rsidRDefault="00D71C14" w:rsidP="00D71C14">
      <w:pPr>
        <w:pStyle w:val="a3"/>
        <w:spacing w:after="0" w:line="240" w:lineRule="auto"/>
        <w:ind w:left="0" w:firstLine="851"/>
        <w:rPr>
          <w:rFonts w:ascii="Times New Roman" w:hAnsi="Times New Roman" w:cs="Times New Roman"/>
          <w:sz w:val="24"/>
          <w:szCs w:val="24"/>
        </w:rPr>
      </w:pPr>
      <w:r w:rsidRPr="00D71C14">
        <w:rPr>
          <w:rFonts w:ascii="Times New Roman" w:hAnsi="Times New Roman" w:cs="Times New Roman"/>
          <w:sz w:val="24"/>
          <w:szCs w:val="24"/>
        </w:rPr>
        <w:t>- разработаны проекты планировки на застроенную и планируемую к застройке территорию (кроме промышленной зоны);</w:t>
      </w:r>
    </w:p>
    <w:p w:rsidR="00D71C14" w:rsidRPr="00D71C14" w:rsidRDefault="00D71C14" w:rsidP="00D71C14">
      <w:pPr>
        <w:spacing w:after="0" w:line="240" w:lineRule="auto"/>
        <w:ind w:firstLine="851"/>
        <w:jc w:val="both"/>
        <w:rPr>
          <w:rFonts w:ascii="Times New Roman" w:hAnsi="Times New Roman" w:cs="Times New Roman"/>
          <w:sz w:val="24"/>
          <w:szCs w:val="24"/>
        </w:rPr>
      </w:pPr>
      <w:r w:rsidRPr="00D71C14">
        <w:rPr>
          <w:rFonts w:ascii="Times New Roman" w:hAnsi="Times New Roman" w:cs="Times New Roman"/>
          <w:sz w:val="24"/>
          <w:szCs w:val="24"/>
        </w:rPr>
        <w:t>- разработан административный регламент по прохождению связанных с получением разрешения на строительство процедур, исчисляем</w:t>
      </w:r>
      <w:r>
        <w:rPr>
          <w:rFonts w:ascii="Times New Roman" w:hAnsi="Times New Roman" w:cs="Times New Roman"/>
          <w:sz w:val="24"/>
          <w:szCs w:val="24"/>
        </w:rPr>
        <w:t>ых</w:t>
      </w:r>
      <w:r w:rsidRPr="00D71C14">
        <w:rPr>
          <w:rFonts w:ascii="Times New Roman" w:hAnsi="Times New Roman" w:cs="Times New Roman"/>
          <w:sz w:val="24"/>
          <w:szCs w:val="24"/>
        </w:rPr>
        <w:t xml:space="preserve"> </w:t>
      </w:r>
      <w:proofErr w:type="gramStart"/>
      <w:r w:rsidRPr="00D71C14">
        <w:rPr>
          <w:rFonts w:ascii="Times New Roman" w:hAnsi="Times New Roman" w:cs="Times New Roman"/>
          <w:sz w:val="24"/>
          <w:szCs w:val="24"/>
        </w:rPr>
        <w:t>с даты обращения</w:t>
      </w:r>
      <w:proofErr w:type="gramEnd"/>
      <w:r w:rsidRPr="00D71C14">
        <w:rPr>
          <w:rFonts w:ascii="Times New Roman" w:hAnsi="Times New Roman" w:cs="Times New Roman"/>
          <w:sz w:val="24"/>
          <w:szCs w:val="24"/>
        </w:rPr>
        <w:t xml:space="preserve"> за градостроительным планом земельного участка до даты выдачи разрешения на строительство, где определен состав и последовательность прохождения процедур подготовки документов, необходимых для получения разрешения на строительство.</w:t>
      </w:r>
    </w:p>
    <w:p w:rsidR="00D71C14" w:rsidRPr="00D71C14" w:rsidRDefault="007B53FC" w:rsidP="00D71C14">
      <w:pPr>
        <w:pStyle w:val="a3"/>
        <w:spacing w:after="0" w:line="240" w:lineRule="auto"/>
        <w:ind w:left="0"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В </w:t>
      </w:r>
      <w:r w:rsidR="00D71C14" w:rsidRPr="00D71C14">
        <w:rPr>
          <w:rFonts w:ascii="Times New Roman" w:hAnsi="Times New Roman" w:cs="Times New Roman"/>
          <w:sz w:val="24"/>
          <w:szCs w:val="24"/>
        </w:rPr>
        <w:t xml:space="preserve">административных регламентах по выдаче градостроительного плана и разрешения на строительство сокращены сроки предоставления услуг с 30 календарных дней до 20 рабочих, а с июня 2017 года и вовсе до 14 календарных дней по выдаче градостроительного плана и с 10 календарных дней до 7 рабочих дней по выдаче разрешения на строительство. </w:t>
      </w:r>
      <w:proofErr w:type="gramEnd"/>
    </w:p>
    <w:p w:rsidR="00D71C14" w:rsidRPr="00D71C14" w:rsidRDefault="00D71C14" w:rsidP="00D71C14">
      <w:pPr>
        <w:spacing w:after="0" w:line="240" w:lineRule="auto"/>
        <w:ind w:firstLine="851"/>
        <w:rPr>
          <w:rFonts w:ascii="Times New Roman" w:hAnsi="Times New Roman" w:cs="Times New Roman"/>
          <w:sz w:val="24"/>
          <w:szCs w:val="24"/>
        </w:rPr>
      </w:pPr>
      <w:r w:rsidRPr="00D71C14">
        <w:rPr>
          <w:rFonts w:ascii="Times New Roman" w:hAnsi="Times New Roman" w:cs="Times New Roman"/>
          <w:sz w:val="24"/>
          <w:szCs w:val="24"/>
        </w:rPr>
        <w:t>В результате проведенных мероприятий:</w:t>
      </w:r>
    </w:p>
    <w:tbl>
      <w:tblPr>
        <w:tblStyle w:val="ab"/>
        <w:tblW w:w="0" w:type="auto"/>
        <w:tblInd w:w="0" w:type="dxa"/>
        <w:tblLook w:val="04A0" w:firstRow="1" w:lastRow="0" w:firstColumn="1" w:lastColumn="0" w:noHBand="0" w:noVBand="1"/>
      </w:tblPr>
      <w:tblGrid>
        <w:gridCol w:w="6062"/>
        <w:gridCol w:w="1989"/>
        <w:gridCol w:w="1980"/>
      </w:tblGrid>
      <w:tr w:rsidR="00847C60" w:rsidTr="00356995">
        <w:tc>
          <w:tcPr>
            <w:tcW w:w="6062" w:type="dxa"/>
            <w:vMerge w:val="restart"/>
            <w:tcBorders>
              <w:top w:val="single" w:sz="4" w:space="0" w:color="auto"/>
              <w:left w:val="single" w:sz="4" w:space="0" w:color="auto"/>
              <w:right w:val="single" w:sz="4" w:space="0" w:color="auto"/>
            </w:tcBorders>
            <w:hideMark/>
          </w:tcPr>
          <w:p w:rsidR="00847C60" w:rsidRDefault="00847C60" w:rsidP="00D71C14">
            <w:pPr>
              <w:rPr>
                <w:rFonts w:ascii="Times New Roman" w:hAnsi="Times New Roman" w:cs="Times New Roman"/>
                <w:sz w:val="24"/>
                <w:szCs w:val="24"/>
              </w:rPr>
            </w:pPr>
            <w:r>
              <w:rPr>
                <w:rFonts w:ascii="Times New Roman" w:hAnsi="Times New Roman" w:cs="Times New Roman"/>
                <w:sz w:val="24"/>
                <w:szCs w:val="24"/>
              </w:rPr>
              <w:t xml:space="preserve">Муниципальная услуга </w:t>
            </w:r>
          </w:p>
        </w:tc>
        <w:tc>
          <w:tcPr>
            <w:tcW w:w="3969" w:type="dxa"/>
            <w:gridSpan w:val="2"/>
            <w:tcBorders>
              <w:top w:val="single" w:sz="4" w:space="0" w:color="auto"/>
              <w:left w:val="single" w:sz="4" w:space="0" w:color="auto"/>
              <w:bottom w:val="single" w:sz="4" w:space="0" w:color="auto"/>
              <w:right w:val="single" w:sz="4" w:space="0" w:color="auto"/>
            </w:tcBorders>
            <w:hideMark/>
          </w:tcPr>
          <w:p w:rsidR="00356995" w:rsidRDefault="00847C60" w:rsidP="00356995">
            <w:pPr>
              <w:jc w:val="center"/>
              <w:rPr>
                <w:rFonts w:ascii="Times New Roman" w:hAnsi="Times New Roman" w:cs="Times New Roman"/>
                <w:sz w:val="24"/>
                <w:szCs w:val="24"/>
              </w:rPr>
            </w:pPr>
            <w:r>
              <w:rPr>
                <w:rFonts w:ascii="Times New Roman" w:hAnsi="Times New Roman" w:cs="Times New Roman"/>
                <w:sz w:val="24"/>
                <w:szCs w:val="24"/>
              </w:rPr>
              <w:t xml:space="preserve">Сроки предоставления услуги </w:t>
            </w:r>
          </w:p>
          <w:p w:rsidR="00847C60" w:rsidRDefault="00847C60" w:rsidP="00356995">
            <w:pPr>
              <w:jc w:val="center"/>
              <w:rPr>
                <w:rFonts w:ascii="Times New Roman" w:hAnsi="Times New Roman" w:cs="Times New Roman"/>
                <w:sz w:val="24"/>
                <w:szCs w:val="24"/>
              </w:rPr>
            </w:pPr>
            <w:r>
              <w:rPr>
                <w:rFonts w:ascii="Times New Roman" w:hAnsi="Times New Roman" w:cs="Times New Roman"/>
                <w:sz w:val="24"/>
                <w:szCs w:val="24"/>
              </w:rPr>
              <w:t>в календарных днях</w:t>
            </w:r>
          </w:p>
        </w:tc>
      </w:tr>
      <w:tr w:rsidR="00847C60" w:rsidTr="00356995">
        <w:tc>
          <w:tcPr>
            <w:tcW w:w="6062" w:type="dxa"/>
            <w:vMerge/>
            <w:tcBorders>
              <w:left w:val="single" w:sz="4" w:space="0" w:color="auto"/>
              <w:bottom w:val="single" w:sz="4" w:space="0" w:color="auto"/>
              <w:right w:val="single" w:sz="4" w:space="0" w:color="auto"/>
            </w:tcBorders>
          </w:tcPr>
          <w:p w:rsidR="00847C60" w:rsidRDefault="00847C60" w:rsidP="00D71C14">
            <w:pP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hideMark/>
          </w:tcPr>
          <w:p w:rsidR="00847C60" w:rsidRDefault="00847C60" w:rsidP="00356995">
            <w:pPr>
              <w:ind w:firstLine="851"/>
              <w:rPr>
                <w:rFonts w:ascii="Times New Roman" w:hAnsi="Times New Roman" w:cs="Times New Roman"/>
                <w:b/>
                <w:sz w:val="24"/>
                <w:szCs w:val="24"/>
              </w:rPr>
            </w:pPr>
            <w:r>
              <w:rPr>
                <w:rFonts w:ascii="Times New Roman" w:hAnsi="Times New Roman" w:cs="Times New Roman"/>
                <w:b/>
                <w:sz w:val="24"/>
                <w:szCs w:val="24"/>
              </w:rPr>
              <w:t>2016</w:t>
            </w:r>
          </w:p>
        </w:tc>
        <w:tc>
          <w:tcPr>
            <w:tcW w:w="1980" w:type="dxa"/>
            <w:tcBorders>
              <w:top w:val="single" w:sz="4" w:space="0" w:color="auto"/>
              <w:left w:val="single" w:sz="4" w:space="0" w:color="auto"/>
              <w:bottom w:val="single" w:sz="4" w:space="0" w:color="auto"/>
              <w:right w:val="single" w:sz="4" w:space="0" w:color="auto"/>
            </w:tcBorders>
            <w:hideMark/>
          </w:tcPr>
          <w:p w:rsidR="00847C60" w:rsidRDefault="00847C60" w:rsidP="00356995">
            <w:pPr>
              <w:ind w:firstLine="851"/>
              <w:rPr>
                <w:rFonts w:ascii="Times New Roman" w:hAnsi="Times New Roman" w:cs="Times New Roman"/>
                <w:b/>
                <w:sz w:val="24"/>
                <w:szCs w:val="24"/>
              </w:rPr>
            </w:pPr>
            <w:r>
              <w:rPr>
                <w:rFonts w:ascii="Times New Roman" w:hAnsi="Times New Roman" w:cs="Times New Roman"/>
                <w:b/>
                <w:sz w:val="24"/>
                <w:szCs w:val="24"/>
              </w:rPr>
              <w:t>2017</w:t>
            </w:r>
          </w:p>
        </w:tc>
      </w:tr>
      <w:tr w:rsidR="00D71C14" w:rsidTr="00356995">
        <w:tc>
          <w:tcPr>
            <w:tcW w:w="6062" w:type="dxa"/>
            <w:tcBorders>
              <w:top w:val="single" w:sz="4" w:space="0" w:color="auto"/>
              <w:left w:val="single" w:sz="4" w:space="0" w:color="auto"/>
              <w:bottom w:val="single" w:sz="4" w:space="0" w:color="auto"/>
              <w:right w:val="single" w:sz="4" w:space="0" w:color="auto"/>
            </w:tcBorders>
            <w:hideMark/>
          </w:tcPr>
          <w:p w:rsidR="00D71C14" w:rsidRDefault="00D71C14" w:rsidP="00D71C14">
            <w:pPr>
              <w:rPr>
                <w:rFonts w:ascii="Times New Roman" w:hAnsi="Times New Roman" w:cs="Times New Roman"/>
                <w:sz w:val="24"/>
                <w:szCs w:val="24"/>
              </w:rPr>
            </w:pPr>
            <w:r>
              <w:rPr>
                <w:rFonts w:ascii="Times New Roman" w:hAnsi="Times New Roman" w:cs="Times New Roman"/>
                <w:sz w:val="24"/>
                <w:szCs w:val="24"/>
              </w:rPr>
              <w:t>Выдача градостроительного плана земельного участка</w:t>
            </w:r>
          </w:p>
        </w:tc>
        <w:tc>
          <w:tcPr>
            <w:tcW w:w="1989" w:type="dxa"/>
            <w:tcBorders>
              <w:top w:val="single" w:sz="4" w:space="0" w:color="auto"/>
              <w:left w:val="single" w:sz="4" w:space="0" w:color="auto"/>
              <w:bottom w:val="single" w:sz="4" w:space="0" w:color="auto"/>
              <w:right w:val="single" w:sz="4" w:space="0" w:color="auto"/>
            </w:tcBorders>
            <w:hideMark/>
          </w:tcPr>
          <w:p w:rsidR="00D71C14" w:rsidRDefault="00D71C14" w:rsidP="00356995">
            <w:pPr>
              <w:ind w:firstLine="851"/>
              <w:rPr>
                <w:rFonts w:ascii="Times New Roman" w:hAnsi="Times New Roman" w:cs="Times New Roman"/>
                <w:sz w:val="24"/>
                <w:szCs w:val="24"/>
              </w:rPr>
            </w:pPr>
            <w:r>
              <w:rPr>
                <w:rFonts w:ascii="Times New Roman" w:hAnsi="Times New Roman" w:cs="Times New Roman"/>
                <w:sz w:val="24"/>
                <w:szCs w:val="24"/>
              </w:rPr>
              <w:t>21</w:t>
            </w:r>
          </w:p>
        </w:tc>
        <w:tc>
          <w:tcPr>
            <w:tcW w:w="1980" w:type="dxa"/>
            <w:tcBorders>
              <w:top w:val="single" w:sz="4" w:space="0" w:color="auto"/>
              <w:left w:val="single" w:sz="4" w:space="0" w:color="auto"/>
              <w:bottom w:val="single" w:sz="4" w:space="0" w:color="auto"/>
              <w:right w:val="single" w:sz="4" w:space="0" w:color="auto"/>
            </w:tcBorders>
            <w:hideMark/>
          </w:tcPr>
          <w:p w:rsidR="00D71C14" w:rsidRDefault="00D71C14" w:rsidP="00356995">
            <w:pPr>
              <w:ind w:firstLine="851"/>
              <w:rPr>
                <w:rFonts w:ascii="Times New Roman" w:hAnsi="Times New Roman" w:cs="Times New Roman"/>
                <w:sz w:val="24"/>
                <w:szCs w:val="24"/>
              </w:rPr>
            </w:pPr>
            <w:r>
              <w:rPr>
                <w:rFonts w:ascii="Times New Roman" w:hAnsi="Times New Roman" w:cs="Times New Roman"/>
                <w:sz w:val="24"/>
                <w:szCs w:val="24"/>
              </w:rPr>
              <w:t>15</w:t>
            </w:r>
          </w:p>
        </w:tc>
      </w:tr>
      <w:tr w:rsidR="00D71C14" w:rsidTr="00356995">
        <w:tc>
          <w:tcPr>
            <w:tcW w:w="6062" w:type="dxa"/>
            <w:tcBorders>
              <w:top w:val="single" w:sz="4" w:space="0" w:color="auto"/>
              <w:left w:val="single" w:sz="4" w:space="0" w:color="auto"/>
              <w:bottom w:val="single" w:sz="4" w:space="0" w:color="auto"/>
              <w:right w:val="single" w:sz="4" w:space="0" w:color="auto"/>
            </w:tcBorders>
            <w:hideMark/>
          </w:tcPr>
          <w:p w:rsidR="00D71C14" w:rsidRDefault="00D71C14" w:rsidP="00D71C14">
            <w:pPr>
              <w:rPr>
                <w:rFonts w:ascii="Times New Roman" w:hAnsi="Times New Roman" w:cs="Times New Roman"/>
                <w:sz w:val="24"/>
                <w:szCs w:val="24"/>
              </w:rPr>
            </w:pPr>
            <w:r>
              <w:rPr>
                <w:rFonts w:ascii="Times New Roman" w:hAnsi="Times New Roman" w:cs="Times New Roman"/>
                <w:sz w:val="24"/>
                <w:szCs w:val="24"/>
              </w:rPr>
              <w:t>Выдача разрешения на строительство</w:t>
            </w:r>
          </w:p>
        </w:tc>
        <w:tc>
          <w:tcPr>
            <w:tcW w:w="1989" w:type="dxa"/>
            <w:tcBorders>
              <w:top w:val="single" w:sz="4" w:space="0" w:color="auto"/>
              <w:left w:val="single" w:sz="4" w:space="0" w:color="auto"/>
              <w:bottom w:val="single" w:sz="4" w:space="0" w:color="auto"/>
              <w:right w:val="single" w:sz="4" w:space="0" w:color="auto"/>
            </w:tcBorders>
            <w:hideMark/>
          </w:tcPr>
          <w:p w:rsidR="00D71C14" w:rsidRDefault="00D71C14" w:rsidP="00356995">
            <w:pPr>
              <w:ind w:firstLine="851"/>
              <w:rPr>
                <w:rFonts w:ascii="Times New Roman" w:hAnsi="Times New Roman" w:cs="Times New Roman"/>
                <w:sz w:val="24"/>
                <w:szCs w:val="24"/>
              </w:rPr>
            </w:pPr>
            <w:r>
              <w:rPr>
                <w:rFonts w:ascii="Times New Roman" w:hAnsi="Times New Roman" w:cs="Times New Roman"/>
                <w:sz w:val="24"/>
                <w:szCs w:val="24"/>
              </w:rPr>
              <w:t>6</w:t>
            </w:r>
          </w:p>
        </w:tc>
        <w:tc>
          <w:tcPr>
            <w:tcW w:w="1980" w:type="dxa"/>
            <w:tcBorders>
              <w:top w:val="single" w:sz="4" w:space="0" w:color="auto"/>
              <w:left w:val="single" w:sz="4" w:space="0" w:color="auto"/>
              <w:bottom w:val="single" w:sz="4" w:space="0" w:color="auto"/>
              <w:right w:val="single" w:sz="4" w:space="0" w:color="auto"/>
            </w:tcBorders>
            <w:hideMark/>
          </w:tcPr>
          <w:p w:rsidR="00D71C14" w:rsidRDefault="00D71C14" w:rsidP="00356995">
            <w:pPr>
              <w:ind w:firstLine="851"/>
              <w:rPr>
                <w:rFonts w:ascii="Times New Roman" w:hAnsi="Times New Roman" w:cs="Times New Roman"/>
                <w:sz w:val="24"/>
                <w:szCs w:val="24"/>
              </w:rPr>
            </w:pPr>
            <w:r>
              <w:rPr>
                <w:rFonts w:ascii="Times New Roman" w:hAnsi="Times New Roman" w:cs="Times New Roman"/>
                <w:sz w:val="24"/>
                <w:szCs w:val="24"/>
              </w:rPr>
              <w:t>5</w:t>
            </w:r>
          </w:p>
        </w:tc>
      </w:tr>
    </w:tbl>
    <w:p w:rsidR="00D72411" w:rsidRPr="00D72411" w:rsidRDefault="00D72411" w:rsidP="005F12EB">
      <w:pPr>
        <w:pStyle w:val="a3"/>
        <w:shd w:val="clear" w:color="auto" w:fill="FFFFFF"/>
        <w:spacing w:after="0" w:line="240" w:lineRule="auto"/>
        <w:ind w:left="709" w:right="7" w:firstLine="851"/>
        <w:jc w:val="both"/>
        <w:rPr>
          <w:rFonts w:ascii="Times New Roman" w:hAnsi="Times New Roman" w:cs="Times New Roman"/>
          <w:i/>
          <w:sz w:val="24"/>
          <w:szCs w:val="24"/>
        </w:rPr>
      </w:pPr>
    </w:p>
    <w:p w:rsidR="00371C8C" w:rsidRPr="00D72411" w:rsidRDefault="00371C8C" w:rsidP="004F4851">
      <w:pPr>
        <w:pStyle w:val="a3"/>
        <w:numPr>
          <w:ilvl w:val="0"/>
          <w:numId w:val="18"/>
        </w:numPr>
        <w:shd w:val="clear" w:color="auto" w:fill="FFFFFF"/>
        <w:spacing w:after="0" w:line="240" w:lineRule="auto"/>
        <w:ind w:left="0" w:right="7" w:firstLine="709"/>
        <w:jc w:val="both"/>
        <w:rPr>
          <w:rFonts w:ascii="Times New Roman" w:hAnsi="Times New Roman" w:cs="Times New Roman"/>
          <w:b/>
          <w:i/>
          <w:sz w:val="24"/>
          <w:szCs w:val="24"/>
        </w:rPr>
      </w:pPr>
      <w:r w:rsidRPr="00D72411">
        <w:rPr>
          <w:rFonts w:ascii="Times New Roman" w:hAnsi="Times New Roman" w:cs="Times New Roman"/>
          <w:b/>
          <w:i/>
          <w:sz w:val="24"/>
          <w:szCs w:val="24"/>
        </w:rPr>
        <w:t xml:space="preserve">Внедрение </w:t>
      </w:r>
      <w:proofErr w:type="gramStart"/>
      <w:r w:rsidRPr="00D72411">
        <w:rPr>
          <w:rFonts w:ascii="Times New Roman" w:hAnsi="Times New Roman" w:cs="Times New Roman"/>
          <w:b/>
          <w:i/>
          <w:sz w:val="24"/>
          <w:szCs w:val="24"/>
        </w:rPr>
        <w:t>системы оценки регулирующего воздействия проектов муниципальных нормативных правовых актов</w:t>
      </w:r>
      <w:proofErr w:type="gramEnd"/>
      <w:r w:rsidRPr="00D72411">
        <w:rPr>
          <w:rFonts w:ascii="Times New Roman" w:hAnsi="Times New Roman" w:cs="Times New Roman"/>
          <w:b/>
          <w:i/>
          <w:sz w:val="24"/>
          <w:szCs w:val="24"/>
        </w:rPr>
        <w:t xml:space="preserve"> и экспертизы действующих муниципальных нормативных правовых актов, регулирующих вопросы, связанные с осуществлением предпринимательской деятельности.</w:t>
      </w:r>
    </w:p>
    <w:p w:rsidR="00112068" w:rsidRPr="00112068" w:rsidRDefault="00112068" w:rsidP="005F12EB">
      <w:pPr>
        <w:pStyle w:val="a3"/>
        <w:tabs>
          <w:tab w:val="left" w:pos="993"/>
        </w:tabs>
        <w:spacing w:after="0" w:line="240" w:lineRule="auto"/>
        <w:ind w:left="0" w:firstLine="851"/>
        <w:jc w:val="both"/>
        <w:rPr>
          <w:rFonts w:ascii="Times New Roman" w:eastAsia="Times New Roman" w:hAnsi="Times New Roman" w:cs="Times New Roman"/>
          <w:sz w:val="24"/>
          <w:szCs w:val="24"/>
        </w:rPr>
      </w:pPr>
      <w:r w:rsidRPr="00112068">
        <w:rPr>
          <w:rFonts w:ascii="Times New Roman" w:eastAsia="Times New Roman" w:hAnsi="Times New Roman" w:cs="Times New Roman"/>
          <w:spacing w:val="-1"/>
          <w:sz w:val="24"/>
          <w:szCs w:val="24"/>
        </w:rPr>
        <w:t>На муниципальном уровне создана законодательная основа, в частности:</w:t>
      </w:r>
    </w:p>
    <w:p w:rsidR="00112068" w:rsidRPr="00112068" w:rsidRDefault="00112068" w:rsidP="005F12EB">
      <w:pPr>
        <w:pStyle w:val="a3"/>
        <w:tabs>
          <w:tab w:val="left" w:pos="993"/>
        </w:tabs>
        <w:spacing w:after="0" w:line="240" w:lineRule="auto"/>
        <w:ind w:left="0" w:firstLine="851"/>
        <w:jc w:val="both"/>
        <w:rPr>
          <w:rFonts w:ascii="Times New Roman" w:eastAsia="Times New Roman" w:hAnsi="Times New Roman" w:cs="Times New Roman"/>
          <w:sz w:val="24"/>
          <w:szCs w:val="24"/>
        </w:rPr>
      </w:pPr>
      <w:r w:rsidRPr="00112068">
        <w:rPr>
          <w:rFonts w:ascii="Times New Roman" w:eastAsia="Times New Roman" w:hAnsi="Times New Roman" w:cs="Times New Roman"/>
          <w:spacing w:val="-1"/>
          <w:sz w:val="24"/>
          <w:szCs w:val="24"/>
        </w:rPr>
        <w:t xml:space="preserve">- </w:t>
      </w:r>
      <w:r w:rsidRPr="00112068">
        <w:rPr>
          <w:rFonts w:ascii="Times New Roman" w:eastAsia="Times New Roman" w:hAnsi="Times New Roman" w:cs="Times New Roman"/>
          <w:sz w:val="24"/>
          <w:szCs w:val="24"/>
        </w:rPr>
        <w:t>Устав города Югорска дополнен положениями, предусматривающими оценку регулирующего воздействия муниципальных нормативных правовых актов (решения Думы города Югорска от 29.09.2015 № 67, от 26.02.2016 № 1).</w:t>
      </w:r>
    </w:p>
    <w:p w:rsidR="00112068" w:rsidRPr="00112068" w:rsidRDefault="00112068" w:rsidP="005F12EB">
      <w:pPr>
        <w:shd w:val="clear" w:color="auto" w:fill="FFFFFF"/>
        <w:spacing w:after="0" w:line="240" w:lineRule="auto"/>
        <w:ind w:right="7" w:firstLine="851"/>
        <w:jc w:val="both"/>
        <w:rPr>
          <w:rFonts w:ascii="Times New Roman" w:eastAsia="Times New Roman" w:hAnsi="Times New Roman" w:cs="Times New Roman"/>
          <w:sz w:val="24"/>
          <w:szCs w:val="24"/>
        </w:rPr>
      </w:pPr>
      <w:r w:rsidRPr="00112068">
        <w:rPr>
          <w:rFonts w:ascii="Times New Roman" w:eastAsia="Times New Roman" w:hAnsi="Times New Roman" w:cs="Times New Roman"/>
          <w:spacing w:val="-1"/>
          <w:sz w:val="24"/>
          <w:szCs w:val="24"/>
        </w:rPr>
        <w:t xml:space="preserve">- разработан и </w:t>
      </w:r>
      <w:r w:rsidRPr="00112068">
        <w:rPr>
          <w:rFonts w:ascii="Times New Roman" w:eastAsia="Times New Roman" w:hAnsi="Times New Roman" w:cs="Times New Roman"/>
          <w:sz w:val="24"/>
          <w:szCs w:val="24"/>
        </w:rPr>
        <w:t xml:space="preserve">принят муниципальный правовой акт – постановление администрации города Югорска от 28.12.2016 № 3861 </w:t>
      </w:r>
      <w:r w:rsidRPr="00112068">
        <w:rPr>
          <w:rFonts w:ascii="Times New Roman" w:eastAsia="Calibri" w:hAnsi="Times New Roman" w:cs="Times New Roman"/>
          <w:sz w:val="24"/>
          <w:szCs w:val="24"/>
        </w:rPr>
        <w:t>«</w:t>
      </w:r>
      <w:r w:rsidRPr="00112068">
        <w:rPr>
          <w:rFonts w:ascii="Times New Roman" w:eastAsia="Times New Roman" w:hAnsi="Times New Roman" w:cs="Times New Roman"/>
          <w:sz w:val="24"/>
          <w:szCs w:val="24"/>
        </w:rPr>
        <w:t xml:space="preserve">Об утверждении </w:t>
      </w:r>
      <w:proofErr w:type="gramStart"/>
      <w:r w:rsidRPr="00112068">
        <w:rPr>
          <w:rFonts w:ascii="Times New Roman" w:eastAsia="Times New Roman" w:hAnsi="Times New Roman" w:cs="Times New Roman"/>
          <w:sz w:val="24"/>
          <w:szCs w:val="24"/>
        </w:rPr>
        <w:t>Порядка проведения оценки регулирующего воздействия проектов муниципальных правовых актов администрации города</w:t>
      </w:r>
      <w:proofErr w:type="gramEnd"/>
      <w:r w:rsidRPr="00112068">
        <w:rPr>
          <w:rFonts w:ascii="Times New Roman" w:eastAsia="Times New Roman" w:hAnsi="Times New Roman" w:cs="Times New Roman"/>
          <w:sz w:val="24"/>
          <w:szCs w:val="24"/>
        </w:rPr>
        <w:t xml:space="preserve"> Югорска и экспертизы принятых администрацией города Югорска муниципальных нормативных правовых актов, затрагивающих вопросы осуществления предпринимательской и инвестиционной деятельности». Муниципальным правовым актом:</w:t>
      </w:r>
    </w:p>
    <w:p w:rsidR="00112068" w:rsidRPr="00112068" w:rsidRDefault="00392D9F" w:rsidP="005F12EB">
      <w:pPr>
        <w:pStyle w:val="a3"/>
        <w:widowControl w:val="0"/>
        <w:shd w:val="clear" w:color="auto" w:fill="FFFFFF"/>
        <w:autoSpaceDE w:val="0"/>
        <w:autoSpaceDN w:val="0"/>
        <w:adjustRightInd w:val="0"/>
        <w:spacing w:after="0" w:line="240" w:lineRule="auto"/>
        <w:ind w:left="0" w:right="7" w:firstLine="851"/>
        <w:jc w:val="both"/>
        <w:rPr>
          <w:rFonts w:ascii="Times New Roman" w:eastAsiaTheme="minorEastAsia" w:hAnsi="Times New Roman" w:cs="Times New Roman"/>
          <w:sz w:val="24"/>
          <w:szCs w:val="24"/>
        </w:rPr>
      </w:pPr>
      <w:r>
        <w:rPr>
          <w:rFonts w:ascii="Times New Roman" w:hAnsi="Times New Roman" w:cs="Times New Roman"/>
          <w:sz w:val="24"/>
          <w:szCs w:val="24"/>
        </w:rPr>
        <w:t>- о</w:t>
      </w:r>
      <w:r w:rsidR="00112068" w:rsidRPr="00112068">
        <w:rPr>
          <w:rFonts w:ascii="Times New Roman" w:hAnsi="Times New Roman" w:cs="Times New Roman"/>
          <w:sz w:val="24"/>
          <w:szCs w:val="24"/>
        </w:rPr>
        <w:t>пределен У</w:t>
      </w:r>
      <w:r w:rsidR="00112068" w:rsidRPr="00112068">
        <w:rPr>
          <w:rFonts w:ascii="Times New Roman" w:eastAsia="Calibri" w:hAnsi="Times New Roman" w:cs="Times New Roman"/>
          <w:sz w:val="24"/>
          <w:szCs w:val="24"/>
        </w:rPr>
        <w:t xml:space="preserve">полномоченный орган на внедрение оценки регулирующего воздействия нормативных правовых актов в администрации города Югорска </w:t>
      </w:r>
      <w:r w:rsidR="00847C60">
        <w:rPr>
          <w:rFonts w:ascii="Times New Roman" w:eastAsia="Calibri" w:hAnsi="Times New Roman" w:cs="Times New Roman"/>
          <w:sz w:val="24"/>
          <w:szCs w:val="24"/>
        </w:rPr>
        <w:t>–</w:t>
      </w:r>
      <w:r w:rsidR="00112068" w:rsidRPr="00112068">
        <w:rPr>
          <w:rFonts w:ascii="Times New Roman" w:eastAsia="Calibri" w:hAnsi="Times New Roman" w:cs="Times New Roman"/>
          <w:sz w:val="24"/>
          <w:szCs w:val="24"/>
        </w:rPr>
        <w:t xml:space="preserve"> </w:t>
      </w:r>
      <w:r w:rsidR="00847C60">
        <w:rPr>
          <w:rFonts w:ascii="Times New Roman" w:eastAsia="Calibri" w:hAnsi="Times New Roman" w:cs="Times New Roman"/>
          <w:sz w:val="24"/>
          <w:szCs w:val="24"/>
        </w:rPr>
        <w:t xml:space="preserve">Департамент экономического развития и проектного управления </w:t>
      </w:r>
      <w:r w:rsidR="00112068" w:rsidRPr="00112068">
        <w:rPr>
          <w:rFonts w:ascii="Times New Roman" w:eastAsia="Calibri" w:hAnsi="Times New Roman" w:cs="Times New Roman"/>
          <w:sz w:val="24"/>
          <w:szCs w:val="24"/>
        </w:rPr>
        <w:t xml:space="preserve"> администрации города Югорска</w:t>
      </w:r>
      <w:r>
        <w:rPr>
          <w:rFonts w:ascii="Times New Roman" w:eastAsia="Calibri" w:hAnsi="Times New Roman" w:cs="Times New Roman"/>
          <w:sz w:val="24"/>
          <w:szCs w:val="24"/>
        </w:rPr>
        <w:t>;</w:t>
      </w:r>
    </w:p>
    <w:p w:rsidR="00112068" w:rsidRPr="00112068" w:rsidRDefault="00392D9F" w:rsidP="005F12EB">
      <w:pPr>
        <w:pStyle w:val="a3"/>
        <w:widowControl w:val="0"/>
        <w:shd w:val="clear" w:color="auto" w:fill="FFFFFF"/>
        <w:autoSpaceDE w:val="0"/>
        <w:autoSpaceDN w:val="0"/>
        <w:adjustRightInd w:val="0"/>
        <w:spacing w:after="0" w:line="240" w:lineRule="auto"/>
        <w:ind w:left="0" w:right="7" w:firstLine="851"/>
        <w:jc w:val="both"/>
        <w:rPr>
          <w:rFonts w:ascii="Times New Roman" w:hAnsi="Times New Roman" w:cs="Times New Roman"/>
          <w:sz w:val="24"/>
          <w:szCs w:val="24"/>
        </w:rPr>
      </w:pPr>
      <w:r>
        <w:rPr>
          <w:rFonts w:ascii="Times New Roman" w:hAnsi="Times New Roman" w:cs="Times New Roman"/>
          <w:sz w:val="24"/>
          <w:szCs w:val="24"/>
        </w:rPr>
        <w:t>- у</w:t>
      </w:r>
      <w:r w:rsidR="00112068" w:rsidRPr="00112068">
        <w:rPr>
          <w:rFonts w:ascii="Times New Roman" w:hAnsi="Times New Roman" w:cs="Times New Roman"/>
          <w:sz w:val="24"/>
          <w:szCs w:val="24"/>
        </w:rPr>
        <w:t xml:space="preserve">твержден Порядок </w:t>
      </w:r>
      <w:proofErr w:type="gramStart"/>
      <w:r w:rsidR="00112068" w:rsidRPr="00112068">
        <w:rPr>
          <w:rFonts w:ascii="Times New Roman" w:hAnsi="Times New Roman" w:cs="Times New Roman"/>
          <w:sz w:val="24"/>
          <w:szCs w:val="24"/>
        </w:rPr>
        <w:t>проведения оценки регулирующего воздействия проектов муниципальных нормативных правовых актов администрации города</w:t>
      </w:r>
      <w:proofErr w:type="gramEnd"/>
      <w:r w:rsidR="00112068" w:rsidRPr="00112068">
        <w:rPr>
          <w:rFonts w:ascii="Times New Roman" w:hAnsi="Times New Roman" w:cs="Times New Roman"/>
          <w:sz w:val="24"/>
          <w:szCs w:val="24"/>
        </w:rPr>
        <w:t xml:space="preserve"> Югорска и экспертизы принятых администрацией города Югорска муниципальных нормативных правовых актов, затрагивающих вопросы осуществления предпринимательской и инвестиционной деятельности.</w:t>
      </w:r>
    </w:p>
    <w:p w:rsidR="00112068" w:rsidRPr="00112068" w:rsidRDefault="00112068" w:rsidP="005F12EB">
      <w:pPr>
        <w:pStyle w:val="a3"/>
        <w:widowControl w:val="0"/>
        <w:shd w:val="clear" w:color="auto" w:fill="FFFFFF"/>
        <w:autoSpaceDE w:val="0"/>
        <w:autoSpaceDN w:val="0"/>
        <w:adjustRightInd w:val="0"/>
        <w:spacing w:after="0" w:line="240" w:lineRule="auto"/>
        <w:ind w:left="0" w:right="7" w:firstLine="851"/>
        <w:jc w:val="both"/>
        <w:rPr>
          <w:rFonts w:ascii="Times New Roman" w:hAnsi="Times New Roman" w:cs="Times New Roman"/>
          <w:sz w:val="24"/>
          <w:szCs w:val="24"/>
        </w:rPr>
      </w:pPr>
      <w:r w:rsidRPr="00112068">
        <w:rPr>
          <w:rFonts w:ascii="Times New Roman" w:hAnsi="Times New Roman" w:cs="Times New Roman"/>
          <w:sz w:val="24"/>
          <w:szCs w:val="24"/>
        </w:rPr>
        <w:t xml:space="preserve">Утверждены </w:t>
      </w:r>
      <w:r w:rsidR="005836C5">
        <w:rPr>
          <w:rFonts w:ascii="Times New Roman" w:hAnsi="Times New Roman" w:cs="Times New Roman"/>
          <w:sz w:val="24"/>
          <w:szCs w:val="24"/>
        </w:rPr>
        <w:t xml:space="preserve">типовые </w:t>
      </w:r>
      <w:r w:rsidRPr="00112068">
        <w:rPr>
          <w:rFonts w:ascii="Times New Roman" w:hAnsi="Times New Roman" w:cs="Times New Roman"/>
          <w:sz w:val="24"/>
          <w:szCs w:val="24"/>
        </w:rPr>
        <w:t>формы</w:t>
      </w:r>
      <w:r w:rsidR="005836C5">
        <w:rPr>
          <w:rFonts w:ascii="Times New Roman" w:hAnsi="Times New Roman" w:cs="Times New Roman"/>
          <w:sz w:val="24"/>
          <w:szCs w:val="24"/>
        </w:rPr>
        <w:t xml:space="preserve"> документов.</w:t>
      </w:r>
    </w:p>
    <w:p w:rsidR="00112068" w:rsidRPr="00112068" w:rsidRDefault="00112068" w:rsidP="005F12EB">
      <w:pPr>
        <w:pStyle w:val="a3"/>
        <w:widowControl w:val="0"/>
        <w:shd w:val="clear" w:color="auto" w:fill="FFFFFF"/>
        <w:autoSpaceDE w:val="0"/>
        <w:autoSpaceDN w:val="0"/>
        <w:adjustRightInd w:val="0"/>
        <w:spacing w:after="0" w:line="240" w:lineRule="auto"/>
        <w:ind w:left="0" w:right="7" w:firstLine="851"/>
        <w:jc w:val="both"/>
        <w:rPr>
          <w:rFonts w:ascii="Times New Roman" w:hAnsi="Times New Roman" w:cs="Times New Roman"/>
          <w:sz w:val="24"/>
          <w:szCs w:val="24"/>
        </w:rPr>
      </w:pPr>
      <w:r w:rsidRPr="00112068">
        <w:rPr>
          <w:rFonts w:ascii="Times New Roman" w:hAnsi="Times New Roman" w:cs="Times New Roman"/>
          <w:sz w:val="24"/>
          <w:szCs w:val="24"/>
        </w:rPr>
        <w:t xml:space="preserve">Определен ответственный орган администрации города за обеспечение создания и техническую поддержку рубрики «Оценка регулирующего воздействия и экспертиза муниципальных нормативных правовых актов» на официальном сайте администрации города Югорска - </w:t>
      </w:r>
      <w:r w:rsidR="005836C5">
        <w:rPr>
          <w:rFonts w:ascii="Times New Roman" w:hAnsi="Times New Roman" w:cs="Times New Roman"/>
          <w:sz w:val="24"/>
          <w:szCs w:val="24"/>
        </w:rPr>
        <w:t>Отдел</w:t>
      </w:r>
      <w:r w:rsidRPr="00112068">
        <w:rPr>
          <w:rFonts w:ascii="Times New Roman" w:hAnsi="Times New Roman" w:cs="Times New Roman"/>
          <w:sz w:val="24"/>
          <w:szCs w:val="24"/>
        </w:rPr>
        <w:t xml:space="preserve"> информационной </w:t>
      </w:r>
      <w:r w:rsidR="005836C5">
        <w:rPr>
          <w:rFonts w:ascii="Times New Roman" w:hAnsi="Times New Roman" w:cs="Times New Roman"/>
          <w:sz w:val="24"/>
          <w:szCs w:val="24"/>
        </w:rPr>
        <w:t>технологий</w:t>
      </w:r>
      <w:r w:rsidRPr="00112068">
        <w:rPr>
          <w:rFonts w:ascii="Times New Roman" w:hAnsi="Times New Roman" w:cs="Times New Roman"/>
          <w:sz w:val="24"/>
          <w:szCs w:val="24"/>
        </w:rPr>
        <w:t xml:space="preserve"> администрации города Югорска. </w:t>
      </w:r>
    </w:p>
    <w:p w:rsidR="00112068" w:rsidRPr="00112068" w:rsidRDefault="00112068" w:rsidP="005F12EB">
      <w:pPr>
        <w:shd w:val="clear" w:color="auto" w:fill="FFFFFF"/>
        <w:spacing w:after="0" w:line="240" w:lineRule="auto"/>
        <w:ind w:right="7" w:firstLine="851"/>
        <w:jc w:val="both"/>
        <w:rPr>
          <w:rFonts w:ascii="Times New Roman" w:eastAsia="Times New Roman" w:hAnsi="Times New Roman" w:cs="Times New Roman"/>
          <w:spacing w:val="-1"/>
          <w:sz w:val="24"/>
          <w:szCs w:val="24"/>
        </w:rPr>
      </w:pPr>
      <w:r w:rsidRPr="00112068">
        <w:rPr>
          <w:rFonts w:ascii="Times New Roman" w:eastAsia="Times New Roman" w:hAnsi="Times New Roman" w:cs="Times New Roman"/>
          <w:spacing w:val="-1"/>
          <w:sz w:val="24"/>
          <w:szCs w:val="24"/>
        </w:rPr>
        <w:lastRenderedPageBreak/>
        <w:t xml:space="preserve">В целях внедрения и совершенствования системы </w:t>
      </w:r>
      <w:r w:rsidRPr="00112068">
        <w:rPr>
          <w:rFonts w:ascii="Times New Roman" w:eastAsia="Times New Roman" w:hAnsi="Times New Roman" w:cs="Times New Roman"/>
          <w:sz w:val="24"/>
          <w:szCs w:val="24"/>
        </w:rPr>
        <w:t>оценки регулирующего воздействия</w:t>
      </w:r>
      <w:r w:rsidR="00392D9F">
        <w:rPr>
          <w:rFonts w:ascii="Times New Roman" w:eastAsia="Times New Roman" w:hAnsi="Times New Roman" w:cs="Times New Roman"/>
          <w:sz w:val="24"/>
          <w:szCs w:val="24"/>
        </w:rPr>
        <w:t xml:space="preserve"> </w:t>
      </w:r>
      <w:r w:rsidRPr="00112068">
        <w:rPr>
          <w:rFonts w:ascii="Times New Roman" w:eastAsia="Times New Roman" w:hAnsi="Times New Roman" w:cs="Times New Roman"/>
          <w:spacing w:val="-1"/>
          <w:sz w:val="24"/>
          <w:szCs w:val="24"/>
        </w:rPr>
        <w:t>реализованы следующие мероприятия:</w:t>
      </w:r>
    </w:p>
    <w:p w:rsidR="00112068" w:rsidRPr="00112068" w:rsidRDefault="00392D9F" w:rsidP="005F12EB">
      <w:pPr>
        <w:pStyle w:val="a3"/>
        <w:tabs>
          <w:tab w:val="left" w:pos="993"/>
        </w:tabs>
        <w:autoSpaceDN w:val="0"/>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w:t>
      </w:r>
      <w:r w:rsidR="00112068" w:rsidRPr="00112068">
        <w:rPr>
          <w:rFonts w:ascii="Times New Roman" w:eastAsia="Times New Roman" w:hAnsi="Times New Roman" w:cs="Times New Roman"/>
          <w:sz w:val="24"/>
          <w:szCs w:val="24"/>
        </w:rPr>
        <w:t xml:space="preserve">формирован и утвержден План </w:t>
      </w:r>
      <w:proofErr w:type="gramStart"/>
      <w:r w:rsidR="00112068" w:rsidRPr="00112068">
        <w:rPr>
          <w:rFonts w:ascii="Times New Roman" w:eastAsia="Times New Roman" w:hAnsi="Times New Roman" w:cs="Times New Roman"/>
          <w:sz w:val="24"/>
          <w:szCs w:val="24"/>
        </w:rPr>
        <w:t>проведения экспертизы муниципальных правовых актов администрации города</w:t>
      </w:r>
      <w:proofErr w:type="gramEnd"/>
      <w:r w:rsidR="00112068" w:rsidRPr="00112068">
        <w:rPr>
          <w:rFonts w:ascii="Times New Roman" w:eastAsia="Times New Roman" w:hAnsi="Times New Roman" w:cs="Times New Roman"/>
          <w:sz w:val="24"/>
          <w:szCs w:val="24"/>
        </w:rPr>
        <w:t xml:space="preserve"> Югорска, затрагивающих вопросы осуществления предпринимательской и инвестиционной деятельности (постановление администрации города Югорска от 10.08.2016 № 1960 с изменениями от20.09.2016 № 2282). В соответствии с планом 7 муниципальных правовых актов прошли процедуру экспертизы.</w:t>
      </w:r>
    </w:p>
    <w:p w:rsidR="00112068" w:rsidRPr="00112068" w:rsidRDefault="00392D9F" w:rsidP="005F12EB">
      <w:pPr>
        <w:pStyle w:val="a3"/>
        <w:autoSpaceDN w:val="0"/>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w:t>
      </w:r>
      <w:r w:rsidR="00112068" w:rsidRPr="00112068">
        <w:rPr>
          <w:rFonts w:ascii="Times New Roman" w:eastAsia="Times New Roman" w:hAnsi="Times New Roman" w:cs="Times New Roman"/>
          <w:sz w:val="24"/>
          <w:szCs w:val="24"/>
        </w:rPr>
        <w:t xml:space="preserve">а </w:t>
      </w:r>
      <w:r w:rsidR="00510E90">
        <w:rPr>
          <w:rFonts w:ascii="Times New Roman" w:eastAsia="Andale Sans UI" w:hAnsi="Times New Roman" w:cs="Times New Roman"/>
          <w:kern w:val="2"/>
          <w:sz w:val="24"/>
          <w:szCs w:val="24"/>
          <w:lang w:eastAsia="ar-SA"/>
        </w:rPr>
        <w:t>едином официальном сайте органов местного самоуправления города Югорска</w:t>
      </w:r>
      <w:r w:rsidR="00510E90" w:rsidRPr="00112068">
        <w:rPr>
          <w:rFonts w:ascii="Times New Roman" w:eastAsia="Times New Roman" w:hAnsi="Times New Roman" w:cs="Times New Roman"/>
          <w:sz w:val="24"/>
          <w:szCs w:val="24"/>
        </w:rPr>
        <w:t xml:space="preserve"> </w:t>
      </w:r>
      <w:r w:rsidR="00112068" w:rsidRPr="00112068">
        <w:rPr>
          <w:rFonts w:ascii="Times New Roman" w:eastAsia="Times New Roman" w:hAnsi="Times New Roman" w:cs="Times New Roman"/>
          <w:sz w:val="24"/>
          <w:szCs w:val="24"/>
        </w:rPr>
        <w:t xml:space="preserve">adm.ugorsk.ru создан специальный раздел «Оценка регулирующего воздействия проектов муниципальных нормативных правовых актов и экспертиза принятых муниципальных нормативных правовых актов», который наполняется актуальной информацией, касающейся </w:t>
      </w:r>
      <w:r w:rsidR="00510E90">
        <w:rPr>
          <w:rFonts w:ascii="Times New Roman" w:eastAsia="Times New Roman" w:hAnsi="Times New Roman" w:cs="Times New Roman"/>
          <w:sz w:val="24"/>
          <w:szCs w:val="24"/>
        </w:rPr>
        <w:t>оценки регулирующего воздействия</w:t>
      </w:r>
      <w:r w:rsidR="00112068" w:rsidRPr="00112068">
        <w:rPr>
          <w:rFonts w:ascii="Times New Roman" w:eastAsia="Times New Roman" w:hAnsi="Times New Roman" w:cs="Times New Roman"/>
          <w:sz w:val="24"/>
          <w:szCs w:val="24"/>
        </w:rPr>
        <w:t>.</w:t>
      </w:r>
    </w:p>
    <w:p w:rsidR="00112068" w:rsidRPr="00112068" w:rsidRDefault="00112068" w:rsidP="005F12EB">
      <w:pPr>
        <w:shd w:val="clear" w:color="auto" w:fill="FFFFFF"/>
        <w:spacing w:after="0" w:line="240" w:lineRule="auto"/>
        <w:ind w:right="7" w:firstLine="851"/>
        <w:jc w:val="both"/>
        <w:rPr>
          <w:rFonts w:ascii="Times New Roman" w:eastAsia="Times New Roman" w:hAnsi="Times New Roman" w:cs="Times New Roman"/>
          <w:spacing w:val="-1"/>
          <w:sz w:val="24"/>
          <w:szCs w:val="24"/>
        </w:rPr>
      </w:pPr>
      <w:r w:rsidRPr="00112068">
        <w:rPr>
          <w:rFonts w:ascii="Times New Roman" w:eastAsia="Times New Roman" w:hAnsi="Times New Roman" w:cs="Times New Roman"/>
          <w:spacing w:val="-1"/>
          <w:sz w:val="24"/>
          <w:szCs w:val="24"/>
        </w:rPr>
        <w:t>Все запланированные дорожной картой мероприятия выполнены.</w:t>
      </w:r>
    </w:p>
    <w:p w:rsidR="00112068" w:rsidRPr="00112068" w:rsidRDefault="00392D9F" w:rsidP="005F12EB">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112068" w:rsidRPr="00112068">
        <w:rPr>
          <w:rFonts w:ascii="Times New Roman" w:eastAsia="Calibri" w:hAnsi="Times New Roman" w:cs="Times New Roman"/>
          <w:sz w:val="24"/>
          <w:szCs w:val="24"/>
        </w:rPr>
        <w:t xml:space="preserve"> течение 2016 года разработано 296 муниципальных нормативных правовых акта (МНПА), из них оценке регулирующего воздействия в соответствии с утвержденным Порядком подлежало 54 МНПА, оценка регулирующего воздействия проведена по  54 МНПА, в том числе по 18 МНПА проведена углубленная оценка с процедурой публичных консультаций.</w:t>
      </w:r>
    </w:p>
    <w:p w:rsidR="00112068" w:rsidRPr="00112068" w:rsidRDefault="00112068" w:rsidP="005F12EB">
      <w:pPr>
        <w:spacing w:after="0" w:line="240" w:lineRule="auto"/>
        <w:ind w:firstLine="851"/>
        <w:jc w:val="both"/>
        <w:rPr>
          <w:rFonts w:ascii="Times New Roman" w:eastAsia="Calibri" w:hAnsi="Times New Roman" w:cs="Times New Roman"/>
          <w:sz w:val="24"/>
          <w:szCs w:val="24"/>
        </w:rPr>
      </w:pPr>
      <w:r w:rsidRPr="00112068">
        <w:rPr>
          <w:rFonts w:ascii="Times New Roman" w:eastAsia="Calibri" w:hAnsi="Times New Roman" w:cs="Times New Roman"/>
          <w:sz w:val="24"/>
          <w:szCs w:val="24"/>
        </w:rPr>
        <w:t xml:space="preserve">Экспертизе подлежало 7  МНПА, </w:t>
      </w:r>
      <w:proofErr w:type="gramStart"/>
      <w:r w:rsidRPr="00112068">
        <w:rPr>
          <w:rFonts w:ascii="Times New Roman" w:eastAsia="Calibri" w:hAnsi="Times New Roman" w:cs="Times New Roman"/>
          <w:sz w:val="24"/>
          <w:szCs w:val="24"/>
        </w:rPr>
        <w:t>все муниципальные правовые акты, включенные в план по проведению экспертизы в 2016 году прошли</w:t>
      </w:r>
      <w:proofErr w:type="gramEnd"/>
      <w:r w:rsidRPr="00112068">
        <w:rPr>
          <w:rFonts w:ascii="Times New Roman" w:eastAsia="Calibri" w:hAnsi="Times New Roman" w:cs="Times New Roman"/>
          <w:sz w:val="24"/>
          <w:szCs w:val="24"/>
        </w:rPr>
        <w:t xml:space="preserve"> процедуру экспертизы.</w:t>
      </w:r>
    </w:p>
    <w:p w:rsidR="00112068" w:rsidRPr="00112068" w:rsidRDefault="00112068" w:rsidP="00112068">
      <w:pPr>
        <w:spacing w:after="0" w:line="240" w:lineRule="auto"/>
        <w:ind w:firstLine="409"/>
        <w:jc w:val="both"/>
        <w:rPr>
          <w:rFonts w:ascii="Times New Roman" w:eastAsia="Calibri" w:hAnsi="Times New Roman" w:cs="Times New Roman"/>
          <w:sz w:val="24"/>
          <w:szCs w:val="24"/>
          <w:lang w:eastAsia="ru-RU"/>
        </w:rPr>
      </w:pPr>
    </w:p>
    <w:p w:rsidR="00371C8C" w:rsidRPr="00D72411" w:rsidRDefault="00371C8C" w:rsidP="004F4851">
      <w:pPr>
        <w:pStyle w:val="a3"/>
        <w:numPr>
          <w:ilvl w:val="0"/>
          <w:numId w:val="18"/>
        </w:numPr>
        <w:shd w:val="clear" w:color="auto" w:fill="FFFFFF"/>
        <w:spacing w:after="0" w:line="240" w:lineRule="auto"/>
        <w:ind w:left="0" w:right="7" w:firstLine="709"/>
        <w:jc w:val="both"/>
        <w:rPr>
          <w:rFonts w:ascii="Times New Roman" w:hAnsi="Times New Roman" w:cs="Times New Roman"/>
          <w:b/>
          <w:i/>
          <w:sz w:val="24"/>
          <w:szCs w:val="24"/>
        </w:rPr>
      </w:pPr>
      <w:r w:rsidRPr="00D72411">
        <w:rPr>
          <w:rFonts w:ascii="Times New Roman" w:hAnsi="Times New Roman" w:cs="Times New Roman"/>
          <w:b/>
          <w:i/>
          <w:sz w:val="24"/>
          <w:szCs w:val="24"/>
        </w:rPr>
        <w:t>Утверждение и публикация ежегодно обновляемого плана создания объектов необходимой для инвесторов инфраструктуры в муниципальном образовании и порядка предоставления информации для размещения на Инвестиционной карте Ханты-Мансийского автономного округа – Югры.</w:t>
      </w:r>
    </w:p>
    <w:p w:rsidR="00101135" w:rsidRPr="00101135" w:rsidRDefault="00101135" w:rsidP="00101135">
      <w:pPr>
        <w:shd w:val="clear" w:color="auto" w:fill="FFFFFF"/>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t xml:space="preserve">С целью создания благоприятной инвестиционной среды, повышения уровня осведомленности инвесторов разработан </w:t>
      </w:r>
      <w:r w:rsidR="00CA3740">
        <w:rPr>
          <w:rFonts w:ascii="Times New Roman" w:eastAsia="Times New Roman" w:hAnsi="Times New Roman" w:cs="Times New Roman"/>
          <w:spacing w:val="-1"/>
          <w:sz w:val="24"/>
          <w:szCs w:val="24"/>
        </w:rPr>
        <w:t xml:space="preserve"> </w:t>
      </w:r>
      <w:r w:rsidRPr="00101135">
        <w:rPr>
          <w:rFonts w:ascii="Times New Roman" w:eastAsia="Times New Roman" w:hAnsi="Times New Roman" w:cs="Times New Roman"/>
          <w:spacing w:val="-1"/>
          <w:sz w:val="24"/>
          <w:szCs w:val="24"/>
        </w:rPr>
        <w:t xml:space="preserve">и утвержден </w:t>
      </w:r>
      <w:r>
        <w:rPr>
          <w:rFonts w:ascii="Times New Roman" w:eastAsia="Times New Roman" w:hAnsi="Times New Roman" w:cs="Times New Roman"/>
          <w:spacing w:val="-1"/>
          <w:sz w:val="24"/>
          <w:szCs w:val="24"/>
        </w:rPr>
        <w:t>постановлением администрации города Югорска от 06.09.2016 № 2277</w:t>
      </w:r>
      <w:r w:rsidRPr="00101135">
        <w:rPr>
          <w:rFonts w:ascii="Times New Roman" w:eastAsia="Times New Roman" w:hAnsi="Times New Roman" w:cs="Times New Roman"/>
          <w:spacing w:val="-1"/>
          <w:sz w:val="24"/>
          <w:szCs w:val="24"/>
        </w:rPr>
        <w:t xml:space="preserve"> План создания объектов инвестиционной инфраструктуры в муниципальном образовании городской округ город Югорск на 2016 год и на плановый период 2017 и 2018 год</w:t>
      </w:r>
      <w:r>
        <w:rPr>
          <w:rFonts w:ascii="Times New Roman" w:eastAsia="Times New Roman" w:hAnsi="Times New Roman" w:cs="Times New Roman"/>
          <w:spacing w:val="-1"/>
          <w:sz w:val="24"/>
          <w:szCs w:val="24"/>
        </w:rPr>
        <w:t>ы (далее – План).</w:t>
      </w:r>
    </w:p>
    <w:p w:rsidR="005836C5" w:rsidRDefault="00101135" w:rsidP="00101135">
      <w:pPr>
        <w:shd w:val="clear" w:color="auto" w:fill="FFFFFF"/>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t xml:space="preserve">План </w:t>
      </w:r>
      <w:r w:rsidR="005836C5">
        <w:rPr>
          <w:rFonts w:ascii="Times New Roman" w:eastAsia="Times New Roman" w:hAnsi="Times New Roman" w:cs="Times New Roman"/>
          <w:spacing w:val="-1"/>
          <w:sz w:val="24"/>
          <w:szCs w:val="24"/>
        </w:rPr>
        <w:t>создания объектов инвестиционной инфраструктуры:</w:t>
      </w:r>
    </w:p>
    <w:p w:rsidR="005836C5" w:rsidRDefault="005836C5" w:rsidP="00101135">
      <w:pPr>
        <w:shd w:val="clear" w:color="auto" w:fill="FFFFFF"/>
        <w:spacing w:after="0" w:line="240" w:lineRule="auto"/>
        <w:ind w:firstLine="851"/>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Pr="00101135">
        <w:rPr>
          <w:rFonts w:ascii="Times New Roman" w:eastAsia="Times New Roman" w:hAnsi="Times New Roman" w:cs="Times New Roman"/>
          <w:spacing w:val="-1"/>
          <w:sz w:val="24"/>
          <w:szCs w:val="24"/>
        </w:rPr>
        <w:t xml:space="preserve"> </w:t>
      </w:r>
      <w:r w:rsidR="00101135" w:rsidRPr="00101135">
        <w:rPr>
          <w:rFonts w:ascii="Times New Roman" w:eastAsia="Times New Roman" w:hAnsi="Times New Roman" w:cs="Times New Roman"/>
          <w:spacing w:val="-1"/>
          <w:sz w:val="24"/>
          <w:szCs w:val="24"/>
        </w:rPr>
        <w:t xml:space="preserve">размещен на </w:t>
      </w:r>
      <w:r w:rsidR="00510E90">
        <w:rPr>
          <w:rFonts w:ascii="Times New Roman" w:eastAsia="Andale Sans UI" w:hAnsi="Times New Roman" w:cs="Times New Roman"/>
          <w:kern w:val="2"/>
          <w:sz w:val="24"/>
          <w:szCs w:val="24"/>
          <w:lang w:eastAsia="ar-SA"/>
        </w:rPr>
        <w:t>едином официальном сайте органов местного самоуправления города Югорска</w:t>
      </w:r>
      <w:r w:rsidR="00510E90" w:rsidRPr="00101135">
        <w:rPr>
          <w:rFonts w:ascii="Times New Roman" w:eastAsia="Times New Roman" w:hAnsi="Times New Roman" w:cs="Times New Roman"/>
          <w:spacing w:val="-1"/>
          <w:sz w:val="24"/>
          <w:szCs w:val="24"/>
        </w:rPr>
        <w:t xml:space="preserve"> </w:t>
      </w:r>
      <w:r w:rsidR="00101135" w:rsidRPr="00101135">
        <w:rPr>
          <w:rFonts w:ascii="Times New Roman" w:eastAsia="Times New Roman" w:hAnsi="Times New Roman" w:cs="Times New Roman"/>
          <w:spacing w:val="-1"/>
          <w:sz w:val="24"/>
          <w:szCs w:val="24"/>
        </w:rPr>
        <w:t>в разделе «Инвестиционная деятельность»/ «Внедрение лучших практик»</w:t>
      </w:r>
      <w:r>
        <w:rPr>
          <w:rFonts w:ascii="Times New Roman" w:eastAsia="Times New Roman" w:hAnsi="Times New Roman" w:cs="Times New Roman"/>
          <w:spacing w:val="-1"/>
          <w:sz w:val="24"/>
          <w:szCs w:val="24"/>
        </w:rPr>
        <w:t>;</w:t>
      </w:r>
    </w:p>
    <w:p w:rsidR="00101135" w:rsidRPr="00101135" w:rsidRDefault="00101135" w:rsidP="00101135">
      <w:pPr>
        <w:shd w:val="clear" w:color="auto" w:fill="FFFFFF"/>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t xml:space="preserve"> </w:t>
      </w:r>
      <w:proofErr w:type="gramStart"/>
      <w:r w:rsidRPr="00101135">
        <w:rPr>
          <w:rFonts w:ascii="Times New Roman" w:eastAsia="Times New Roman" w:hAnsi="Times New Roman" w:cs="Times New Roman"/>
          <w:spacing w:val="-1"/>
          <w:sz w:val="24"/>
          <w:szCs w:val="24"/>
        </w:rPr>
        <w:t xml:space="preserve">- направлен в Департамент экономического развития </w:t>
      </w:r>
      <w:r w:rsidR="00510E90">
        <w:rPr>
          <w:rFonts w:ascii="Times New Roman" w:eastAsia="Times New Roman" w:hAnsi="Times New Roman" w:cs="Times New Roman"/>
          <w:sz w:val="24"/>
          <w:szCs w:val="24"/>
        </w:rPr>
        <w:t>Ханты-Мансийского автономного округа-Югры</w:t>
      </w:r>
      <w:r w:rsidRPr="00101135">
        <w:rPr>
          <w:rFonts w:ascii="Times New Roman" w:eastAsia="Times New Roman" w:hAnsi="Times New Roman" w:cs="Times New Roman"/>
          <w:spacing w:val="-1"/>
          <w:sz w:val="24"/>
          <w:szCs w:val="24"/>
        </w:rPr>
        <w:t xml:space="preserve"> для размещения на интернет-портале  об инвестиционной деятельност</w:t>
      </w:r>
      <w:r w:rsidR="005836C5">
        <w:rPr>
          <w:rFonts w:ascii="Times New Roman" w:eastAsia="Times New Roman" w:hAnsi="Times New Roman" w:cs="Times New Roman"/>
          <w:spacing w:val="-1"/>
          <w:sz w:val="24"/>
          <w:szCs w:val="24"/>
        </w:rPr>
        <w:t>и субъекта Российской Федерации;</w:t>
      </w:r>
      <w:proofErr w:type="gramEnd"/>
    </w:p>
    <w:p w:rsidR="00101135" w:rsidRPr="00101135" w:rsidRDefault="00101135" w:rsidP="00101135">
      <w:pPr>
        <w:shd w:val="clear" w:color="auto" w:fill="FFFFFF"/>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t>- опубликован в газете «Югорский Вестник».</w:t>
      </w:r>
    </w:p>
    <w:p w:rsidR="00101135" w:rsidRPr="00101135" w:rsidRDefault="00101135" w:rsidP="00101135">
      <w:pPr>
        <w:shd w:val="clear" w:color="auto" w:fill="FFFFFF"/>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t xml:space="preserve">Разработан и утвержден постановлением администрации города Югорска от 06.09.2016 № 2276 Порядок </w:t>
      </w:r>
      <w:proofErr w:type="gramStart"/>
      <w:r w:rsidRPr="00101135">
        <w:rPr>
          <w:rFonts w:ascii="Times New Roman" w:eastAsia="Times New Roman" w:hAnsi="Times New Roman" w:cs="Times New Roman"/>
          <w:spacing w:val="-1"/>
          <w:sz w:val="24"/>
          <w:szCs w:val="24"/>
        </w:rPr>
        <w:t>формирования Плана создания объектов инвестиционной инфраструктуры</w:t>
      </w:r>
      <w:proofErr w:type="gramEnd"/>
      <w:r w:rsidRPr="00101135">
        <w:rPr>
          <w:rFonts w:ascii="Times New Roman" w:eastAsia="Times New Roman" w:hAnsi="Times New Roman" w:cs="Times New Roman"/>
          <w:spacing w:val="-1"/>
          <w:sz w:val="24"/>
          <w:szCs w:val="24"/>
        </w:rPr>
        <w:t xml:space="preserve"> в муниципальном образовании городской округ город Югорск.</w:t>
      </w:r>
    </w:p>
    <w:p w:rsidR="00101135" w:rsidRPr="00101135" w:rsidRDefault="00101135" w:rsidP="00101135">
      <w:pPr>
        <w:shd w:val="clear" w:color="auto" w:fill="FFFFFF"/>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t xml:space="preserve">Порядок </w:t>
      </w:r>
      <w:proofErr w:type="gramStart"/>
      <w:r w:rsidRPr="00101135">
        <w:rPr>
          <w:rFonts w:ascii="Times New Roman" w:eastAsia="Times New Roman" w:hAnsi="Times New Roman" w:cs="Times New Roman"/>
          <w:spacing w:val="-1"/>
          <w:sz w:val="24"/>
          <w:szCs w:val="24"/>
        </w:rPr>
        <w:t>формирования Плана создания объектов инвестиционной инфраструктуры</w:t>
      </w:r>
      <w:proofErr w:type="gramEnd"/>
      <w:r w:rsidRPr="00101135">
        <w:rPr>
          <w:rFonts w:ascii="Times New Roman" w:eastAsia="Times New Roman" w:hAnsi="Times New Roman" w:cs="Times New Roman"/>
          <w:spacing w:val="-1"/>
          <w:sz w:val="24"/>
          <w:szCs w:val="24"/>
        </w:rPr>
        <w:t xml:space="preserve"> в муниципальном образовании городской округ город Югорск:</w:t>
      </w:r>
    </w:p>
    <w:p w:rsidR="005836C5" w:rsidRDefault="00101135" w:rsidP="00101135">
      <w:pPr>
        <w:shd w:val="clear" w:color="auto" w:fill="FFFFFF"/>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t xml:space="preserve">- размещен на </w:t>
      </w:r>
      <w:r w:rsidR="00E82C82">
        <w:rPr>
          <w:rFonts w:ascii="Times New Roman" w:eastAsia="Andale Sans UI" w:hAnsi="Times New Roman" w:cs="Times New Roman"/>
          <w:kern w:val="2"/>
          <w:sz w:val="24"/>
          <w:szCs w:val="24"/>
          <w:lang w:eastAsia="ar-SA"/>
        </w:rPr>
        <w:t>едином официальном сайте органов местного самоуправления города Югорска</w:t>
      </w:r>
      <w:r w:rsidR="00E82C82" w:rsidRPr="00101135">
        <w:rPr>
          <w:rFonts w:ascii="Times New Roman" w:eastAsia="Times New Roman" w:hAnsi="Times New Roman" w:cs="Times New Roman"/>
          <w:spacing w:val="-1"/>
          <w:sz w:val="24"/>
          <w:szCs w:val="24"/>
        </w:rPr>
        <w:t xml:space="preserve"> </w:t>
      </w:r>
      <w:r w:rsidRPr="00101135">
        <w:rPr>
          <w:rFonts w:ascii="Times New Roman" w:eastAsia="Times New Roman" w:hAnsi="Times New Roman" w:cs="Times New Roman"/>
          <w:spacing w:val="-1"/>
          <w:sz w:val="24"/>
          <w:szCs w:val="24"/>
        </w:rPr>
        <w:t>в разделе «Инвестиционная деятельность»/ «Внедрение лучших практик»</w:t>
      </w:r>
      <w:r w:rsidR="005836C5">
        <w:rPr>
          <w:rFonts w:ascii="Times New Roman" w:eastAsia="Times New Roman" w:hAnsi="Times New Roman" w:cs="Times New Roman"/>
          <w:spacing w:val="-1"/>
          <w:sz w:val="24"/>
          <w:szCs w:val="24"/>
        </w:rPr>
        <w:t>;</w:t>
      </w:r>
      <w:r w:rsidRPr="00101135">
        <w:rPr>
          <w:rFonts w:ascii="Times New Roman" w:eastAsia="Times New Roman" w:hAnsi="Times New Roman" w:cs="Times New Roman"/>
          <w:spacing w:val="-1"/>
          <w:sz w:val="24"/>
          <w:szCs w:val="24"/>
        </w:rPr>
        <w:t xml:space="preserve"> </w:t>
      </w:r>
    </w:p>
    <w:p w:rsidR="00101135" w:rsidRPr="00101135" w:rsidRDefault="00101135" w:rsidP="00101135">
      <w:pPr>
        <w:shd w:val="clear" w:color="auto" w:fill="FFFFFF"/>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t>- опубликован в газете «Югорский Вестник»</w:t>
      </w:r>
      <w:r w:rsidR="005836C5">
        <w:rPr>
          <w:rFonts w:ascii="Times New Roman" w:eastAsia="Times New Roman" w:hAnsi="Times New Roman" w:cs="Times New Roman"/>
          <w:spacing w:val="-1"/>
          <w:sz w:val="24"/>
          <w:szCs w:val="24"/>
        </w:rPr>
        <w:t>.</w:t>
      </w:r>
    </w:p>
    <w:p w:rsidR="00101135" w:rsidRPr="00101135" w:rsidRDefault="005836C5" w:rsidP="00101135">
      <w:pPr>
        <w:shd w:val="clear" w:color="auto" w:fill="FFFFFF"/>
        <w:tabs>
          <w:tab w:val="left" w:pos="1276"/>
        </w:tabs>
        <w:spacing w:after="0" w:line="240" w:lineRule="auto"/>
        <w:ind w:firstLine="851"/>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Фактически к</w:t>
      </w:r>
      <w:r w:rsidR="00101135" w:rsidRPr="00101135">
        <w:rPr>
          <w:rFonts w:ascii="Times New Roman" w:eastAsia="Times New Roman" w:hAnsi="Times New Roman" w:cs="Times New Roman"/>
          <w:spacing w:val="-1"/>
          <w:sz w:val="24"/>
          <w:szCs w:val="24"/>
        </w:rPr>
        <w:t>оличество созданных объектов на 31.12.2016 года составило 7 объектов (план 6 единиц):</w:t>
      </w:r>
    </w:p>
    <w:p w:rsidR="00101135" w:rsidRPr="00101135" w:rsidRDefault="00101135" w:rsidP="00101135">
      <w:pPr>
        <w:shd w:val="clear" w:color="auto" w:fill="FFFFFF"/>
        <w:tabs>
          <w:tab w:val="left" w:pos="1276"/>
        </w:tabs>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t xml:space="preserve">- </w:t>
      </w:r>
      <w:r w:rsidR="005836C5">
        <w:rPr>
          <w:rFonts w:ascii="Times New Roman" w:eastAsia="Times New Roman" w:hAnsi="Times New Roman" w:cs="Times New Roman"/>
          <w:spacing w:val="-1"/>
          <w:sz w:val="24"/>
          <w:szCs w:val="24"/>
        </w:rPr>
        <w:t>р</w:t>
      </w:r>
      <w:r w:rsidRPr="00101135">
        <w:rPr>
          <w:rFonts w:ascii="Times New Roman" w:eastAsia="Times New Roman" w:hAnsi="Times New Roman" w:cs="Times New Roman"/>
          <w:spacing w:val="-1"/>
          <w:sz w:val="24"/>
          <w:szCs w:val="24"/>
        </w:rPr>
        <w:t>еконструкция ул. Менделеева;</w:t>
      </w:r>
    </w:p>
    <w:p w:rsidR="00101135" w:rsidRPr="00101135" w:rsidRDefault="00101135" w:rsidP="00101135">
      <w:pPr>
        <w:shd w:val="clear" w:color="auto" w:fill="FFFFFF"/>
        <w:tabs>
          <w:tab w:val="left" w:pos="1276"/>
        </w:tabs>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t xml:space="preserve">- </w:t>
      </w:r>
      <w:r w:rsidR="005836C5">
        <w:rPr>
          <w:rFonts w:ascii="Times New Roman" w:eastAsia="Times New Roman" w:hAnsi="Times New Roman" w:cs="Times New Roman"/>
          <w:spacing w:val="-1"/>
          <w:sz w:val="24"/>
          <w:szCs w:val="24"/>
        </w:rPr>
        <w:t>р</w:t>
      </w:r>
      <w:r w:rsidRPr="00101135">
        <w:rPr>
          <w:rFonts w:ascii="Times New Roman" w:eastAsia="Times New Roman" w:hAnsi="Times New Roman" w:cs="Times New Roman"/>
          <w:spacing w:val="-1"/>
          <w:sz w:val="24"/>
          <w:szCs w:val="24"/>
        </w:rPr>
        <w:t xml:space="preserve">еконструкция автомобильной дороги по ул. Защитников Отечества – Солнечная </w:t>
      </w:r>
      <w:proofErr w:type="gramStart"/>
      <w:r w:rsidRPr="00101135">
        <w:rPr>
          <w:rFonts w:ascii="Times New Roman" w:eastAsia="Times New Roman" w:hAnsi="Times New Roman" w:cs="Times New Roman"/>
          <w:spacing w:val="-1"/>
          <w:sz w:val="24"/>
          <w:szCs w:val="24"/>
        </w:rPr>
        <w:t>–П</w:t>
      </w:r>
      <w:proofErr w:type="gramEnd"/>
      <w:r w:rsidRPr="00101135">
        <w:rPr>
          <w:rFonts w:ascii="Times New Roman" w:eastAsia="Times New Roman" w:hAnsi="Times New Roman" w:cs="Times New Roman"/>
          <w:spacing w:val="-1"/>
          <w:sz w:val="24"/>
          <w:szCs w:val="24"/>
        </w:rPr>
        <w:t>окровская;</w:t>
      </w:r>
    </w:p>
    <w:p w:rsidR="00101135" w:rsidRPr="00101135" w:rsidRDefault="00101135" w:rsidP="00101135">
      <w:pPr>
        <w:shd w:val="clear" w:color="auto" w:fill="FFFFFF"/>
        <w:tabs>
          <w:tab w:val="left" w:pos="1276"/>
        </w:tabs>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t xml:space="preserve">- </w:t>
      </w:r>
      <w:r w:rsidR="005836C5">
        <w:rPr>
          <w:rFonts w:ascii="Times New Roman" w:eastAsia="Times New Roman" w:hAnsi="Times New Roman" w:cs="Times New Roman"/>
          <w:spacing w:val="-1"/>
          <w:sz w:val="24"/>
          <w:szCs w:val="24"/>
        </w:rPr>
        <w:t>п</w:t>
      </w:r>
      <w:r w:rsidRPr="00101135">
        <w:rPr>
          <w:rFonts w:ascii="Times New Roman" w:eastAsia="Times New Roman" w:hAnsi="Times New Roman" w:cs="Times New Roman"/>
          <w:spacing w:val="-1"/>
          <w:sz w:val="24"/>
          <w:szCs w:val="24"/>
        </w:rPr>
        <w:t xml:space="preserve">роектирование объекта «Сети электроснабжения зеленой зоны 10-0,4 </w:t>
      </w:r>
      <w:proofErr w:type="spellStart"/>
      <w:r w:rsidRPr="00101135">
        <w:rPr>
          <w:rFonts w:ascii="Times New Roman" w:eastAsia="Times New Roman" w:hAnsi="Times New Roman" w:cs="Times New Roman"/>
          <w:spacing w:val="-1"/>
          <w:sz w:val="24"/>
          <w:szCs w:val="24"/>
        </w:rPr>
        <w:t>кВ</w:t>
      </w:r>
      <w:proofErr w:type="spellEnd"/>
      <w:r w:rsidRPr="00101135">
        <w:rPr>
          <w:rFonts w:ascii="Times New Roman" w:eastAsia="Times New Roman" w:hAnsi="Times New Roman" w:cs="Times New Roman"/>
          <w:spacing w:val="-1"/>
          <w:sz w:val="24"/>
          <w:szCs w:val="24"/>
        </w:rPr>
        <w:t xml:space="preserve">, КТП-10/0,4 </w:t>
      </w:r>
      <w:proofErr w:type="spellStart"/>
      <w:r w:rsidRPr="00101135">
        <w:rPr>
          <w:rFonts w:ascii="Times New Roman" w:eastAsia="Times New Roman" w:hAnsi="Times New Roman" w:cs="Times New Roman"/>
          <w:spacing w:val="-1"/>
          <w:sz w:val="24"/>
          <w:szCs w:val="24"/>
        </w:rPr>
        <w:t>кВ</w:t>
      </w:r>
      <w:proofErr w:type="spellEnd"/>
      <w:r w:rsidRPr="00101135">
        <w:rPr>
          <w:rFonts w:ascii="Times New Roman" w:eastAsia="Times New Roman" w:hAnsi="Times New Roman" w:cs="Times New Roman"/>
          <w:spacing w:val="-1"/>
          <w:sz w:val="24"/>
          <w:szCs w:val="24"/>
        </w:rPr>
        <w:t xml:space="preserve"> г Югорск»;</w:t>
      </w:r>
    </w:p>
    <w:p w:rsidR="00101135" w:rsidRPr="00101135" w:rsidRDefault="00101135" w:rsidP="00101135">
      <w:pPr>
        <w:shd w:val="clear" w:color="auto" w:fill="FFFFFF"/>
        <w:tabs>
          <w:tab w:val="left" w:pos="1276"/>
        </w:tabs>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t xml:space="preserve">- </w:t>
      </w:r>
      <w:r w:rsidR="005836C5">
        <w:rPr>
          <w:rFonts w:ascii="Times New Roman" w:eastAsia="Times New Roman" w:hAnsi="Times New Roman" w:cs="Times New Roman"/>
          <w:spacing w:val="-1"/>
          <w:sz w:val="24"/>
          <w:szCs w:val="24"/>
        </w:rPr>
        <w:t>р</w:t>
      </w:r>
      <w:r w:rsidRPr="00101135">
        <w:rPr>
          <w:rFonts w:ascii="Times New Roman" w:eastAsia="Times New Roman" w:hAnsi="Times New Roman" w:cs="Times New Roman"/>
          <w:spacing w:val="-1"/>
          <w:sz w:val="24"/>
          <w:szCs w:val="24"/>
        </w:rPr>
        <w:t>асширение канализационных очистных сооружений в г. Югорске;</w:t>
      </w:r>
    </w:p>
    <w:p w:rsidR="00101135" w:rsidRPr="00101135" w:rsidRDefault="00101135" w:rsidP="00101135">
      <w:pPr>
        <w:shd w:val="clear" w:color="auto" w:fill="FFFFFF"/>
        <w:tabs>
          <w:tab w:val="left" w:pos="1276"/>
        </w:tabs>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t xml:space="preserve">- </w:t>
      </w:r>
      <w:r w:rsidR="005836C5">
        <w:rPr>
          <w:rFonts w:ascii="Times New Roman" w:eastAsia="Times New Roman" w:hAnsi="Times New Roman" w:cs="Times New Roman"/>
          <w:spacing w:val="-1"/>
          <w:sz w:val="24"/>
          <w:szCs w:val="24"/>
        </w:rPr>
        <w:t>п</w:t>
      </w:r>
      <w:r w:rsidRPr="00101135">
        <w:rPr>
          <w:rFonts w:ascii="Times New Roman" w:eastAsia="Times New Roman" w:hAnsi="Times New Roman" w:cs="Times New Roman"/>
          <w:spacing w:val="-1"/>
          <w:sz w:val="24"/>
          <w:szCs w:val="24"/>
        </w:rPr>
        <w:t>роектирование объекта «Общеобразовательное учреждение (Гимназия)»;</w:t>
      </w:r>
    </w:p>
    <w:p w:rsidR="00101135" w:rsidRPr="00101135" w:rsidRDefault="00101135" w:rsidP="00101135">
      <w:pPr>
        <w:shd w:val="clear" w:color="auto" w:fill="FFFFFF"/>
        <w:tabs>
          <w:tab w:val="left" w:pos="1276"/>
        </w:tabs>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t xml:space="preserve">- </w:t>
      </w:r>
      <w:r w:rsidR="005836C5">
        <w:rPr>
          <w:rFonts w:ascii="Times New Roman" w:eastAsia="Times New Roman" w:hAnsi="Times New Roman" w:cs="Times New Roman"/>
          <w:spacing w:val="-1"/>
          <w:sz w:val="24"/>
          <w:szCs w:val="24"/>
        </w:rPr>
        <w:t>с</w:t>
      </w:r>
      <w:r w:rsidRPr="00101135">
        <w:rPr>
          <w:rFonts w:ascii="Times New Roman" w:eastAsia="Times New Roman" w:hAnsi="Times New Roman" w:cs="Times New Roman"/>
          <w:spacing w:val="-1"/>
          <w:sz w:val="24"/>
          <w:szCs w:val="24"/>
        </w:rPr>
        <w:t>троите</w:t>
      </w:r>
      <w:r w:rsidR="007B53FC">
        <w:rPr>
          <w:rFonts w:ascii="Times New Roman" w:eastAsia="Times New Roman" w:hAnsi="Times New Roman" w:cs="Times New Roman"/>
          <w:spacing w:val="-1"/>
          <w:sz w:val="24"/>
          <w:szCs w:val="24"/>
        </w:rPr>
        <w:t>льство объекта «Жилой дом по ул</w:t>
      </w:r>
      <w:r w:rsidRPr="00101135">
        <w:rPr>
          <w:rFonts w:ascii="Times New Roman" w:eastAsia="Times New Roman" w:hAnsi="Times New Roman" w:cs="Times New Roman"/>
          <w:spacing w:val="-1"/>
          <w:sz w:val="24"/>
          <w:szCs w:val="24"/>
        </w:rPr>
        <w:t>.</w:t>
      </w:r>
      <w:r w:rsidR="007B53FC">
        <w:rPr>
          <w:rFonts w:ascii="Times New Roman" w:eastAsia="Times New Roman" w:hAnsi="Times New Roman" w:cs="Times New Roman"/>
          <w:spacing w:val="-1"/>
          <w:sz w:val="24"/>
          <w:szCs w:val="24"/>
        </w:rPr>
        <w:t xml:space="preserve"> </w:t>
      </w:r>
      <w:r w:rsidRPr="00101135">
        <w:rPr>
          <w:rFonts w:ascii="Times New Roman" w:eastAsia="Times New Roman" w:hAnsi="Times New Roman" w:cs="Times New Roman"/>
          <w:spacing w:val="-1"/>
          <w:sz w:val="24"/>
          <w:szCs w:val="24"/>
        </w:rPr>
        <w:t>Толстого, 18/2»;</w:t>
      </w:r>
    </w:p>
    <w:p w:rsidR="00101135" w:rsidRPr="00101135" w:rsidRDefault="00101135" w:rsidP="00101135">
      <w:pPr>
        <w:shd w:val="clear" w:color="auto" w:fill="FFFFFF"/>
        <w:tabs>
          <w:tab w:val="left" w:pos="1276"/>
        </w:tabs>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t xml:space="preserve">- </w:t>
      </w:r>
      <w:r w:rsidR="005836C5">
        <w:rPr>
          <w:rFonts w:ascii="Times New Roman" w:eastAsia="Times New Roman" w:hAnsi="Times New Roman" w:cs="Times New Roman"/>
          <w:spacing w:val="-1"/>
          <w:sz w:val="24"/>
          <w:szCs w:val="24"/>
        </w:rPr>
        <w:t>с</w:t>
      </w:r>
      <w:r w:rsidRPr="00101135">
        <w:rPr>
          <w:rFonts w:ascii="Times New Roman" w:eastAsia="Times New Roman" w:hAnsi="Times New Roman" w:cs="Times New Roman"/>
          <w:spacing w:val="-1"/>
          <w:sz w:val="24"/>
          <w:szCs w:val="24"/>
        </w:rPr>
        <w:t>троительство объекта «Жилой дом по ул.</w:t>
      </w:r>
      <w:r w:rsidR="007B53FC">
        <w:rPr>
          <w:rFonts w:ascii="Times New Roman" w:eastAsia="Times New Roman" w:hAnsi="Times New Roman" w:cs="Times New Roman"/>
          <w:spacing w:val="-1"/>
          <w:sz w:val="24"/>
          <w:szCs w:val="24"/>
        </w:rPr>
        <w:t xml:space="preserve"> </w:t>
      </w:r>
      <w:r w:rsidRPr="00101135">
        <w:rPr>
          <w:rFonts w:ascii="Times New Roman" w:eastAsia="Times New Roman" w:hAnsi="Times New Roman" w:cs="Times New Roman"/>
          <w:spacing w:val="-1"/>
          <w:sz w:val="24"/>
          <w:szCs w:val="24"/>
        </w:rPr>
        <w:t>Менделеева, 43».</w:t>
      </w:r>
    </w:p>
    <w:p w:rsidR="00101135" w:rsidRPr="00101135" w:rsidRDefault="00101135" w:rsidP="00101135">
      <w:pPr>
        <w:shd w:val="clear" w:color="auto" w:fill="FFFFFF"/>
        <w:tabs>
          <w:tab w:val="left" w:pos="1276"/>
        </w:tabs>
        <w:spacing w:after="0" w:line="240" w:lineRule="auto"/>
        <w:ind w:firstLine="851"/>
        <w:jc w:val="both"/>
        <w:rPr>
          <w:rFonts w:ascii="Times New Roman" w:eastAsia="Times New Roman" w:hAnsi="Times New Roman" w:cs="Times New Roman"/>
          <w:spacing w:val="-1"/>
          <w:sz w:val="24"/>
          <w:szCs w:val="24"/>
        </w:rPr>
      </w:pPr>
      <w:r w:rsidRPr="00101135">
        <w:rPr>
          <w:rFonts w:ascii="Times New Roman" w:eastAsia="Times New Roman" w:hAnsi="Times New Roman" w:cs="Times New Roman"/>
          <w:spacing w:val="-1"/>
          <w:sz w:val="24"/>
          <w:szCs w:val="24"/>
        </w:rPr>
        <w:lastRenderedPageBreak/>
        <w:t>Доля объектов необходимой для инвесторов инфраструктуры (созданных и запланированных), отраженных на Инвестиционной карте субъекта Российской Федерации от общего числа объектов необходимой для инвесторов инфраструктуры, направленных в Региональный центр инвес</w:t>
      </w:r>
      <w:r w:rsidR="005836C5">
        <w:rPr>
          <w:rFonts w:ascii="Times New Roman" w:eastAsia="Times New Roman" w:hAnsi="Times New Roman" w:cs="Times New Roman"/>
          <w:spacing w:val="-1"/>
          <w:sz w:val="24"/>
          <w:szCs w:val="24"/>
        </w:rPr>
        <w:t xml:space="preserve">тиций  </w:t>
      </w:r>
      <w:r w:rsidR="00E82C82">
        <w:rPr>
          <w:rFonts w:ascii="Times New Roman" w:eastAsia="Times New Roman" w:hAnsi="Times New Roman" w:cs="Times New Roman"/>
          <w:sz w:val="24"/>
          <w:szCs w:val="24"/>
        </w:rPr>
        <w:t>Ханты-Мансийского автономного округа-Югры</w:t>
      </w:r>
      <w:r w:rsidR="00E82C82">
        <w:rPr>
          <w:rFonts w:ascii="Times New Roman" w:eastAsia="Times New Roman" w:hAnsi="Times New Roman" w:cs="Times New Roman"/>
          <w:spacing w:val="-1"/>
          <w:sz w:val="24"/>
          <w:szCs w:val="24"/>
        </w:rPr>
        <w:t xml:space="preserve"> </w:t>
      </w:r>
      <w:r w:rsidR="005836C5">
        <w:rPr>
          <w:rFonts w:ascii="Times New Roman" w:eastAsia="Times New Roman" w:hAnsi="Times New Roman" w:cs="Times New Roman"/>
          <w:spacing w:val="-1"/>
          <w:sz w:val="24"/>
          <w:szCs w:val="24"/>
        </w:rPr>
        <w:t>составляет 100</w:t>
      </w:r>
      <w:r w:rsidRPr="00101135">
        <w:rPr>
          <w:rFonts w:ascii="Times New Roman" w:eastAsia="Times New Roman" w:hAnsi="Times New Roman" w:cs="Times New Roman"/>
          <w:spacing w:val="-1"/>
          <w:sz w:val="24"/>
          <w:szCs w:val="24"/>
        </w:rPr>
        <w:t>%.</w:t>
      </w:r>
    </w:p>
    <w:p w:rsidR="00D72411" w:rsidRPr="00101135" w:rsidRDefault="00D72411" w:rsidP="00D72411">
      <w:pPr>
        <w:pStyle w:val="a3"/>
        <w:shd w:val="clear" w:color="auto" w:fill="FFFFFF"/>
        <w:spacing w:after="0" w:line="240" w:lineRule="auto"/>
        <w:ind w:left="709" w:right="7"/>
        <w:jc w:val="both"/>
        <w:rPr>
          <w:rFonts w:ascii="Times New Roman" w:eastAsia="Times New Roman" w:hAnsi="Times New Roman" w:cs="Times New Roman"/>
          <w:spacing w:val="-1"/>
          <w:sz w:val="24"/>
          <w:szCs w:val="24"/>
        </w:rPr>
      </w:pPr>
    </w:p>
    <w:p w:rsidR="00371C8C" w:rsidRPr="00D72411" w:rsidRDefault="00371C8C" w:rsidP="004F4851">
      <w:pPr>
        <w:pStyle w:val="a3"/>
        <w:numPr>
          <w:ilvl w:val="0"/>
          <w:numId w:val="18"/>
        </w:numPr>
        <w:spacing w:after="0" w:line="240" w:lineRule="auto"/>
        <w:ind w:left="0" w:firstLine="709"/>
        <w:jc w:val="both"/>
        <w:rPr>
          <w:rFonts w:ascii="Times New Roman" w:eastAsia="Times New Roman" w:hAnsi="Times New Roman" w:cs="Times New Roman"/>
          <w:b/>
          <w:i/>
          <w:sz w:val="24"/>
          <w:szCs w:val="24"/>
        </w:rPr>
      </w:pPr>
      <w:r w:rsidRPr="00D72411">
        <w:rPr>
          <w:rFonts w:ascii="Times New Roman" w:hAnsi="Times New Roman" w:cs="Times New Roman"/>
          <w:b/>
          <w:i/>
          <w:sz w:val="24"/>
          <w:szCs w:val="24"/>
        </w:rPr>
        <w:t>Включение в перечень услуг предоставляемых на базе многофункциональных центров предоставления государственных и муниципальных услуг, услуг, связанных с разрешительными процедурами в предпринимательской деятельности, а также в сфере поддержки субъектов малого и среднего предпринимательства.</w:t>
      </w:r>
    </w:p>
    <w:p w:rsidR="004A64F0" w:rsidRDefault="00D72411" w:rsidP="005F12EB">
      <w:pPr>
        <w:spacing w:after="0" w:line="240" w:lineRule="auto"/>
        <w:ind w:firstLine="851"/>
        <w:jc w:val="both"/>
        <w:rPr>
          <w:rFonts w:ascii="Times New Roman" w:hAnsi="Times New Roman" w:cs="Times New Roman"/>
          <w:sz w:val="24"/>
          <w:szCs w:val="24"/>
        </w:rPr>
      </w:pPr>
      <w:r w:rsidRPr="0002770A">
        <w:rPr>
          <w:rFonts w:ascii="Times New Roman" w:hAnsi="Times New Roman" w:cs="Times New Roman"/>
          <w:sz w:val="24"/>
          <w:szCs w:val="24"/>
        </w:rPr>
        <w:t xml:space="preserve">Распоряжением администрации города Югорска от 06.07.2012 № 430 (с изменениями от 19.01.2015, 26.05.2015, 03.06.2016) утвержден перечень муниципальных услуг, предоставление которых организуется в многофункциональном центре предоставления государственных и муниципальных услуг (далее – МФЦ). </w:t>
      </w:r>
    </w:p>
    <w:p w:rsidR="004A64F0" w:rsidRDefault="004A64F0" w:rsidP="005F12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На базе МФЦ города Югорска функционирует одно бизнес-окно, в котором субъектам малого и среднего предпринимательства предоставляются 109 услуг (государственных и муниципальных), в том числе 23 муниципальные услуги. За период март-сентябрь 2017 года оказано 2 554 услуги предпринимателям.</w:t>
      </w:r>
    </w:p>
    <w:p w:rsidR="00D72411" w:rsidRPr="0002770A" w:rsidRDefault="00D72411" w:rsidP="005F12EB">
      <w:pPr>
        <w:spacing w:after="0" w:line="240" w:lineRule="auto"/>
        <w:ind w:firstLine="851"/>
        <w:jc w:val="both"/>
        <w:rPr>
          <w:rFonts w:ascii="Times New Roman" w:hAnsi="Times New Roman" w:cs="Times New Roman"/>
          <w:sz w:val="24"/>
          <w:szCs w:val="24"/>
        </w:rPr>
      </w:pPr>
      <w:r w:rsidRPr="0002770A">
        <w:rPr>
          <w:rFonts w:ascii="Times New Roman" w:hAnsi="Times New Roman" w:cs="Times New Roman"/>
          <w:sz w:val="24"/>
          <w:szCs w:val="24"/>
        </w:rPr>
        <w:t xml:space="preserve">На </w:t>
      </w:r>
      <w:r w:rsidR="00E82C82">
        <w:rPr>
          <w:rFonts w:ascii="Times New Roman" w:eastAsia="Andale Sans UI" w:hAnsi="Times New Roman" w:cs="Times New Roman"/>
          <w:kern w:val="2"/>
          <w:sz w:val="24"/>
          <w:szCs w:val="24"/>
          <w:lang w:eastAsia="ar-SA"/>
        </w:rPr>
        <w:t>едином официальном сайте органов местного самоуправления города Югорска</w:t>
      </w:r>
      <w:r w:rsidRPr="0002770A">
        <w:rPr>
          <w:rFonts w:ascii="Times New Roman" w:hAnsi="Times New Roman" w:cs="Times New Roman"/>
          <w:sz w:val="24"/>
          <w:szCs w:val="24"/>
        </w:rPr>
        <w:t xml:space="preserve"> в разделе «Муниципальные услуги» создан отдельный раздел «Перечень муниципальных услуг, предоставляемых через МФЦ города Югорска</w:t>
      </w:r>
      <w:proofErr w:type="gramStart"/>
      <w:r w:rsidRPr="0002770A">
        <w:rPr>
          <w:rFonts w:ascii="Times New Roman" w:hAnsi="Times New Roman" w:cs="Times New Roman"/>
          <w:sz w:val="24"/>
          <w:szCs w:val="24"/>
        </w:rPr>
        <w:t>»</w:t>
      </w:r>
      <w:r w:rsidR="004A64F0">
        <w:rPr>
          <w:rFonts w:ascii="Times New Roman" w:hAnsi="Times New Roman" w:cs="Times New Roman"/>
          <w:sz w:val="24"/>
          <w:szCs w:val="24"/>
        </w:rPr>
        <w:t>.</w:t>
      </w:r>
      <w:r w:rsidRPr="0002770A">
        <w:rPr>
          <w:rFonts w:ascii="Times New Roman" w:hAnsi="Times New Roman" w:cs="Times New Roman"/>
          <w:sz w:val="24"/>
          <w:szCs w:val="24"/>
        </w:rPr>
        <w:t>.</w:t>
      </w:r>
      <w:proofErr w:type="gramEnd"/>
    </w:p>
    <w:p w:rsidR="00D72411" w:rsidRPr="0002770A" w:rsidRDefault="00D72411" w:rsidP="005F12EB">
      <w:pPr>
        <w:spacing w:after="0" w:line="240" w:lineRule="auto"/>
        <w:ind w:firstLine="851"/>
        <w:jc w:val="both"/>
        <w:rPr>
          <w:rFonts w:ascii="Times New Roman" w:hAnsi="Times New Roman" w:cs="Times New Roman"/>
          <w:sz w:val="24"/>
          <w:szCs w:val="24"/>
        </w:rPr>
      </w:pPr>
      <w:r w:rsidRPr="0002770A">
        <w:rPr>
          <w:rFonts w:ascii="Times New Roman" w:hAnsi="Times New Roman" w:cs="Times New Roman"/>
          <w:sz w:val="24"/>
          <w:szCs w:val="24"/>
        </w:rPr>
        <w:t xml:space="preserve">В структуре предоставленных услуг </w:t>
      </w:r>
      <w:r w:rsidR="004A64F0">
        <w:rPr>
          <w:rFonts w:ascii="Times New Roman" w:hAnsi="Times New Roman" w:cs="Times New Roman"/>
          <w:sz w:val="24"/>
          <w:szCs w:val="24"/>
        </w:rPr>
        <w:t xml:space="preserve">в 2016 году </w:t>
      </w:r>
      <w:r w:rsidRPr="0002770A">
        <w:rPr>
          <w:rFonts w:ascii="Times New Roman" w:hAnsi="Times New Roman" w:cs="Times New Roman"/>
          <w:sz w:val="24"/>
          <w:szCs w:val="24"/>
        </w:rPr>
        <w:t>наибольший удельный вес (61,4%) занимают федеральные услуги. Доля региональных и муниципальных услуг составила 35,6% и 3,0% соответственно.</w:t>
      </w:r>
    </w:p>
    <w:p w:rsidR="00D72411" w:rsidRPr="0002770A" w:rsidRDefault="00D72411" w:rsidP="005F12EB">
      <w:pPr>
        <w:spacing w:after="0" w:line="240" w:lineRule="auto"/>
        <w:ind w:firstLine="851"/>
        <w:jc w:val="both"/>
        <w:rPr>
          <w:rFonts w:ascii="Times New Roman" w:hAnsi="Times New Roman" w:cs="Times New Roman"/>
          <w:sz w:val="24"/>
          <w:szCs w:val="24"/>
        </w:rPr>
      </w:pPr>
      <w:r w:rsidRPr="0002770A">
        <w:rPr>
          <w:rFonts w:ascii="Times New Roman" w:hAnsi="Times New Roman" w:cs="Times New Roman"/>
          <w:sz w:val="24"/>
          <w:szCs w:val="24"/>
        </w:rPr>
        <w:t>Наиболее востребованными являются государственные услуги Департамента социального развития Ханты-М</w:t>
      </w:r>
      <w:r w:rsidR="00E82C82">
        <w:rPr>
          <w:rFonts w:ascii="Times New Roman" w:hAnsi="Times New Roman" w:cs="Times New Roman"/>
          <w:sz w:val="24"/>
          <w:szCs w:val="24"/>
        </w:rPr>
        <w:t>ансийского автономного округа-</w:t>
      </w:r>
      <w:r w:rsidRPr="0002770A">
        <w:rPr>
          <w:rFonts w:ascii="Times New Roman" w:hAnsi="Times New Roman" w:cs="Times New Roman"/>
          <w:sz w:val="24"/>
          <w:szCs w:val="24"/>
        </w:rPr>
        <w:t>Югры, Федеральной службы государственной регистрации, кадастра и картографии (</w:t>
      </w:r>
      <w:proofErr w:type="spellStart"/>
      <w:r w:rsidRPr="0002770A">
        <w:rPr>
          <w:rFonts w:ascii="Times New Roman" w:hAnsi="Times New Roman" w:cs="Times New Roman"/>
          <w:sz w:val="24"/>
          <w:szCs w:val="24"/>
        </w:rPr>
        <w:t>Росреестра</w:t>
      </w:r>
      <w:proofErr w:type="spellEnd"/>
      <w:r w:rsidRPr="0002770A">
        <w:rPr>
          <w:rFonts w:ascii="Times New Roman" w:hAnsi="Times New Roman" w:cs="Times New Roman"/>
          <w:sz w:val="24"/>
          <w:szCs w:val="24"/>
        </w:rPr>
        <w:t>), Управления Федеральной миграционной службы, Пенсионного фонда.</w:t>
      </w:r>
    </w:p>
    <w:p w:rsidR="00EE5CD2" w:rsidRPr="0002770A" w:rsidRDefault="00EE5CD2" w:rsidP="005F12EB">
      <w:pPr>
        <w:spacing w:after="0" w:line="240" w:lineRule="auto"/>
        <w:ind w:firstLine="851"/>
        <w:jc w:val="both"/>
        <w:rPr>
          <w:rFonts w:ascii="Times New Roman" w:hAnsi="Times New Roman" w:cs="Times New Roman"/>
          <w:sz w:val="24"/>
          <w:szCs w:val="24"/>
        </w:rPr>
      </w:pPr>
    </w:p>
    <w:p w:rsidR="00EE5CD2" w:rsidRDefault="00EE5CD2" w:rsidP="005F12EB">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общественной и ведомственной экспертизы  принято решение, что все практики внедрены полностью. </w:t>
      </w:r>
      <w:proofErr w:type="gramStart"/>
      <w:r>
        <w:rPr>
          <w:rFonts w:ascii="Times New Roman" w:hAnsi="Times New Roman" w:cs="Times New Roman"/>
          <w:sz w:val="24"/>
          <w:szCs w:val="24"/>
        </w:rPr>
        <w:t>Информация о внедренных практиках, выполнении</w:t>
      </w:r>
      <w:r w:rsidR="00E82C82">
        <w:rPr>
          <w:rFonts w:ascii="Times New Roman" w:hAnsi="Times New Roman" w:cs="Times New Roman"/>
          <w:sz w:val="24"/>
          <w:szCs w:val="24"/>
        </w:rPr>
        <w:t xml:space="preserve">  </w:t>
      </w:r>
      <w:r>
        <w:rPr>
          <w:rFonts w:ascii="Times New Roman" w:hAnsi="Times New Roman" w:cs="Times New Roman"/>
          <w:sz w:val="24"/>
          <w:szCs w:val="24"/>
        </w:rPr>
        <w:t xml:space="preserve">рекомендаций </w:t>
      </w:r>
      <w:r w:rsidR="00E82C82">
        <w:rPr>
          <w:rFonts w:ascii="Times New Roman" w:hAnsi="Times New Roman" w:cs="Times New Roman"/>
          <w:sz w:val="24"/>
          <w:szCs w:val="24"/>
        </w:rPr>
        <w:t xml:space="preserve"> </w:t>
      </w:r>
      <w:r>
        <w:rPr>
          <w:rFonts w:ascii="Times New Roman" w:hAnsi="Times New Roman" w:cs="Times New Roman"/>
          <w:sz w:val="24"/>
          <w:szCs w:val="24"/>
        </w:rPr>
        <w:t xml:space="preserve">экспертов была заслушана на заседании Координационного совета по вопросам развития инвестиционной деятельности и Координационном совете по развитию предпринимательства при главе города Югорска (с участием представителей экспертной группы), и размещена </w:t>
      </w:r>
      <w:r>
        <w:rPr>
          <w:rFonts w:ascii="Times New Roman" w:eastAsia="Andale Sans UI" w:hAnsi="Times New Roman" w:cs="Times New Roman"/>
          <w:kern w:val="2"/>
          <w:sz w:val="24"/>
          <w:szCs w:val="24"/>
          <w:lang w:eastAsia="ar-SA"/>
        </w:rPr>
        <w:t>в и</w:t>
      </w:r>
      <w:r w:rsidR="00046873">
        <w:rPr>
          <w:rFonts w:ascii="Times New Roman" w:eastAsia="Andale Sans UI" w:hAnsi="Times New Roman" w:cs="Times New Roman"/>
          <w:kern w:val="2"/>
          <w:sz w:val="24"/>
          <w:szCs w:val="24"/>
          <w:lang w:eastAsia="ar-SA"/>
        </w:rPr>
        <w:t>нформационной  системе «Диалог»</w:t>
      </w:r>
      <w:r>
        <w:rPr>
          <w:rFonts w:ascii="Times New Roman" w:eastAsia="Andale Sans UI" w:hAnsi="Times New Roman" w:cs="Times New Roman"/>
          <w:kern w:val="2"/>
          <w:sz w:val="24"/>
          <w:szCs w:val="24"/>
          <w:lang w:eastAsia="ar-SA"/>
        </w:rPr>
        <w:t xml:space="preserve"> и </w:t>
      </w:r>
      <w:r w:rsidR="00046873">
        <w:rPr>
          <w:rFonts w:ascii="Times New Roman" w:eastAsia="Times New Roman" w:hAnsi="Times New Roman" w:cs="Times New Roman"/>
          <w:sz w:val="24"/>
          <w:szCs w:val="24"/>
        </w:rPr>
        <w:t>на едином официальном сайте органов местного самоуправления города Югорска</w:t>
      </w:r>
      <w:r w:rsidR="00046873">
        <w:rPr>
          <w:rFonts w:ascii="Times New Roman" w:hAnsi="Times New Roman" w:cs="Times New Roman"/>
          <w:sz w:val="24"/>
          <w:szCs w:val="24"/>
        </w:rPr>
        <w:t xml:space="preserve"> </w:t>
      </w:r>
      <w:r>
        <w:rPr>
          <w:rFonts w:ascii="Times New Roman" w:hAnsi="Times New Roman" w:cs="Times New Roman"/>
          <w:sz w:val="24"/>
          <w:szCs w:val="24"/>
        </w:rPr>
        <w:t>в разделе «Инвестиционная деятельность».</w:t>
      </w:r>
      <w:proofErr w:type="gramEnd"/>
    </w:p>
    <w:p w:rsidR="00EE5CD2" w:rsidRDefault="00EE5CD2" w:rsidP="005F12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По итогам рейтинга муниципальных образований автономного округа по обеспечению благоприятного инвестиционного климата и результатах внедрения лучших практик, проводимых Правительством Ханты</w:t>
      </w:r>
      <w:r w:rsidR="00E82C82">
        <w:rPr>
          <w:rFonts w:ascii="Times New Roman" w:hAnsi="Times New Roman" w:cs="Times New Roman"/>
          <w:sz w:val="24"/>
          <w:szCs w:val="24"/>
        </w:rPr>
        <w:t xml:space="preserve"> </w:t>
      </w:r>
      <w:r>
        <w:rPr>
          <w:rFonts w:ascii="Times New Roman" w:hAnsi="Times New Roman" w:cs="Times New Roman"/>
          <w:sz w:val="24"/>
          <w:szCs w:val="24"/>
        </w:rPr>
        <w:t>-</w:t>
      </w:r>
      <w:r w:rsidR="00E82C82">
        <w:rPr>
          <w:rFonts w:ascii="Times New Roman" w:hAnsi="Times New Roman" w:cs="Times New Roman"/>
          <w:sz w:val="24"/>
          <w:szCs w:val="24"/>
        </w:rPr>
        <w:t xml:space="preserve"> </w:t>
      </w:r>
      <w:r>
        <w:rPr>
          <w:rFonts w:ascii="Times New Roman" w:hAnsi="Times New Roman" w:cs="Times New Roman"/>
          <w:sz w:val="24"/>
          <w:szCs w:val="24"/>
        </w:rPr>
        <w:t>М</w:t>
      </w:r>
      <w:r w:rsidR="00E82C82">
        <w:rPr>
          <w:rFonts w:ascii="Times New Roman" w:hAnsi="Times New Roman" w:cs="Times New Roman"/>
          <w:sz w:val="24"/>
          <w:szCs w:val="24"/>
        </w:rPr>
        <w:t>ансийского автономного округа–</w:t>
      </w:r>
      <w:r>
        <w:rPr>
          <w:rFonts w:ascii="Times New Roman" w:hAnsi="Times New Roman" w:cs="Times New Roman"/>
          <w:sz w:val="24"/>
          <w:szCs w:val="24"/>
        </w:rPr>
        <w:t>Югры, город Югорск  в 2017 году сохранил свои позиции в категории</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 муниципальные образования с удовлетворительными условиями развития предпринимательской и инвестиционной деятельности, удовлетворительным уровнем развития конкуренции (14 место среди 22 муниципалитетов).</w:t>
      </w:r>
      <w:r w:rsidR="00AB3C4F" w:rsidRPr="00AB3C4F">
        <w:t xml:space="preserve"> </w:t>
      </w:r>
      <w:r w:rsidR="00AB3C4F" w:rsidRPr="00AB3C4F">
        <w:rPr>
          <w:rFonts w:ascii="Times New Roman" w:hAnsi="Times New Roman" w:cs="Times New Roman"/>
          <w:sz w:val="24"/>
          <w:szCs w:val="24"/>
        </w:rPr>
        <w:t>Данный рейтинг оценивает усилия органов власти всех уровней в регионах по созданию благоприятных условий ведения бизнеса. Основная часть показателей формируется исходя из опросов региональных предпринимателей.</w:t>
      </w:r>
    </w:p>
    <w:p w:rsidR="00880D77" w:rsidRPr="004F4851" w:rsidRDefault="002F59B7" w:rsidP="005F12EB">
      <w:pPr>
        <w:shd w:val="clear" w:color="auto" w:fill="FFFFFF"/>
        <w:spacing w:after="0" w:line="240" w:lineRule="auto"/>
        <w:ind w:right="7" w:firstLine="851"/>
        <w:jc w:val="both"/>
        <w:rPr>
          <w:rFonts w:ascii="Times New Roman" w:eastAsia="Andale Sans UI" w:hAnsi="Times New Roman" w:cs="Times New Roman"/>
          <w:kern w:val="2"/>
          <w:sz w:val="24"/>
          <w:szCs w:val="24"/>
          <w:lang w:eastAsia="ar-SA"/>
        </w:rPr>
      </w:pPr>
      <w:bookmarkStart w:id="3" w:name="_GoBack"/>
      <w:bookmarkEnd w:id="3"/>
      <w:r>
        <w:rPr>
          <w:rFonts w:ascii="Times New Roman" w:eastAsia="Andale Sans UI" w:hAnsi="Times New Roman" w:cs="Times New Roman"/>
          <w:kern w:val="2"/>
          <w:sz w:val="24"/>
          <w:szCs w:val="24"/>
          <w:lang w:eastAsia="ar-SA"/>
        </w:rPr>
        <w:t>В</w:t>
      </w:r>
      <w:r w:rsidR="00880D77" w:rsidRPr="004F4851">
        <w:rPr>
          <w:rFonts w:ascii="Times New Roman" w:eastAsia="Andale Sans UI" w:hAnsi="Times New Roman" w:cs="Times New Roman"/>
          <w:kern w:val="2"/>
          <w:sz w:val="24"/>
          <w:szCs w:val="24"/>
          <w:lang w:eastAsia="ar-SA"/>
        </w:rPr>
        <w:t xml:space="preserve"> планах на 2017 год </w:t>
      </w:r>
      <w:r w:rsidR="00EE5CD2">
        <w:rPr>
          <w:rFonts w:ascii="Times New Roman" w:eastAsia="Andale Sans UI" w:hAnsi="Times New Roman" w:cs="Times New Roman"/>
          <w:kern w:val="2"/>
          <w:sz w:val="24"/>
          <w:szCs w:val="24"/>
          <w:lang w:eastAsia="ar-SA"/>
        </w:rPr>
        <w:t>внедрение еще 3-х практик, отчетность по которым наступит в октябре</w:t>
      </w:r>
      <w:r w:rsidR="00AB3C4F">
        <w:rPr>
          <w:rFonts w:ascii="Times New Roman" w:eastAsia="Andale Sans UI" w:hAnsi="Times New Roman" w:cs="Times New Roman"/>
          <w:kern w:val="2"/>
          <w:sz w:val="24"/>
          <w:szCs w:val="24"/>
          <w:lang w:eastAsia="ar-SA"/>
        </w:rPr>
        <w:t xml:space="preserve"> </w:t>
      </w:r>
      <w:r w:rsidR="00EE5CD2">
        <w:rPr>
          <w:rFonts w:ascii="Times New Roman" w:eastAsia="Andale Sans UI" w:hAnsi="Times New Roman" w:cs="Times New Roman"/>
          <w:kern w:val="2"/>
          <w:sz w:val="24"/>
          <w:szCs w:val="24"/>
          <w:lang w:eastAsia="ar-SA"/>
        </w:rPr>
        <w:t>- ноябре 2017 года:</w:t>
      </w:r>
      <w:r w:rsidR="00880D77" w:rsidRPr="004F4851">
        <w:rPr>
          <w:rFonts w:ascii="Times New Roman" w:eastAsia="Andale Sans UI" w:hAnsi="Times New Roman" w:cs="Times New Roman"/>
          <w:kern w:val="2"/>
          <w:sz w:val="24"/>
          <w:szCs w:val="24"/>
          <w:lang w:eastAsia="ar-SA"/>
        </w:rPr>
        <w:t xml:space="preserve"> </w:t>
      </w:r>
    </w:p>
    <w:p w:rsidR="00371C8C" w:rsidRPr="00D72411" w:rsidRDefault="00371C8C" w:rsidP="004F4851">
      <w:pPr>
        <w:pStyle w:val="a3"/>
        <w:numPr>
          <w:ilvl w:val="0"/>
          <w:numId w:val="19"/>
        </w:numPr>
        <w:shd w:val="clear" w:color="auto" w:fill="FFFFFF"/>
        <w:spacing w:after="0" w:line="240" w:lineRule="auto"/>
        <w:ind w:left="0" w:right="7" w:firstLine="709"/>
        <w:jc w:val="both"/>
        <w:rPr>
          <w:rFonts w:ascii="Times New Roman" w:hAnsi="Times New Roman" w:cs="Times New Roman"/>
          <w:b/>
          <w:i/>
          <w:sz w:val="24"/>
          <w:szCs w:val="24"/>
        </w:rPr>
      </w:pPr>
      <w:r w:rsidRPr="00D72411">
        <w:rPr>
          <w:rFonts w:ascii="Times New Roman" w:hAnsi="Times New Roman" w:cs="Times New Roman"/>
          <w:b/>
          <w:i/>
          <w:sz w:val="24"/>
          <w:szCs w:val="24"/>
        </w:rPr>
        <w:t>Утверждение стандартов качества предоставления муниципальных услуг.</w:t>
      </w:r>
    </w:p>
    <w:p w:rsidR="00371C8C" w:rsidRDefault="00371C8C" w:rsidP="004F4851">
      <w:pPr>
        <w:pStyle w:val="a3"/>
        <w:numPr>
          <w:ilvl w:val="0"/>
          <w:numId w:val="19"/>
        </w:numPr>
        <w:spacing w:after="0" w:line="240" w:lineRule="auto"/>
        <w:ind w:left="0" w:firstLine="709"/>
        <w:jc w:val="both"/>
        <w:rPr>
          <w:rFonts w:ascii="Times New Roman" w:hAnsi="Times New Roman" w:cs="Times New Roman"/>
          <w:b/>
          <w:i/>
          <w:sz w:val="24"/>
          <w:szCs w:val="24"/>
        </w:rPr>
      </w:pPr>
      <w:r w:rsidRPr="00D72411">
        <w:rPr>
          <w:rFonts w:ascii="Times New Roman" w:hAnsi="Times New Roman" w:cs="Times New Roman"/>
          <w:b/>
          <w:i/>
          <w:sz w:val="24"/>
          <w:szCs w:val="24"/>
        </w:rPr>
        <w:t>Проведение мероприятий по сокращению сроков разрешительных процедур для строительства, реконструкции линейных сооружений «последней мили» в целях подключения объектов капитального строительства к системам инженерной инфраструктуры.</w:t>
      </w:r>
    </w:p>
    <w:p w:rsidR="00371C8C" w:rsidRPr="00D72411" w:rsidRDefault="00371C8C" w:rsidP="004F4851">
      <w:pPr>
        <w:pStyle w:val="a3"/>
        <w:numPr>
          <w:ilvl w:val="0"/>
          <w:numId w:val="19"/>
        </w:numPr>
        <w:shd w:val="clear" w:color="auto" w:fill="FFFFFF"/>
        <w:spacing w:after="0" w:line="240" w:lineRule="auto"/>
        <w:ind w:left="0" w:right="7" w:firstLine="709"/>
        <w:jc w:val="both"/>
        <w:rPr>
          <w:rFonts w:ascii="Times New Roman" w:hAnsi="Times New Roman" w:cs="Times New Roman"/>
          <w:b/>
          <w:i/>
          <w:sz w:val="24"/>
          <w:szCs w:val="24"/>
        </w:rPr>
      </w:pPr>
      <w:r w:rsidRPr="00D72411">
        <w:rPr>
          <w:rFonts w:ascii="Times New Roman" w:hAnsi="Times New Roman" w:cs="Times New Roman"/>
          <w:b/>
          <w:i/>
          <w:sz w:val="24"/>
          <w:szCs w:val="24"/>
        </w:rPr>
        <w:t>Формирование системы управления земельно-имущественным комплексом, соответствующей инвестиционным приоритетам муниципального образования</w:t>
      </w:r>
      <w:r w:rsidR="009249EA" w:rsidRPr="00D72411">
        <w:rPr>
          <w:rFonts w:ascii="Times New Roman" w:hAnsi="Times New Roman" w:cs="Times New Roman"/>
          <w:b/>
          <w:i/>
          <w:sz w:val="24"/>
          <w:szCs w:val="24"/>
        </w:rPr>
        <w:t>,</w:t>
      </w:r>
      <w:r w:rsidRPr="00D72411">
        <w:rPr>
          <w:rFonts w:ascii="Times New Roman" w:hAnsi="Times New Roman" w:cs="Times New Roman"/>
          <w:b/>
          <w:i/>
          <w:sz w:val="24"/>
          <w:szCs w:val="24"/>
        </w:rPr>
        <w:t xml:space="preserve"> в рамках проектного управления.</w:t>
      </w:r>
    </w:p>
    <w:p w:rsidR="00371C8C" w:rsidRPr="00D72411" w:rsidRDefault="00371C8C" w:rsidP="004F4851">
      <w:pPr>
        <w:pStyle w:val="a3"/>
        <w:shd w:val="clear" w:color="auto" w:fill="FFFFFF"/>
        <w:spacing w:after="0" w:line="240" w:lineRule="auto"/>
        <w:ind w:left="851" w:right="7" w:firstLine="709"/>
        <w:jc w:val="both"/>
        <w:rPr>
          <w:rFonts w:ascii="Times New Roman" w:hAnsi="Times New Roman" w:cs="Times New Roman"/>
          <w:b/>
          <w:i/>
          <w:sz w:val="24"/>
          <w:szCs w:val="24"/>
        </w:rPr>
      </w:pPr>
    </w:p>
    <w:p w:rsidR="00AB3C4F" w:rsidRDefault="00AB3C4F" w:rsidP="005F12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С июля 2017 года в структуре администрации города </w:t>
      </w:r>
      <w:r w:rsidR="00046873">
        <w:rPr>
          <w:rFonts w:ascii="Times New Roman" w:eastAsia="Andale Sans UI" w:hAnsi="Times New Roman" w:cs="Times New Roman"/>
          <w:kern w:val="2"/>
          <w:sz w:val="24"/>
          <w:szCs w:val="24"/>
          <w:lang w:eastAsia="ar-SA"/>
        </w:rPr>
        <w:t>Югорска</w:t>
      </w:r>
      <w:r w:rsidR="00046873">
        <w:rPr>
          <w:rFonts w:ascii="Times New Roman" w:hAnsi="Times New Roman" w:cs="Times New Roman"/>
          <w:sz w:val="24"/>
          <w:szCs w:val="24"/>
        </w:rPr>
        <w:t xml:space="preserve"> </w:t>
      </w:r>
      <w:r>
        <w:rPr>
          <w:rFonts w:ascii="Times New Roman" w:hAnsi="Times New Roman" w:cs="Times New Roman"/>
          <w:sz w:val="24"/>
          <w:szCs w:val="24"/>
        </w:rPr>
        <w:t xml:space="preserve">проведены кадровые перестановки и создано </w:t>
      </w:r>
      <w:r>
        <w:rPr>
          <w:rFonts w:ascii="Times New Roman" w:hAnsi="Times New Roman" w:cs="Times New Roman"/>
          <w:b/>
          <w:sz w:val="24"/>
          <w:szCs w:val="24"/>
        </w:rPr>
        <w:t>Управление проектной деятельности и инвестиций</w:t>
      </w:r>
      <w:r>
        <w:rPr>
          <w:rFonts w:ascii="Times New Roman" w:hAnsi="Times New Roman" w:cs="Times New Roman"/>
          <w:sz w:val="24"/>
          <w:szCs w:val="24"/>
        </w:rPr>
        <w:t xml:space="preserve"> в составе Департамента экономического развития и проектного управления. В настоящее время проводится мониторинг трудовых ресурсов с целью подбора кадров для работы в сфере инвестиционной деятельности.</w:t>
      </w:r>
    </w:p>
    <w:p w:rsidR="00AB3C4F" w:rsidRDefault="00AB3C4F" w:rsidP="005F12EB">
      <w:pPr>
        <w:spacing w:after="0" w:line="240" w:lineRule="auto"/>
        <w:ind w:firstLine="851"/>
        <w:jc w:val="both"/>
        <w:rPr>
          <w:rFonts w:ascii="Times New Roman" w:eastAsia="Andale Sans UI" w:hAnsi="Times New Roman" w:cs="Times New Roman"/>
          <w:kern w:val="2"/>
          <w:sz w:val="24"/>
          <w:szCs w:val="24"/>
          <w:lang w:eastAsia="ar-SA"/>
        </w:rPr>
      </w:pPr>
    </w:p>
    <w:p w:rsidR="00AB3C4F" w:rsidRDefault="00AB3C4F" w:rsidP="005F12EB">
      <w:pPr>
        <w:pStyle w:val="a3"/>
        <w:tabs>
          <w:tab w:val="left" w:pos="0"/>
        </w:tabs>
        <w:suppressAutoHyphens/>
        <w:spacing w:after="0" w:line="240" w:lineRule="auto"/>
        <w:ind w:left="0" w:firstLine="851"/>
        <w:jc w:val="both"/>
        <w:rPr>
          <w:rFonts w:ascii="Times New Roman" w:eastAsia="Andale Sans UI" w:hAnsi="Times New Roman" w:cs="Times New Roman"/>
          <w:kern w:val="2"/>
          <w:sz w:val="24"/>
          <w:szCs w:val="24"/>
          <w:lang w:eastAsia="ar-SA"/>
        </w:rPr>
      </w:pPr>
      <w:proofErr w:type="gramStart"/>
      <w:r>
        <w:rPr>
          <w:rFonts w:ascii="Times New Roman" w:eastAsia="Andale Sans UI" w:hAnsi="Times New Roman" w:cs="Times New Roman"/>
          <w:kern w:val="2"/>
          <w:sz w:val="24"/>
          <w:szCs w:val="24"/>
          <w:lang w:eastAsia="ar-SA"/>
        </w:rPr>
        <w:t>В целях формирования организационной схемы взаимодействия участников мероприятий по улучшению инвестиционного климата автономного округа, во исполнение рекомендаций Агентства стратегических инициатив, направленных в исполнительные органы государственной власти субъектов Российской Федерации в 2014 году в округе принято решение о внедрении проектного управления на территории Ханты</w:t>
      </w:r>
      <w:r w:rsidR="00E82C82">
        <w:rPr>
          <w:rFonts w:ascii="Times New Roman" w:eastAsia="Andale Sans UI" w:hAnsi="Times New Roman" w:cs="Times New Roman"/>
          <w:kern w:val="2"/>
          <w:sz w:val="24"/>
          <w:szCs w:val="24"/>
          <w:lang w:eastAsia="ar-SA"/>
        </w:rPr>
        <w:t xml:space="preserve"> </w:t>
      </w:r>
      <w:r>
        <w:rPr>
          <w:rFonts w:ascii="Times New Roman" w:eastAsia="Andale Sans UI" w:hAnsi="Times New Roman" w:cs="Times New Roman"/>
          <w:kern w:val="2"/>
          <w:sz w:val="24"/>
          <w:szCs w:val="24"/>
          <w:lang w:eastAsia="ar-SA"/>
        </w:rPr>
        <w:t>-</w:t>
      </w:r>
      <w:r w:rsidR="00E82C82">
        <w:rPr>
          <w:rFonts w:ascii="Times New Roman" w:eastAsia="Andale Sans UI" w:hAnsi="Times New Roman" w:cs="Times New Roman"/>
          <w:kern w:val="2"/>
          <w:sz w:val="24"/>
          <w:szCs w:val="24"/>
          <w:lang w:eastAsia="ar-SA"/>
        </w:rPr>
        <w:t xml:space="preserve"> </w:t>
      </w:r>
      <w:r>
        <w:rPr>
          <w:rFonts w:ascii="Times New Roman" w:eastAsia="Andale Sans UI" w:hAnsi="Times New Roman" w:cs="Times New Roman"/>
          <w:kern w:val="2"/>
          <w:sz w:val="24"/>
          <w:szCs w:val="24"/>
          <w:lang w:eastAsia="ar-SA"/>
        </w:rPr>
        <w:t>Мансийского автономного округа-Югры и созданы органы управления</w:t>
      </w:r>
      <w:r w:rsidR="00E82C82">
        <w:rPr>
          <w:rFonts w:ascii="Times New Roman" w:eastAsia="Andale Sans UI" w:hAnsi="Times New Roman" w:cs="Times New Roman"/>
          <w:kern w:val="2"/>
          <w:sz w:val="24"/>
          <w:szCs w:val="24"/>
          <w:lang w:eastAsia="ar-SA"/>
        </w:rPr>
        <w:t>,</w:t>
      </w:r>
      <w:r>
        <w:rPr>
          <w:rFonts w:ascii="Times New Roman" w:eastAsia="Andale Sans UI" w:hAnsi="Times New Roman" w:cs="Times New Roman"/>
          <w:kern w:val="2"/>
          <w:sz w:val="24"/>
          <w:szCs w:val="24"/>
          <w:lang w:eastAsia="ar-SA"/>
        </w:rPr>
        <w:t xml:space="preserve"> Проектная команда и рабочие группы. </w:t>
      </w:r>
      <w:proofErr w:type="gramEnd"/>
    </w:p>
    <w:p w:rsidR="00AB3C4F" w:rsidRDefault="00AB3C4F" w:rsidP="005F12EB">
      <w:pPr>
        <w:autoSpaceDE w:val="0"/>
        <w:autoSpaceDN w:val="0"/>
        <w:adjustRightInd w:val="0"/>
        <w:spacing w:after="0" w:line="240" w:lineRule="auto"/>
        <w:ind w:firstLine="851"/>
        <w:jc w:val="both"/>
        <w:outlineLvl w:val="0"/>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 xml:space="preserve">Работа по внедрению </w:t>
      </w:r>
      <w:r>
        <w:rPr>
          <w:rFonts w:ascii="Times New Roman" w:eastAsia="Andale Sans UI" w:hAnsi="Times New Roman" w:cs="Times New Roman"/>
          <w:b/>
          <w:kern w:val="2"/>
          <w:sz w:val="24"/>
          <w:szCs w:val="24"/>
          <w:lang w:eastAsia="ar-SA"/>
        </w:rPr>
        <w:t>проектного управления</w:t>
      </w:r>
      <w:r>
        <w:rPr>
          <w:rFonts w:ascii="Times New Roman" w:eastAsia="Andale Sans UI" w:hAnsi="Times New Roman" w:cs="Times New Roman"/>
          <w:kern w:val="2"/>
          <w:sz w:val="24"/>
          <w:szCs w:val="24"/>
          <w:lang w:eastAsia="ar-SA"/>
        </w:rPr>
        <w:t xml:space="preserve"> в органах местного самоуправления Югры проводится с октября 2015 года в рамках реализации приоритетного проекта «Развитие системы проектного управления </w:t>
      </w:r>
      <w:proofErr w:type="gramStart"/>
      <w:r>
        <w:rPr>
          <w:rFonts w:ascii="Times New Roman" w:eastAsia="Andale Sans UI" w:hAnsi="Times New Roman" w:cs="Times New Roman"/>
          <w:kern w:val="2"/>
          <w:sz w:val="24"/>
          <w:szCs w:val="24"/>
          <w:lang w:eastAsia="ar-SA"/>
        </w:rPr>
        <w:t>в</w:t>
      </w:r>
      <w:proofErr w:type="gramEnd"/>
      <w:r>
        <w:rPr>
          <w:rFonts w:ascii="Times New Roman" w:eastAsia="Andale Sans UI" w:hAnsi="Times New Roman" w:cs="Times New Roman"/>
          <w:kern w:val="2"/>
          <w:sz w:val="24"/>
          <w:szCs w:val="24"/>
          <w:lang w:eastAsia="ar-SA"/>
        </w:rPr>
        <w:t xml:space="preserve"> </w:t>
      </w:r>
      <w:proofErr w:type="gramStart"/>
      <w:r>
        <w:rPr>
          <w:rFonts w:ascii="Times New Roman" w:eastAsia="Andale Sans UI" w:hAnsi="Times New Roman" w:cs="Times New Roman"/>
          <w:kern w:val="2"/>
          <w:sz w:val="24"/>
          <w:szCs w:val="24"/>
          <w:lang w:eastAsia="ar-SA"/>
        </w:rPr>
        <w:t>Ханты</w:t>
      </w:r>
      <w:r w:rsidR="00E82C82">
        <w:rPr>
          <w:rFonts w:ascii="Times New Roman" w:eastAsia="Andale Sans UI" w:hAnsi="Times New Roman" w:cs="Times New Roman"/>
          <w:kern w:val="2"/>
          <w:sz w:val="24"/>
          <w:szCs w:val="24"/>
          <w:lang w:eastAsia="ar-SA"/>
        </w:rPr>
        <w:t>-Мансийском</w:t>
      </w:r>
      <w:proofErr w:type="gramEnd"/>
      <w:r w:rsidR="00E82C82">
        <w:rPr>
          <w:rFonts w:ascii="Times New Roman" w:eastAsia="Andale Sans UI" w:hAnsi="Times New Roman" w:cs="Times New Roman"/>
          <w:kern w:val="2"/>
          <w:sz w:val="24"/>
          <w:szCs w:val="24"/>
          <w:lang w:eastAsia="ar-SA"/>
        </w:rPr>
        <w:t xml:space="preserve"> автономном округе–</w:t>
      </w:r>
      <w:r>
        <w:rPr>
          <w:rFonts w:ascii="Times New Roman" w:eastAsia="Andale Sans UI" w:hAnsi="Times New Roman" w:cs="Times New Roman"/>
          <w:kern w:val="2"/>
          <w:sz w:val="24"/>
          <w:szCs w:val="24"/>
          <w:lang w:eastAsia="ar-SA"/>
        </w:rPr>
        <w:t xml:space="preserve">Югре». </w:t>
      </w:r>
    </w:p>
    <w:p w:rsidR="00AB3C4F" w:rsidRDefault="00AB3C4F" w:rsidP="005F12EB">
      <w:pPr>
        <w:tabs>
          <w:tab w:val="left" w:pos="851"/>
        </w:tabs>
        <w:suppressAutoHyphens/>
        <w:spacing w:after="0" w:line="240" w:lineRule="auto"/>
        <w:ind w:firstLine="851"/>
        <w:jc w:val="both"/>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Администра</w:t>
      </w:r>
      <w:r w:rsidR="00E82C82">
        <w:rPr>
          <w:rFonts w:ascii="Times New Roman" w:eastAsia="Andale Sans UI" w:hAnsi="Times New Roman" w:cs="Times New Roman"/>
          <w:kern w:val="2"/>
          <w:sz w:val="24"/>
          <w:szCs w:val="24"/>
          <w:lang w:eastAsia="ar-SA"/>
        </w:rPr>
        <w:t xml:space="preserve">цией города Югорска определена </w:t>
      </w:r>
      <w:r>
        <w:rPr>
          <w:rFonts w:ascii="Times New Roman" w:eastAsia="Andale Sans UI" w:hAnsi="Times New Roman" w:cs="Times New Roman"/>
          <w:kern w:val="2"/>
          <w:sz w:val="24"/>
          <w:szCs w:val="24"/>
          <w:lang w:eastAsia="ar-SA"/>
        </w:rPr>
        <w:t>система управления и сформированы органы управления проектной деятельностью:</w:t>
      </w:r>
    </w:p>
    <w:p w:rsidR="00AB3C4F" w:rsidRDefault="00AB3C4F" w:rsidP="005F12EB">
      <w:pPr>
        <w:pStyle w:val="a3"/>
        <w:numPr>
          <w:ilvl w:val="0"/>
          <w:numId w:val="32"/>
        </w:numPr>
        <w:tabs>
          <w:tab w:val="left" w:pos="851"/>
        </w:tabs>
        <w:suppressAutoHyphens/>
        <w:spacing w:after="0" w:line="240" w:lineRule="auto"/>
        <w:ind w:left="0" w:firstLine="851"/>
        <w:jc w:val="both"/>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создан Проектный комитет администрации города Югорска, утвержден его состав и Положение о Проектном комитете (распоряжение администрации города Югорска от 28.10.2016 № 511 «О проектном комитете администрации города Югорска»);</w:t>
      </w:r>
    </w:p>
    <w:p w:rsidR="00AB3C4F" w:rsidRDefault="00AB3C4F" w:rsidP="005F12EB">
      <w:pPr>
        <w:pStyle w:val="a3"/>
        <w:numPr>
          <w:ilvl w:val="0"/>
          <w:numId w:val="32"/>
        </w:numPr>
        <w:tabs>
          <w:tab w:val="left" w:pos="851"/>
        </w:tabs>
        <w:suppressAutoHyphens/>
        <w:spacing w:after="0" w:line="240" w:lineRule="auto"/>
        <w:ind w:left="0" w:firstLine="851"/>
        <w:jc w:val="both"/>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 xml:space="preserve">функции проектного офиса возложены на </w:t>
      </w:r>
      <w:r w:rsidR="00E82C82">
        <w:rPr>
          <w:rFonts w:ascii="Times New Roman" w:eastAsia="Andale Sans UI" w:hAnsi="Times New Roman" w:cs="Times New Roman"/>
          <w:kern w:val="2"/>
          <w:sz w:val="24"/>
          <w:szCs w:val="24"/>
          <w:lang w:eastAsia="ar-SA"/>
        </w:rPr>
        <w:t>Д</w:t>
      </w:r>
      <w:r>
        <w:rPr>
          <w:rFonts w:ascii="Times New Roman" w:eastAsia="Andale Sans UI" w:hAnsi="Times New Roman" w:cs="Times New Roman"/>
          <w:kern w:val="2"/>
          <w:sz w:val="24"/>
          <w:szCs w:val="24"/>
          <w:lang w:eastAsia="ar-SA"/>
        </w:rPr>
        <w:t>епартамент экономического развития и проектного управления администрации города Югорска (распоряжение от 28.10.2016 № 510 «О проектном офисе администрации города Югорска»);</w:t>
      </w:r>
    </w:p>
    <w:p w:rsidR="00AB3C4F" w:rsidRDefault="00AB3C4F" w:rsidP="005F12EB">
      <w:pPr>
        <w:pStyle w:val="a3"/>
        <w:numPr>
          <w:ilvl w:val="0"/>
          <w:numId w:val="32"/>
        </w:numPr>
        <w:tabs>
          <w:tab w:val="left" w:pos="851"/>
        </w:tabs>
        <w:suppressAutoHyphens/>
        <w:spacing w:after="0" w:line="240" w:lineRule="auto"/>
        <w:ind w:left="0" w:firstLine="851"/>
        <w:jc w:val="both"/>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определена система управления проектной деятельностью в администрации города Югорска (постановление администрации города Югорска от 30.11.2016  № 3034 «О системе управления проектной деятельностью в администрации города Югорска»).</w:t>
      </w:r>
    </w:p>
    <w:p w:rsidR="00AB3C4F" w:rsidRDefault="00AB3C4F" w:rsidP="005F12EB">
      <w:pPr>
        <w:pStyle w:val="a3"/>
        <w:numPr>
          <w:ilvl w:val="0"/>
          <w:numId w:val="32"/>
        </w:numPr>
        <w:tabs>
          <w:tab w:val="left" w:pos="0"/>
        </w:tabs>
        <w:suppressAutoHyphens/>
        <w:spacing w:after="0" w:line="240" w:lineRule="auto"/>
        <w:ind w:left="0" w:firstLine="851"/>
        <w:jc w:val="both"/>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администрация города Югорска принимает участие в портфеле проектов автономного округа в соответствии с направлениями, определенными перечнем поручений Президента</w:t>
      </w:r>
      <w:r w:rsidR="00E82C82">
        <w:rPr>
          <w:rFonts w:ascii="Times New Roman" w:eastAsia="Andale Sans UI" w:hAnsi="Times New Roman" w:cs="Times New Roman"/>
          <w:kern w:val="2"/>
          <w:sz w:val="24"/>
          <w:szCs w:val="24"/>
          <w:lang w:eastAsia="ar-SA"/>
        </w:rPr>
        <w:t xml:space="preserve"> РФ от 05.12.2016 № Пр-2347ГС (</w:t>
      </w:r>
      <w:r>
        <w:rPr>
          <w:rFonts w:ascii="Times New Roman" w:eastAsia="Andale Sans UI" w:hAnsi="Times New Roman" w:cs="Times New Roman"/>
          <w:kern w:val="2"/>
          <w:sz w:val="24"/>
          <w:szCs w:val="24"/>
          <w:lang w:eastAsia="ar-SA"/>
        </w:rPr>
        <w:t xml:space="preserve">участвует в 7 из 11 проектов). </w:t>
      </w:r>
    </w:p>
    <w:p w:rsidR="00AB3C4F" w:rsidRDefault="00AB3C4F" w:rsidP="005F12EB">
      <w:pPr>
        <w:tabs>
          <w:tab w:val="left" w:pos="0"/>
        </w:tabs>
        <w:suppressAutoHyphens/>
        <w:spacing w:after="0" w:line="240" w:lineRule="auto"/>
        <w:ind w:firstLine="851"/>
        <w:jc w:val="both"/>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 xml:space="preserve">Кроме того, в графике  запуска проектов на 2017 год следующие </w:t>
      </w:r>
      <w:r w:rsidR="00E82C82">
        <w:rPr>
          <w:rFonts w:ascii="Times New Roman" w:eastAsia="Andale Sans UI" w:hAnsi="Times New Roman" w:cs="Times New Roman"/>
          <w:kern w:val="2"/>
          <w:sz w:val="24"/>
          <w:szCs w:val="24"/>
          <w:lang w:eastAsia="ar-SA"/>
        </w:rPr>
        <w:t xml:space="preserve">муниципальные </w:t>
      </w:r>
      <w:r>
        <w:rPr>
          <w:rFonts w:ascii="Times New Roman" w:eastAsia="Andale Sans UI" w:hAnsi="Times New Roman" w:cs="Times New Roman"/>
          <w:kern w:val="2"/>
          <w:sz w:val="24"/>
          <w:szCs w:val="24"/>
          <w:lang w:eastAsia="ar-SA"/>
        </w:rPr>
        <w:t>проекты:</w:t>
      </w:r>
    </w:p>
    <w:p w:rsidR="00AB3C4F" w:rsidRDefault="00AB3C4F" w:rsidP="005F12EB">
      <w:pPr>
        <w:pStyle w:val="a3"/>
        <w:numPr>
          <w:ilvl w:val="0"/>
          <w:numId w:val="32"/>
        </w:numPr>
        <w:tabs>
          <w:tab w:val="left" w:pos="0"/>
        </w:tabs>
        <w:suppressAutoHyphens/>
        <w:spacing w:after="0" w:line="240" w:lineRule="auto"/>
        <w:ind w:left="0" w:firstLine="851"/>
        <w:jc w:val="both"/>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реализация проекта музейно-туристического комплекса «Ворота в Югру»;</w:t>
      </w:r>
    </w:p>
    <w:p w:rsidR="00AB3C4F" w:rsidRDefault="00AB3C4F" w:rsidP="005F12EB">
      <w:pPr>
        <w:pStyle w:val="a3"/>
        <w:numPr>
          <w:ilvl w:val="0"/>
          <w:numId w:val="32"/>
        </w:numPr>
        <w:tabs>
          <w:tab w:val="left" w:pos="0"/>
        </w:tabs>
        <w:suppressAutoHyphens/>
        <w:spacing w:after="0" w:line="240" w:lineRule="auto"/>
        <w:ind w:left="0" w:firstLine="851"/>
        <w:jc w:val="both"/>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строительство транспортной развязки в 2-х уровнях в городе Югорске (корректировка).</w:t>
      </w:r>
    </w:p>
    <w:p w:rsidR="00AB3C4F" w:rsidRDefault="00AB3C4F" w:rsidP="005F12EB">
      <w:pPr>
        <w:spacing w:after="0" w:line="240" w:lineRule="auto"/>
        <w:ind w:firstLine="851"/>
        <w:jc w:val="both"/>
        <w:rPr>
          <w:rFonts w:ascii="Times New Roman" w:eastAsia="Andale Sans UI" w:hAnsi="Times New Roman" w:cs="Times New Roman"/>
          <w:kern w:val="2"/>
          <w:sz w:val="24"/>
          <w:szCs w:val="24"/>
          <w:lang w:eastAsia="ar-SA"/>
        </w:rPr>
      </w:pPr>
      <w:proofErr w:type="gramStart"/>
      <w:r>
        <w:rPr>
          <w:rFonts w:ascii="Times New Roman" w:eastAsia="Andale Sans UI" w:hAnsi="Times New Roman" w:cs="Times New Roman"/>
          <w:kern w:val="2"/>
          <w:sz w:val="24"/>
          <w:szCs w:val="24"/>
          <w:lang w:eastAsia="ar-SA"/>
        </w:rPr>
        <w:t xml:space="preserve">На </w:t>
      </w:r>
      <w:r w:rsidR="007B53FC">
        <w:rPr>
          <w:rFonts w:ascii="Times New Roman" w:eastAsia="Andale Sans UI" w:hAnsi="Times New Roman" w:cs="Times New Roman"/>
          <w:kern w:val="2"/>
          <w:sz w:val="24"/>
          <w:szCs w:val="24"/>
          <w:lang w:eastAsia="ar-SA"/>
        </w:rPr>
        <w:t xml:space="preserve">едином </w:t>
      </w:r>
      <w:r>
        <w:rPr>
          <w:rFonts w:ascii="Times New Roman" w:eastAsia="Andale Sans UI" w:hAnsi="Times New Roman" w:cs="Times New Roman"/>
          <w:kern w:val="2"/>
          <w:sz w:val="24"/>
          <w:szCs w:val="24"/>
          <w:lang w:eastAsia="ar-SA"/>
        </w:rPr>
        <w:t>официальном сайте органов местного самоуправления города Югорска создан раздел «Проектная деятельность», в котором размещены: итоги заседаний Проектного комитета администрации города Югорска, муниципальные правовые акты в сфере управления проектной деятельностью, план-график запуска потенциальных проектов администрации города Югорска в 2017-2018 годы, план работы Проектного комитета администрации города Югорска на 2017 год.</w:t>
      </w:r>
      <w:proofErr w:type="gramEnd"/>
    </w:p>
    <w:p w:rsidR="00AB3C4F" w:rsidRDefault="00AB3C4F" w:rsidP="005F12EB">
      <w:pPr>
        <w:autoSpaceDE w:val="0"/>
        <w:autoSpaceDN w:val="0"/>
        <w:adjustRightInd w:val="0"/>
        <w:spacing w:after="0" w:line="240" w:lineRule="auto"/>
        <w:ind w:firstLine="851"/>
        <w:jc w:val="both"/>
        <w:outlineLvl w:val="0"/>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 xml:space="preserve">Система управления проектной деятельностью внедряется в органах местного самоуправления города Югорска с целью повышения эффективности и результативности их деятельности - это новый метод управления. </w:t>
      </w:r>
    </w:p>
    <w:p w:rsidR="00540F0A" w:rsidRDefault="00540F0A" w:rsidP="005F12EB">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Привлечение инвестиций в развитие городской инфраструктуры определено на сегодняшний день как ключевой приоритет экономической политики города</w:t>
      </w:r>
      <w:r w:rsidR="00E82C82">
        <w:rPr>
          <w:rFonts w:ascii="Times New Roman" w:eastAsia="Times New Roman" w:hAnsi="Times New Roman" w:cs="Times New Roman"/>
          <w:sz w:val="24"/>
          <w:szCs w:val="24"/>
          <w:lang w:eastAsia="ru-RU"/>
        </w:rPr>
        <w:t xml:space="preserve"> Югорска</w:t>
      </w:r>
      <w:r>
        <w:rPr>
          <w:rFonts w:ascii="Times New Roman" w:eastAsia="Times New Roman" w:hAnsi="Times New Roman" w:cs="Times New Roman"/>
          <w:sz w:val="24"/>
          <w:szCs w:val="24"/>
          <w:lang w:eastAsia="ru-RU"/>
        </w:rPr>
        <w:t>. 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основные усилия сосредоточены на:</w:t>
      </w:r>
    </w:p>
    <w:p w:rsidR="00540F0A" w:rsidRDefault="00540F0A" w:rsidP="005F12EB">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Целенаправленном </w:t>
      </w:r>
      <w:proofErr w:type="gramStart"/>
      <w:r>
        <w:rPr>
          <w:rFonts w:ascii="Times New Roman" w:eastAsia="Times New Roman" w:hAnsi="Times New Roman" w:cs="Times New Roman"/>
          <w:sz w:val="24"/>
          <w:szCs w:val="24"/>
          <w:lang w:eastAsia="ru-RU"/>
        </w:rPr>
        <w:t>привлечении</w:t>
      </w:r>
      <w:proofErr w:type="gramEnd"/>
      <w:r>
        <w:rPr>
          <w:rFonts w:ascii="Times New Roman" w:eastAsia="Times New Roman" w:hAnsi="Times New Roman" w:cs="Times New Roman"/>
          <w:sz w:val="24"/>
          <w:szCs w:val="24"/>
          <w:lang w:eastAsia="ru-RU"/>
        </w:rPr>
        <w:t xml:space="preserve"> инвесторов и инвестиций в интересах города.</w:t>
      </w:r>
    </w:p>
    <w:p w:rsidR="00540F0A" w:rsidRDefault="00540F0A" w:rsidP="005F12EB">
      <w:pPr>
        <w:spacing w:after="0" w:line="240" w:lineRule="auto"/>
        <w:ind w:firstLine="85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Развитии</w:t>
      </w:r>
      <w:proofErr w:type="gramEnd"/>
      <w:r>
        <w:rPr>
          <w:rFonts w:ascii="Times New Roman" w:eastAsia="Times New Roman" w:hAnsi="Times New Roman" w:cs="Times New Roman"/>
          <w:sz w:val="24"/>
          <w:szCs w:val="24"/>
          <w:lang w:eastAsia="ru-RU"/>
        </w:rPr>
        <w:t xml:space="preserve"> инструментов финансовой, консультационной, информационной поддержки инвесторов и предпринимателей.</w:t>
      </w:r>
    </w:p>
    <w:p w:rsidR="00540F0A" w:rsidRDefault="00540F0A" w:rsidP="005F12EB">
      <w:pPr>
        <w:spacing w:after="0" w:line="240" w:lineRule="auto"/>
        <w:ind w:firstLine="85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Развитии</w:t>
      </w:r>
      <w:proofErr w:type="gramEnd"/>
      <w:r>
        <w:rPr>
          <w:rFonts w:ascii="Times New Roman" w:eastAsia="Times New Roman" w:hAnsi="Times New Roman" w:cs="Times New Roman"/>
          <w:sz w:val="24"/>
          <w:szCs w:val="24"/>
          <w:lang w:eastAsia="ru-RU"/>
        </w:rPr>
        <w:t xml:space="preserve"> механизма взаимодействия с инвесторами.</w:t>
      </w:r>
    </w:p>
    <w:p w:rsidR="00EA60B5" w:rsidRDefault="00540F0A" w:rsidP="00EA60B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Оптимизации процедур по выдаче разрешений на строительство, подключению к инженерным сетям, постановке на кадастровый учет объектов недвижимости.</w:t>
      </w:r>
      <w:r w:rsidR="00EA60B5" w:rsidRPr="00EA60B5">
        <w:rPr>
          <w:rFonts w:ascii="Times New Roman" w:eastAsia="Times New Roman" w:hAnsi="Times New Roman" w:cs="Times New Roman"/>
          <w:sz w:val="24"/>
          <w:szCs w:val="24"/>
          <w:lang w:eastAsia="ru-RU"/>
        </w:rPr>
        <w:t xml:space="preserve"> </w:t>
      </w:r>
    </w:p>
    <w:p w:rsidR="00540F0A" w:rsidRDefault="00540F0A" w:rsidP="005F12EB">
      <w:pPr>
        <w:spacing w:after="0" w:line="240" w:lineRule="auto"/>
        <w:ind w:firstLine="85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Вовлечении</w:t>
      </w:r>
      <w:proofErr w:type="gramEnd"/>
      <w:r>
        <w:rPr>
          <w:rFonts w:ascii="Times New Roman" w:eastAsia="Times New Roman" w:hAnsi="Times New Roman" w:cs="Times New Roman"/>
          <w:sz w:val="24"/>
          <w:szCs w:val="24"/>
          <w:lang w:eastAsia="ru-RU"/>
        </w:rPr>
        <w:t xml:space="preserve"> широкой общественности в реализацию городских проектов за счет развития инициативного бюджетирования.</w:t>
      </w:r>
    </w:p>
    <w:p w:rsidR="00540F0A" w:rsidRDefault="00540F0A" w:rsidP="005F12EB">
      <w:pPr>
        <w:spacing w:after="0" w:line="240" w:lineRule="auto"/>
        <w:ind w:firstLine="85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Обеспечении</w:t>
      </w:r>
      <w:proofErr w:type="gramEnd"/>
      <w:r>
        <w:rPr>
          <w:rFonts w:ascii="Times New Roman" w:eastAsia="Times New Roman" w:hAnsi="Times New Roman" w:cs="Times New Roman"/>
          <w:sz w:val="24"/>
          <w:szCs w:val="24"/>
          <w:lang w:eastAsia="ru-RU"/>
        </w:rPr>
        <w:t xml:space="preserve"> качества и доступности трудовых ресурсов.</w:t>
      </w:r>
    </w:p>
    <w:sectPr w:rsidR="00540F0A" w:rsidSect="00522C25">
      <w:footerReference w:type="default" r:id="rId12"/>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9A0" w:rsidRDefault="00D169A0" w:rsidP="00F37EC5">
      <w:pPr>
        <w:spacing w:after="0" w:line="240" w:lineRule="auto"/>
      </w:pPr>
      <w:r>
        <w:separator/>
      </w:r>
    </w:p>
  </w:endnote>
  <w:endnote w:type="continuationSeparator" w:id="0">
    <w:p w:rsidR="00D169A0" w:rsidRDefault="00D169A0" w:rsidP="00F3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722" w:rsidRDefault="00BF372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9A0" w:rsidRDefault="00D169A0" w:rsidP="00F37EC5">
      <w:pPr>
        <w:spacing w:after="0" w:line="240" w:lineRule="auto"/>
      </w:pPr>
      <w:r>
        <w:separator/>
      </w:r>
    </w:p>
  </w:footnote>
  <w:footnote w:type="continuationSeparator" w:id="0">
    <w:p w:rsidR="00D169A0" w:rsidRDefault="00D169A0" w:rsidP="00F37E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96A"/>
    <w:multiLevelType w:val="hybridMultilevel"/>
    <w:tmpl w:val="62944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FC24AA"/>
    <w:multiLevelType w:val="multilevel"/>
    <w:tmpl w:val="827C2F7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9F3C26"/>
    <w:multiLevelType w:val="hybridMultilevel"/>
    <w:tmpl w:val="9EC8C5A6"/>
    <w:lvl w:ilvl="0" w:tplc="7A50BC9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1DD76CA1"/>
    <w:multiLevelType w:val="hybridMultilevel"/>
    <w:tmpl w:val="6854EFF0"/>
    <w:lvl w:ilvl="0" w:tplc="57B667F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230A67CA"/>
    <w:multiLevelType w:val="hybridMultilevel"/>
    <w:tmpl w:val="989AC8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79C4C2E"/>
    <w:multiLevelType w:val="hybridMultilevel"/>
    <w:tmpl w:val="89AAAA3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B08141A"/>
    <w:multiLevelType w:val="multilevel"/>
    <w:tmpl w:val="5860F68C"/>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2D9A24AC"/>
    <w:multiLevelType w:val="hybridMultilevel"/>
    <w:tmpl w:val="14D81F80"/>
    <w:lvl w:ilvl="0" w:tplc="EA16050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3FD2934"/>
    <w:multiLevelType w:val="hybridMultilevel"/>
    <w:tmpl w:val="ECF04C54"/>
    <w:lvl w:ilvl="0" w:tplc="B0148548">
      <w:start w:val="1"/>
      <w:numFmt w:val="bullet"/>
      <w:lvlText w:val="•"/>
      <w:lvlJc w:val="left"/>
      <w:pPr>
        <w:tabs>
          <w:tab w:val="num" w:pos="720"/>
        </w:tabs>
        <w:ind w:left="720" w:hanging="360"/>
      </w:pPr>
      <w:rPr>
        <w:rFonts w:ascii="Arial" w:hAnsi="Arial" w:hint="default"/>
      </w:rPr>
    </w:lvl>
    <w:lvl w:ilvl="1" w:tplc="8CCA9902" w:tentative="1">
      <w:start w:val="1"/>
      <w:numFmt w:val="bullet"/>
      <w:lvlText w:val="•"/>
      <w:lvlJc w:val="left"/>
      <w:pPr>
        <w:tabs>
          <w:tab w:val="num" w:pos="1440"/>
        </w:tabs>
        <w:ind w:left="1440" w:hanging="360"/>
      </w:pPr>
      <w:rPr>
        <w:rFonts w:ascii="Arial" w:hAnsi="Arial" w:hint="default"/>
      </w:rPr>
    </w:lvl>
    <w:lvl w:ilvl="2" w:tplc="558C45E0" w:tentative="1">
      <w:start w:val="1"/>
      <w:numFmt w:val="bullet"/>
      <w:lvlText w:val="•"/>
      <w:lvlJc w:val="left"/>
      <w:pPr>
        <w:tabs>
          <w:tab w:val="num" w:pos="2160"/>
        </w:tabs>
        <w:ind w:left="2160" w:hanging="360"/>
      </w:pPr>
      <w:rPr>
        <w:rFonts w:ascii="Arial" w:hAnsi="Arial" w:hint="default"/>
      </w:rPr>
    </w:lvl>
    <w:lvl w:ilvl="3" w:tplc="0520F8A8" w:tentative="1">
      <w:start w:val="1"/>
      <w:numFmt w:val="bullet"/>
      <w:lvlText w:val="•"/>
      <w:lvlJc w:val="left"/>
      <w:pPr>
        <w:tabs>
          <w:tab w:val="num" w:pos="2880"/>
        </w:tabs>
        <w:ind w:left="2880" w:hanging="360"/>
      </w:pPr>
      <w:rPr>
        <w:rFonts w:ascii="Arial" w:hAnsi="Arial" w:hint="default"/>
      </w:rPr>
    </w:lvl>
    <w:lvl w:ilvl="4" w:tplc="10723BDE" w:tentative="1">
      <w:start w:val="1"/>
      <w:numFmt w:val="bullet"/>
      <w:lvlText w:val="•"/>
      <w:lvlJc w:val="left"/>
      <w:pPr>
        <w:tabs>
          <w:tab w:val="num" w:pos="3600"/>
        </w:tabs>
        <w:ind w:left="3600" w:hanging="360"/>
      </w:pPr>
      <w:rPr>
        <w:rFonts w:ascii="Arial" w:hAnsi="Arial" w:hint="default"/>
      </w:rPr>
    </w:lvl>
    <w:lvl w:ilvl="5" w:tplc="237A461E" w:tentative="1">
      <w:start w:val="1"/>
      <w:numFmt w:val="bullet"/>
      <w:lvlText w:val="•"/>
      <w:lvlJc w:val="left"/>
      <w:pPr>
        <w:tabs>
          <w:tab w:val="num" w:pos="4320"/>
        </w:tabs>
        <w:ind w:left="4320" w:hanging="360"/>
      </w:pPr>
      <w:rPr>
        <w:rFonts w:ascii="Arial" w:hAnsi="Arial" w:hint="default"/>
      </w:rPr>
    </w:lvl>
    <w:lvl w:ilvl="6" w:tplc="5B38EE30" w:tentative="1">
      <w:start w:val="1"/>
      <w:numFmt w:val="bullet"/>
      <w:lvlText w:val="•"/>
      <w:lvlJc w:val="left"/>
      <w:pPr>
        <w:tabs>
          <w:tab w:val="num" w:pos="5040"/>
        </w:tabs>
        <w:ind w:left="5040" w:hanging="360"/>
      </w:pPr>
      <w:rPr>
        <w:rFonts w:ascii="Arial" w:hAnsi="Arial" w:hint="default"/>
      </w:rPr>
    </w:lvl>
    <w:lvl w:ilvl="7" w:tplc="4B2C4F5A" w:tentative="1">
      <w:start w:val="1"/>
      <w:numFmt w:val="bullet"/>
      <w:lvlText w:val="•"/>
      <w:lvlJc w:val="left"/>
      <w:pPr>
        <w:tabs>
          <w:tab w:val="num" w:pos="5760"/>
        </w:tabs>
        <w:ind w:left="5760" w:hanging="360"/>
      </w:pPr>
      <w:rPr>
        <w:rFonts w:ascii="Arial" w:hAnsi="Arial" w:hint="default"/>
      </w:rPr>
    </w:lvl>
    <w:lvl w:ilvl="8" w:tplc="9432D28A" w:tentative="1">
      <w:start w:val="1"/>
      <w:numFmt w:val="bullet"/>
      <w:lvlText w:val="•"/>
      <w:lvlJc w:val="left"/>
      <w:pPr>
        <w:tabs>
          <w:tab w:val="num" w:pos="6480"/>
        </w:tabs>
        <w:ind w:left="6480" w:hanging="360"/>
      </w:pPr>
      <w:rPr>
        <w:rFonts w:ascii="Arial" w:hAnsi="Arial" w:hint="default"/>
      </w:rPr>
    </w:lvl>
  </w:abstractNum>
  <w:abstractNum w:abstractNumId="9">
    <w:nsid w:val="40025104"/>
    <w:multiLevelType w:val="hybridMultilevel"/>
    <w:tmpl w:val="86CA8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EB35A8"/>
    <w:multiLevelType w:val="hybridMultilevel"/>
    <w:tmpl w:val="5860F68C"/>
    <w:lvl w:ilvl="0" w:tplc="AFA4DD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8CD203F"/>
    <w:multiLevelType w:val="hybridMultilevel"/>
    <w:tmpl w:val="956482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9BE52B3"/>
    <w:multiLevelType w:val="hybridMultilevel"/>
    <w:tmpl w:val="7E8A131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4BEA171E"/>
    <w:multiLevelType w:val="hybridMultilevel"/>
    <w:tmpl w:val="71F434B6"/>
    <w:lvl w:ilvl="0" w:tplc="FEF499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CAA49EF"/>
    <w:multiLevelType w:val="hybridMultilevel"/>
    <w:tmpl w:val="7C869596"/>
    <w:lvl w:ilvl="0" w:tplc="901048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DA56ABD"/>
    <w:multiLevelType w:val="hybridMultilevel"/>
    <w:tmpl w:val="5504F32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584A5D9C"/>
    <w:multiLevelType w:val="hybridMultilevel"/>
    <w:tmpl w:val="C7209F30"/>
    <w:lvl w:ilvl="0" w:tplc="C592F94E">
      <w:start w:val="1"/>
      <w:numFmt w:val="decimal"/>
      <w:lvlText w:val="%1."/>
      <w:lvlJc w:val="left"/>
      <w:pPr>
        <w:tabs>
          <w:tab w:val="num" w:pos="1020"/>
        </w:tabs>
        <w:ind w:left="1020" w:hanging="6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AAB1483"/>
    <w:multiLevelType w:val="hybridMultilevel"/>
    <w:tmpl w:val="11DCA70C"/>
    <w:lvl w:ilvl="0" w:tplc="3BA8291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D3F1286"/>
    <w:multiLevelType w:val="hybridMultilevel"/>
    <w:tmpl w:val="84505986"/>
    <w:lvl w:ilvl="0" w:tplc="04190011">
      <w:start w:val="1"/>
      <w:numFmt w:val="decimal"/>
      <w:lvlText w:val="%1)"/>
      <w:lvlJc w:val="left"/>
      <w:pPr>
        <w:ind w:left="928"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5E2E52A8"/>
    <w:multiLevelType w:val="hybridMultilevel"/>
    <w:tmpl w:val="9B3E21B4"/>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F8377C5"/>
    <w:multiLevelType w:val="hybridMultilevel"/>
    <w:tmpl w:val="A57CF57C"/>
    <w:lvl w:ilvl="0" w:tplc="B964AE7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F84233B"/>
    <w:multiLevelType w:val="hybridMultilevel"/>
    <w:tmpl w:val="8C62ED7A"/>
    <w:lvl w:ilvl="0" w:tplc="3BA8291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2">
    <w:nsid w:val="622202FA"/>
    <w:multiLevelType w:val="multilevel"/>
    <w:tmpl w:val="7E30839E"/>
    <w:lvl w:ilvl="0">
      <w:start w:val="8"/>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636F6F96"/>
    <w:multiLevelType w:val="hybridMultilevel"/>
    <w:tmpl w:val="F5BCEC62"/>
    <w:lvl w:ilvl="0" w:tplc="3202F0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830444"/>
    <w:multiLevelType w:val="hybridMultilevel"/>
    <w:tmpl w:val="C0062452"/>
    <w:lvl w:ilvl="0" w:tplc="3BA8291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5">
    <w:nsid w:val="723078B5"/>
    <w:multiLevelType w:val="hybridMultilevel"/>
    <w:tmpl w:val="8D50D7CE"/>
    <w:lvl w:ilvl="0" w:tplc="D10C4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3072913"/>
    <w:multiLevelType w:val="hybridMultilevel"/>
    <w:tmpl w:val="27D0B6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43020A0"/>
    <w:multiLevelType w:val="hybridMultilevel"/>
    <w:tmpl w:val="A35464B8"/>
    <w:lvl w:ilvl="0" w:tplc="3BA8291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8">
    <w:nsid w:val="765F75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23"/>
  </w:num>
  <w:num w:numId="3">
    <w:abstractNumId w:val="0"/>
  </w:num>
  <w:num w:numId="4">
    <w:abstractNumId w:val="7"/>
  </w:num>
  <w:num w:numId="5">
    <w:abstractNumId w:val="22"/>
  </w:num>
  <w:num w:numId="6">
    <w:abstractNumId w:val="25"/>
  </w:num>
  <w:num w:numId="7">
    <w:abstractNumId w:val="14"/>
  </w:num>
  <w:num w:numId="8">
    <w:abstractNumId w:val="10"/>
  </w:num>
  <w:num w:numId="9">
    <w:abstractNumId w:val="13"/>
  </w:num>
  <w:num w:numId="10">
    <w:abstractNumId w:val="6"/>
  </w:num>
  <w:num w:numId="11">
    <w:abstractNumId w:val="21"/>
  </w:num>
  <w:num w:numId="12">
    <w:abstractNumId w:val="27"/>
  </w:num>
  <w:num w:numId="13">
    <w:abstractNumId w:val="24"/>
  </w:num>
  <w:num w:numId="14">
    <w:abstractNumId w:val="19"/>
  </w:num>
  <w:num w:numId="15">
    <w:abstractNumId w:val="17"/>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8"/>
  </w:num>
  <w:num w:numId="19">
    <w:abstractNumId w:val="5"/>
  </w:num>
  <w:num w:numId="20">
    <w:abstractNumId w:val="21"/>
  </w:num>
  <w:num w:numId="21">
    <w:abstractNumId w:val="15"/>
  </w:num>
  <w:num w:numId="22">
    <w:abstractNumId w:va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A38"/>
    <w:rsid w:val="0000106B"/>
    <w:rsid w:val="00002AA7"/>
    <w:rsid w:val="00002FC8"/>
    <w:rsid w:val="00004F16"/>
    <w:rsid w:val="00005B2A"/>
    <w:rsid w:val="00007137"/>
    <w:rsid w:val="000076A1"/>
    <w:rsid w:val="00007731"/>
    <w:rsid w:val="0002070B"/>
    <w:rsid w:val="000234CA"/>
    <w:rsid w:val="00023ACB"/>
    <w:rsid w:val="00023E40"/>
    <w:rsid w:val="0002770A"/>
    <w:rsid w:val="00032399"/>
    <w:rsid w:val="00037242"/>
    <w:rsid w:val="00037EFD"/>
    <w:rsid w:val="00046873"/>
    <w:rsid w:val="0004748C"/>
    <w:rsid w:val="000523C6"/>
    <w:rsid w:val="0005314E"/>
    <w:rsid w:val="00055506"/>
    <w:rsid w:val="00067977"/>
    <w:rsid w:val="00073455"/>
    <w:rsid w:val="0007764E"/>
    <w:rsid w:val="000821B1"/>
    <w:rsid w:val="0008360C"/>
    <w:rsid w:val="00084231"/>
    <w:rsid w:val="00084890"/>
    <w:rsid w:val="0008592C"/>
    <w:rsid w:val="000938BA"/>
    <w:rsid w:val="00095CDD"/>
    <w:rsid w:val="00096D95"/>
    <w:rsid w:val="000A4FBE"/>
    <w:rsid w:val="000B15E5"/>
    <w:rsid w:val="000B43BB"/>
    <w:rsid w:val="000B44BE"/>
    <w:rsid w:val="000C0A69"/>
    <w:rsid w:val="000C7156"/>
    <w:rsid w:val="000D03E3"/>
    <w:rsid w:val="000D4143"/>
    <w:rsid w:val="000D5138"/>
    <w:rsid w:val="000E11B3"/>
    <w:rsid w:val="000E6312"/>
    <w:rsid w:val="000F5027"/>
    <w:rsid w:val="00101135"/>
    <w:rsid w:val="0010507B"/>
    <w:rsid w:val="00112068"/>
    <w:rsid w:val="0012398E"/>
    <w:rsid w:val="0012670B"/>
    <w:rsid w:val="00152103"/>
    <w:rsid w:val="00157954"/>
    <w:rsid w:val="00160422"/>
    <w:rsid w:val="00162D57"/>
    <w:rsid w:val="0017483E"/>
    <w:rsid w:val="00174DD2"/>
    <w:rsid w:val="00176FC0"/>
    <w:rsid w:val="00180625"/>
    <w:rsid w:val="00183CA6"/>
    <w:rsid w:val="001862A4"/>
    <w:rsid w:val="00187A36"/>
    <w:rsid w:val="001901D4"/>
    <w:rsid w:val="00191629"/>
    <w:rsid w:val="001927E0"/>
    <w:rsid w:val="001A6CF0"/>
    <w:rsid w:val="001B0150"/>
    <w:rsid w:val="001B4B02"/>
    <w:rsid w:val="001B6EA3"/>
    <w:rsid w:val="001C144A"/>
    <w:rsid w:val="001C3BDE"/>
    <w:rsid w:val="001C4C14"/>
    <w:rsid w:val="001D18F8"/>
    <w:rsid w:val="001D45EA"/>
    <w:rsid w:val="001E67BA"/>
    <w:rsid w:val="001F3EEB"/>
    <w:rsid w:val="001F69D0"/>
    <w:rsid w:val="00201A91"/>
    <w:rsid w:val="00201F61"/>
    <w:rsid w:val="00203BE1"/>
    <w:rsid w:val="0021100F"/>
    <w:rsid w:val="0021207C"/>
    <w:rsid w:val="00221B57"/>
    <w:rsid w:val="0022366B"/>
    <w:rsid w:val="00226E38"/>
    <w:rsid w:val="00235989"/>
    <w:rsid w:val="00235D38"/>
    <w:rsid w:val="002362FF"/>
    <w:rsid w:val="00236452"/>
    <w:rsid w:val="00245DB5"/>
    <w:rsid w:val="00253F6F"/>
    <w:rsid w:val="00264B7B"/>
    <w:rsid w:val="002676DF"/>
    <w:rsid w:val="00271782"/>
    <w:rsid w:val="00273DF7"/>
    <w:rsid w:val="002807B5"/>
    <w:rsid w:val="0028366C"/>
    <w:rsid w:val="00283F74"/>
    <w:rsid w:val="002867CB"/>
    <w:rsid w:val="002901ED"/>
    <w:rsid w:val="0029209E"/>
    <w:rsid w:val="00293780"/>
    <w:rsid w:val="00294B25"/>
    <w:rsid w:val="002A1167"/>
    <w:rsid w:val="002B2B5C"/>
    <w:rsid w:val="002B2CF0"/>
    <w:rsid w:val="002C17A8"/>
    <w:rsid w:val="002C218E"/>
    <w:rsid w:val="002D3A87"/>
    <w:rsid w:val="002E0B24"/>
    <w:rsid w:val="002E19A9"/>
    <w:rsid w:val="002E21DE"/>
    <w:rsid w:val="002E234B"/>
    <w:rsid w:val="002E447E"/>
    <w:rsid w:val="002F1818"/>
    <w:rsid w:val="002F47E2"/>
    <w:rsid w:val="002F58C7"/>
    <w:rsid w:val="002F59B7"/>
    <w:rsid w:val="00302D7C"/>
    <w:rsid w:val="00303152"/>
    <w:rsid w:val="00303E5D"/>
    <w:rsid w:val="00305CE8"/>
    <w:rsid w:val="00306D9F"/>
    <w:rsid w:val="0031331B"/>
    <w:rsid w:val="0031445F"/>
    <w:rsid w:val="003228AC"/>
    <w:rsid w:val="00325D36"/>
    <w:rsid w:val="003321B2"/>
    <w:rsid w:val="003369BA"/>
    <w:rsid w:val="00350C08"/>
    <w:rsid w:val="00356995"/>
    <w:rsid w:val="0036165A"/>
    <w:rsid w:val="00366F39"/>
    <w:rsid w:val="00371C8C"/>
    <w:rsid w:val="0037264E"/>
    <w:rsid w:val="00377520"/>
    <w:rsid w:val="0038067E"/>
    <w:rsid w:val="00380A27"/>
    <w:rsid w:val="00381EB8"/>
    <w:rsid w:val="0038565B"/>
    <w:rsid w:val="00387A38"/>
    <w:rsid w:val="00392972"/>
    <w:rsid w:val="00392B5C"/>
    <w:rsid w:val="00392D9F"/>
    <w:rsid w:val="00393A22"/>
    <w:rsid w:val="003968E8"/>
    <w:rsid w:val="003B123D"/>
    <w:rsid w:val="003B1F81"/>
    <w:rsid w:val="003B3CF8"/>
    <w:rsid w:val="003C419C"/>
    <w:rsid w:val="003C4F76"/>
    <w:rsid w:val="003C68A8"/>
    <w:rsid w:val="003C7E1B"/>
    <w:rsid w:val="003D2216"/>
    <w:rsid w:val="003D4AEF"/>
    <w:rsid w:val="003E09FD"/>
    <w:rsid w:val="003E3759"/>
    <w:rsid w:val="003E436A"/>
    <w:rsid w:val="003F0F12"/>
    <w:rsid w:val="003F204D"/>
    <w:rsid w:val="003F3C61"/>
    <w:rsid w:val="003F524A"/>
    <w:rsid w:val="003F56D8"/>
    <w:rsid w:val="003F6052"/>
    <w:rsid w:val="00405526"/>
    <w:rsid w:val="004106E5"/>
    <w:rsid w:val="00416211"/>
    <w:rsid w:val="0041692C"/>
    <w:rsid w:val="0041734E"/>
    <w:rsid w:val="00426A18"/>
    <w:rsid w:val="004408BF"/>
    <w:rsid w:val="00443005"/>
    <w:rsid w:val="004447C5"/>
    <w:rsid w:val="004727BF"/>
    <w:rsid w:val="0047738C"/>
    <w:rsid w:val="004856C5"/>
    <w:rsid w:val="00486773"/>
    <w:rsid w:val="004918C8"/>
    <w:rsid w:val="00492B98"/>
    <w:rsid w:val="00493302"/>
    <w:rsid w:val="00493F2F"/>
    <w:rsid w:val="004A3EB3"/>
    <w:rsid w:val="004A5A1F"/>
    <w:rsid w:val="004A64F0"/>
    <w:rsid w:val="004A6C3A"/>
    <w:rsid w:val="004B3D69"/>
    <w:rsid w:val="004B5FA5"/>
    <w:rsid w:val="004C0BC2"/>
    <w:rsid w:val="004C2610"/>
    <w:rsid w:val="004C2645"/>
    <w:rsid w:val="004D0A68"/>
    <w:rsid w:val="004D6F3D"/>
    <w:rsid w:val="004E1383"/>
    <w:rsid w:val="004E7BDA"/>
    <w:rsid w:val="004F03A1"/>
    <w:rsid w:val="004F4851"/>
    <w:rsid w:val="004F73AD"/>
    <w:rsid w:val="00503986"/>
    <w:rsid w:val="00504E34"/>
    <w:rsid w:val="005055AA"/>
    <w:rsid w:val="005059BA"/>
    <w:rsid w:val="00510E50"/>
    <w:rsid w:val="00510E90"/>
    <w:rsid w:val="0051434B"/>
    <w:rsid w:val="0051535A"/>
    <w:rsid w:val="00516FE7"/>
    <w:rsid w:val="0051740D"/>
    <w:rsid w:val="00521A5A"/>
    <w:rsid w:val="00521E89"/>
    <w:rsid w:val="00522C25"/>
    <w:rsid w:val="00523F2D"/>
    <w:rsid w:val="00525CE7"/>
    <w:rsid w:val="0053227E"/>
    <w:rsid w:val="00532A67"/>
    <w:rsid w:val="00536823"/>
    <w:rsid w:val="00540F0A"/>
    <w:rsid w:val="005416E5"/>
    <w:rsid w:val="00541983"/>
    <w:rsid w:val="00542186"/>
    <w:rsid w:val="00546043"/>
    <w:rsid w:val="00546409"/>
    <w:rsid w:val="00550BC2"/>
    <w:rsid w:val="00553EB2"/>
    <w:rsid w:val="00555A79"/>
    <w:rsid w:val="00562A08"/>
    <w:rsid w:val="0056416D"/>
    <w:rsid w:val="00565286"/>
    <w:rsid w:val="00576386"/>
    <w:rsid w:val="00577206"/>
    <w:rsid w:val="005836C5"/>
    <w:rsid w:val="005859A5"/>
    <w:rsid w:val="00587F5A"/>
    <w:rsid w:val="00592587"/>
    <w:rsid w:val="00595C52"/>
    <w:rsid w:val="00595EF2"/>
    <w:rsid w:val="005B0373"/>
    <w:rsid w:val="005B0D8A"/>
    <w:rsid w:val="005B4D4A"/>
    <w:rsid w:val="005C0BDD"/>
    <w:rsid w:val="005C38E9"/>
    <w:rsid w:val="005D10E1"/>
    <w:rsid w:val="005D1F65"/>
    <w:rsid w:val="005D2751"/>
    <w:rsid w:val="005D4D09"/>
    <w:rsid w:val="005D5602"/>
    <w:rsid w:val="005D6091"/>
    <w:rsid w:val="005D743B"/>
    <w:rsid w:val="005E2237"/>
    <w:rsid w:val="005E302B"/>
    <w:rsid w:val="005E66C5"/>
    <w:rsid w:val="005E73F7"/>
    <w:rsid w:val="005F12EB"/>
    <w:rsid w:val="005F3496"/>
    <w:rsid w:val="005F3548"/>
    <w:rsid w:val="005F70DD"/>
    <w:rsid w:val="00600922"/>
    <w:rsid w:val="0060549D"/>
    <w:rsid w:val="00607E3D"/>
    <w:rsid w:val="00610EB7"/>
    <w:rsid w:val="006170CA"/>
    <w:rsid w:val="00620754"/>
    <w:rsid w:val="0062328B"/>
    <w:rsid w:val="0062739D"/>
    <w:rsid w:val="00630FB0"/>
    <w:rsid w:val="00633782"/>
    <w:rsid w:val="006339C0"/>
    <w:rsid w:val="0063502C"/>
    <w:rsid w:val="00640964"/>
    <w:rsid w:val="00640ED4"/>
    <w:rsid w:val="00641ABD"/>
    <w:rsid w:val="00642448"/>
    <w:rsid w:val="0064675C"/>
    <w:rsid w:val="00647A4F"/>
    <w:rsid w:val="00653C5E"/>
    <w:rsid w:val="00662DDA"/>
    <w:rsid w:val="00666934"/>
    <w:rsid w:val="00680AD3"/>
    <w:rsid w:val="00681013"/>
    <w:rsid w:val="006857E2"/>
    <w:rsid w:val="006A010D"/>
    <w:rsid w:val="006A2127"/>
    <w:rsid w:val="006A3599"/>
    <w:rsid w:val="006A52DB"/>
    <w:rsid w:val="006A7D66"/>
    <w:rsid w:val="006B420A"/>
    <w:rsid w:val="006C0972"/>
    <w:rsid w:val="006C2CD4"/>
    <w:rsid w:val="006C30ED"/>
    <w:rsid w:val="006C6C40"/>
    <w:rsid w:val="006D02F5"/>
    <w:rsid w:val="006D3195"/>
    <w:rsid w:val="006D3669"/>
    <w:rsid w:val="006D3E46"/>
    <w:rsid w:val="006D3EB6"/>
    <w:rsid w:val="006D6C0A"/>
    <w:rsid w:val="006D7FE5"/>
    <w:rsid w:val="006E1DEB"/>
    <w:rsid w:val="006E21FC"/>
    <w:rsid w:val="006E2E11"/>
    <w:rsid w:val="006F2F6F"/>
    <w:rsid w:val="007078AF"/>
    <w:rsid w:val="00707EAB"/>
    <w:rsid w:val="00712051"/>
    <w:rsid w:val="00716030"/>
    <w:rsid w:val="0071688F"/>
    <w:rsid w:val="00723613"/>
    <w:rsid w:val="00735453"/>
    <w:rsid w:val="0073635C"/>
    <w:rsid w:val="00736FA8"/>
    <w:rsid w:val="00737FDF"/>
    <w:rsid w:val="00740F81"/>
    <w:rsid w:val="0074228D"/>
    <w:rsid w:val="007516C8"/>
    <w:rsid w:val="00752704"/>
    <w:rsid w:val="00752936"/>
    <w:rsid w:val="007542F3"/>
    <w:rsid w:val="0075502B"/>
    <w:rsid w:val="00763B4A"/>
    <w:rsid w:val="007707AC"/>
    <w:rsid w:val="00774AA4"/>
    <w:rsid w:val="00781CF7"/>
    <w:rsid w:val="007831BC"/>
    <w:rsid w:val="007845F8"/>
    <w:rsid w:val="00784610"/>
    <w:rsid w:val="00787115"/>
    <w:rsid w:val="00790A96"/>
    <w:rsid w:val="00792C76"/>
    <w:rsid w:val="007A0529"/>
    <w:rsid w:val="007B0706"/>
    <w:rsid w:val="007B53FC"/>
    <w:rsid w:val="007C11D7"/>
    <w:rsid w:val="007C2EB6"/>
    <w:rsid w:val="007C6F6D"/>
    <w:rsid w:val="007C7378"/>
    <w:rsid w:val="007C7B09"/>
    <w:rsid w:val="007D26DA"/>
    <w:rsid w:val="007D4024"/>
    <w:rsid w:val="007D50D9"/>
    <w:rsid w:val="007D775A"/>
    <w:rsid w:val="007E1E84"/>
    <w:rsid w:val="007E7B7A"/>
    <w:rsid w:val="007E7E85"/>
    <w:rsid w:val="007F3910"/>
    <w:rsid w:val="007F6248"/>
    <w:rsid w:val="008011FA"/>
    <w:rsid w:val="00802D16"/>
    <w:rsid w:val="00802E2C"/>
    <w:rsid w:val="00805261"/>
    <w:rsid w:val="0080543A"/>
    <w:rsid w:val="00824995"/>
    <w:rsid w:val="00824AD8"/>
    <w:rsid w:val="00826C21"/>
    <w:rsid w:val="0083317B"/>
    <w:rsid w:val="00841D83"/>
    <w:rsid w:val="0084321F"/>
    <w:rsid w:val="00845838"/>
    <w:rsid w:val="00846923"/>
    <w:rsid w:val="00847C60"/>
    <w:rsid w:val="00847E0F"/>
    <w:rsid w:val="00850285"/>
    <w:rsid w:val="00853B84"/>
    <w:rsid w:val="00854DF1"/>
    <w:rsid w:val="008564CF"/>
    <w:rsid w:val="008657EC"/>
    <w:rsid w:val="008677B6"/>
    <w:rsid w:val="00867895"/>
    <w:rsid w:val="00870971"/>
    <w:rsid w:val="00872939"/>
    <w:rsid w:val="00873050"/>
    <w:rsid w:val="00875BA6"/>
    <w:rsid w:val="008772EB"/>
    <w:rsid w:val="00880909"/>
    <w:rsid w:val="00880D77"/>
    <w:rsid w:val="00887031"/>
    <w:rsid w:val="008901D9"/>
    <w:rsid w:val="00890B22"/>
    <w:rsid w:val="008A3BA8"/>
    <w:rsid w:val="008A5396"/>
    <w:rsid w:val="008B510D"/>
    <w:rsid w:val="008B58D1"/>
    <w:rsid w:val="008B7DB4"/>
    <w:rsid w:val="008C0169"/>
    <w:rsid w:val="008C40CA"/>
    <w:rsid w:val="008C40D0"/>
    <w:rsid w:val="008C46EE"/>
    <w:rsid w:val="008C5F7B"/>
    <w:rsid w:val="008D3970"/>
    <w:rsid w:val="008D6071"/>
    <w:rsid w:val="008D6E93"/>
    <w:rsid w:val="008E4350"/>
    <w:rsid w:val="008E70E0"/>
    <w:rsid w:val="008F21CB"/>
    <w:rsid w:val="008F2654"/>
    <w:rsid w:val="0090556A"/>
    <w:rsid w:val="00907FF9"/>
    <w:rsid w:val="0091066D"/>
    <w:rsid w:val="00912479"/>
    <w:rsid w:val="00912ADC"/>
    <w:rsid w:val="00913A27"/>
    <w:rsid w:val="00914703"/>
    <w:rsid w:val="00915115"/>
    <w:rsid w:val="00924531"/>
    <w:rsid w:val="009249EA"/>
    <w:rsid w:val="0092692E"/>
    <w:rsid w:val="0094045C"/>
    <w:rsid w:val="00946ADE"/>
    <w:rsid w:val="00946B7E"/>
    <w:rsid w:val="0095376C"/>
    <w:rsid w:val="0095649D"/>
    <w:rsid w:val="00960DB5"/>
    <w:rsid w:val="009647F4"/>
    <w:rsid w:val="009667D0"/>
    <w:rsid w:val="00970ED5"/>
    <w:rsid w:val="00980A76"/>
    <w:rsid w:val="0098107F"/>
    <w:rsid w:val="00983943"/>
    <w:rsid w:val="009851F5"/>
    <w:rsid w:val="00990595"/>
    <w:rsid w:val="009909EC"/>
    <w:rsid w:val="00991C5F"/>
    <w:rsid w:val="00992315"/>
    <w:rsid w:val="009964A5"/>
    <w:rsid w:val="009A3BDC"/>
    <w:rsid w:val="009A5AFE"/>
    <w:rsid w:val="009B2896"/>
    <w:rsid w:val="009B3DEA"/>
    <w:rsid w:val="009B6BAF"/>
    <w:rsid w:val="009C0530"/>
    <w:rsid w:val="009C5619"/>
    <w:rsid w:val="009C73EE"/>
    <w:rsid w:val="009C7A69"/>
    <w:rsid w:val="009C7AB6"/>
    <w:rsid w:val="009D4226"/>
    <w:rsid w:val="009D7FA1"/>
    <w:rsid w:val="009E330E"/>
    <w:rsid w:val="009E36DE"/>
    <w:rsid w:val="009E4F4A"/>
    <w:rsid w:val="009F0574"/>
    <w:rsid w:val="009F684D"/>
    <w:rsid w:val="00A00FE2"/>
    <w:rsid w:val="00A07A08"/>
    <w:rsid w:val="00A171BC"/>
    <w:rsid w:val="00A227FC"/>
    <w:rsid w:val="00A35E00"/>
    <w:rsid w:val="00A54A87"/>
    <w:rsid w:val="00A54B43"/>
    <w:rsid w:val="00A70B64"/>
    <w:rsid w:val="00A717E2"/>
    <w:rsid w:val="00A72CA1"/>
    <w:rsid w:val="00A72F76"/>
    <w:rsid w:val="00A74855"/>
    <w:rsid w:val="00A763B9"/>
    <w:rsid w:val="00A76A8B"/>
    <w:rsid w:val="00A925F1"/>
    <w:rsid w:val="00A93EB4"/>
    <w:rsid w:val="00AA09B3"/>
    <w:rsid w:val="00AA1823"/>
    <w:rsid w:val="00AA1EBD"/>
    <w:rsid w:val="00AA3BBA"/>
    <w:rsid w:val="00AA62E3"/>
    <w:rsid w:val="00AA67BC"/>
    <w:rsid w:val="00AB108F"/>
    <w:rsid w:val="00AB2B59"/>
    <w:rsid w:val="00AB3C4F"/>
    <w:rsid w:val="00AB7E31"/>
    <w:rsid w:val="00AC1155"/>
    <w:rsid w:val="00AC5E2B"/>
    <w:rsid w:val="00AD1365"/>
    <w:rsid w:val="00AD2878"/>
    <w:rsid w:val="00AD2EBF"/>
    <w:rsid w:val="00AD337A"/>
    <w:rsid w:val="00AD35E3"/>
    <w:rsid w:val="00AD3C56"/>
    <w:rsid w:val="00AD45B1"/>
    <w:rsid w:val="00AE09BB"/>
    <w:rsid w:val="00AE250E"/>
    <w:rsid w:val="00AE4CC6"/>
    <w:rsid w:val="00AF4072"/>
    <w:rsid w:val="00B01754"/>
    <w:rsid w:val="00B01CC8"/>
    <w:rsid w:val="00B028A6"/>
    <w:rsid w:val="00B02B00"/>
    <w:rsid w:val="00B02D05"/>
    <w:rsid w:val="00B075F4"/>
    <w:rsid w:val="00B1418F"/>
    <w:rsid w:val="00B1578F"/>
    <w:rsid w:val="00B22044"/>
    <w:rsid w:val="00B228AC"/>
    <w:rsid w:val="00B251B4"/>
    <w:rsid w:val="00B31AC1"/>
    <w:rsid w:val="00B3258D"/>
    <w:rsid w:val="00B333AF"/>
    <w:rsid w:val="00B336D5"/>
    <w:rsid w:val="00B357D5"/>
    <w:rsid w:val="00B37DF6"/>
    <w:rsid w:val="00B42675"/>
    <w:rsid w:val="00B46304"/>
    <w:rsid w:val="00B468FB"/>
    <w:rsid w:val="00B4776E"/>
    <w:rsid w:val="00B52935"/>
    <w:rsid w:val="00B55311"/>
    <w:rsid w:val="00B57797"/>
    <w:rsid w:val="00B67245"/>
    <w:rsid w:val="00B724B1"/>
    <w:rsid w:val="00B76D3F"/>
    <w:rsid w:val="00B827A0"/>
    <w:rsid w:val="00B90205"/>
    <w:rsid w:val="00B90656"/>
    <w:rsid w:val="00B96F38"/>
    <w:rsid w:val="00B97162"/>
    <w:rsid w:val="00BA1589"/>
    <w:rsid w:val="00BA228E"/>
    <w:rsid w:val="00BA5792"/>
    <w:rsid w:val="00BA78D9"/>
    <w:rsid w:val="00BB53A3"/>
    <w:rsid w:val="00BD7B9B"/>
    <w:rsid w:val="00BE3976"/>
    <w:rsid w:val="00BE4034"/>
    <w:rsid w:val="00BF3722"/>
    <w:rsid w:val="00BF4C77"/>
    <w:rsid w:val="00BF7A2B"/>
    <w:rsid w:val="00BF7A6E"/>
    <w:rsid w:val="00BF7FA9"/>
    <w:rsid w:val="00C0212D"/>
    <w:rsid w:val="00C05AE9"/>
    <w:rsid w:val="00C06A1F"/>
    <w:rsid w:val="00C0708D"/>
    <w:rsid w:val="00C109E9"/>
    <w:rsid w:val="00C13248"/>
    <w:rsid w:val="00C16297"/>
    <w:rsid w:val="00C26DE2"/>
    <w:rsid w:val="00C31232"/>
    <w:rsid w:val="00C33303"/>
    <w:rsid w:val="00C41625"/>
    <w:rsid w:val="00C41984"/>
    <w:rsid w:val="00C4237D"/>
    <w:rsid w:val="00C47D64"/>
    <w:rsid w:val="00C501DE"/>
    <w:rsid w:val="00C505D2"/>
    <w:rsid w:val="00C53825"/>
    <w:rsid w:val="00C620AB"/>
    <w:rsid w:val="00C6213B"/>
    <w:rsid w:val="00C64CA0"/>
    <w:rsid w:val="00C65163"/>
    <w:rsid w:val="00C67D39"/>
    <w:rsid w:val="00C7167F"/>
    <w:rsid w:val="00C717A9"/>
    <w:rsid w:val="00C72D88"/>
    <w:rsid w:val="00C74B3E"/>
    <w:rsid w:val="00C74F81"/>
    <w:rsid w:val="00C83154"/>
    <w:rsid w:val="00C8389C"/>
    <w:rsid w:val="00C907BE"/>
    <w:rsid w:val="00C91045"/>
    <w:rsid w:val="00C91F87"/>
    <w:rsid w:val="00C928A3"/>
    <w:rsid w:val="00CA09AC"/>
    <w:rsid w:val="00CA1477"/>
    <w:rsid w:val="00CA3740"/>
    <w:rsid w:val="00CC22B2"/>
    <w:rsid w:val="00CC27A6"/>
    <w:rsid w:val="00CC7A6F"/>
    <w:rsid w:val="00CD612B"/>
    <w:rsid w:val="00CE2EEB"/>
    <w:rsid w:val="00CE4B46"/>
    <w:rsid w:val="00CF0E86"/>
    <w:rsid w:val="00CF47E2"/>
    <w:rsid w:val="00D07D4C"/>
    <w:rsid w:val="00D15B9A"/>
    <w:rsid w:val="00D169A0"/>
    <w:rsid w:val="00D202ED"/>
    <w:rsid w:val="00D20D14"/>
    <w:rsid w:val="00D20E68"/>
    <w:rsid w:val="00D21001"/>
    <w:rsid w:val="00D3071B"/>
    <w:rsid w:val="00D325F2"/>
    <w:rsid w:val="00D37F9D"/>
    <w:rsid w:val="00D44226"/>
    <w:rsid w:val="00D44B94"/>
    <w:rsid w:val="00D45F92"/>
    <w:rsid w:val="00D46594"/>
    <w:rsid w:val="00D47A85"/>
    <w:rsid w:val="00D537C6"/>
    <w:rsid w:val="00D5384B"/>
    <w:rsid w:val="00D53F41"/>
    <w:rsid w:val="00D57EB0"/>
    <w:rsid w:val="00D61977"/>
    <w:rsid w:val="00D64A91"/>
    <w:rsid w:val="00D651C8"/>
    <w:rsid w:val="00D6566C"/>
    <w:rsid w:val="00D71C14"/>
    <w:rsid w:val="00D72411"/>
    <w:rsid w:val="00D755B1"/>
    <w:rsid w:val="00D7562B"/>
    <w:rsid w:val="00D85866"/>
    <w:rsid w:val="00D8597E"/>
    <w:rsid w:val="00D86A72"/>
    <w:rsid w:val="00D915A6"/>
    <w:rsid w:val="00DA0116"/>
    <w:rsid w:val="00DA0AA8"/>
    <w:rsid w:val="00DA35C1"/>
    <w:rsid w:val="00DA6E3F"/>
    <w:rsid w:val="00DA7ABC"/>
    <w:rsid w:val="00DB1D64"/>
    <w:rsid w:val="00DD1DB4"/>
    <w:rsid w:val="00DD50E5"/>
    <w:rsid w:val="00DD63B4"/>
    <w:rsid w:val="00DD79D4"/>
    <w:rsid w:val="00DF2CF2"/>
    <w:rsid w:val="00DF3017"/>
    <w:rsid w:val="00DF3429"/>
    <w:rsid w:val="00E02444"/>
    <w:rsid w:val="00E1015B"/>
    <w:rsid w:val="00E12B05"/>
    <w:rsid w:val="00E15769"/>
    <w:rsid w:val="00E27D4E"/>
    <w:rsid w:val="00E27E07"/>
    <w:rsid w:val="00E30F6D"/>
    <w:rsid w:val="00E42CC1"/>
    <w:rsid w:val="00E53727"/>
    <w:rsid w:val="00E54287"/>
    <w:rsid w:val="00E60055"/>
    <w:rsid w:val="00E64DA9"/>
    <w:rsid w:val="00E67549"/>
    <w:rsid w:val="00E70775"/>
    <w:rsid w:val="00E741B0"/>
    <w:rsid w:val="00E80DE1"/>
    <w:rsid w:val="00E81B5C"/>
    <w:rsid w:val="00E82A53"/>
    <w:rsid w:val="00E82C82"/>
    <w:rsid w:val="00E83AC4"/>
    <w:rsid w:val="00E95691"/>
    <w:rsid w:val="00EA4959"/>
    <w:rsid w:val="00EA60B5"/>
    <w:rsid w:val="00EA75F2"/>
    <w:rsid w:val="00EA76B0"/>
    <w:rsid w:val="00EB7338"/>
    <w:rsid w:val="00EC20FB"/>
    <w:rsid w:val="00EC57C8"/>
    <w:rsid w:val="00EC6895"/>
    <w:rsid w:val="00EC7756"/>
    <w:rsid w:val="00ED1298"/>
    <w:rsid w:val="00ED1B3D"/>
    <w:rsid w:val="00ED2B00"/>
    <w:rsid w:val="00ED3F62"/>
    <w:rsid w:val="00EE2E12"/>
    <w:rsid w:val="00EE5CD2"/>
    <w:rsid w:val="00EE62EA"/>
    <w:rsid w:val="00EE7053"/>
    <w:rsid w:val="00EF1837"/>
    <w:rsid w:val="00EF1912"/>
    <w:rsid w:val="00EF35A0"/>
    <w:rsid w:val="00F00E51"/>
    <w:rsid w:val="00F026B5"/>
    <w:rsid w:val="00F128BF"/>
    <w:rsid w:val="00F30F49"/>
    <w:rsid w:val="00F34DC6"/>
    <w:rsid w:val="00F37EC5"/>
    <w:rsid w:val="00F442F0"/>
    <w:rsid w:val="00F44690"/>
    <w:rsid w:val="00F45376"/>
    <w:rsid w:val="00F5599C"/>
    <w:rsid w:val="00F56402"/>
    <w:rsid w:val="00F61FF6"/>
    <w:rsid w:val="00F64290"/>
    <w:rsid w:val="00F710FF"/>
    <w:rsid w:val="00F73562"/>
    <w:rsid w:val="00F800EE"/>
    <w:rsid w:val="00F864D5"/>
    <w:rsid w:val="00F90823"/>
    <w:rsid w:val="00F9097E"/>
    <w:rsid w:val="00F9659D"/>
    <w:rsid w:val="00FA23D1"/>
    <w:rsid w:val="00FA5505"/>
    <w:rsid w:val="00FA5F87"/>
    <w:rsid w:val="00FB2C45"/>
    <w:rsid w:val="00FC40E8"/>
    <w:rsid w:val="00FC49D6"/>
    <w:rsid w:val="00FC6C31"/>
    <w:rsid w:val="00FC7A02"/>
    <w:rsid w:val="00FD0DB5"/>
    <w:rsid w:val="00FD1E58"/>
    <w:rsid w:val="00FD471B"/>
    <w:rsid w:val="00FE2DFD"/>
    <w:rsid w:val="00FE32CB"/>
    <w:rsid w:val="00FF0955"/>
    <w:rsid w:val="00FF1F05"/>
    <w:rsid w:val="00FF6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150"/>
  </w:style>
  <w:style w:type="paragraph" w:styleId="1">
    <w:name w:val="heading 1"/>
    <w:basedOn w:val="a"/>
    <w:next w:val="a"/>
    <w:link w:val="10"/>
    <w:uiPriority w:val="9"/>
    <w:qFormat/>
    <w:rsid w:val="009905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D53F41"/>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D53F41"/>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9209E"/>
    <w:pPr>
      <w:ind w:left="720"/>
      <w:contextualSpacing/>
    </w:pPr>
  </w:style>
  <w:style w:type="character" w:styleId="a5">
    <w:name w:val="Hyperlink"/>
    <w:basedOn w:val="a0"/>
    <w:uiPriority w:val="99"/>
    <w:unhideWhenUsed/>
    <w:rsid w:val="0092692E"/>
    <w:rPr>
      <w:color w:val="0000FF" w:themeColor="hyperlink"/>
      <w:u w:val="single"/>
    </w:rPr>
  </w:style>
  <w:style w:type="paragraph" w:styleId="a6">
    <w:name w:val="Balloon Text"/>
    <w:basedOn w:val="a"/>
    <w:link w:val="a7"/>
    <w:uiPriority w:val="99"/>
    <w:semiHidden/>
    <w:unhideWhenUsed/>
    <w:rsid w:val="008677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77B6"/>
    <w:rPr>
      <w:rFonts w:ascii="Tahoma" w:hAnsi="Tahoma" w:cs="Tahoma"/>
      <w:sz w:val="16"/>
      <w:szCs w:val="16"/>
    </w:rPr>
  </w:style>
  <w:style w:type="paragraph" w:styleId="a8">
    <w:name w:val="Normal (Web)"/>
    <w:basedOn w:val="a"/>
    <w:uiPriority w:val="99"/>
    <w:semiHidden/>
    <w:unhideWhenUsed/>
    <w:rsid w:val="00C31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12670B"/>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semiHidden/>
    <w:rsid w:val="0012670B"/>
    <w:rPr>
      <w:rFonts w:ascii="Times New Roman" w:eastAsia="Times New Roman" w:hAnsi="Times New Roman" w:cs="Times New Roman"/>
      <w:sz w:val="20"/>
      <w:szCs w:val="20"/>
      <w:lang w:eastAsia="ru-RU"/>
    </w:rPr>
  </w:style>
  <w:style w:type="character" w:customStyle="1" w:styleId="a4">
    <w:name w:val="Абзац списка Знак"/>
    <w:link w:val="a3"/>
    <w:uiPriority w:val="34"/>
    <w:locked/>
    <w:rsid w:val="0012670B"/>
  </w:style>
  <w:style w:type="paragraph" w:customStyle="1" w:styleId="33">
    <w:name w:val="Основной текст с отступом 33"/>
    <w:basedOn w:val="a"/>
    <w:rsid w:val="0012670B"/>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12670B"/>
    <w:pPr>
      <w:widowControl w:val="0"/>
      <w:suppressAutoHyphens/>
      <w:spacing w:after="0" w:line="240" w:lineRule="auto"/>
      <w:ind w:firstLine="426"/>
      <w:jc w:val="both"/>
    </w:pPr>
    <w:rPr>
      <w:rFonts w:ascii="Times New Roman" w:eastAsia="Andale Sans UI" w:hAnsi="Times New Roman" w:cs="Times New Roman"/>
      <w:kern w:val="2"/>
      <w:sz w:val="24"/>
      <w:szCs w:val="24"/>
      <w:lang w:eastAsia="ru-RU"/>
    </w:rPr>
  </w:style>
  <w:style w:type="table" w:styleId="ab">
    <w:name w:val="Table Grid"/>
    <w:basedOn w:val="a1"/>
    <w:uiPriority w:val="59"/>
    <w:rsid w:val="003B1F8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D53F4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semiHidden/>
    <w:rsid w:val="00D53F41"/>
    <w:rPr>
      <w:rFonts w:ascii="Calibri" w:eastAsia="Times New Roman" w:hAnsi="Calibri" w:cs="Times New Roman"/>
      <w:b/>
      <w:bCs/>
      <w:lang w:eastAsia="ru-RU"/>
    </w:rPr>
  </w:style>
  <w:style w:type="character" w:customStyle="1" w:styleId="ac">
    <w:name w:val="Основной ГП Знак"/>
    <w:link w:val="ad"/>
    <w:locked/>
    <w:rsid w:val="00D53F41"/>
    <w:rPr>
      <w:rFonts w:ascii="Tahoma" w:eastAsia="Calibri" w:hAnsi="Tahoma" w:cs="Tahoma"/>
      <w:sz w:val="24"/>
      <w:szCs w:val="24"/>
    </w:rPr>
  </w:style>
  <w:style w:type="paragraph" w:customStyle="1" w:styleId="ad">
    <w:name w:val="Основной ГП"/>
    <w:link w:val="ac"/>
    <w:qFormat/>
    <w:rsid w:val="00D53F41"/>
    <w:pPr>
      <w:spacing w:before="120" w:after="0"/>
      <w:ind w:firstLine="709"/>
      <w:jc w:val="both"/>
    </w:pPr>
    <w:rPr>
      <w:rFonts w:ascii="Tahoma" w:eastAsia="Calibri" w:hAnsi="Tahoma" w:cs="Tahoma"/>
      <w:sz w:val="24"/>
      <w:szCs w:val="24"/>
    </w:rPr>
  </w:style>
  <w:style w:type="character" w:customStyle="1" w:styleId="FontStyle13">
    <w:name w:val="Font Style13"/>
    <w:rsid w:val="00D53F41"/>
    <w:rPr>
      <w:rFonts w:ascii="Times New Roman" w:hAnsi="Times New Roman" w:cs="Times New Roman" w:hint="default"/>
      <w:sz w:val="22"/>
    </w:rPr>
  </w:style>
  <w:style w:type="paragraph" w:customStyle="1" w:styleId="ConsPlusNormal">
    <w:name w:val="ConsPlusNormal"/>
    <w:rsid w:val="00D53F4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e">
    <w:name w:val="header"/>
    <w:basedOn w:val="a"/>
    <w:link w:val="af"/>
    <w:uiPriority w:val="99"/>
    <w:unhideWhenUsed/>
    <w:rsid w:val="00F37EC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37EC5"/>
  </w:style>
  <w:style w:type="paragraph" w:styleId="af0">
    <w:name w:val="footer"/>
    <w:basedOn w:val="a"/>
    <w:link w:val="af1"/>
    <w:uiPriority w:val="99"/>
    <w:unhideWhenUsed/>
    <w:rsid w:val="00F37EC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37EC5"/>
  </w:style>
  <w:style w:type="paragraph" w:styleId="af2">
    <w:name w:val="Body Text"/>
    <w:basedOn w:val="a"/>
    <w:link w:val="af3"/>
    <w:uiPriority w:val="99"/>
    <w:semiHidden/>
    <w:unhideWhenUsed/>
    <w:rsid w:val="0056416D"/>
    <w:pPr>
      <w:spacing w:after="120"/>
    </w:pPr>
  </w:style>
  <w:style w:type="character" w:customStyle="1" w:styleId="af3">
    <w:name w:val="Основной текст Знак"/>
    <w:basedOn w:val="a0"/>
    <w:link w:val="af2"/>
    <w:uiPriority w:val="99"/>
    <w:semiHidden/>
    <w:rsid w:val="0056416D"/>
  </w:style>
  <w:style w:type="paragraph" w:customStyle="1" w:styleId="msonormalbullet1gif">
    <w:name w:val="msonormalbullet1.gif"/>
    <w:basedOn w:val="a"/>
    <w:rsid w:val="001D45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9059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150"/>
  </w:style>
  <w:style w:type="paragraph" w:styleId="1">
    <w:name w:val="heading 1"/>
    <w:basedOn w:val="a"/>
    <w:next w:val="a"/>
    <w:link w:val="10"/>
    <w:uiPriority w:val="9"/>
    <w:qFormat/>
    <w:rsid w:val="009905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D53F41"/>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D53F41"/>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9209E"/>
    <w:pPr>
      <w:ind w:left="720"/>
      <w:contextualSpacing/>
    </w:pPr>
  </w:style>
  <w:style w:type="character" w:styleId="a5">
    <w:name w:val="Hyperlink"/>
    <w:basedOn w:val="a0"/>
    <w:uiPriority w:val="99"/>
    <w:unhideWhenUsed/>
    <w:rsid w:val="0092692E"/>
    <w:rPr>
      <w:color w:val="0000FF" w:themeColor="hyperlink"/>
      <w:u w:val="single"/>
    </w:rPr>
  </w:style>
  <w:style w:type="paragraph" w:styleId="a6">
    <w:name w:val="Balloon Text"/>
    <w:basedOn w:val="a"/>
    <w:link w:val="a7"/>
    <w:uiPriority w:val="99"/>
    <w:semiHidden/>
    <w:unhideWhenUsed/>
    <w:rsid w:val="008677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77B6"/>
    <w:rPr>
      <w:rFonts w:ascii="Tahoma" w:hAnsi="Tahoma" w:cs="Tahoma"/>
      <w:sz w:val="16"/>
      <w:szCs w:val="16"/>
    </w:rPr>
  </w:style>
  <w:style w:type="paragraph" w:styleId="a8">
    <w:name w:val="Normal (Web)"/>
    <w:basedOn w:val="a"/>
    <w:uiPriority w:val="99"/>
    <w:semiHidden/>
    <w:unhideWhenUsed/>
    <w:rsid w:val="00C31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12670B"/>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semiHidden/>
    <w:rsid w:val="0012670B"/>
    <w:rPr>
      <w:rFonts w:ascii="Times New Roman" w:eastAsia="Times New Roman" w:hAnsi="Times New Roman" w:cs="Times New Roman"/>
      <w:sz w:val="20"/>
      <w:szCs w:val="20"/>
      <w:lang w:eastAsia="ru-RU"/>
    </w:rPr>
  </w:style>
  <w:style w:type="character" w:customStyle="1" w:styleId="a4">
    <w:name w:val="Абзац списка Знак"/>
    <w:link w:val="a3"/>
    <w:uiPriority w:val="34"/>
    <w:locked/>
    <w:rsid w:val="0012670B"/>
  </w:style>
  <w:style w:type="paragraph" w:customStyle="1" w:styleId="33">
    <w:name w:val="Основной текст с отступом 33"/>
    <w:basedOn w:val="a"/>
    <w:rsid w:val="0012670B"/>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12670B"/>
    <w:pPr>
      <w:widowControl w:val="0"/>
      <w:suppressAutoHyphens/>
      <w:spacing w:after="0" w:line="240" w:lineRule="auto"/>
      <w:ind w:firstLine="426"/>
      <w:jc w:val="both"/>
    </w:pPr>
    <w:rPr>
      <w:rFonts w:ascii="Times New Roman" w:eastAsia="Andale Sans UI" w:hAnsi="Times New Roman" w:cs="Times New Roman"/>
      <w:kern w:val="2"/>
      <w:sz w:val="24"/>
      <w:szCs w:val="24"/>
      <w:lang w:eastAsia="ru-RU"/>
    </w:rPr>
  </w:style>
  <w:style w:type="table" w:styleId="ab">
    <w:name w:val="Table Grid"/>
    <w:basedOn w:val="a1"/>
    <w:uiPriority w:val="59"/>
    <w:rsid w:val="003B1F8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D53F4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semiHidden/>
    <w:rsid w:val="00D53F41"/>
    <w:rPr>
      <w:rFonts w:ascii="Calibri" w:eastAsia="Times New Roman" w:hAnsi="Calibri" w:cs="Times New Roman"/>
      <w:b/>
      <w:bCs/>
      <w:lang w:eastAsia="ru-RU"/>
    </w:rPr>
  </w:style>
  <w:style w:type="character" w:customStyle="1" w:styleId="ac">
    <w:name w:val="Основной ГП Знак"/>
    <w:link w:val="ad"/>
    <w:locked/>
    <w:rsid w:val="00D53F41"/>
    <w:rPr>
      <w:rFonts w:ascii="Tahoma" w:eastAsia="Calibri" w:hAnsi="Tahoma" w:cs="Tahoma"/>
      <w:sz w:val="24"/>
      <w:szCs w:val="24"/>
    </w:rPr>
  </w:style>
  <w:style w:type="paragraph" w:customStyle="1" w:styleId="ad">
    <w:name w:val="Основной ГП"/>
    <w:link w:val="ac"/>
    <w:qFormat/>
    <w:rsid w:val="00D53F41"/>
    <w:pPr>
      <w:spacing w:before="120" w:after="0"/>
      <w:ind w:firstLine="709"/>
      <w:jc w:val="both"/>
    </w:pPr>
    <w:rPr>
      <w:rFonts w:ascii="Tahoma" w:eastAsia="Calibri" w:hAnsi="Tahoma" w:cs="Tahoma"/>
      <w:sz w:val="24"/>
      <w:szCs w:val="24"/>
    </w:rPr>
  </w:style>
  <w:style w:type="character" w:customStyle="1" w:styleId="FontStyle13">
    <w:name w:val="Font Style13"/>
    <w:rsid w:val="00D53F41"/>
    <w:rPr>
      <w:rFonts w:ascii="Times New Roman" w:hAnsi="Times New Roman" w:cs="Times New Roman" w:hint="default"/>
      <w:sz w:val="22"/>
    </w:rPr>
  </w:style>
  <w:style w:type="paragraph" w:customStyle="1" w:styleId="ConsPlusNormal">
    <w:name w:val="ConsPlusNormal"/>
    <w:rsid w:val="00D53F4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e">
    <w:name w:val="header"/>
    <w:basedOn w:val="a"/>
    <w:link w:val="af"/>
    <w:uiPriority w:val="99"/>
    <w:unhideWhenUsed/>
    <w:rsid w:val="00F37EC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37EC5"/>
  </w:style>
  <w:style w:type="paragraph" w:styleId="af0">
    <w:name w:val="footer"/>
    <w:basedOn w:val="a"/>
    <w:link w:val="af1"/>
    <w:uiPriority w:val="99"/>
    <w:unhideWhenUsed/>
    <w:rsid w:val="00F37EC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37EC5"/>
  </w:style>
  <w:style w:type="paragraph" w:styleId="af2">
    <w:name w:val="Body Text"/>
    <w:basedOn w:val="a"/>
    <w:link w:val="af3"/>
    <w:uiPriority w:val="99"/>
    <w:semiHidden/>
    <w:unhideWhenUsed/>
    <w:rsid w:val="0056416D"/>
    <w:pPr>
      <w:spacing w:after="120"/>
    </w:pPr>
  </w:style>
  <w:style w:type="character" w:customStyle="1" w:styleId="af3">
    <w:name w:val="Основной текст Знак"/>
    <w:basedOn w:val="a0"/>
    <w:link w:val="af2"/>
    <w:uiPriority w:val="99"/>
    <w:semiHidden/>
    <w:rsid w:val="0056416D"/>
  </w:style>
  <w:style w:type="paragraph" w:customStyle="1" w:styleId="msonormalbullet1gif">
    <w:name w:val="msonormalbullet1.gif"/>
    <w:basedOn w:val="a"/>
    <w:rsid w:val="001D45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9059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8672">
      <w:bodyDiv w:val="1"/>
      <w:marLeft w:val="0"/>
      <w:marRight w:val="0"/>
      <w:marTop w:val="0"/>
      <w:marBottom w:val="0"/>
      <w:divBdr>
        <w:top w:val="none" w:sz="0" w:space="0" w:color="auto"/>
        <w:left w:val="none" w:sz="0" w:space="0" w:color="auto"/>
        <w:bottom w:val="none" w:sz="0" w:space="0" w:color="auto"/>
        <w:right w:val="none" w:sz="0" w:space="0" w:color="auto"/>
      </w:divBdr>
    </w:div>
    <w:div w:id="70930864">
      <w:bodyDiv w:val="1"/>
      <w:marLeft w:val="0"/>
      <w:marRight w:val="0"/>
      <w:marTop w:val="0"/>
      <w:marBottom w:val="0"/>
      <w:divBdr>
        <w:top w:val="none" w:sz="0" w:space="0" w:color="auto"/>
        <w:left w:val="none" w:sz="0" w:space="0" w:color="auto"/>
        <w:bottom w:val="none" w:sz="0" w:space="0" w:color="auto"/>
        <w:right w:val="none" w:sz="0" w:space="0" w:color="auto"/>
      </w:divBdr>
    </w:div>
    <w:div w:id="82535778">
      <w:bodyDiv w:val="1"/>
      <w:marLeft w:val="0"/>
      <w:marRight w:val="0"/>
      <w:marTop w:val="0"/>
      <w:marBottom w:val="0"/>
      <w:divBdr>
        <w:top w:val="none" w:sz="0" w:space="0" w:color="auto"/>
        <w:left w:val="none" w:sz="0" w:space="0" w:color="auto"/>
        <w:bottom w:val="none" w:sz="0" w:space="0" w:color="auto"/>
        <w:right w:val="none" w:sz="0" w:space="0" w:color="auto"/>
      </w:divBdr>
    </w:div>
    <w:div w:id="83185402">
      <w:bodyDiv w:val="1"/>
      <w:marLeft w:val="0"/>
      <w:marRight w:val="0"/>
      <w:marTop w:val="0"/>
      <w:marBottom w:val="0"/>
      <w:divBdr>
        <w:top w:val="none" w:sz="0" w:space="0" w:color="auto"/>
        <w:left w:val="none" w:sz="0" w:space="0" w:color="auto"/>
        <w:bottom w:val="none" w:sz="0" w:space="0" w:color="auto"/>
        <w:right w:val="none" w:sz="0" w:space="0" w:color="auto"/>
      </w:divBdr>
    </w:div>
    <w:div w:id="103232033">
      <w:bodyDiv w:val="1"/>
      <w:marLeft w:val="0"/>
      <w:marRight w:val="0"/>
      <w:marTop w:val="0"/>
      <w:marBottom w:val="0"/>
      <w:divBdr>
        <w:top w:val="none" w:sz="0" w:space="0" w:color="auto"/>
        <w:left w:val="none" w:sz="0" w:space="0" w:color="auto"/>
        <w:bottom w:val="none" w:sz="0" w:space="0" w:color="auto"/>
        <w:right w:val="none" w:sz="0" w:space="0" w:color="auto"/>
      </w:divBdr>
    </w:div>
    <w:div w:id="103887412">
      <w:bodyDiv w:val="1"/>
      <w:marLeft w:val="0"/>
      <w:marRight w:val="0"/>
      <w:marTop w:val="0"/>
      <w:marBottom w:val="0"/>
      <w:divBdr>
        <w:top w:val="none" w:sz="0" w:space="0" w:color="auto"/>
        <w:left w:val="none" w:sz="0" w:space="0" w:color="auto"/>
        <w:bottom w:val="none" w:sz="0" w:space="0" w:color="auto"/>
        <w:right w:val="none" w:sz="0" w:space="0" w:color="auto"/>
      </w:divBdr>
    </w:div>
    <w:div w:id="112406685">
      <w:bodyDiv w:val="1"/>
      <w:marLeft w:val="0"/>
      <w:marRight w:val="0"/>
      <w:marTop w:val="0"/>
      <w:marBottom w:val="0"/>
      <w:divBdr>
        <w:top w:val="none" w:sz="0" w:space="0" w:color="auto"/>
        <w:left w:val="none" w:sz="0" w:space="0" w:color="auto"/>
        <w:bottom w:val="none" w:sz="0" w:space="0" w:color="auto"/>
        <w:right w:val="none" w:sz="0" w:space="0" w:color="auto"/>
      </w:divBdr>
    </w:div>
    <w:div w:id="118885402">
      <w:bodyDiv w:val="1"/>
      <w:marLeft w:val="0"/>
      <w:marRight w:val="0"/>
      <w:marTop w:val="0"/>
      <w:marBottom w:val="0"/>
      <w:divBdr>
        <w:top w:val="none" w:sz="0" w:space="0" w:color="auto"/>
        <w:left w:val="none" w:sz="0" w:space="0" w:color="auto"/>
        <w:bottom w:val="none" w:sz="0" w:space="0" w:color="auto"/>
        <w:right w:val="none" w:sz="0" w:space="0" w:color="auto"/>
      </w:divBdr>
    </w:div>
    <w:div w:id="179515387">
      <w:bodyDiv w:val="1"/>
      <w:marLeft w:val="0"/>
      <w:marRight w:val="0"/>
      <w:marTop w:val="0"/>
      <w:marBottom w:val="0"/>
      <w:divBdr>
        <w:top w:val="none" w:sz="0" w:space="0" w:color="auto"/>
        <w:left w:val="none" w:sz="0" w:space="0" w:color="auto"/>
        <w:bottom w:val="none" w:sz="0" w:space="0" w:color="auto"/>
        <w:right w:val="none" w:sz="0" w:space="0" w:color="auto"/>
      </w:divBdr>
    </w:div>
    <w:div w:id="189537837">
      <w:bodyDiv w:val="1"/>
      <w:marLeft w:val="0"/>
      <w:marRight w:val="0"/>
      <w:marTop w:val="0"/>
      <w:marBottom w:val="0"/>
      <w:divBdr>
        <w:top w:val="none" w:sz="0" w:space="0" w:color="auto"/>
        <w:left w:val="none" w:sz="0" w:space="0" w:color="auto"/>
        <w:bottom w:val="none" w:sz="0" w:space="0" w:color="auto"/>
        <w:right w:val="none" w:sz="0" w:space="0" w:color="auto"/>
      </w:divBdr>
    </w:div>
    <w:div w:id="209919930">
      <w:bodyDiv w:val="1"/>
      <w:marLeft w:val="0"/>
      <w:marRight w:val="0"/>
      <w:marTop w:val="0"/>
      <w:marBottom w:val="0"/>
      <w:divBdr>
        <w:top w:val="none" w:sz="0" w:space="0" w:color="auto"/>
        <w:left w:val="none" w:sz="0" w:space="0" w:color="auto"/>
        <w:bottom w:val="none" w:sz="0" w:space="0" w:color="auto"/>
        <w:right w:val="none" w:sz="0" w:space="0" w:color="auto"/>
      </w:divBdr>
    </w:div>
    <w:div w:id="216825157">
      <w:bodyDiv w:val="1"/>
      <w:marLeft w:val="0"/>
      <w:marRight w:val="0"/>
      <w:marTop w:val="0"/>
      <w:marBottom w:val="0"/>
      <w:divBdr>
        <w:top w:val="none" w:sz="0" w:space="0" w:color="auto"/>
        <w:left w:val="none" w:sz="0" w:space="0" w:color="auto"/>
        <w:bottom w:val="none" w:sz="0" w:space="0" w:color="auto"/>
        <w:right w:val="none" w:sz="0" w:space="0" w:color="auto"/>
      </w:divBdr>
    </w:div>
    <w:div w:id="227376582">
      <w:bodyDiv w:val="1"/>
      <w:marLeft w:val="0"/>
      <w:marRight w:val="0"/>
      <w:marTop w:val="0"/>
      <w:marBottom w:val="0"/>
      <w:divBdr>
        <w:top w:val="none" w:sz="0" w:space="0" w:color="auto"/>
        <w:left w:val="none" w:sz="0" w:space="0" w:color="auto"/>
        <w:bottom w:val="none" w:sz="0" w:space="0" w:color="auto"/>
        <w:right w:val="none" w:sz="0" w:space="0" w:color="auto"/>
      </w:divBdr>
    </w:div>
    <w:div w:id="246962274">
      <w:bodyDiv w:val="1"/>
      <w:marLeft w:val="0"/>
      <w:marRight w:val="0"/>
      <w:marTop w:val="0"/>
      <w:marBottom w:val="0"/>
      <w:divBdr>
        <w:top w:val="none" w:sz="0" w:space="0" w:color="auto"/>
        <w:left w:val="none" w:sz="0" w:space="0" w:color="auto"/>
        <w:bottom w:val="none" w:sz="0" w:space="0" w:color="auto"/>
        <w:right w:val="none" w:sz="0" w:space="0" w:color="auto"/>
      </w:divBdr>
    </w:div>
    <w:div w:id="279266078">
      <w:bodyDiv w:val="1"/>
      <w:marLeft w:val="0"/>
      <w:marRight w:val="0"/>
      <w:marTop w:val="0"/>
      <w:marBottom w:val="0"/>
      <w:divBdr>
        <w:top w:val="none" w:sz="0" w:space="0" w:color="auto"/>
        <w:left w:val="none" w:sz="0" w:space="0" w:color="auto"/>
        <w:bottom w:val="none" w:sz="0" w:space="0" w:color="auto"/>
        <w:right w:val="none" w:sz="0" w:space="0" w:color="auto"/>
      </w:divBdr>
    </w:div>
    <w:div w:id="285888719">
      <w:bodyDiv w:val="1"/>
      <w:marLeft w:val="0"/>
      <w:marRight w:val="0"/>
      <w:marTop w:val="0"/>
      <w:marBottom w:val="0"/>
      <w:divBdr>
        <w:top w:val="none" w:sz="0" w:space="0" w:color="auto"/>
        <w:left w:val="none" w:sz="0" w:space="0" w:color="auto"/>
        <w:bottom w:val="none" w:sz="0" w:space="0" w:color="auto"/>
        <w:right w:val="none" w:sz="0" w:space="0" w:color="auto"/>
      </w:divBdr>
    </w:div>
    <w:div w:id="288096657">
      <w:bodyDiv w:val="1"/>
      <w:marLeft w:val="0"/>
      <w:marRight w:val="0"/>
      <w:marTop w:val="0"/>
      <w:marBottom w:val="0"/>
      <w:divBdr>
        <w:top w:val="none" w:sz="0" w:space="0" w:color="auto"/>
        <w:left w:val="none" w:sz="0" w:space="0" w:color="auto"/>
        <w:bottom w:val="none" w:sz="0" w:space="0" w:color="auto"/>
        <w:right w:val="none" w:sz="0" w:space="0" w:color="auto"/>
      </w:divBdr>
    </w:div>
    <w:div w:id="313729646">
      <w:bodyDiv w:val="1"/>
      <w:marLeft w:val="0"/>
      <w:marRight w:val="0"/>
      <w:marTop w:val="0"/>
      <w:marBottom w:val="0"/>
      <w:divBdr>
        <w:top w:val="none" w:sz="0" w:space="0" w:color="auto"/>
        <w:left w:val="none" w:sz="0" w:space="0" w:color="auto"/>
        <w:bottom w:val="none" w:sz="0" w:space="0" w:color="auto"/>
        <w:right w:val="none" w:sz="0" w:space="0" w:color="auto"/>
      </w:divBdr>
    </w:div>
    <w:div w:id="338704671">
      <w:bodyDiv w:val="1"/>
      <w:marLeft w:val="0"/>
      <w:marRight w:val="0"/>
      <w:marTop w:val="0"/>
      <w:marBottom w:val="0"/>
      <w:divBdr>
        <w:top w:val="none" w:sz="0" w:space="0" w:color="auto"/>
        <w:left w:val="none" w:sz="0" w:space="0" w:color="auto"/>
        <w:bottom w:val="none" w:sz="0" w:space="0" w:color="auto"/>
        <w:right w:val="none" w:sz="0" w:space="0" w:color="auto"/>
      </w:divBdr>
    </w:div>
    <w:div w:id="356079205">
      <w:bodyDiv w:val="1"/>
      <w:marLeft w:val="0"/>
      <w:marRight w:val="0"/>
      <w:marTop w:val="0"/>
      <w:marBottom w:val="0"/>
      <w:divBdr>
        <w:top w:val="none" w:sz="0" w:space="0" w:color="auto"/>
        <w:left w:val="none" w:sz="0" w:space="0" w:color="auto"/>
        <w:bottom w:val="none" w:sz="0" w:space="0" w:color="auto"/>
        <w:right w:val="none" w:sz="0" w:space="0" w:color="auto"/>
      </w:divBdr>
    </w:div>
    <w:div w:id="357632599">
      <w:bodyDiv w:val="1"/>
      <w:marLeft w:val="0"/>
      <w:marRight w:val="0"/>
      <w:marTop w:val="0"/>
      <w:marBottom w:val="0"/>
      <w:divBdr>
        <w:top w:val="none" w:sz="0" w:space="0" w:color="auto"/>
        <w:left w:val="none" w:sz="0" w:space="0" w:color="auto"/>
        <w:bottom w:val="none" w:sz="0" w:space="0" w:color="auto"/>
        <w:right w:val="none" w:sz="0" w:space="0" w:color="auto"/>
      </w:divBdr>
    </w:div>
    <w:div w:id="361979718">
      <w:bodyDiv w:val="1"/>
      <w:marLeft w:val="0"/>
      <w:marRight w:val="0"/>
      <w:marTop w:val="0"/>
      <w:marBottom w:val="0"/>
      <w:divBdr>
        <w:top w:val="none" w:sz="0" w:space="0" w:color="auto"/>
        <w:left w:val="none" w:sz="0" w:space="0" w:color="auto"/>
        <w:bottom w:val="none" w:sz="0" w:space="0" w:color="auto"/>
        <w:right w:val="none" w:sz="0" w:space="0" w:color="auto"/>
      </w:divBdr>
    </w:div>
    <w:div w:id="385573663">
      <w:bodyDiv w:val="1"/>
      <w:marLeft w:val="0"/>
      <w:marRight w:val="0"/>
      <w:marTop w:val="0"/>
      <w:marBottom w:val="0"/>
      <w:divBdr>
        <w:top w:val="none" w:sz="0" w:space="0" w:color="auto"/>
        <w:left w:val="none" w:sz="0" w:space="0" w:color="auto"/>
        <w:bottom w:val="none" w:sz="0" w:space="0" w:color="auto"/>
        <w:right w:val="none" w:sz="0" w:space="0" w:color="auto"/>
      </w:divBdr>
    </w:div>
    <w:div w:id="387189425">
      <w:bodyDiv w:val="1"/>
      <w:marLeft w:val="0"/>
      <w:marRight w:val="0"/>
      <w:marTop w:val="0"/>
      <w:marBottom w:val="0"/>
      <w:divBdr>
        <w:top w:val="none" w:sz="0" w:space="0" w:color="auto"/>
        <w:left w:val="none" w:sz="0" w:space="0" w:color="auto"/>
        <w:bottom w:val="none" w:sz="0" w:space="0" w:color="auto"/>
        <w:right w:val="none" w:sz="0" w:space="0" w:color="auto"/>
      </w:divBdr>
    </w:div>
    <w:div w:id="404231718">
      <w:bodyDiv w:val="1"/>
      <w:marLeft w:val="0"/>
      <w:marRight w:val="0"/>
      <w:marTop w:val="0"/>
      <w:marBottom w:val="0"/>
      <w:divBdr>
        <w:top w:val="none" w:sz="0" w:space="0" w:color="auto"/>
        <w:left w:val="none" w:sz="0" w:space="0" w:color="auto"/>
        <w:bottom w:val="none" w:sz="0" w:space="0" w:color="auto"/>
        <w:right w:val="none" w:sz="0" w:space="0" w:color="auto"/>
      </w:divBdr>
    </w:div>
    <w:div w:id="419106572">
      <w:bodyDiv w:val="1"/>
      <w:marLeft w:val="0"/>
      <w:marRight w:val="0"/>
      <w:marTop w:val="0"/>
      <w:marBottom w:val="0"/>
      <w:divBdr>
        <w:top w:val="none" w:sz="0" w:space="0" w:color="auto"/>
        <w:left w:val="none" w:sz="0" w:space="0" w:color="auto"/>
        <w:bottom w:val="none" w:sz="0" w:space="0" w:color="auto"/>
        <w:right w:val="none" w:sz="0" w:space="0" w:color="auto"/>
      </w:divBdr>
    </w:div>
    <w:div w:id="468670004">
      <w:bodyDiv w:val="1"/>
      <w:marLeft w:val="0"/>
      <w:marRight w:val="0"/>
      <w:marTop w:val="0"/>
      <w:marBottom w:val="0"/>
      <w:divBdr>
        <w:top w:val="none" w:sz="0" w:space="0" w:color="auto"/>
        <w:left w:val="none" w:sz="0" w:space="0" w:color="auto"/>
        <w:bottom w:val="none" w:sz="0" w:space="0" w:color="auto"/>
        <w:right w:val="none" w:sz="0" w:space="0" w:color="auto"/>
      </w:divBdr>
    </w:div>
    <w:div w:id="483475304">
      <w:bodyDiv w:val="1"/>
      <w:marLeft w:val="0"/>
      <w:marRight w:val="0"/>
      <w:marTop w:val="0"/>
      <w:marBottom w:val="0"/>
      <w:divBdr>
        <w:top w:val="none" w:sz="0" w:space="0" w:color="auto"/>
        <w:left w:val="none" w:sz="0" w:space="0" w:color="auto"/>
        <w:bottom w:val="none" w:sz="0" w:space="0" w:color="auto"/>
        <w:right w:val="none" w:sz="0" w:space="0" w:color="auto"/>
      </w:divBdr>
    </w:div>
    <w:div w:id="515116636">
      <w:bodyDiv w:val="1"/>
      <w:marLeft w:val="0"/>
      <w:marRight w:val="0"/>
      <w:marTop w:val="0"/>
      <w:marBottom w:val="0"/>
      <w:divBdr>
        <w:top w:val="none" w:sz="0" w:space="0" w:color="auto"/>
        <w:left w:val="none" w:sz="0" w:space="0" w:color="auto"/>
        <w:bottom w:val="none" w:sz="0" w:space="0" w:color="auto"/>
        <w:right w:val="none" w:sz="0" w:space="0" w:color="auto"/>
      </w:divBdr>
    </w:div>
    <w:div w:id="546769876">
      <w:bodyDiv w:val="1"/>
      <w:marLeft w:val="0"/>
      <w:marRight w:val="0"/>
      <w:marTop w:val="0"/>
      <w:marBottom w:val="0"/>
      <w:divBdr>
        <w:top w:val="none" w:sz="0" w:space="0" w:color="auto"/>
        <w:left w:val="none" w:sz="0" w:space="0" w:color="auto"/>
        <w:bottom w:val="none" w:sz="0" w:space="0" w:color="auto"/>
        <w:right w:val="none" w:sz="0" w:space="0" w:color="auto"/>
      </w:divBdr>
    </w:div>
    <w:div w:id="549154651">
      <w:bodyDiv w:val="1"/>
      <w:marLeft w:val="0"/>
      <w:marRight w:val="0"/>
      <w:marTop w:val="0"/>
      <w:marBottom w:val="0"/>
      <w:divBdr>
        <w:top w:val="none" w:sz="0" w:space="0" w:color="auto"/>
        <w:left w:val="none" w:sz="0" w:space="0" w:color="auto"/>
        <w:bottom w:val="none" w:sz="0" w:space="0" w:color="auto"/>
        <w:right w:val="none" w:sz="0" w:space="0" w:color="auto"/>
      </w:divBdr>
    </w:div>
    <w:div w:id="572853809">
      <w:bodyDiv w:val="1"/>
      <w:marLeft w:val="0"/>
      <w:marRight w:val="0"/>
      <w:marTop w:val="0"/>
      <w:marBottom w:val="0"/>
      <w:divBdr>
        <w:top w:val="none" w:sz="0" w:space="0" w:color="auto"/>
        <w:left w:val="none" w:sz="0" w:space="0" w:color="auto"/>
        <w:bottom w:val="none" w:sz="0" w:space="0" w:color="auto"/>
        <w:right w:val="none" w:sz="0" w:space="0" w:color="auto"/>
      </w:divBdr>
    </w:div>
    <w:div w:id="622075344">
      <w:bodyDiv w:val="1"/>
      <w:marLeft w:val="0"/>
      <w:marRight w:val="0"/>
      <w:marTop w:val="0"/>
      <w:marBottom w:val="0"/>
      <w:divBdr>
        <w:top w:val="none" w:sz="0" w:space="0" w:color="auto"/>
        <w:left w:val="none" w:sz="0" w:space="0" w:color="auto"/>
        <w:bottom w:val="none" w:sz="0" w:space="0" w:color="auto"/>
        <w:right w:val="none" w:sz="0" w:space="0" w:color="auto"/>
      </w:divBdr>
    </w:div>
    <w:div w:id="643896342">
      <w:bodyDiv w:val="1"/>
      <w:marLeft w:val="0"/>
      <w:marRight w:val="0"/>
      <w:marTop w:val="0"/>
      <w:marBottom w:val="0"/>
      <w:divBdr>
        <w:top w:val="none" w:sz="0" w:space="0" w:color="auto"/>
        <w:left w:val="none" w:sz="0" w:space="0" w:color="auto"/>
        <w:bottom w:val="none" w:sz="0" w:space="0" w:color="auto"/>
        <w:right w:val="none" w:sz="0" w:space="0" w:color="auto"/>
      </w:divBdr>
    </w:div>
    <w:div w:id="653532209">
      <w:bodyDiv w:val="1"/>
      <w:marLeft w:val="0"/>
      <w:marRight w:val="0"/>
      <w:marTop w:val="0"/>
      <w:marBottom w:val="0"/>
      <w:divBdr>
        <w:top w:val="none" w:sz="0" w:space="0" w:color="auto"/>
        <w:left w:val="none" w:sz="0" w:space="0" w:color="auto"/>
        <w:bottom w:val="none" w:sz="0" w:space="0" w:color="auto"/>
        <w:right w:val="none" w:sz="0" w:space="0" w:color="auto"/>
      </w:divBdr>
    </w:div>
    <w:div w:id="661617035">
      <w:bodyDiv w:val="1"/>
      <w:marLeft w:val="0"/>
      <w:marRight w:val="0"/>
      <w:marTop w:val="0"/>
      <w:marBottom w:val="0"/>
      <w:divBdr>
        <w:top w:val="none" w:sz="0" w:space="0" w:color="auto"/>
        <w:left w:val="none" w:sz="0" w:space="0" w:color="auto"/>
        <w:bottom w:val="none" w:sz="0" w:space="0" w:color="auto"/>
        <w:right w:val="none" w:sz="0" w:space="0" w:color="auto"/>
      </w:divBdr>
    </w:div>
    <w:div w:id="712660598">
      <w:bodyDiv w:val="1"/>
      <w:marLeft w:val="0"/>
      <w:marRight w:val="0"/>
      <w:marTop w:val="0"/>
      <w:marBottom w:val="0"/>
      <w:divBdr>
        <w:top w:val="none" w:sz="0" w:space="0" w:color="auto"/>
        <w:left w:val="none" w:sz="0" w:space="0" w:color="auto"/>
        <w:bottom w:val="none" w:sz="0" w:space="0" w:color="auto"/>
        <w:right w:val="none" w:sz="0" w:space="0" w:color="auto"/>
      </w:divBdr>
    </w:div>
    <w:div w:id="731083332">
      <w:bodyDiv w:val="1"/>
      <w:marLeft w:val="0"/>
      <w:marRight w:val="0"/>
      <w:marTop w:val="0"/>
      <w:marBottom w:val="0"/>
      <w:divBdr>
        <w:top w:val="none" w:sz="0" w:space="0" w:color="auto"/>
        <w:left w:val="none" w:sz="0" w:space="0" w:color="auto"/>
        <w:bottom w:val="none" w:sz="0" w:space="0" w:color="auto"/>
        <w:right w:val="none" w:sz="0" w:space="0" w:color="auto"/>
      </w:divBdr>
    </w:div>
    <w:div w:id="758793835">
      <w:bodyDiv w:val="1"/>
      <w:marLeft w:val="0"/>
      <w:marRight w:val="0"/>
      <w:marTop w:val="0"/>
      <w:marBottom w:val="0"/>
      <w:divBdr>
        <w:top w:val="none" w:sz="0" w:space="0" w:color="auto"/>
        <w:left w:val="none" w:sz="0" w:space="0" w:color="auto"/>
        <w:bottom w:val="none" w:sz="0" w:space="0" w:color="auto"/>
        <w:right w:val="none" w:sz="0" w:space="0" w:color="auto"/>
      </w:divBdr>
    </w:div>
    <w:div w:id="788088477">
      <w:bodyDiv w:val="1"/>
      <w:marLeft w:val="0"/>
      <w:marRight w:val="0"/>
      <w:marTop w:val="0"/>
      <w:marBottom w:val="0"/>
      <w:divBdr>
        <w:top w:val="none" w:sz="0" w:space="0" w:color="auto"/>
        <w:left w:val="none" w:sz="0" w:space="0" w:color="auto"/>
        <w:bottom w:val="none" w:sz="0" w:space="0" w:color="auto"/>
        <w:right w:val="none" w:sz="0" w:space="0" w:color="auto"/>
      </w:divBdr>
    </w:div>
    <w:div w:id="806817037">
      <w:bodyDiv w:val="1"/>
      <w:marLeft w:val="0"/>
      <w:marRight w:val="0"/>
      <w:marTop w:val="0"/>
      <w:marBottom w:val="0"/>
      <w:divBdr>
        <w:top w:val="none" w:sz="0" w:space="0" w:color="auto"/>
        <w:left w:val="none" w:sz="0" w:space="0" w:color="auto"/>
        <w:bottom w:val="none" w:sz="0" w:space="0" w:color="auto"/>
        <w:right w:val="none" w:sz="0" w:space="0" w:color="auto"/>
      </w:divBdr>
    </w:div>
    <w:div w:id="809981887">
      <w:bodyDiv w:val="1"/>
      <w:marLeft w:val="0"/>
      <w:marRight w:val="0"/>
      <w:marTop w:val="0"/>
      <w:marBottom w:val="0"/>
      <w:divBdr>
        <w:top w:val="none" w:sz="0" w:space="0" w:color="auto"/>
        <w:left w:val="none" w:sz="0" w:space="0" w:color="auto"/>
        <w:bottom w:val="none" w:sz="0" w:space="0" w:color="auto"/>
        <w:right w:val="none" w:sz="0" w:space="0" w:color="auto"/>
      </w:divBdr>
    </w:div>
    <w:div w:id="850533767">
      <w:bodyDiv w:val="1"/>
      <w:marLeft w:val="0"/>
      <w:marRight w:val="0"/>
      <w:marTop w:val="0"/>
      <w:marBottom w:val="0"/>
      <w:divBdr>
        <w:top w:val="none" w:sz="0" w:space="0" w:color="auto"/>
        <w:left w:val="none" w:sz="0" w:space="0" w:color="auto"/>
        <w:bottom w:val="none" w:sz="0" w:space="0" w:color="auto"/>
        <w:right w:val="none" w:sz="0" w:space="0" w:color="auto"/>
      </w:divBdr>
    </w:div>
    <w:div w:id="859129156">
      <w:bodyDiv w:val="1"/>
      <w:marLeft w:val="0"/>
      <w:marRight w:val="0"/>
      <w:marTop w:val="0"/>
      <w:marBottom w:val="0"/>
      <w:divBdr>
        <w:top w:val="none" w:sz="0" w:space="0" w:color="auto"/>
        <w:left w:val="none" w:sz="0" w:space="0" w:color="auto"/>
        <w:bottom w:val="none" w:sz="0" w:space="0" w:color="auto"/>
        <w:right w:val="none" w:sz="0" w:space="0" w:color="auto"/>
      </w:divBdr>
    </w:div>
    <w:div w:id="860096288">
      <w:bodyDiv w:val="1"/>
      <w:marLeft w:val="0"/>
      <w:marRight w:val="0"/>
      <w:marTop w:val="0"/>
      <w:marBottom w:val="0"/>
      <w:divBdr>
        <w:top w:val="none" w:sz="0" w:space="0" w:color="auto"/>
        <w:left w:val="none" w:sz="0" w:space="0" w:color="auto"/>
        <w:bottom w:val="none" w:sz="0" w:space="0" w:color="auto"/>
        <w:right w:val="none" w:sz="0" w:space="0" w:color="auto"/>
      </w:divBdr>
    </w:div>
    <w:div w:id="885946972">
      <w:bodyDiv w:val="1"/>
      <w:marLeft w:val="0"/>
      <w:marRight w:val="0"/>
      <w:marTop w:val="0"/>
      <w:marBottom w:val="0"/>
      <w:divBdr>
        <w:top w:val="none" w:sz="0" w:space="0" w:color="auto"/>
        <w:left w:val="none" w:sz="0" w:space="0" w:color="auto"/>
        <w:bottom w:val="none" w:sz="0" w:space="0" w:color="auto"/>
        <w:right w:val="none" w:sz="0" w:space="0" w:color="auto"/>
      </w:divBdr>
    </w:div>
    <w:div w:id="888539404">
      <w:bodyDiv w:val="1"/>
      <w:marLeft w:val="0"/>
      <w:marRight w:val="0"/>
      <w:marTop w:val="0"/>
      <w:marBottom w:val="0"/>
      <w:divBdr>
        <w:top w:val="none" w:sz="0" w:space="0" w:color="auto"/>
        <w:left w:val="none" w:sz="0" w:space="0" w:color="auto"/>
        <w:bottom w:val="none" w:sz="0" w:space="0" w:color="auto"/>
        <w:right w:val="none" w:sz="0" w:space="0" w:color="auto"/>
      </w:divBdr>
    </w:div>
    <w:div w:id="900403099">
      <w:bodyDiv w:val="1"/>
      <w:marLeft w:val="0"/>
      <w:marRight w:val="0"/>
      <w:marTop w:val="0"/>
      <w:marBottom w:val="0"/>
      <w:divBdr>
        <w:top w:val="none" w:sz="0" w:space="0" w:color="auto"/>
        <w:left w:val="none" w:sz="0" w:space="0" w:color="auto"/>
        <w:bottom w:val="none" w:sz="0" w:space="0" w:color="auto"/>
        <w:right w:val="none" w:sz="0" w:space="0" w:color="auto"/>
      </w:divBdr>
    </w:div>
    <w:div w:id="910577891">
      <w:bodyDiv w:val="1"/>
      <w:marLeft w:val="0"/>
      <w:marRight w:val="0"/>
      <w:marTop w:val="0"/>
      <w:marBottom w:val="0"/>
      <w:divBdr>
        <w:top w:val="none" w:sz="0" w:space="0" w:color="auto"/>
        <w:left w:val="none" w:sz="0" w:space="0" w:color="auto"/>
        <w:bottom w:val="none" w:sz="0" w:space="0" w:color="auto"/>
        <w:right w:val="none" w:sz="0" w:space="0" w:color="auto"/>
      </w:divBdr>
    </w:div>
    <w:div w:id="916473359">
      <w:bodyDiv w:val="1"/>
      <w:marLeft w:val="0"/>
      <w:marRight w:val="0"/>
      <w:marTop w:val="0"/>
      <w:marBottom w:val="0"/>
      <w:divBdr>
        <w:top w:val="none" w:sz="0" w:space="0" w:color="auto"/>
        <w:left w:val="none" w:sz="0" w:space="0" w:color="auto"/>
        <w:bottom w:val="none" w:sz="0" w:space="0" w:color="auto"/>
        <w:right w:val="none" w:sz="0" w:space="0" w:color="auto"/>
      </w:divBdr>
    </w:div>
    <w:div w:id="924992716">
      <w:bodyDiv w:val="1"/>
      <w:marLeft w:val="0"/>
      <w:marRight w:val="0"/>
      <w:marTop w:val="0"/>
      <w:marBottom w:val="0"/>
      <w:divBdr>
        <w:top w:val="none" w:sz="0" w:space="0" w:color="auto"/>
        <w:left w:val="none" w:sz="0" w:space="0" w:color="auto"/>
        <w:bottom w:val="none" w:sz="0" w:space="0" w:color="auto"/>
        <w:right w:val="none" w:sz="0" w:space="0" w:color="auto"/>
      </w:divBdr>
    </w:div>
    <w:div w:id="928657829">
      <w:bodyDiv w:val="1"/>
      <w:marLeft w:val="0"/>
      <w:marRight w:val="0"/>
      <w:marTop w:val="0"/>
      <w:marBottom w:val="0"/>
      <w:divBdr>
        <w:top w:val="none" w:sz="0" w:space="0" w:color="auto"/>
        <w:left w:val="none" w:sz="0" w:space="0" w:color="auto"/>
        <w:bottom w:val="none" w:sz="0" w:space="0" w:color="auto"/>
        <w:right w:val="none" w:sz="0" w:space="0" w:color="auto"/>
      </w:divBdr>
    </w:div>
    <w:div w:id="943224556">
      <w:bodyDiv w:val="1"/>
      <w:marLeft w:val="0"/>
      <w:marRight w:val="0"/>
      <w:marTop w:val="0"/>
      <w:marBottom w:val="0"/>
      <w:divBdr>
        <w:top w:val="none" w:sz="0" w:space="0" w:color="auto"/>
        <w:left w:val="none" w:sz="0" w:space="0" w:color="auto"/>
        <w:bottom w:val="none" w:sz="0" w:space="0" w:color="auto"/>
        <w:right w:val="none" w:sz="0" w:space="0" w:color="auto"/>
      </w:divBdr>
    </w:div>
    <w:div w:id="954752097">
      <w:bodyDiv w:val="1"/>
      <w:marLeft w:val="0"/>
      <w:marRight w:val="0"/>
      <w:marTop w:val="0"/>
      <w:marBottom w:val="0"/>
      <w:divBdr>
        <w:top w:val="none" w:sz="0" w:space="0" w:color="auto"/>
        <w:left w:val="none" w:sz="0" w:space="0" w:color="auto"/>
        <w:bottom w:val="none" w:sz="0" w:space="0" w:color="auto"/>
        <w:right w:val="none" w:sz="0" w:space="0" w:color="auto"/>
      </w:divBdr>
    </w:div>
    <w:div w:id="1034189166">
      <w:bodyDiv w:val="1"/>
      <w:marLeft w:val="0"/>
      <w:marRight w:val="0"/>
      <w:marTop w:val="0"/>
      <w:marBottom w:val="0"/>
      <w:divBdr>
        <w:top w:val="none" w:sz="0" w:space="0" w:color="auto"/>
        <w:left w:val="none" w:sz="0" w:space="0" w:color="auto"/>
        <w:bottom w:val="none" w:sz="0" w:space="0" w:color="auto"/>
        <w:right w:val="none" w:sz="0" w:space="0" w:color="auto"/>
      </w:divBdr>
    </w:div>
    <w:div w:id="1038319426">
      <w:bodyDiv w:val="1"/>
      <w:marLeft w:val="0"/>
      <w:marRight w:val="0"/>
      <w:marTop w:val="0"/>
      <w:marBottom w:val="0"/>
      <w:divBdr>
        <w:top w:val="none" w:sz="0" w:space="0" w:color="auto"/>
        <w:left w:val="none" w:sz="0" w:space="0" w:color="auto"/>
        <w:bottom w:val="none" w:sz="0" w:space="0" w:color="auto"/>
        <w:right w:val="none" w:sz="0" w:space="0" w:color="auto"/>
      </w:divBdr>
    </w:div>
    <w:div w:id="1040133283">
      <w:bodyDiv w:val="1"/>
      <w:marLeft w:val="0"/>
      <w:marRight w:val="0"/>
      <w:marTop w:val="0"/>
      <w:marBottom w:val="0"/>
      <w:divBdr>
        <w:top w:val="none" w:sz="0" w:space="0" w:color="auto"/>
        <w:left w:val="none" w:sz="0" w:space="0" w:color="auto"/>
        <w:bottom w:val="none" w:sz="0" w:space="0" w:color="auto"/>
        <w:right w:val="none" w:sz="0" w:space="0" w:color="auto"/>
      </w:divBdr>
    </w:div>
    <w:div w:id="1049262421">
      <w:bodyDiv w:val="1"/>
      <w:marLeft w:val="0"/>
      <w:marRight w:val="0"/>
      <w:marTop w:val="0"/>
      <w:marBottom w:val="0"/>
      <w:divBdr>
        <w:top w:val="none" w:sz="0" w:space="0" w:color="auto"/>
        <w:left w:val="none" w:sz="0" w:space="0" w:color="auto"/>
        <w:bottom w:val="none" w:sz="0" w:space="0" w:color="auto"/>
        <w:right w:val="none" w:sz="0" w:space="0" w:color="auto"/>
      </w:divBdr>
    </w:div>
    <w:div w:id="1100950600">
      <w:bodyDiv w:val="1"/>
      <w:marLeft w:val="0"/>
      <w:marRight w:val="0"/>
      <w:marTop w:val="0"/>
      <w:marBottom w:val="0"/>
      <w:divBdr>
        <w:top w:val="none" w:sz="0" w:space="0" w:color="auto"/>
        <w:left w:val="none" w:sz="0" w:space="0" w:color="auto"/>
        <w:bottom w:val="none" w:sz="0" w:space="0" w:color="auto"/>
        <w:right w:val="none" w:sz="0" w:space="0" w:color="auto"/>
      </w:divBdr>
    </w:div>
    <w:div w:id="1108622219">
      <w:bodyDiv w:val="1"/>
      <w:marLeft w:val="0"/>
      <w:marRight w:val="0"/>
      <w:marTop w:val="0"/>
      <w:marBottom w:val="0"/>
      <w:divBdr>
        <w:top w:val="none" w:sz="0" w:space="0" w:color="auto"/>
        <w:left w:val="none" w:sz="0" w:space="0" w:color="auto"/>
        <w:bottom w:val="none" w:sz="0" w:space="0" w:color="auto"/>
        <w:right w:val="none" w:sz="0" w:space="0" w:color="auto"/>
      </w:divBdr>
    </w:div>
    <w:div w:id="1122454835">
      <w:bodyDiv w:val="1"/>
      <w:marLeft w:val="0"/>
      <w:marRight w:val="0"/>
      <w:marTop w:val="0"/>
      <w:marBottom w:val="0"/>
      <w:divBdr>
        <w:top w:val="none" w:sz="0" w:space="0" w:color="auto"/>
        <w:left w:val="none" w:sz="0" w:space="0" w:color="auto"/>
        <w:bottom w:val="none" w:sz="0" w:space="0" w:color="auto"/>
        <w:right w:val="none" w:sz="0" w:space="0" w:color="auto"/>
      </w:divBdr>
    </w:div>
    <w:div w:id="1136339509">
      <w:bodyDiv w:val="1"/>
      <w:marLeft w:val="0"/>
      <w:marRight w:val="0"/>
      <w:marTop w:val="0"/>
      <w:marBottom w:val="0"/>
      <w:divBdr>
        <w:top w:val="none" w:sz="0" w:space="0" w:color="auto"/>
        <w:left w:val="none" w:sz="0" w:space="0" w:color="auto"/>
        <w:bottom w:val="none" w:sz="0" w:space="0" w:color="auto"/>
        <w:right w:val="none" w:sz="0" w:space="0" w:color="auto"/>
      </w:divBdr>
    </w:div>
    <w:div w:id="1160120816">
      <w:bodyDiv w:val="1"/>
      <w:marLeft w:val="0"/>
      <w:marRight w:val="0"/>
      <w:marTop w:val="0"/>
      <w:marBottom w:val="0"/>
      <w:divBdr>
        <w:top w:val="none" w:sz="0" w:space="0" w:color="auto"/>
        <w:left w:val="none" w:sz="0" w:space="0" w:color="auto"/>
        <w:bottom w:val="none" w:sz="0" w:space="0" w:color="auto"/>
        <w:right w:val="none" w:sz="0" w:space="0" w:color="auto"/>
      </w:divBdr>
    </w:div>
    <w:div w:id="1161508332">
      <w:bodyDiv w:val="1"/>
      <w:marLeft w:val="0"/>
      <w:marRight w:val="0"/>
      <w:marTop w:val="0"/>
      <w:marBottom w:val="0"/>
      <w:divBdr>
        <w:top w:val="none" w:sz="0" w:space="0" w:color="auto"/>
        <w:left w:val="none" w:sz="0" w:space="0" w:color="auto"/>
        <w:bottom w:val="none" w:sz="0" w:space="0" w:color="auto"/>
        <w:right w:val="none" w:sz="0" w:space="0" w:color="auto"/>
      </w:divBdr>
    </w:div>
    <w:div w:id="1162352094">
      <w:bodyDiv w:val="1"/>
      <w:marLeft w:val="0"/>
      <w:marRight w:val="0"/>
      <w:marTop w:val="0"/>
      <w:marBottom w:val="0"/>
      <w:divBdr>
        <w:top w:val="none" w:sz="0" w:space="0" w:color="auto"/>
        <w:left w:val="none" w:sz="0" w:space="0" w:color="auto"/>
        <w:bottom w:val="none" w:sz="0" w:space="0" w:color="auto"/>
        <w:right w:val="none" w:sz="0" w:space="0" w:color="auto"/>
      </w:divBdr>
    </w:div>
    <w:div w:id="1172184880">
      <w:bodyDiv w:val="1"/>
      <w:marLeft w:val="0"/>
      <w:marRight w:val="0"/>
      <w:marTop w:val="0"/>
      <w:marBottom w:val="0"/>
      <w:divBdr>
        <w:top w:val="none" w:sz="0" w:space="0" w:color="auto"/>
        <w:left w:val="none" w:sz="0" w:space="0" w:color="auto"/>
        <w:bottom w:val="none" w:sz="0" w:space="0" w:color="auto"/>
        <w:right w:val="none" w:sz="0" w:space="0" w:color="auto"/>
      </w:divBdr>
    </w:div>
    <w:div w:id="1205479746">
      <w:bodyDiv w:val="1"/>
      <w:marLeft w:val="0"/>
      <w:marRight w:val="0"/>
      <w:marTop w:val="0"/>
      <w:marBottom w:val="0"/>
      <w:divBdr>
        <w:top w:val="none" w:sz="0" w:space="0" w:color="auto"/>
        <w:left w:val="none" w:sz="0" w:space="0" w:color="auto"/>
        <w:bottom w:val="none" w:sz="0" w:space="0" w:color="auto"/>
        <w:right w:val="none" w:sz="0" w:space="0" w:color="auto"/>
      </w:divBdr>
    </w:div>
    <w:div w:id="1219824412">
      <w:bodyDiv w:val="1"/>
      <w:marLeft w:val="0"/>
      <w:marRight w:val="0"/>
      <w:marTop w:val="0"/>
      <w:marBottom w:val="0"/>
      <w:divBdr>
        <w:top w:val="none" w:sz="0" w:space="0" w:color="auto"/>
        <w:left w:val="none" w:sz="0" w:space="0" w:color="auto"/>
        <w:bottom w:val="none" w:sz="0" w:space="0" w:color="auto"/>
        <w:right w:val="none" w:sz="0" w:space="0" w:color="auto"/>
      </w:divBdr>
    </w:div>
    <w:div w:id="1222406752">
      <w:bodyDiv w:val="1"/>
      <w:marLeft w:val="0"/>
      <w:marRight w:val="0"/>
      <w:marTop w:val="0"/>
      <w:marBottom w:val="0"/>
      <w:divBdr>
        <w:top w:val="none" w:sz="0" w:space="0" w:color="auto"/>
        <w:left w:val="none" w:sz="0" w:space="0" w:color="auto"/>
        <w:bottom w:val="none" w:sz="0" w:space="0" w:color="auto"/>
        <w:right w:val="none" w:sz="0" w:space="0" w:color="auto"/>
      </w:divBdr>
    </w:div>
    <w:div w:id="1228344706">
      <w:bodyDiv w:val="1"/>
      <w:marLeft w:val="0"/>
      <w:marRight w:val="0"/>
      <w:marTop w:val="0"/>
      <w:marBottom w:val="0"/>
      <w:divBdr>
        <w:top w:val="none" w:sz="0" w:space="0" w:color="auto"/>
        <w:left w:val="none" w:sz="0" w:space="0" w:color="auto"/>
        <w:bottom w:val="none" w:sz="0" w:space="0" w:color="auto"/>
        <w:right w:val="none" w:sz="0" w:space="0" w:color="auto"/>
      </w:divBdr>
    </w:div>
    <w:div w:id="1234125550">
      <w:bodyDiv w:val="1"/>
      <w:marLeft w:val="0"/>
      <w:marRight w:val="0"/>
      <w:marTop w:val="0"/>
      <w:marBottom w:val="0"/>
      <w:divBdr>
        <w:top w:val="none" w:sz="0" w:space="0" w:color="auto"/>
        <w:left w:val="none" w:sz="0" w:space="0" w:color="auto"/>
        <w:bottom w:val="none" w:sz="0" w:space="0" w:color="auto"/>
        <w:right w:val="none" w:sz="0" w:space="0" w:color="auto"/>
      </w:divBdr>
    </w:div>
    <w:div w:id="1243567112">
      <w:bodyDiv w:val="1"/>
      <w:marLeft w:val="0"/>
      <w:marRight w:val="0"/>
      <w:marTop w:val="0"/>
      <w:marBottom w:val="0"/>
      <w:divBdr>
        <w:top w:val="none" w:sz="0" w:space="0" w:color="auto"/>
        <w:left w:val="none" w:sz="0" w:space="0" w:color="auto"/>
        <w:bottom w:val="none" w:sz="0" w:space="0" w:color="auto"/>
        <w:right w:val="none" w:sz="0" w:space="0" w:color="auto"/>
      </w:divBdr>
    </w:div>
    <w:div w:id="1270503271">
      <w:bodyDiv w:val="1"/>
      <w:marLeft w:val="0"/>
      <w:marRight w:val="0"/>
      <w:marTop w:val="0"/>
      <w:marBottom w:val="0"/>
      <w:divBdr>
        <w:top w:val="none" w:sz="0" w:space="0" w:color="auto"/>
        <w:left w:val="none" w:sz="0" w:space="0" w:color="auto"/>
        <w:bottom w:val="none" w:sz="0" w:space="0" w:color="auto"/>
        <w:right w:val="none" w:sz="0" w:space="0" w:color="auto"/>
      </w:divBdr>
    </w:div>
    <w:div w:id="1271670210">
      <w:bodyDiv w:val="1"/>
      <w:marLeft w:val="0"/>
      <w:marRight w:val="0"/>
      <w:marTop w:val="0"/>
      <w:marBottom w:val="0"/>
      <w:divBdr>
        <w:top w:val="none" w:sz="0" w:space="0" w:color="auto"/>
        <w:left w:val="none" w:sz="0" w:space="0" w:color="auto"/>
        <w:bottom w:val="none" w:sz="0" w:space="0" w:color="auto"/>
        <w:right w:val="none" w:sz="0" w:space="0" w:color="auto"/>
      </w:divBdr>
    </w:div>
    <w:div w:id="1282343941">
      <w:bodyDiv w:val="1"/>
      <w:marLeft w:val="0"/>
      <w:marRight w:val="0"/>
      <w:marTop w:val="0"/>
      <w:marBottom w:val="0"/>
      <w:divBdr>
        <w:top w:val="none" w:sz="0" w:space="0" w:color="auto"/>
        <w:left w:val="none" w:sz="0" w:space="0" w:color="auto"/>
        <w:bottom w:val="none" w:sz="0" w:space="0" w:color="auto"/>
        <w:right w:val="none" w:sz="0" w:space="0" w:color="auto"/>
      </w:divBdr>
    </w:div>
    <w:div w:id="1284773911">
      <w:bodyDiv w:val="1"/>
      <w:marLeft w:val="0"/>
      <w:marRight w:val="0"/>
      <w:marTop w:val="0"/>
      <w:marBottom w:val="0"/>
      <w:divBdr>
        <w:top w:val="none" w:sz="0" w:space="0" w:color="auto"/>
        <w:left w:val="none" w:sz="0" w:space="0" w:color="auto"/>
        <w:bottom w:val="none" w:sz="0" w:space="0" w:color="auto"/>
        <w:right w:val="none" w:sz="0" w:space="0" w:color="auto"/>
      </w:divBdr>
    </w:div>
    <w:div w:id="1316102626">
      <w:bodyDiv w:val="1"/>
      <w:marLeft w:val="0"/>
      <w:marRight w:val="0"/>
      <w:marTop w:val="0"/>
      <w:marBottom w:val="0"/>
      <w:divBdr>
        <w:top w:val="none" w:sz="0" w:space="0" w:color="auto"/>
        <w:left w:val="none" w:sz="0" w:space="0" w:color="auto"/>
        <w:bottom w:val="none" w:sz="0" w:space="0" w:color="auto"/>
        <w:right w:val="none" w:sz="0" w:space="0" w:color="auto"/>
      </w:divBdr>
    </w:div>
    <w:div w:id="1319306580">
      <w:bodyDiv w:val="1"/>
      <w:marLeft w:val="0"/>
      <w:marRight w:val="0"/>
      <w:marTop w:val="0"/>
      <w:marBottom w:val="0"/>
      <w:divBdr>
        <w:top w:val="none" w:sz="0" w:space="0" w:color="auto"/>
        <w:left w:val="none" w:sz="0" w:space="0" w:color="auto"/>
        <w:bottom w:val="none" w:sz="0" w:space="0" w:color="auto"/>
        <w:right w:val="none" w:sz="0" w:space="0" w:color="auto"/>
      </w:divBdr>
    </w:div>
    <w:div w:id="1319847830">
      <w:bodyDiv w:val="1"/>
      <w:marLeft w:val="0"/>
      <w:marRight w:val="0"/>
      <w:marTop w:val="0"/>
      <w:marBottom w:val="0"/>
      <w:divBdr>
        <w:top w:val="none" w:sz="0" w:space="0" w:color="auto"/>
        <w:left w:val="none" w:sz="0" w:space="0" w:color="auto"/>
        <w:bottom w:val="none" w:sz="0" w:space="0" w:color="auto"/>
        <w:right w:val="none" w:sz="0" w:space="0" w:color="auto"/>
      </w:divBdr>
    </w:div>
    <w:div w:id="1345088612">
      <w:bodyDiv w:val="1"/>
      <w:marLeft w:val="0"/>
      <w:marRight w:val="0"/>
      <w:marTop w:val="0"/>
      <w:marBottom w:val="0"/>
      <w:divBdr>
        <w:top w:val="none" w:sz="0" w:space="0" w:color="auto"/>
        <w:left w:val="none" w:sz="0" w:space="0" w:color="auto"/>
        <w:bottom w:val="none" w:sz="0" w:space="0" w:color="auto"/>
        <w:right w:val="none" w:sz="0" w:space="0" w:color="auto"/>
      </w:divBdr>
    </w:div>
    <w:div w:id="1381634008">
      <w:bodyDiv w:val="1"/>
      <w:marLeft w:val="0"/>
      <w:marRight w:val="0"/>
      <w:marTop w:val="0"/>
      <w:marBottom w:val="0"/>
      <w:divBdr>
        <w:top w:val="none" w:sz="0" w:space="0" w:color="auto"/>
        <w:left w:val="none" w:sz="0" w:space="0" w:color="auto"/>
        <w:bottom w:val="none" w:sz="0" w:space="0" w:color="auto"/>
        <w:right w:val="none" w:sz="0" w:space="0" w:color="auto"/>
      </w:divBdr>
    </w:div>
    <w:div w:id="1398239419">
      <w:bodyDiv w:val="1"/>
      <w:marLeft w:val="0"/>
      <w:marRight w:val="0"/>
      <w:marTop w:val="0"/>
      <w:marBottom w:val="0"/>
      <w:divBdr>
        <w:top w:val="none" w:sz="0" w:space="0" w:color="auto"/>
        <w:left w:val="none" w:sz="0" w:space="0" w:color="auto"/>
        <w:bottom w:val="none" w:sz="0" w:space="0" w:color="auto"/>
        <w:right w:val="none" w:sz="0" w:space="0" w:color="auto"/>
      </w:divBdr>
    </w:div>
    <w:div w:id="1405496331">
      <w:bodyDiv w:val="1"/>
      <w:marLeft w:val="0"/>
      <w:marRight w:val="0"/>
      <w:marTop w:val="0"/>
      <w:marBottom w:val="0"/>
      <w:divBdr>
        <w:top w:val="none" w:sz="0" w:space="0" w:color="auto"/>
        <w:left w:val="none" w:sz="0" w:space="0" w:color="auto"/>
        <w:bottom w:val="none" w:sz="0" w:space="0" w:color="auto"/>
        <w:right w:val="none" w:sz="0" w:space="0" w:color="auto"/>
      </w:divBdr>
    </w:div>
    <w:div w:id="1424498805">
      <w:bodyDiv w:val="1"/>
      <w:marLeft w:val="0"/>
      <w:marRight w:val="0"/>
      <w:marTop w:val="0"/>
      <w:marBottom w:val="0"/>
      <w:divBdr>
        <w:top w:val="none" w:sz="0" w:space="0" w:color="auto"/>
        <w:left w:val="none" w:sz="0" w:space="0" w:color="auto"/>
        <w:bottom w:val="none" w:sz="0" w:space="0" w:color="auto"/>
        <w:right w:val="none" w:sz="0" w:space="0" w:color="auto"/>
      </w:divBdr>
    </w:div>
    <w:div w:id="1428430707">
      <w:bodyDiv w:val="1"/>
      <w:marLeft w:val="0"/>
      <w:marRight w:val="0"/>
      <w:marTop w:val="0"/>
      <w:marBottom w:val="0"/>
      <w:divBdr>
        <w:top w:val="none" w:sz="0" w:space="0" w:color="auto"/>
        <w:left w:val="none" w:sz="0" w:space="0" w:color="auto"/>
        <w:bottom w:val="none" w:sz="0" w:space="0" w:color="auto"/>
        <w:right w:val="none" w:sz="0" w:space="0" w:color="auto"/>
      </w:divBdr>
    </w:div>
    <w:div w:id="1451584039">
      <w:bodyDiv w:val="1"/>
      <w:marLeft w:val="0"/>
      <w:marRight w:val="0"/>
      <w:marTop w:val="0"/>
      <w:marBottom w:val="0"/>
      <w:divBdr>
        <w:top w:val="none" w:sz="0" w:space="0" w:color="auto"/>
        <w:left w:val="none" w:sz="0" w:space="0" w:color="auto"/>
        <w:bottom w:val="none" w:sz="0" w:space="0" w:color="auto"/>
        <w:right w:val="none" w:sz="0" w:space="0" w:color="auto"/>
      </w:divBdr>
    </w:div>
    <w:div w:id="1459837479">
      <w:bodyDiv w:val="1"/>
      <w:marLeft w:val="0"/>
      <w:marRight w:val="0"/>
      <w:marTop w:val="0"/>
      <w:marBottom w:val="0"/>
      <w:divBdr>
        <w:top w:val="none" w:sz="0" w:space="0" w:color="auto"/>
        <w:left w:val="none" w:sz="0" w:space="0" w:color="auto"/>
        <w:bottom w:val="none" w:sz="0" w:space="0" w:color="auto"/>
        <w:right w:val="none" w:sz="0" w:space="0" w:color="auto"/>
      </w:divBdr>
    </w:div>
    <w:div w:id="1486162277">
      <w:bodyDiv w:val="1"/>
      <w:marLeft w:val="0"/>
      <w:marRight w:val="0"/>
      <w:marTop w:val="0"/>
      <w:marBottom w:val="0"/>
      <w:divBdr>
        <w:top w:val="none" w:sz="0" w:space="0" w:color="auto"/>
        <w:left w:val="none" w:sz="0" w:space="0" w:color="auto"/>
        <w:bottom w:val="none" w:sz="0" w:space="0" w:color="auto"/>
        <w:right w:val="none" w:sz="0" w:space="0" w:color="auto"/>
      </w:divBdr>
    </w:div>
    <w:div w:id="1525287916">
      <w:bodyDiv w:val="1"/>
      <w:marLeft w:val="0"/>
      <w:marRight w:val="0"/>
      <w:marTop w:val="0"/>
      <w:marBottom w:val="0"/>
      <w:divBdr>
        <w:top w:val="none" w:sz="0" w:space="0" w:color="auto"/>
        <w:left w:val="none" w:sz="0" w:space="0" w:color="auto"/>
        <w:bottom w:val="none" w:sz="0" w:space="0" w:color="auto"/>
        <w:right w:val="none" w:sz="0" w:space="0" w:color="auto"/>
      </w:divBdr>
    </w:div>
    <w:div w:id="1530412564">
      <w:bodyDiv w:val="1"/>
      <w:marLeft w:val="0"/>
      <w:marRight w:val="0"/>
      <w:marTop w:val="0"/>
      <w:marBottom w:val="0"/>
      <w:divBdr>
        <w:top w:val="none" w:sz="0" w:space="0" w:color="auto"/>
        <w:left w:val="none" w:sz="0" w:space="0" w:color="auto"/>
        <w:bottom w:val="none" w:sz="0" w:space="0" w:color="auto"/>
        <w:right w:val="none" w:sz="0" w:space="0" w:color="auto"/>
      </w:divBdr>
    </w:div>
    <w:div w:id="1532766500">
      <w:bodyDiv w:val="1"/>
      <w:marLeft w:val="0"/>
      <w:marRight w:val="0"/>
      <w:marTop w:val="0"/>
      <w:marBottom w:val="0"/>
      <w:divBdr>
        <w:top w:val="none" w:sz="0" w:space="0" w:color="auto"/>
        <w:left w:val="none" w:sz="0" w:space="0" w:color="auto"/>
        <w:bottom w:val="none" w:sz="0" w:space="0" w:color="auto"/>
        <w:right w:val="none" w:sz="0" w:space="0" w:color="auto"/>
      </w:divBdr>
    </w:div>
    <w:div w:id="1559366852">
      <w:bodyDiv w:val="1"/>
      <w:marLeft w:val="0"/>
      <w:marRight w:val="0"/>
      <w:marTop w:val="0"/>
      <w:marBottom w:val="0"/>
      <w:divBdr>
        <w:top w:val="none" w:sz="0" w:space="0" w:color="auto"/>
        <w:left w:val="none" w:sz="0" w:space="0" w:color="auto"/>
        <w:bottom w:val="none" w:sz="0" w:space="0" w:color="auto"/>
        <w:right w:val="none" w:sz="0" w:space="0" w:color="auto"/>
      </w:divBdr>
    </w:div>
    <w:div w:id="1604416429">
      <w:bodyDiv w:val="1"/>
      <w:marLeft w:val="0"/>
      <w:marRight w:val="0"/>
      <w:marTop w:val="0"/>
      <w:marBottom w:val="0"/>
      <w:divBdr>
        <w:top w:val="none" w:sz="0" w:space="0" w:color="auto"/>
        <w:left w:val="none" w:sz="0" w:space="0" w:color="auto"/>
        <w:bottom w:val="none" w:sz="0" w:space="0" w:color="auto"/>
        <w:right w:val="none" w:sz="0" w:space="0" w:color="auto"/>
      </w:divBdr>
    </w:div>
    <w:div w:id="1641764510">
      <w:bodyDiv w:val="1"/>
      <w:marLeft w:val="0"/>
      <w:marRight w:val="0"/>
      <w:marTop w:val="0"/>
      <w:marBottom w:val="0"/>
      <w:divBdr>
        <w:top w:val="none" w:sz="0" w:space="0" w:color="auto"/>
        <w:left w:val="none" w:sz="0" w:space="0" w:color="auto"/>
        <w:bottom w:val="none" w:sz="0" w:space="0" w:color="auto"/>
        <w:right w:val="none" w:sz="0" w:space="0" w:color="auto"/>
      </w:divBdr>
      <w:divsChild>
        <w:div w:id="116218357">
          <w:marLeft w:val="547"/>
          <w:marRight w:val="0"/>
          <w:marTop w:val="0"/>
          <w:marBottom w:val="120"/>
          <w:divBdr>
            <w:top w:val="none" w:sz="0" w:space="0" w:color="auto"/>
            <w:left w:val="none" w:sz="0" w:space="0" w:color="auto"/>
            <w:bottom w:val="none" w:sz="0" w:space="0" w:color="auto"/>
            <w:right w:val="none" w:sz="0" w:space="0" w:color="auto"/>
          </w:divBdr>
        </w:div>
        <w:div w:id="587345731">
          <w:marLeft w:val="547"/>
          <w:marRight w:val="0"/>
          <w:marTop w:val="86"/>
          <w:marBottom w:val="0"/>
          <w:divBdr>
            <w:top w:val="none" w:sz="0" w:space="0" w:color="auto"/>
            <w:left w:val="none" w:sz="0" w:space="0" w:color="auto"/>
            <w:bottom w:val="none" w:sz="0" w:space="0" w:color="auto"/>
            <w:right w:val="none" w:sz="0" w:space="0" w:color="auto"/>
          </w:divBdr>
        </w:div>
        <w:div w:id="190850371">
          <w:marLeft w:val="547"/>
          <w:marRight w:val="0"/>
          <w:marTop w:val="86"/>
          <w:marBottom w:val="0"/>
          <w:divBdr>
            <w:top w:val="none" w:sz="0" w:space="0" w:color="auto"/>
            <w:left w:val="none" w:sz="0" w:space="0" w:color="auto"/>
            <w:bottom w:val="none" w:sz="0" w:space="0" w:color="auto"/>
            <w:right w:val="none" w:sz="0" w:space="0" w:color="auto"/>
          </w:divBdr>
        </w:div>
        <w:div w:id="461115382">
          <w:marLeft w:val="547"/>
          <w:marRight w:val="0"/>
          <w:marTop w:val="86"/>
          <w:marBottom w:val="0"/>
          <w:divBdr>
            <w:top w:val="none" w:sz="0" w:space="0" w:color="auto"/>
            <w:left w:val="none" w:sz="0" w:space="0" w:color="auto"/>
            <w:bottom w:val="none" w:sz="0" w:space="0" w:color="auto"/>
            <w:right w:val="none" w:sz="0" w:space="0" w:color="auto"/>
          </w:divBdr>
        </w:div>
        <w:div w:id="714083927">
          <w:marLeft w:val="547"/>
          <w:marRight w:val="0"/>
          <w:marTop w:val="86"/>
          <w:marBottom w:val="0"/>
          <w:divBdr>
            <w:top w:val="none" w:sz="0" w:space="0" w:color="auto"/>
            <w:left w:val="none" w:sz="0" w:space="0" w:color="auto"/>
            <w:bottom w:val="none" w:sz="0" w:space="0" w:color="auto"/>
            <w:right w:val="none" w:sz="0" w:space="0" w:color="auto"/>
          </w:divBdr>
        </w:div>
        <w:div w:id="540944964">
          <w:marLeft w:val="547"/>
          <w:marRight w:val="0"/>
          <w:marTop w:val="86"/>
          <w:marBottom w:val="0"/>
          <w:divBdr>
            <w:top w:val="none" w:sz="0" w:space="0" w:color="auto"/>
            <w:left w:val="none" w:sz="0" w:space="0" w:color="auto"/>
            <w:bottom w:val="none" w:sz="0" w:space="0" w:color="auto"/>
            <w:right w:val="none" w:sz="0" w:space="0" w:color="auto"/>
          </w:divBdr>
        </w:div>
        <w:div w:id="269703739">
          <w:marLeft w:val="547"/>
          <w:marRight w:val="0"/>
          <w:marTop w:val="86"/>
          <w:marBottom w:val="0"/>
          <w:divBdr>
            <w:top w:val="none" w:sz="0" w:space="0" w:color="auto"/>
            <w:left w:val="none" w:sz="0" w:space="0" w:color="auto"/>
            <w:bottom w:val="none" w:sz="0" w:space="0" w:color="auto"/>
            <w:right w:val="none" w:sz="0" w:space="0" w:color="auto"/>
          </w:divBdr>
        </w:div>
        <w:div w:id="1930698903">
          <w:marLeft w:val="547"/>
          <w:marRight w:val="0"/>
          <w:marTop w:val="86"/>
          <w:marBottom w:val="0"/>
          <w:divBdr>
            <w:top w:val="none" w:sz="0" w:space="0" w:color="auto"/>
            <w:left w:val="none" w:sz="0" w:space="0" w:color="auto"/>
            <w:bottom w:val="none" w:sz="0" w:space="0" w:color="auto"/>
            <w:right w:val="none" w:sz="0" w:space="0" w:color="auto"/>
          </w:divBdr>
        </w:div>
      </w:divsChild>
    </w:div>
    <w:div w:id="1656883515">
      <w:bodyDiv w:val="1"/>
      <w:marLeft w:val="0"/>
      <w:marRight w:val="0"/>
      <w:marTop w:val="0"/>
      <w:marBottom w:val="0"/>
      <w:divBdr>
        <w:top w:val="none" w:sz="0" w:space="0" w:color="auto"/>
        <w:left w:val="none" w:sz="0" w:space="0" w:color="auto"/>
        <w:bottom w:val="none" w:sz="0" w:space="0" w:color="auto"/>
        <w:right w:val="none" w:sz="0" w:space="0" w:color="auto"/>
      </w:divBdr>
    </w:div>
    <w:div w:id="1663896332">
      <w:bodyDiv w:val="1"/>
      <w:marLeft w:val="0"/>
      <w:marRight w:val="0"/>
      <w:marTop w:val="0"/>
      <w:marBottom w:val="0"/>
      <w:divBdr>
        <w:top w:val="none" w:sz="0" w:space="0" w:color="auto"/>
        <w:left w:val="none" w:sz="0" w:space="0" w:color="auto"/>
        <w:bottom w:val="none" w:sz="0" w:space="0" w:color="auto"/>
        <w:right w:val="none" w:sz="0" w:space="0" w:color="auto"/>
      </w:divBdr>
      <w:divsChild>
        <w:div w:id="1117873104">
          <w:marLeft w:val="0"/>
          <w:marRight w:val="0"/>
          <w:marTop w:val="0"/>
          <w:marBottom w:val="0"/>
          <w:divBdr>
            <w:top w:val="none" w:sz="0" w:space="0" w:color="auto"/>
            <w:left w:val="none" w:sz="0" w:space="0" w:color="auto"/>
            <w:bottom w:val="none" w:sz="0" w:space="0" w:color="auto"/>
            <w:right w:val="none" w:sz="0" w:space="0" w:color="auto"/>
          </w:divBdr>
        </w:div>
        <w:div w:id="1386101211">
          <w:marLeft w:val="0"/>
          <w:marRight w:val="0"/>
          <w:marTop w:val="0"/>
          <w:marBottom w:val="0"/>
          <w:divBdr>
            <w:top w:val="none" w:sz="0" w:space="0" w:color="auto"/>
            <w:left w:val="none" w:sz="0" w:space="0" w:color="auto"/>
            <w:bottom w:val="none" w:sz="0" w:space="0" w:color="auto"/>
            <w:right w:val="none" w:sz="0" w:space="0" w:color="auto"/>
          </w:divBdr>
        </w:div>
        <w:div w:id="749305492">
          <w:marLeft w:val="0"/>
          <w:marRight w:val="0"/>
          <w:marTop w:val="0"/>
          <w:marBottom w:val="0"/>
          <w:divBdr>
            <w:top w:val="none" w:sz="0" w:space="0" w:color="auto"/>
            <w:left w:val="none" w:sz="0" w:space="0" w:color="auto"/>
            <w:bottom w:val="none" w:sz="0" w:space="0" w:color="auto"/>
            <w:right w:val="none" w:sz="0" w:space="0" w:color="auto"/>
          </w:divBdr>
        </w:div>
        <w:div w:id="725640842">
          <w:marLeft w:val="0"/>
          <w:marRight w:val="0"/>
          <w:marTop w:val="0"/>
          <w:marBottom w:val="0"/>
          <w:divBdr>
            <w:top w:val="none" w:sz="0" w:space="0" w:color="auto"/>
            <w:left w:val="none" w:sz="0" w:space="0" w:color="auto"/>
            <w:bottom w:val="none" w:sz="0" w:space="0" w:color="auto"/>
            <w:right w:val="none" w:sz="0" w:space="0" w:color="auto"/>
          </w:divBdr>
        </w:div>
        <w:div w:id="1953248191">
          <w:marLeft w:val="0"/>
          <w:marRight w:val="0"/>
          <w:marTop w:val="0"/>
          <w:marBottom w:val="0"/>
          <w:divBdr>
            <w:top w:val="none" w:sz="0" w:space="0" w:color="auto"/>
            <w:left w:val="none" w:sz="0" w:space="0" w:color="auto"/>
            <w:bottom w:val="none" w:sz="0" w:space="0" w:color="auto"/>
            <w:right w:val="none" w:sz="0" w:space="0" w:color="auto"/>
          </w:divBdr>
        </w:div>
        <w:div w:id="961303430">
          <w:marLeft w:val="0"/>
          <w:marRight w:val="0"/>
          <w:marTop w:val="0"/>
          <w:marBottom w:val="0"/>
          <w:divBdr>
            <w:top w:val="none" w:sz="0" w:space="0" w:color="auto"/>
            <w:left w:val="none" w:sz="0" w:space="0" w:color="auto"/>
            <w:bottom w:val="none" w:sz="0" w:space="0" w:color="auto"/>
            <w:right w:val="none" w:sz="0" w:space="0" w:color="auto"/>
          </w:divBdr>
        </w:div>
        <w:div w:id="1553882093">
          <w:marLeft w:val="0"/>
          <w:marRight w:val="0"/>
          <w:marTop w:val="0"/>
          <w:marBottom w:val="0"/>
          <w:divBdr>
            <w:top w:val="none" w:sz="0" w:space="0" w:color="auto"/>
            <w:left w:val="none" w:sz="0" w:space="0" w:color="auto"/>
            <w:bottom w:val="none" w:sz="0" w:space="0" w:color="auto"/>
            <w:right w:val="none" w:sz="0" w:space="0" w:color="auto"/>
          </w:divBdr>
        </w:div>
        <w:div w:id="1103575097">
          <w:marLeft w:val="0"/>
          <w:marRight w:val="0"/>
          <w:marTop w:val="0"/>
          <w:marBottom w:val="0"/>
          <w:divBdr>
            <w:top w:val="none" w:sz="0" w:space="0" w:color="auto"/>
            <w:left w:val="none" w:sz="0" w:space="0" w:color="auto"/>
            <w:bottom w:val="none" w:sz="0" w:space="0" w:color="auto"/>
            <w:right w:val="none" w:sz="0" w:space="0" w:color="auto"/>
          </w:divBdr>
        </w:div>
        <w:div w:id="2059813256">
          <w:marLeft w:val="0"/>
          <w:marRight w:val="0"/>
          <w:marTop w:val="0"/>
          <w:marBottom w:val="0"/>
          <w:divBdr>
            <w:top w:val="none" w:sz="0" w:space="0" w:color="auto"/>
            <w:left w:val="none" w:sz="0" w:space="0" w:color="auto"/>
            <w:bottom w:val="none" w:sz="0" w:space="0" w:color="auto"/>
            <w:right w:val="none" w:sz="0" w:space="0" w:color="auto"/>
          </w:divBdr>
        </w:div>
        <w:div w:id="233318810">
          <w:marLeft w:val="0"/>
          <w:marRight w:val="0"/>
          <w:marTop w:val="0"/>
          <w:marBottom w:val="0"/>
          <w:divBdr>
            <w:top w:val="none" w:sz="0" w:space="0" w:color="auto"/>
            <w:left w:val="none" w:sz="0" w:space="0" w:color="auto"/>
            <w:bottom w:val="none" w:sz="0" w:space="0" w:color="auto"/>
            <w:right w:val="none" w:sz="0" w:space="0" w:color="auto"/>
          </w:divBdr>
        </w:div>
        <w:div w:id="80682906">
          <w:marLeft w:val="0"/>
          <w:marRight w:val="0"/>
          <w:marTop w:val="0"/>
          <w:marBottom w:val="0"/>
          <w:divBdr>
            <w:top w:val="none" w:sz="0" w:space="0" w:color="auto"/>
            <w:left w:val="none" w:sz="0" w:space="0" w:color="auto"/>
            <w:bottom w:val="none" w:sz="0" w:space="0" w:color="auto"/>
            <w:right w:val="none" w:sz="0" w:space="0" w:color="auto"/>
          </w:divBdr>
        </w:div>
        <w:div w:id="1604875301">
          <w:marLeft w:val="0"/>
          <w:marRight w:val="0"/>
          <w:marTop w:val="0"/>
          <w:marBottom w:val="0"/>
          <w:divBdr>
            <w:top w:val="none" w:sz="0" w:space="0" w:color="auto"/>
            <w:left w:val="none" w:sz="0" w:space="0" w:color="auto"/>
            <w:bottom w:val="none" w:sz="0" w:space="0" w:color="auto"/>
            <w:right w:val="none" w:sz="0" w:space="0" w:color="auto"/>
          </w:divBdr>
        </w:div>
        <w:div w:id="1773166619">
          <w:marLeft w:val="0"/>
          <w:marRight w:val="0"/>
          <w:marTop w:val="0"/>
          <w:marBottom w:val="0"/>
          <w:divBdr>
            <w:top w:val="none" w:sz="0" w:space="0" w:color="auto"/>
            <w:left w:val="none" w:sz="0" w:space="0" w:color="auto"/>
            <w:bottom w:val="none" w:sz="0" w:space="0" w:color="auto"/>
            <w:right w:val="none" w:sz="0" w:space="0" w:color="auto"/>
          </w:divBdr>
        </w:div>
      </w:divsChild>
    </w:div>
    <w:div w:id="1696223595">
      <w:bodyDiv w:val="1"/>
      <w:marLeft w:val="0"/>
      <w:marRight w:val="0"/>
      <w:marTop w:val="0"/>
      <w:marBottom w:val="0"/>
      <w:divBdr>
        <w:top w:val="none" w:sz="0" w:space="0" w:color="auto"/>
        <w:left w:val="none" w:sz="0" w:space="0" w:color="auto"/>
        <w:bottom w:val="none" w:sz="0" w:space="0" w:color="auto"/>
        <w:right w:val="none" w:sz="0" w:space="0" w:color="auto"/>
      </w:divBdr>
    </w:div>
    <w:div w:id="1712269023">
      <w:bodyDiv w:val="1"/>
      <w:marLeft w:val="0"/>
      <w:marRight w:val="0"/>
      <w:marTop w:val="0"/>
      <w:marBottom w:val="0"/>
      <w:divBdr>
        <w:top w:val="none" w:sz="0" w:space="0" w:color="auto"/>
        <w:left w:val="none" w:sz="0" w:space="0" w:color="auto"/>
        <w:bottom w:val="none" w:sz="0" w:space="0" w:color="auto"/>
        <w:right w:val="none" w:sz="0" w:space="0" w:color="auto"/>
      </w:divBdr>
    </w:div>
    <w:div w:id="1720086173">
      <w:bodyDiv w:val="1"/>
      <w:marLeft w:val="0"/>
      <w:marRight w:val="0"/>
      <w:marTop w:val="0"/>
      <w:marBottom w:val="0"/>
      <w:divBdr>
        <w:top w:val="none" w:sz="0" w:space="0" w:color="auto"/>
        <w:left w:val="none" w:sz="0" w:space="0" w:color="auto"/>
        <w:bottom w:val="none" w:sz="0" w:space="0" w:color="auto"/>
        <w:right w:val="none" w:sz="0" w:space="0" w:color="auto"/>
      </w:divBdr>
    </w:div>
    <w:div w:id="1726635927">
      <w:bodyDiv w:val="1"/>
      <w:marLeft w:val="0"/>
      <w:marRight w:val="0"/>
      <w:marTop w:val="0"/>
      <w:marBottom w:val="0"/>
      <w:divBdr>
        <w:top w:val="none" w:sz="0" w:space="0" w:color="auto"/>
        <w:left w:val="none" w:sz="0" w:space="0" w:color="auto"/>
        <w:bottom w:val="none" w:sz="0" w:space="0" w:color="auto"/>
        <w:right w:val="none" w:sz="0" w:space="0" w:color="auto"/>
      </w:divBdr>
    </w:div>
    <w:div w:id="1734087513">
      <w:bodyDiv w:val="1"/>
      <w:marLeft w:val="0"/>
      <w:marRight w:val="0"/>
      <w:marTop w:val="0"/>
      <w:marBottom w:val="0"/>
      <w:divBdr>
        <w:top w:val="none" w:sz="0" w:space="0" w:color="auto"/>
        <w:left w:val="none" w:sz="0" w:space="0" w:color="auto"/>
        <w:bottom w:val="none" w:sz="0" w:space="0" w:color="auto"/>
        <w:right w:val="none" w:sz="0" w:space="0" w:color="auto"/>
      </w:divBdr>
    </w:div>
    <w:div w:id="1753774664">
      <w:bodyDiv w:val="1"/>
      <w:marLeft w:val="0"/>
      <w:marRight w:val="0"/>
      <w:marTop w:val="0"/>
      <w:marBottom w:val="0"/>
      <w:divBdr>
        <w:top w:val="none" w:sz="0" w:space="0" w:color="auto"/>
        <w:left w:val="none" w:sz="0" w:space="0" w:color="auto"/>
        <w:bottom w:val="none" w:sz="0" w:space="0" w:color="auto"/>
        <w:right w:val="none" w:sz="0" w:space="0" w:color="auto"/>
      </w:divBdr>
    </w:div>
    <w:div w:id="1759709234">
      <w:bodyDiv w:val="1"/>
      <w:marLeft w:val="0"/>
      <w:marRight w:val="0"/>
      <w:marTop w:val="0"/>
      <w:marBottom w:val="0"/>
      <w:divBdr>
        <w:top w:val="none" w:sz="0" w:space="0" w:color="auto"/>
        <w:left w:val="none" w:sz="0" w:space="0" w:color="auto"/>
        <w:bottom w:val="none" w:sz="0" w:space="0" w:color="auto"/>
        <w:right w:val="none" w:sz="0" w:space="0" w:color="auto"/>
      </w:divBdr>
    </w:div>
    <w:div w:id="1777600569">
      <w:bodyDiv w:val="1"/>
      <w:marLeft w:val="0"/>
      <w:marRight w:val="0"/>
      <w:marTop w:val="0"/>
      <w:marBottom w:val="0"/>
      <w:divBdr>
        <w:top w:val="none" w:sz="0" w:space="0" w:color="auto"/>
        <w:left w:val="none" w:sz="0" w:space="0" w:color="auto"/>
        <w:bottom w:val="none" w:sz="0" w:space="0" w:color="auto"/>
        <w:right w:val="none" w:sz="0" w:space="0" w:color="auto"/>
      </w:divBdr>
    </w:div>
    <w:div w:id="1784764572">
      <w:bodyDiv w:val="1"/>
      <w:marLeft w:val="0"/>
      <w:marRight w:val="0"/>
      <w:marTop w:val="0"/>
      <w:marBottom w:val="0"/>
      <w:divBdr>
        <w:top w:val="none" w:sz="0" w:space="0" w:color="auto"/>
        <w:left w:val="none" w:sz="0" w:space="0" w:color="auto"/>
        <w:bottom w:val="none" w:sz="0" w:space="0" w:color="auto"/>
        <w:right w:val="none" w:sz="0" w:space="0" w:color="auto"/>
      </w:divBdr>
    </w:div>
    <w:div w:id="1786535379">
      <w:bodyDiv w:val="1"/>
      <w:marLeft w:val="0"/>
      <w:marRight w:val="0"/>
      <w:marTop w:val="0"/>
      <w:marBottom w:val="0"/>
      <w:divBdr>
        <w:top w:val="none" w:sz="0" w:space="0" w:color="auto"/>
        <w:left w:val="none" w:sz="0" w:space="0" w:color="auto"/>
        <w:bottom w:val="none" w:sz="0" w:space="0" w:color="auto"/>
        <w:right w:val="none" w:sz="0" w:space="0" w:color="auto"/>
      </w:divBdr>
    </w:div>
    <w:div w:id="1812942135">
      <w:bodyDiv w:val="1"/>
      <w:marLeft w:val="0"/>
      <w:marRight w:val="0"/>
      <w:marTop w:val="0"/>
      <w:marBottom w:val="0"/>
      <w:divBdr>
        <w:top w:val="none" w:sz="0" w:space="0" w:color="auto"/>
        <w:left w:val="none" w:sz="0" w:space="0" w:color="auto"/>
        <w:bottom w:val="none" w:sz="0" w:space="0" w:color="auto"/>
        <w:right w:val="none" w:sz="0" w:space="0" w:color="auto"/>
      </w:divBdr>
    </w:div>
    <w:div w:id="1817408854">
      <w:bodyDiv w:val="1"/>
      <w:marLeft w:val="0"/>
      <w:marRight w:val="0"/>
      <w:marTop w:val="0"/>
      <w:marBottom w:val="0"/>
      <w:divBdr>
        <w:top w:val="none" w:sz="0" w:space="0" w:color="auto"/>
        <w:left w:val="none" w:sz="0" w:space="0" w:color="auto"/>
        <w:bottom w:val="none" w:sz="0" w:space="0" w:color="auto"/>
        <w:right w:val="none" w:sz="0" w:space="0" w:color="auto"/>
      </w:divBdr>
    </w:div>
    <w:div w:id="1870796040">
      <w:bodyDiv w:val="1"/>
      <w:marLeft w:val="0"/>
      <w:marRight w:val="0"/>
      <w:marTop w:val="0"/>
      <w:marBottom w:val="0"/>
      <w:divBdr>
        <w:top w:val="none" w:sz="0" w:space="0" w:color="auto"/>
        <w:left w:val="none" w:sz="0" w:space="0" w:color="auto"/>
        <w:bottom w:val="none" w:sz="0" w:space="0" w:color="auto"/>
        <w:right w:val="none" w:sz="0" w:space="0" w:color="auto"/>
      </w:divBdr>
    </w:div>
    <w:div w:id="1888447353">
      <w:bodyDiv w:val="1"/>
      <w:marLeft w:val="0"/>
      <w:marRight w:val="0"/>
      <w:marTop w:val="0"/>
      <w:marBottom w:val="0"/>
      <w:divBdr>
        <w:top w:val="none" w:sz="0" w:space="0" w:color="auto"/>
        <w:left w:val="none" w:sz="0" w:space="0" w:color="auto"/>
        <w:bottom w:val="none" w:sz="0" w:space="0" w:color="auto"/>
        <w:right w:val="none" w:sz="0" w:space="0" w:color="auto"/>
      </w:divBdr>
    </w:div>
    <w:div w:id="1909539293">
      <w:bodyDiv w:val="1"/>
      <w:marLeft w:val="0"/>
      <w:marRight w:val="0"/>
      <w:marTop w:val="0"/>
      <w:marBottom w:val="0"/>
      <w:divBdr>
        <w:top w:val="none" w:sz="0" w:space="0" w:color="auto"/>
        <w:left w:val="none" w:sz="0" w:space="0" w:color="auto"/>
        <w:bottom w:val="none" w:sz="0" w:space="0" w:color="auto"/>
        <w:right w:val="none" w:sz="0" w:space="0" w:color="auto"/>
      </w:divBdr>
    </w:div>
    <w:div w:id="1927104735">
      <w:bodyDiv w:val="1"/>
      <w:marLeft w:val="0"/>
      <w:marRight w:val="0"/>
      <w:marTop w:val="0"/>
      <w:marBottom w:val="0"/>
      <w:divBdr>
        <w:top w:val="none" w:sz="0" w:space="0" w:color="auto"/>
        <w:left w:val="none" w:sz="0" w:space="0" w:color="auto"/>
        <w:bottom w:val="none" w:sz="0" w:space="0" w:color="auto"/>
        <w:right w:val="none" w:sz="0" w:space="0" w:color="auto"/>
      </w:divBdr>
    </w:div>
    <w:div w:id="1938824292">
      <w:bodyDiv w:val="1"/>
      <w:marLeft w:val="0"/>
      <w:marRight w:val="0"/>
      <w:marTop w:val="0"/>
      <w:marBottom w:val="0"/>
      <w:divBdr>
        <w:top w:val="none" w:sz="0" w:space="0" w:color="auto"/>
        <w:left w:val="none" w:sz="0" w:space="0" w:color="auto"/>
        <w:bottom w:val="none" w:sz="0" w:space="0" w:color="auto"/>
        <w:right w:val="none" w:sz="0" w:space="0" w:color="auto"/>
      </w:divBdr>
    </w:div>
    <w:div w:id="1971940412">
      <w:bodyDiv w:val="1"/>
      <w:marLeft w:val="0"/>
      <w:marRight w:val="0"/>
      <w:marTop w:val="0"/>
      <w:marBottom w:val="0"/>
      <w:divBdr>
        <w:top w:val="none" w:sz="0" w:space="0" w:color="auto"/>
        <w:left w:val="none" w:sz="0" w:space="0" w:color="auto"/>
        <w:bottom w:val="none" w:sz="0" w:space="0" w:color="auto"/>
        <w:right w:val="none" w:sz="0" w:space="0" w:color="auto"/>
      </w:divBdr>
    </w:div>
    <w:div w:id="1986203849">
      <w:bodyDiv w:val="1"/>
      <w:marLeft w:val="0"/>
      <w:marRight w:val="0"/>
      <w:marTop w:val="0"/>
      <w:marBottom w:val="0"/>
      <w:divBdr>
        <w:top w:val="none" w:sz="0" w:space="0" w:color="auto"/>
        <w:left w:val="none" w:sz="0" w:space="0" w:color="auto"/>
        <w:bottom w:val="none" w:sz="0" w:space="0" w:color="auto"/>
        <w:right w:val="none" w:sz="0" w:space="0" w:color="auto"/>
      </w:divBdr>
    </w:div>
    <w:div w:id="1999377773">
      <w:bodyDiv w:val="1"/>
      <w:marLeft w:val="0"/>
      <w:marRight w:val="0"/>
      <w:marTop w:val="0"/>
      <w:marBottom w:val="0"/>
      <w:divBdr>
        <w:top w:val="none" w:sz="0" w:space="0" w:color="auto"/>
        <w:left w:val="none" w:sz="0" w:space="0" w:color="auto"/>
        <w:bottom w:val="none" w:sz="0" w:space="0" w:color="auto"/>
        <w:right w:val="none" w:sz="0" w:space="0" w:color="auto"/>
      </w:divBdr>
    </w:div>
    <w:div w:id="2041323207">
      <w:bodyDiv w:val="1"/>
      <w:marLeft w:val="0"/>
      <w:marRight w:val="0"/>
      <w:marTop w:val="0"/>
      <w:marBottom w:val="0"/>
      <w:divBdr>
        <w:top w:val="none" w:sz="0" w:space="0" w:color="auto"/>
        <w:left w:val="none" w:sz="0" w:space="0" w:color="auto"/>
        <w:bottom w:val="none" w:sz="0" w:space="0" w:color="auto"/>
        <w:right w:val="none" w:sz="0" w:space="0" w:color="auto"/>
      </w:divBdr>
    </w:div>
    <w:div w:id="2073192526">
      <w:bodyDiv w:val="1"/>
      <w:marLeft w:val="0"/>
      <w:marRight w:val="0"/>
      <w:marTop w:val="0"/>
      <w:marBottom w:val="0"/>
      <w:divBdr>
        <w:top w:val="none" w:sz="0" w:space="0" w:color="auto"/>
        <w:left w:val="none" w:sz="0" w:space="0" w:color="auto"/>
        <w:bottom w:val="none" w:sz="0" w:space="0" w:color="auto"/>
        <w:right w:val="none" w:sz="0" w:space="0" w:color="auto"/>
      </w:divBdr>
    </w:div>
    <w:div w:id="2086490153">
      <w:bodyDiv w:val="1"/>
      <w:marLeft w:val="0"/>
      <w:marRight w:val="0"/>
      <w:marTop w:val="0"/>
      <w:marBottom w:val="0"/>
      <w:divBdr>
        <w:top w:val="none" w:sz="0" w:space="0" w:color="auto"/>
        <w:left w:val="none" w:sz="0" w:space="0" w:color="auto"/>
        <w:bottom w:val="none" w:sz="0" w:space="0" w:color="auto"/>
        <w:right w:val="none" w:sz="0" w:space="0" w:color="auto"/>
      </w:divBdr>
    </w:div>
    <w:div w:id="2088912886">
      <w:bodyDiv w:val="1"/>
      <w:marLeft w:val="0"/>
      <w:marRight w:val="0"/>
      <w:marTop w:val="0"/>
      <w:marBottom w:val="0"/>
      <w:divBdr>
        <w:top w:val="none" w:sz="0" w:space="0" w:color="auto"/>
        <w:left w:val="none" w:sz="0" w:space="0" w:color="auto"/>
        <w:bottom w:val="none" w:sz="0" w:space="0" w:color="auto"/>
        <w:right w:val="none" w:sz="0" w:space="0" w:color="auto"/>
      </w:divBdr>
    </w:div>
    <w:div w:id="212333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926;n=56628;fld=134;dst=100010" TargetMode="External"/><Relationship Id="rId5" Type="http://schemas.openxmlformats.org/officeDocument/2006/relationships/settings" Target="settings.xml"/><Relationship Id="rId10" Type="http://schemas.openxmlformats.org/officeDocument/2006/relationships/hyperlink" Target="http://asi.ru/reports/2215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D921-A406-4FAB-B333-EAF54BA85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8336</Words>
  <Characters>47521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Игнатьева Ирина Федоровна</dc:creator>
  <cp:lastModifiedBy>Скворцова Наталья Николаевна</cp:lastModifiedBy>
  <cp:revision>25</cp:revision>
  <cp:lastPrinted>2017-09-26T09:37:00Z</cp:lastPrinted>
  <dcterms:created xsi:type="dcterms:W3CDTF">2017-09-08T12:30:00Z</dcterms:created>
  <dcterms:modified xsi:type="dcterms:W3CDTF">2017-09-26T09:38:00Z</dcterms:modified>
</cp:coreProperties>
</file>