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E3C" w:rsidRDefault="006E6E3C" w:rsidP="006E6E3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E3C" w:rsidRDefault="006E6E3C" w:rsidP="006E6E3C">
      <w:pPr>
        <w:jc w:val="center"/>
      </w:pPr>
    </w:p>
    <w:p w:rsidR="006E6E3C" w:rsidRDefault="006E6E3C" w:rsidP="006E6E3C">
      <w:pPr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ДУМА ГОРОДА ЮГОРСКА</w:t>
      </w:r>
    </w:p>
    <w:p w:rsidR="006E6E3C" w:rsidRDefault="006E6E3C" w:rsidP="006E6E3C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 автономного округа – Югры</w:t>
      </w:r>
    </w:p>
    <w:p w:rsidR="006E6E3C" w:rsidRDefault="006E6E3C" w:rsidP="006E6E3C">
      <w:pPr>
        <w:jc w:val="center"/>
        <w:rPr>
          <w:sz w:val="28"/>
          <w:szCs w:val="28"/>
        </w:rPr>
      </w:pPr>
    </w:p>
    <w:p w:rsidR="006E6E3C" w:rsidRDefault="006E6E3C" w:rsidP="006E6E3C">
      <w:pPr>
        <w:pStyle w:val="6"/>
        <w:spacing w:before="0" w:after="0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 xml:space="preserve">                               РЕШЕНИЕ</w:t>
      </w:r>
    </w:p>
    <w:p w:rsidR="006E6E3C" w:rsidRDefault="006E6E3C" w:rsidP="006E6E3C">
      <w:pPr>
        <w:jc w:val="center"/>
        <w:rPr>
          <w:bCs/>
        </w:rPr>
      </w:pPr>
    </w:p>
    <w:p w:rsidR="006E6E3C" w:rsidRDefault="006E6E3C" w:rsidP="006E6E3C">
      <w:pPr>
        <w:jc w:val="center"/>
        <w:rPr>
          <w:bCs/>
        </w:rPr>
      </w:pPr>
    </w:p>
    <w:p w:rsidR="006E6E3C" w:rsidRDefault="006E6E3C" w:rsidP="006E6E3C">
      <w:pPr>
        <w:jc w:val="both"/>
        <w:rPr>
          <w:b/>
          <w:bCs/>
        </w:rPr>
      </w:pPr>
      <w:r>
        <w:rPr>
          <w:b/>
          <w:bCs/>
        </w:rPr>
        <w:t xml:space="preserve">от </w:t>
      </w:r>
      <w:r w:rsidR="00404D14">
        <w:rPr>
          <w:b/>
          <w:bCs/>
        </w:rPr>
        <w:t xml:space="preserve">18 декабря 2014 года </w:t>
      </w:r>
      <w:r w:rsidR="00404D14">
        <w:rPr>
          <w:b/>
          <w:bCs/>
        </w:rPr>
        <w:tab/>
      </w:r>
      <w:r w:rsidR="00404D14">
        <w:rPr>
          <w:b/>
          <w:bCs/>
        </w:rPr>
        <w:tab/>
      </w:r>
      <w:r w:rsidR="00404D14">
        <w:rPr>
          <w:b/>
          <w:bCs/>
        </w:rPr>
        <w:tab/>
      </w:r>
      <w:r w:rsidR="00404D14">
        <w:rPr>
          <w:b/>
          <w:bCs/>
        </w:rPr>
        <w:tab/>
      </w:r>
      <w:r w:rsidR="00404D14">
        <w:rPr>
          <w:b/>
          <w:bCs/>
        </w:rPr>
        <w:tab/>
      </w:r>
      <w:r w:rsidR="00404D14">
        <w:rPr>
          <w:b/>
          <w:bCs/>
        </w:rPr>
        <w:tab/>
      </w:r>
      <w:r w:rsidR="00404D14">
        <w:rPr>
          <w:b/>
          <w:bCs/>
        </w:rPr>
        <w:tab/>
      </w:r>
      <w:r w:rsidR="00404D14">
        <w:rPr>
          <w:b/>
          <w:bCs/>
        </w:rPr>
        <w:tab/>
        <w:t xml:space="preserve">                           №95</w:t>
      </w:r>
    </w:p>
    <w:p w:rsidR="006E6E3C" w:rsidRDefault="006E6E3C" w:rsidP="006E6E3C">
      <w:pPr>
        <w:jc w:val="both"/>
      </w:pPr>
    </w:p>
    <w:p w:rsidR="006E6E3C" w:rsidRDefault="006E6E3C" w:rsidP="006E6E3C">
      <w:pPr>
        <w:jc w:val="both"/>
      </w:pPr>
    </w:p>
    <w:p w:rsidR="006E6E3C" w:rsidRDefault="006E6E3C" w:rsidP="006E6E3C">
      <w:pPr>
        <w:rPr>
          <w:b/>
          <w:bCs/>
        </w:rPr>
      </w:pPr>
      <w:r>
        <w:rPr>
          <w:b/>
          <w:bCs/>
        </w:rPr>
        <w:t xml:space="preserve">О поддержке обращения Думы города Нефтеюганска </w:t>
      </w:r>
    </w:p>
    <w:p w:rsidR="006E6E3C" w:rsidRDefault="006E6E3C" w:rsidP="006E6E3C">
      <w:pPr>
        <w:rPr>
          <w:b/>
          <w:bCs/>
        </w:rPr>
      </w:pPr>
      <w:r>
        <w:rPr>
          <w:b/>
          <w:bCs/>
        </w:rPr>
        <w:t xml:space="preserve">в </w:t>
      </w:r>
      <w:r w:rsidR="00F97913">
        <w:rPr>
          <w:b/>
          <w:bCs/>
        </w:rPr>
        <w:t>Д</w:t>
      </w:r>
      <w:r>
        <w:rPr>
          <w:b/>
          <w:bCs/>
        </w:rPr>
        <w:t xml:space="preserve">уму Ханты - Мансийского </w:t>
      </w:r>
    </w:p>
    <w:p w:rsidR="006E6E3C" w:rsidRDefault="006E6E3C" w:rsidP="006E6E3C">
      <w:pPr>
        <w:rPr>
          <w:b/>
          <w:bCs/>
        </w:rPr>
      </w:pPr>
      <w:r>
        <w:rPr>
          <w:b/>
          <w:bCs/>
        </w:rPr>
        <w:t>автономного округа – Югры</w:t>
      </w:r>
    </w:p>
    <w:p w:rsidR="006E6E3C" w:rsidRDefault="006E6E3C" w:rsidP="006E6E3C">
      <w:pPr>
        <w:rPr>
          <w:b/>
          <w:bCs/>
        </w:rPr>
      </w:pPr>
    </w:p>
    <w:p w:rsidR="006E6E3C" w:rsidRDefault="006E6E3C" w:rsidP="006E6E3C">
      <w:pPr>
        <w:rPr>
          <w:b/>
          <w:bCs/>
        </w:rPr>
      </w:pPr>
    </w:p>
    <w:p w:rsidR="006E6E3C" w:rsidRDefault="006E6E3C" w:rsidP="006E6E3C">
      <w:pPr>
        <w:ind w:firstLine="720"/>
        <w:jc w:val="both"/>
      </w:pPr>
      <w:r>
        <w:t>Рассмотрев решение Думы города Нефтеюганска от 29 октября 2014 года № 895-</w:t>
      </w:r>
      <w:r>
        <w:rPr>
          <w:lang w:val="en-US"/>
        </w:rPr>
        <w:t>V</w:t>
      </w:r>
      <w:r>
        <w:t xml:space="preserve"> «Об обращении депутатов Думы города Нефтеюганска в Думу Ханты - Мансийского автономного округа - Югры»</w:t>
      </w:r>
    </w:p>
    <w:p w:rsidR="006E6E3C" w:rsidRDefault="006E6E3C" w:rsidP="006E6E3C">
      <w:pPr>
        <w:ind w:firstLine="720"/>
        <w:jc w:val="both"/>
      </w:pPr>
    </w:p>
    <w:p w:rsidR="00404D14" w:rsidRDefault="00404D14" w:rsidP="006E6E3C">
      <w:pPr>
        <w:ind w:firstLine="720"/>
        <w:jc w:val="both"/>
      </w:pPr>
    </w:p>
    <w:p w:rsidR="006E6E3C" w:rsidRDefault="006E6E3C" w:rsidP="006E6E3C">
      <w:pPr>
        <w:rPr>
          <w:b/>
          <w:bCs/>
        </w:rPr>
      </w:pPr>
      <w:r>
        <w:rPr>
          <w:b/>
          <w:bCs/>
        </w:rPr>
        <w:t>ДУМА ГОРОДА ЮГОРСКА РЕШИЛА:</w:t>
      </w:r>
    </w:p>
    <w:p w:rsidR="006E6E3C" w:rsidRDefault="006E6E3C" w:rsidP="006E6E3C">
      <w:pPr>
        <w:jc w:val="both"/>
        <w:rPr>
          <w:bCs/>
        </w:rPr>
      </w:pPr>
      <w:r>
        <w:rPr>
          <w:bCs/>
        </w:rPr>
        <w:t xml:space="preserve">          </w:t>
      </w:r>
    </w:p>
    <w:p w:rsidR="006E6E3C" w:rsidRDefault="006E6E3C" w:rsidP="006E6E3C">
      <w:pPr>
        <w:jc w:val="both"/>
        <w:rPr>
          <w:bCs/>
        </w:rPr>
      </w:pPr>
    </w:p>
    <w:p w:rsidR="006E6E3C" w:rsidRDefault="006E6E3C" w:rsidP="006E6E3C">
      <w:pPr>
        <w:ind w:firstLine="720"/>
        <w:jc w:val="both"/>
      </w:pPr>
      <w:r>
        <w:rPr>
          <w:bCs/>
        </w:rPr>
        <w:t xml:space="preserve">1. Поддержать обращение Думы города Нефтеюганска в </w:t>
      </w:r>
      <w:r>
        <w:t>Думу Ханты - Мансийского автономного округа - Югры».</w:t>
      </w:r>
    </w:p>
    <w:p w:rsidR="006E6E3C" w:rsidRDefault="006E6E3C" w:rsidP="006E6E3C">
      <w:pPr>
        <w:ind w:firstLine="690"/>
        <w:jc w:val="both"/>
      </w:pPr>
      <w:r>
        <w:t>2. Направить данное решение в Думу города Нефтеюганска.</w:t>
      </w:r>
    </w:p>
    <w:p w:rsidR="006E6E3C" w:rsidRDefault="006E6E3C" w:rsidP="006E6E3C">
      <w:pPr>
        <w:ind w:firstLine="690"/>
        <w:jc w:val="both"/>
      </w:pPr>
      <w:r>
        <w:t>3. Настоящее решение вступает в силу после подписания.</w:t>
      </w:r>
    </w:p>
    <w:p w:rsidR="006E6E3C" w:rsidRDefault="006E6E3C" w:rsidP="006E6E3C">
      <w:pPr>
        <w:pStyle w:val="1"/>
        <w:spacing w:before="0" w:after="0"/>
        <w:ind w:left="0" w:firstLine="720"/>
        <w:rPr>
          <w:rFonts w:ascii="Times New Roman" w:hAnsi="Times New Roman" w:cs="Times New Roman"/>
          <w:b w:val="0"/>
          <w:sz w:val="24"/>
          <w:szCs w:val="24"/>
        </w:rPr>
      </w:pPr>
    </w:p>
    <w:p w:rsidR="006E6E3C" w:rsidRDefault="006E6E3C" w:rsidP="006E6E3C">
      <w:pPr>
        <w:ind w:firstLine="720"/>
      </w:pPr>
    </w:p>
    <w:p w:rsidR="006E6E3C" w:rsidRDefault="006E6E3C" w:rsidP="006E6E3C">
      <w:pPr>
        <w:ind w:firstLine="720"/>
      </w:pPr>
    </w:p>
    <w:p w:rsidR="006E6E3C" w:rsidRDefault="006E6E3C" w:rsidP="006E6E3C">
      <w:pPr>
        <w:ind w:firstLine="720"/>
      </w:pPr>
    </w:p>
    <w:p w:rsidR="006E6E3C" w:rsidRDefault="006E6E3C" w:rsidP="006E6E3C">
      <w:pPr>
        <w:pStyle w:val="1"/>
        <w:numPr>
          <w:ilvl w:val="0"/>
          <w:numId w:val="0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города Югорска                                                                                                      Р.З. Салахов</w:t>
      </w:r>
    </w:p>
    <w:p w:rsidR="006E6E3C" w:rsidRDefault="006E6E3C" w:rsidP="006E6E3C">
      <w:pPr>
        <w:ind w:firstLine="720"/>
        <w:jc w:val="both"/>
      </w:pPr>
    </w:p>
    <w:p w:rsidR="006E6E3C" w:rsidRDefault="006E6E3C" w:rsidP="006E6E3C">
      <w:pPr>
        <w:ind w:firstLine="720"/>
        <w:jc w:val="both"/>
      </w:pPr>
    </w:p>
    <w:p w:rsidR="006E6E3C" w:rsidRDefault="006E6E3C" w:rsidP="006E6E3C">
      <w:pPr>
        <w:ind w:firstLine="720"/>
        <w:jc w:val="both"/>
      </w:pPr>
      <w:bookmarkStart w:id="0" w:name="_GoBack"/>
      <w:bookmarkEnd w:id="0"/>
    </w:p>
    <w:p w:rsidR="006E6E3C" w:rsidRDefault="006E6E3C" w:rsidP="006E6E3C">
      <w:pPr>
        <w:ind w:firstLine="720"/>
        <w:jc w:val="both"/>
      </w:pPr>
    </w:p>
    <w:p w:rsidR="006E6E3C" w:rsidRDefault="006E6E3C" w:rsidP="006E6E3C">
      <w:pPr>
        <w:ind w:firstLine="720"/>
        <w:jc w:val="both"/>
      </w:pPr>
    </w:p>
    <w:p w:rsidR="006E6E3C" w:rsidRDefault="006E6E3C" w:rsidP="006E6E3C">
      <w:pPr>
        <w:ind w:firstLine="720"/>
        <w:jc w:val="both"/>
      </w:pPr>
    </w:p>
    <w:p w:rsidR="006E6E3C" w:rsidRDefault="006E6E3C" w:rsidP="006E6E3C">
      <w:pPr>
        <w:ind w:hanging="30"/>
        <w:jc w:val="both"/>
      </w:pPr>
    </w:p>
    <w:p w:rsidR="006E6E3C" w:rsidRDefault="006E6E3C" w:rsidP="006E6E3C">
      <w:pPr>
        <w:ind w:hanging="30"/>
        <w:jc w:val="both"/>
      </w:pPr>
    </w:p>
    <w:p w:rsidR="006E6E3C" w:rsidRDefault="006E6E3C" w:rsidP="006E6E3C">
      <w:pPr>
        <w:ind w:firstLine="720"/>
        <w:jc w:val="both"/>
      </w:pPr>
    </w:p>
    <w:p w:rsidR="006E6E3C" w:rsidRDefault="006E6E3C" w:rsidP="006E6E3C">
      <w:pPr>
        <w:ind w:firstLine="720"/>
        <w:jc w:val="both"/>
      </w:pPr>
    </w:p>
    <w:p w:rsidR="00404D14" w:rsidRDefault="00404D14" w:rsidP="006E6E3C">
      <w:pPr>
        <w:ind w:firstLine="720"/>
        <w:jc w:val="both"/>
      </w:pPr>
    </w:p>
    <w:p w:rsidR="00404D14" w:rsidRDefault="00404D14" w:rsidP="006E6E3C">
      <w:pPr>
        <w:ind w:firstLine="720"/>
        <w:jc w:val="both"/>
      </w:pPr>
    </w:p>
    <w:p w:rsidR="00404D14" w:rsidRDefault="00404D14" w:rsidP="006E6E3C">
      <w:pPr>
        <w:ind w:firstLine="720"/>
        <w:jc w:val="both"/>
      </w:pPr>
    </w:p>
    <w:p w:rsidR="00404D14" w:rsidRDefault="00404D14" w:rsidP="006E6E3C">
      <w:pPr>
        <w:ind w:firstLine="720"/>
        <w:jc w:val="both"/>
      </w:pPr>
    </w:p>
    <w:p w:rsidR="00404D14" w:rsidRDefault="00404D14" w:rsidP="006E6E3C">
      <w:pPr>
        <w:ind w:firstLine="720"/>
        <w:jc w:val="both"/>
      </w:pPr>
    </w:p>
    <w:p w:rsidR="006E6E3C" w:rsidRDefault="006E6E3C" w:rsidP="006E6E3C">
      <w:pPr>
        <w:ind w:firstLine="720"/>
        <w:jc w:val="both"/>
      </w:pPr>
    </w:p>
    <w:p w:rsidR="00404D14" w:rsidRDefault="00404D14" w:rsidP="006E6E3C">
      <w:pPr>
        <w:ind w:firstLine="720"/>
        <w:jc w:val="both"/>
      </w:pPr>
    </w:p>
    <w:p w:rsidR="006E6E3C" w:rsidRDefault="006E6E3C" w:rsidP="006E6E3C">
      <w:pPr>
        <w:ind w:firstLine="720"/>
        <w:jc w:val="both"/>
      </w:pPr>
    </w:p>
    <w:p w:rsidR="006E6E3C" w:rsidRDefault="00404D14" w:rsidP="006E6E3C">
      <w:pPr>
        <w:rPr>
          <w:b/>
          <w:bCs/>
          <w:u w:val="single"/>
        </w:rPr>
      </w:pPr>
      <w:r>
        <w:rPr>
          <w:b/>
          <w:bCs/>
          <w:u w:val="single"/>
        </w:rPr>
        <w:t>«</w:t>
      </w:r>
      <w:r w:rsidRPr="00404D14">
        <w:rPr>
          <w:b/>
          <w:bCs/>
          <w:u w:val="single"/>
        </w:rPr>
        <w:t>18</w:t>
      </w:r>
      <w:r w:rsidR="006E6E3C" w:rsidRPr="00404D14">
        <w:rPr>
          <w:b/>
          <w:bCs/>
          <w:u w:val="single"/>
        </w:rPr>
        <w:t>»</w:t>
      </w:r>
      <w:r w:rsidR="006E6E3C">
        <w:rPr>
          <w:b/>
          <w:bCs/>
          <w:u w:val="single"/>
        </w:rPr>
        <w:t xml:space="preserve"> _</w:t>
      </w:r>
      <w:r>
        <w:rPr>
          <w:b/>
          <w:bCs/>
          <w:u w:val="single"/>
        </w:rPr>
        <w:t>декабря</w:t>
      </w:r>
      <w:r w:rsidR="006E6E3C">
        <w:rPr>
          <w:b/>
          <w:bCs/>
          <w:u w:val="single"/>
        </w:rPr>
        <w:t xml:space="preserve"> 201</w:t>
      </w:r>
      <w:r>
        <w:rPr>
          <w:b/>
          <w:bCs/>
          <w:u w:val="single"/>
        </w:rPr>
        <w:t>4</w:t>
      </w:r>
      <w:r w:rsidR="006E6E3C">
        <w:rPr>
          <w:b/>
          <w:bCs/>
          <w:u w:val="single"/>
        </w:rPr>
        <w:t xml:space="preserve"> года</w:t>
      </w:r>
    </w:p>
    <w:p w:rsidR="006412CD" w:rsidRDefault="006E6E3C" w:rsidP="00404D14">
      <w:pPr>
        <w:jc w:val="both"/>
      </w:pPr>
      <w:r>
        <w:rPr>
          <w:b/>
          <w:bCs/>
        </w:rPr>
        <w:t>(дата подписания)</w:t>
      </w:r>
    </w:p>
    <w:sectPr w:rsidR="006412CD" w:rsidSect="00404D14">
      <w:footnotePr>
        <w:pos w:val="beneathText"/>
      </w:footnotePr>
      <w:pgSz w:w="11905" w:h="16837"/>
      <w:pgMar w:top="397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DAC"/>
    <w:rsid w:val="0001557A"/>
    <w:rsid w:val="001D4DAC"/>
    <w:rsid w:val="00404D14"/>
    <w:rsid w:val="006412CD"/>
    <w:rsid w:val="006E6E3C"/>
    <w:rsid w:val="00F9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E3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E6E3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6E6E3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6E3C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60">
    <w:name w:val="Заголовок 6 Знак"/>
    <w:basedOn w:val="a0"/>
    <w:link w:val="6"/>
    <w:rsid w:val="006E6E3C"/>
    <w:rPr>
      <w:rFonts w:ascii="Times New Roman" w:eastAsia="Times New Roman" w:hAnsi="Times New Roman" w:cs="Times New Roman"/>
      <w:b/>
      <w:bCs/>
      <w:kern w:val="1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6E6E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E3C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E3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E6E3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6E6E3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6E3C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60">
    <w:name w:val="Заголовок 6 Знак"/>
    <w:basedOn w:val="a0"/>
    <w:link w:val="6"/>
    <w:rsid w:val="006E6E3C"/>
    <w:rPr>
      <w:rFonts w:ascii="Times New Roman" w:eastAsia="Times New Roman" w:hAnsi="Times New Roman" w:cs="Times New Roman"/>
      <w:b/>
      <w:bCs/>
      <w:kern w:val="1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6E6E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E3C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Салейко Анастасия Станиславовна</cp:lastModifiedBy>
  <cp:revision>5</cp:revision>
  <cp:lastPrinted>2014-12-09T05:12:00Z</cp:lastPrinted>
  <dcterms:created xsi:type="dcterms:W3CDTF">2014-12-09T05:07:00Z</dcterms:created>
  <dcterms:modified xsi:type="dcterms:W3CDTF">2014-12-16T12:20:00Z</dcterms:modified>
</cp:coreProperties>
</file>