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DE" w:rsidRDefault="00AF2DDE" w:rsidP="00AF2DDE">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AF2DDE" w:rsidRDefault="00AF2DDE" w:rsidP="00AF2DDE">
      <w:pPr>
        <w:jc w:val="center"/>
        <w:rPr>
          <w:b/>
          <w:sz w:val="24"/>
        </w:rPr>
      </w:pPr>
      <w:r>
        <w:rPr>
          <w:b/>
          <w:sz w:val="24"/>
        </w:rPr>
        <w:t>Администрация города Югорска</w:t>
      </w:r>
    </w:p>
    <w:p w:rsidR="00AF2DDE" w:rsidRDefault="00AF2DDE" w:rsidP="00AF2DDE">
      <w:pPr>
        <w:jc w:val="center"/>
        <w:rPr>
          <w:b/>
          <w:sz w:val="24"/>
        </w:rPr>
      </w:pPr>
      <w:r>
        <w:rPr>
          <w:b/>
          <w:sz w:val="24"/>
        </w:rPr>
        <w:t>ПРОТОКОЛ</w:t>
      </w:r>
    </w:p>
    <w:p w:rsidR="00AF2DDE" w:rsidRDefault="00AF2DDE" w:rsidP="00AF2DDE">
      <w:pPr>
        <w:jc w:val="center"/>
        <w:rPr>
          <w:b/>
          <w:sz w:val="24"/>
        </w:rPr>
      </w:pPr>
      <w:r>
        <w:rPr>
          <w:b/>
          <w:sz w:val="24"/>
        </w:rPr>
        <w:t>рассмотрения заявки единственного участника аукциона в электронной форме</w:t>
      </w:r>
    </w:p>
    <w:p w:rsidR="00AF2DDE" w:rsidRDefault="00AF2DDE" w:rsidP="00AF2DDE">
      <w:pPr>
        <w:rPr>
          <w:sz w:val="24"/>
          <w:szCs w:val="24"/>
        </w:rPr>
      </w:pPr>
    </w:p>
    <w:p w:rsidR="00AF2DDE" w:rsidRDefault="00AF2DDE" w:rsidP="00AF2DDE">
      <w:pPr>
        <w:tabs>
          <w:tab w:val="left" w:pos="284"/>
        </w:tabs>
        <w:ind w:left="284" w:right="284"/>
        <w:rPr>
          <w:sz w:val="24"/>
          <w:szCs w:val="24"/>
        </w:rPr>
      </w:pPr>
      <w:r>
        <w:rPr>
          <w:sz w:val="24"/>
          <w:szCs w:val="24"/>
        </w:rPr>
        <w:t>«18» декабря 2018 г.                                                                                      № 0187300005818000440-2</w:t>
      </w:r>
    </w:p>
    <w:p w:rsidR="00AF2DDE" w:rsidRPr="00803F6E" w:rsidRDefault="00AF2DDE" w:rsidP="00AF2DDE">
      <w:pPr>
        <w:tabs>
          <w:tab w:val="left" w:pos="284"/>
        </w:tabs>
        <w:ind w:left="284"/>
        <w:jc w:val="both"/>
        <w:rPr>
          <w:sz w:val="24"/>
          <w:szCs w:val="24"/>
        </w:rPr>
      </w:pPr>
      <w:r w:rsidRPr="00803F6E">
        <w:rPr>
          <w:sz w:val="24"/>
          <w:szCs w:val="24"/>
        </w:rPr>
        <w:t xml:space="preserve">ПРИСУТСТВОВАЛИ: </w:t>
      </w:r>
    </w:p>
    <w:p w:rsidR="00AF2DDE" w:rsidRPr="00803F6E" w:rsidRDefault="00AF2DDE" w:rsidP="00AF2DDE">
      <w:pPr>
        <w:tabs>
          <w:tab w:val="left" w:pos="284"/>
        </w:tabs>
        <w:ind w:left="284" w:right="142"/>
        <w:jc w:val="both"/>
        <w:rPr>
          <w:sz w:val="24"/>
          <w:szCs w:val="24"/>
        </w:rPr>
      </w:pPr>
      <w:r w:rsidRPr="00803F6E">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F2DDE" w:rsidRPr="00803F6E" w:rsidRDefault="00AF2DDE" w:rsidP="00AF2DDE">
      <w:pPr>
        <w:numPr>
          <w:ilvl w:val="0"/>
          <w:numId w:val="1"/>
        </w:numPr>
        <w:tabs>
          <w:tab w:val="left" w:pos="284"/>
          <w:tab w:val="left" w:pos="851"/>
        </w:tabs>
        <w:ind w:left="284" w:right="142" w:firstLine="0"/>
        <w:jc w:val="both"/>
        <w:rPr>
          <w:sz w:val="24"/>
          <w:szCs w:val="24"/>
        </w:rPr>
      </w:pPr>
      <w:r w:rsidRPr="00803F6E">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F2DDE" w:rsidRPr="00803F6E" w:rsidRDefault="00AF2DDE" w:rsidP="00AF2DDE">
      <w:pPr>
        <w:pStyle w:val="a5"/>
        <w:tabs>
          <w:tab w:val="left" w:pos="284"/>
          <w:tab w:val="left" w:pos="426"/>
          <w:tab w:val="left" w:pos="851"/>
        </w:tabs>
        <w:ind w:left="284" w:right="-1"/>
        <w:jc w:val="both"/>
      </w:pPr>
      <w:r w:rsidRPr="00803F6E">
        <w:t>Члены комиссии:</w:t>
      </w:r>
    </w:p>
    <w:p w:rsidR="00AF2DDE" w:rsidRPr="00803F6E" w:rsidRDefault="00AF2DDE" w:rsidP="00AF2DDE">
      <w:pPr>
        <w:pStyle w:val="a5"/>
        <w:numPr>
          <w:ilvl w:val="0"/>
          <w:numId w:val="1"/>
        </w:numPr>
        <w:tabs>
          <w:tab w:val="left" w:pos="142"/>
          <w:tab w:val="left" w:pos="426"/>
          <w:tab w:val="left" w:pos="851"/>
        </w:tabs>
        <w:ind w:left="284" w:right="142" w:firstLine="0"/>
        <w:jc w:val="both"/>
      </w:pPr>
      <w:r w:rsidRPr="00803F6E">
        <w:t xml:space="preserve">В.К. Бандурин  - заместитель председателя комиссии, заместитель главы города - директор  департамента </w:t>
      </w:r>
      <w:proofErr w:type="spellStart"/>
      <w:r w:rsidRPr="00803F6E">
        <w:t>жилищно</w:t>
      </w:r>
      <w:proofErr w:type="spellEnd"/>
      <w:r w:rsidRPr="00803F6E">
        <w:t xml:space="preserve"> - коммунального и строительного комплекса администрации города Югорска;</w:t>
      </w:r>
    </w:p>
    <w:p w:rsidR="00AF2DDE" w:rsidRPr="00803F6E" w:rsidRDefault="00AF2DDE" w:rsidP="00AF2DDE">
      <w:pPr>
        <w:pStyle w:val="a5"/>
        <w:numPr>
          <w:ilvl w:val="0"/>
          <w:numId w:val="1"/>
        </w:numPr>
        <w:tabs>
          <w:tab w:val="left" w:pos="142"/>
          <w:tab w:val="left" w:pos="426"/>
          <w:tab w:val="left" w:pos="851"/>
        </w:tabs>
        <w:ind w:left="284" w:right="142" w:firstLine="0"/>
        <w:jc w:val="both"/>
      </w:pPr>
      <w:r w:rsidRPr="00803F6E">
        <w:t xml:space="preserve">В. А. Климин – председатель Думы города </w:t>
      </w:r>
      <w:r w:rsidRPr="00803F6E">
        <w:rPr>
          <w:spacing w:val="-6"/>
        </w:rPr>
        <w:t>Югорска;</w:t>
      </w:r>
    </w:p>
    <w:p w:rsidR="00AF2DDE" w:rsidRPr="00803F6E" w:rsidRDefault="00AF2DDE" w:rsidP="00AF2DDE">
      <w:pPr>
        <w:pStyle w:val="a5"/>
        <w:numPr>
          <w:ilvl w:val="0"/>
          <w:numId w:val="1"/>
        </w:numPr>
        <w:tabs>
          <w:tab w:val="left" w:pos="142"/>
          <w:tab w:val="left" w:pos="426"/>
          <w:tab w:val="left" w:pos="851"/>
        </w:tabs>
        <w:ind w:left="284" w:right="142" w:firstLine="0"/>
        <w:jc w:val="both"/>
      </w:pPr>
      <w:r w:rsidRPr="00803F6E">
        <w:t>Н.А. Морозова – советник руководителя;</w:t>
      </w:r>
    </w:p>
    <w:p w:rsidR="00AF2DDE" w:rsidRPr="00803F6E" w:rsidRDefault="00AF2DDE" w:rsidP="00AF2DDE">
      <w:pPr>
        <w:pStyle w:val="a5"/>
        <w:numPr>
          <w:ilvl w:val="0"/>
          <w:numId w:val="1"/>
        </w:numPr>
        <w:tabs>
          <w:tab w:val="left" w:pos="142"/>
          <w:tab w:val="left" w:pos="426"/>
          <w:tab w:val="left" w:pos="851"/>
        </w:tabs>
        <w:ind w:left="284" w:right="142" w:firstLine="0"/>
        <w:jc w:val="both"/>
      </w:pPr>
      <w:r w:rsidRPr="00803F6E">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F2DDE" w:rsidRPr="00803F6E" w:rsidRDefault="00AF2DDE" w:rsidP="00AF2DDE">
      <w:pPr>
        <w:pStyle w:val="a5"/>
        <w:numPr>
          <w:ilvl w:val="0"/>
          <w:numId w:val="1"/>
        </w:numPr>
        <w:tabs>
          <w:tab w:val="left" w:pos="-142"/>
          <w:tab w:val="left" w:pos="284"/>
          <w:tab w:val="left" w:pos="851"/>
        </w:tabs>
        <w:ind w:left="284" w:right="142" w:firstLine="0"/>
        <w:contextualSpacing/>
        <w:jc w:val="both"/>
      </w:pPr>
      <w:r w:rsidRPr="00803F6E">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F2DDE" w:rsidRPr="00803F6E" w:rsidRDefault="00AF2DDE" w:rsidP="00AF2DDE">
      <w:pPr>
        <w:pStyle w:val="a5"/>
        <w:numPr>
          <w:ilvl w:val="0"/>
          <w:numId w:val="1"/>
        </w:numPr>
        <w:tabs>
          <w:tab w:val="left" w:pos="142"/>
          <w:tab w:val="left" w:pos="851"/>
        </w:tabs>
        <w:ind w:left="284" w:right="142" w:firstLine="0"/>
        <w:contextualSpacing/>
        <w:jc w:val="both"/>
      </w:pPr>
      <w:r w:rsidRPr="00803F6E">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F2DDE" w:rsidRDefault="00AF2DDE" w:rsidP="00AF2DDE">
      <w:pPr>
        <w:pStyle w:val="a5"/>
        <w:tabs>
          <w:tab w:val="left" w:pos="284"/>
        </w:tabs>
        <w:autoSpaceDE w:val="0"/>
        <w:autoSpaceDN w:val="0"/>
        <w:adjustRightInd w:val="0"/>
        <w:ind w:left="284" w:right="142"/>
        <w:jc w:val="both"/>
      </w:pPr>
      <w:r w:rsidRPr="00803F6E">
        <w:t xml:space="preserve">Всего присутствовали </w:t>
      </w:r>
      <w:r w:rsidR="00803F6E" w:rsidRPr="00803F6E">
        <w:t>7</w:t>
      </w:r>
      <w:r w:rsidRPr="00803F6E">
        <w:t xml:space="preserve"> членов комиссии из 8.</w:t>
      </w:r>
    </w:p>
    <w:p w:rsidR="00AF2DDE" w:rsidRPr="00276002" w:rsidRDefault="00AF2DDE" w:rsidP="00AF2DDE">
      <w:pPr>
        <w:tabs>
          <w:tab w:val="num" w:pos="567"/>
          <w:tab w:val="num" w:pos="927"/>
        </w:tabs>
        <w:autoSpaceDE w:val="0"/>
        <w:autoSpaceDN w:val="0"/>
        <w:adjustRightInd w:val="0"/>
        <w:ind w:left="284"/>
        <w:jc w:val="both"/>
        <w:rPr>
          <w:sz w:val="24"/>
        </w:rPr>
      </w:pPr>
      <w:r w:rsidRPr="00276002">
        <w:rPr>
          <w:sz w:val="24"/>
        </w:rPr>
        <w:t xml:space="preserve">Представитель заказчика:  Смирнов Александр Александрович, начальник отдела автоматизации и информатизации </w:t>
      </w:r>
      <w:proofErr w:type="gramStart"/>
      <w:r w:rsidRPr="00276002">
        <w:rPr>
          <w:sz w:val="24"/>
        </w:rPr>
        <w:t>департамента финансов администрации города Югорска</w:t>
      </w:r>
      <w:proofErr w:type="gramEnd"/>
      <w:r w:rsidRPr="00276002">
        <w:rPr>
          <w:sz w:val="24"/>
        </w:rPr>
        <w:t>.</w:t>
      </w:r>
    </w:p>
    <w:p w:rsidR="00AF2DDE" w:rsidRPr="00276002" w:rsidRDefault="00AF2DDE" w:rsidP="00AF2DDE">
      <w:pPr>
        <w:tabs>
          <w:tab w:val="num" w:pos="567"/>
          <w:tab w:val="num" w:pos="927"/>
        </w:tabs>
        <w:autoSpaceDE w:val="0"/>
        <w:autoSpaceDN w:val="0"/>
        <w:adjustRightInd w:val="0"/>
        <w:ind w:left="284"/>
        <w:jc w:val="both"/>
        <w:rPr>
          <w:sz w:val="24"/>
        </w:rPr>
      </w:pPr>
      <w:r w:rsidRPr="00276002">
        <w:rPr>
          <w:sz w:val="24"/>
        </w:rPr>
        <w:t xml:space="preserve">Наименование аукциона: аукцион в электронной форме № 0187300005818000440 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2019 год. </w:t>
      </w:r>
    </w:p>
    <w:p w:rsidR="00AF2DDE" w:rsidRPr="00276002" w:rsidRDefault="00AF2DDE" w:rsidP="00AF2DDE">
      <w:pPr>
        <w:tabs>
          <w:tab w:val="num" w:pos="567"/>
          <w:tab w:val="num" w:pos="927"/>
        </w:tabs>
        <w:autoSpaceDE w:val="0"/>
        <w:autoSpaceDN w:val="0"/>
        <w:adjustRightInd w:val="0"/>
        <w:ind w:left="284"/>
        <w:jc w:val="both"/>
        <w:rPr>
          <w:sz w:val="24"/>
        </w:rPr>
      </w:pPr>
      <w:r w:rsidRPr="00276002">
        <w:rPr>
          <w:sz w:val="24"/>
        </w:rPr>
        <w:t xml:space="preserve">Номер извещения о проведении торгов на официальном сайте – </w:t>
      </w:r>
      <w:hyperlink r:id="rId6" w:history="1">
        <w:r w:rsidRPr="00276002">
          <w:rPr>
            <w:sz w:val="24"/>
          </w:rPr>
          <w:t>http://zakupki.gov.ru/</w:t>
        </w:r>
      </w:hyperlink>
      <w:r w:rsidRPr="00276002">
        <w:rPr>
          <w:sz w:val="24"/>
        </w:rPr>
        <w:t xml:space="preserve">, код аукциона 0187300005818000440, дата публикации 03.12.2018. </w:t>
      </w:r>
    </w:p>
    <w:p w:rsidR="00AF2DDE" w:rsidRPr="00276002" w:rsidRDefault="00AF2DDE" w:rsidP="00AF2DDE">
      <w:pPr>
        <w:tabs>
          <w:tab w:val="num" w:pos="567"/>
          <w:tab w:val="num" w:pos="927"/>
        </w:tabs>
        <w:autoSpaceDE w:val="0"/>
        <w:autoSpaceDN w:val="0"/>
        <w:adjustRightInd w:val="0"/>
        <w:ind w:left="284"/>
        <w:jc w:val="both"/>
        <w:rPr>
          <w:sz w:val="24"/>
        </w:rPr>
      </w:pPr>
      <w:r w:rsidRPr="00276002">
        <w:rPr>
          <w:sz w:val="24"/>
        </w:rPr>
        <w:t>Идентификационный код закупки: 183862200286586220100100040016203242.</w:t>
      </w:r>
    </w:p>
    <w:p w:rsidR="00AF2DDE" w:rsidRDefault="00AF2DDE" w:rsidP="00AF2DDE">
      <w:pPr>
        <w:tabs>
          <w:tab w:val="num" w:pos="567"/>
          <w:tab w:val="num" w:pos="927"/>
        </w:tabs>
        <w:autoSpaceDE w:val="0"/>
        <w:autoSpaceDN w:val="0"/>
        <w:adjustRightInd w:val="0"/>
        <w:ind w:left="284"/>
        <w:jc w:val="both"/>
        <w:rPr>
          <w:sz w:val="24"/>
        </w:rPr>
      </w:pPr>
      <w:r w:rsidRPr="00276002">
        <w:rPr>
          <w:sz w:val="24"/>
        </w:rPr>
        <w:t xml:space="preserve">2. Заказчик: Департамент финансов администрации города Югорска. </w:t>
      </w:r>
      <w:proofErr w:type="gramStart"/>
      <w:r w:rsidRPr="00276002">
        <w:rPr>
          <w:sz w:val="24"/>
        </w:rPr>
        <w:t>Почтовый адрес: 628260, Ханты - Мансийский автономный округ - Югра, Тюменская обл., г. Югорск, ул. 40 лет Победы, 11.</w:t>
      </w:r>
      <w:proofErr w:type="gramEnd"/>
    </w:p>
    <w:p w:rsidR="00AF2DDE" w:rsidRDefault="00AF2DDE" w:rsidP="00AF2DDE">
      <w:pPr>
        <w:tabs>
          <w:tab w:val="num" w:pos="567"/>
          <w:tab w:val="num" w:pos="927"/>
        </w:tabs>
        <w:autoSpaceDE w:val="0"/>
        <w:autoSpaceDN w:val="0"/>
        <w:adjustRightInd w:val="0"/>
        <w:ind w:left="284"/>
        <w:jc w:val="both"/>
        <w:rPr>
          <w:sz w:val="24"/>
        </w:rPr>
      </w:pPr>
      <w:r>
        <w:rPr>
          <w:sz w:val="24"/>
        </w:rPr>
        <w:t>3. Процедура рассмотрения первых частей заявок на участие в аукционе была проведена комиссией в 10.00 часов 13 декабря 2018 года, по адресу: ул. 40 лет Победы, 11, г. Югорск, Ханты-Мансийский  автономный  округ-Югра, Тюменская область.</w:t>
      </w:r>
    </w:p>
    <w:p w:rsidR="00AF2DDE" w:rsidRDefault="00AF2DDE" w:rsidP="00AF2DDE">
      <w:pPr>
        <w:ind w:left="284"/>
        <w:jc w:val="both"/>
        <w:rPr>
          <w:noProof/>
          <w:sz w:val="24"/>
        </w:rPr>
      </w:pPr>
      <w:r>
        <w:rPr>
          <w:noProof/>
          <w:sz w:val="24"/>
        </w:rPr>
        <w:t>4. 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 документации об аукционе, и приняла решение:</w:t>
      </w:r>
    </w:p>
    <w:p w:rsidR="00AF2DDE" w:rsidRDefault="00AF2DDE" w:rsidP="00AF2DDE">
      <w:pPr>
        <w:ind w:left="284"/>
        <w:jc w:val="both"/>
        <w:rPr>
          <w:noProof/>
          <w:sz w:val="24"/>
        </w:rPr>
      </w:pPr>
      <w:r>
        <w:rPr>
          <w:noProof/>
          <w:sz w:val="24"/>
        </w:rPr>
        <w:t xml:space="preserve">4.1) о соответствии </w:t>
      </w:r>
      <w:r w:rsidRPr="00AF2DDE">
        <w:rPr>
          <w:noProof/>
          <w:sz w:val="24"/>
        </w:rPr>
        <w:t>единственного участника аукциона, подавшего заявку на участие в аукционе, и поданной им заявки № 46</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F2DDE" w:rsidRDefault="00AF2DDE" w:rsidP="00AF2DDE">
      <w:pPr>
        <w:ind w:left="284"/>
        <w:jc w:val="both"/>
        <w:rPr>
          <w:noProof/>
          <w:sz w:val="24"/>
        </w:rPr>
      </w:pPr>
      <w:r>
        <w:rPr>
          <w:noProof/>
          <w:sz w:val="24"/>
        </w:rPr>
        <w:t>5. Сведения о единственном участнике аукциона:</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938"/>
      </w:tblGrid>
      <w:tr w:rsidR="00AF2DDE" w:rsidTr="00AF2DDE">
        <w:trPr>
          <w:trHeight w:val="302"/>
        </w:trPr>
        <w:tc>
          <w:tcPr>
            <w:tcW w:w="2693" w:type="dxa"/>
            <w:tcBorders>
              <w:top w:val="single" w:sz="4" w:space="0" w:color="auto"/>
              <w:left w:val="single" w:sz="4" w:space="0" w:color="auto"/>
              <w:bottom w:val="single" w:sz="4" w:space="0" w:color="auto"/>
              <w:right w:val="single" w:sz="4" w:space="0" w:color="auto"/>
            </w:tcBorders>
            <w:vAlign w:val="center"/>
            <w:hideMark/>
          </w:tcPr>
          <w:p w:rsidR="00AF2DDE" w:rsidRDefault="00AF2DDE">
            <w:pPr>
              <w:jc w:val="center"/>
              <w:rPr>
                <w:noProof/>
                <w:sz w:val="24"/>
              </w:rPr>
            </w:pPr>
            <w:r>
              <w:rPr>
                <w:noProof/>
                <w:sz w:val="24"/>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AF2DDE" w:rsidRDefault="00AF2DDE">
            <w:pPr>
              <w:jc w:val="center"/>
              <w:rPr>
                <w:noProof/>
                <w:sz w:val="24"/>
              </w:rPr>
            </w:pPr>
            <w:r>
              <w:rPr>
                <w:noProof/>
                <w:sz w:val="24"/>
              </w:rPr>
              <w:t>Наименование участника закупки</w:t>
            </w:r>
          </w:p>
        </w:tc>
      </w:tr>
      <w:tr w:rsidR="00AF2DDE" w:rsidTr="00AF2DDE">
        <w:trPr>
          <w:trHeight w:val="558"/>
        </w:trPr>
        <w:tc>
          <w:tcPr>
            <w:tcW w:w="2693" w:type="dxa"/>
            <w:tcBorders>
              <w:top w:val="single" w:sz="4" w:space="0" w:color="auto"/>
              <w:left w:val="single" w:sz="4" w:space="0" w:color="auto"/>
              <w:bottom w:val="single" w:sz="4" w:space="0" w:color="auto"/>
              <w:right w:val="single" w:sz="4" w:space="0" w:color="auto"/>
            </w:tcBorders>
            <w:hideMark/>
          </w:tcPr>
          <w:p w:rsidR="00AF2DDE" w:rsidRDefault="00AF2DDE" w:rsidP="00AF2DDE">
            <w:pPr>
              <w:jc w:val="center"/>
              <w:rPr>
                <w:noProof/>
                <w:sz w:val="24"/>
              </w:rPr>
            </w:pPr>
            <w:r>
              <w:rPr>
                <w:noProof/>
                <w:sz w:val="24"/>
              </w:rPr>
              <w:t>46</w:t>
            </w:r>
          </w:p>
        </w:tc>
        <w:tc>
          <w:tcPr>
            <w:tcW w:w="7938" w:type="dxa"/>
            <w:tcBorders>
              <w:top w:val="single" w:sz="4" w:space="0" w:color="auto"/>
              <w:left w:val="single" w:sz="4" w:space="0" w:color="auto"/>
              <w:bottom w:val="single" w:sz="4" w:space="0" w:color="auto"/>
              <w:right w:val="single" w:sz="4" w:space="0" w:color="auto"/>
            </w:tcBorders>
            <w:hideMark/>
          </w:tcPr>
          <w:tbl>
            <w:tblPr>
              <w:tblW w:w="7829" w:type="dxa"/>
              <w:tblCellSpacing w:w="15" w:type="dxa"/>
              <w:tblLayout w:type="fixed"/>
              <w:tblLook w:val="00A0" w:firstRow="1" w:lastRow="0" w:firstColumn="1" w:lastColumn="0" w:noHBand="0" w:noVBand="0"/>
            </w:tblPr>
            <w:tblGrid>
              <w:gridCol w:w="2968"/>
              <w:gridCol w:w="4861"/>
            </w:tblGrid>
            <w:tr w:rsidR="00AF2DDE" w:rsidTr="00AF2DDE">
              <w:trPr>
                <w:tblCellSpacing w:w="15" w:type="dxa"/>
              </w:trPr>
              <w:tc>
                <w:tcPr>
                  <w:tcW w:w="2923" w:type="dxa"/>
                  <w:tcMar>
                    <w:top w:w="15" w:type="dxa"/>
                    <w:left w:w="15" w:type="dxa"/>
                    <w:bottom w:w="15" w:type="dxa"/>
                    <w:right w:w="15" w:type="dxa"/>
                  </w:tcMar>
                  <w:hideMark/>
                </w:tcPr>
                <w:p w:rsidR="00AF2DDE" w:rsidRPr="00AF2DDE" w:rsidRDefault="00AF2DDE">
                  <w:pPr>
                    <w:rPr>
                      <w:sz w:val="24"/>
                      <w:szCs w:val="24"/>
                    </w:rPr>
                  </w:pPr>
                  <w:r w:rsidRPr="00AF2DDE">
                    <w:rPr>
                      <w:sz w:val="24"/>
                      <w:szCs w:val="24"/>
                    </w:rPr>
                    <w:t xml:space="preserve">Наименование участника </w:t>
                  </w:r>
                </w:p>
              </w:tc>
              <w:tc>
                <w:tcPr>
                  <w:tcW w:w="4816" w:type="dxa"/>
                  <w:tcMar>
                    <w:top w:w="15" w:type="dxa"/>
                    <w:left w:w="15" w:type="dxa"/>
                    <w:bottom w:w="15" w:type="dxa"/>
                    <w:right w:w="15" w:type="dxa"/>
                  </w:tcMar>
                  <w:hideMark/>
                </w:tcPr>
                <w:p w:rsidR="00AF2DDE" w:rsidRPr="00AF2DDE" w:rsidRDefault="00AF2DDE" w:rsidP="00AF2DDE">
                  <w:pPr>
                    <w:rPr>
                      <w:sz w:val="24"/>
                      <w:szCs w:val="24"/>
                    </w:rPr>
                  </w:pPr>
                  <w:r w:rsidRPr="00AF2DDE">
                    <w:rPr>
                      <w:b/>
                      <w:bCs/>
                      <w:sz w:val="24"/>
                      <w:szCs w:val="24"/>
                    </w:rPr>
                    <w:t>Общество с ограниченной ответственностью «НПО «</w:t>
                  </w:r>
                  <w:proofErr w:type="spellStart"/>
                  <w:r w:rsidRPr="00AF2DDE">
                    <w:rPr>
                      <w:b/>
                      <w:bCs/>
                      <w:sz w:val="24"/>
                      <w:szCs w:val="24"/>
                    </w:rPr>
                    <w:t>Криста</w:t>
                  </w:r>
                  <w:proofErr w:type="spellEnd"/>
                  <w:r w:rsidRPr="00AF2DDE">
                    <w:rPr>
                      <w:b/>
                      <w:bCs/>
                      <w:sz w:val="24"/>
                      <w:szCs w:val="24"/>
                    </w:rPr>
                    <w:t>»</w:t>
                  </w:r>
                </w:p>
              </w:tc>
            </w:tr>
            <w:tr w:rsidR="00AF2DDE" w:rsidTr="00AF2DDE">
              <w:trPr>
                <w:tblCellSpacing w:w="15" w:type="dxa"/>
              </w:trPr>
              <w:tc>
                <w:tcPr>
                  <w:tcW w:w="2923" w:type="dxa"/>
                  <w:tcMar>
                    <w:top w:w="15" w:type="dxa"/>
                    <w:left w:w="15" w:type="dxa"/>
                    <w:bottom w:w="15" w:type="dxa"/>
                    <w:right w:w="15" w:type="dxa"/>
                  </w:tcMar>
                  <w:hideMark/>
                </w:tcPr>
                <w:p w:rsidR="00AF2DDE" w:rsidRPr="00AF2DDE" w:rsidRDefault="00AF2DDE">
                  <w:pPr>
                    <w:rPr>
                      <w:sz w:val="24"/>
                      <w:szCs w:val="24"/>
                    </w:rPr>
                  </w:pPr>
                  <w:r w:rsidRPr="00AF2DDE">
                    <w:rPr>
                      <w:sz w:val="24"/>
                      <w:szCs w:val="24"/>
                    </w:rPr>
                    <w:t xml:space="preserve">Дата подтверждения аккредитации </w:t>
                  </w:r>
                </w:p>
              </w:tc>
              <w:tc>
                <w:tcPr>
                  <w:tcW w:w="4816" w:type="dxa"/>
                  <w:tcMar>
                    <w:top w:w="15" w:type="dxa"/>
                    <w:left w:w="15" w:type="dxa"/>
                    <w:bottom w:w="15" w:type="dxa"/>
                    <w:right w:w="15" w:type="dxa"/>
                  </w:tcMar>
                  <w:hideMark/>
                </w:tcPr>
                <w:p w:rsidR="00AF2DDE" w:rsidRPr="00AF2DDE" w:rsidRDefault="00AF2DDE">
                  <w:pPr>
                    <w:rPr>
                      <w:sz w:val="24"/>
                      <w:szCs w:val="24"/>
                    </w:rPr>
                  </w:pPr>
                  <w:r w:rsidRPr="00AF2DDE">
                    <w:rPr>
                      <w:sz w:val="24"/>
                      <w:szCs w:val="24"/>
                    </w:rPr>
                    <w:t>23.07.2017</w:t>
                  </w:r>
                </w:p>
              </w:tc>
            </w:tr>
            <w:tr w:rsidR="00AF2DDE" w:rsidTr="00AF2DDE">
              <w:trPr>
                <w:tblCellSpacing w:w="15" w:type="dxa"/>
              </w:trPr>
              <w:tc>
                <w:tcPr>
                  <w:tcW w:w="2923" w:type="dxa"/>
                  <w:tcMar>
                    <w:top w:w="15" w:type="dxa"/>
                    <w:left w:w="15" w:type="dxa"/>
                    <w:bottom w:w="15" w:type="dxa"/>
                    <w:right w:w="15" w:type="dxa"/>
                  </w:tcMar>
                  <w:hideMark/>
                </w:tcPr>
                <w:p w:rsidR="00AF2DDE" w:rsidRPr="00AF2DDE" w:rsidRDefault="00AF2DDE">
                  <w:pPr>
                    <w:rPr>
                      <w:sz w:val="24"/>
                      <w:szCs w:val="24"/>
                    </w:rPr>
                  </w:pPr>
                  <w:r w:rsidRPr="00AF2DDE">
                    <w:rPr>
                      <w:sz w:val="24"/>
                      <w:szCs w:val="24"/>
                    </w:rPr>
                    <w:t xml:space="preserve">ИНН </w:t>
                  </w:r>
                </w:p>
              </w:tc>
              <w:tc>
                <w:tcPr>
                  <w:tcW w:w="4816" w:type="dxa"/>
                  <w:tcMar>
                    <w:top w:w="15" w:type="dxa"/>
                    <w:left w:w="15" w:type="dxa"/>
                    <w:bottom w:w="15" w:type="dxa"/>
                    <w:right w:w="15" w:type="dxa"/>
                  </w:tcMar>
                  <w:hideMark/>
                </w:tcPr>
                <w:p w:rsidR="00AF2DDE" w:rsidRPr="00AF2DDE" w:rsidRDefault="00AF2DDE">
                  <w:pPr>
                    <w:rPr>
                      <w:sz w:val="24"/>
                      <w:szCs w:val="24"/>
                    </w:rPr>
                  </w:pPr>
                  <w:r w:rsidRPr="00AF2DDE">
                    <w:rPr>
                      <w:sz w:val="24"/>
                      <w:szCs w:val="24"/>
                    </w:rPr>
                    <w:t>7707758779</w:t>
                  </w:r>
                </w:p>
              </w:tc>
            </w:tr>
            <w:tr w:rsidR="00AF2DDE" w:rsidTr="00AF2DDE">
              <w:trPr>
                <w:tblCellSpacing w:w="15" w:type="dxa"/>
              </w:trPr>
              <w:tc>
                <w:tcPr>
                  <w:tcW w:w="2923" w:type="dxa"/>
                  <w:tcMar>
                    <w:top w:w="15" w:type="dxa"/>
                    <w:left w:w="15" w:type="dxa"/>
                    <w:bottom w:w="15" w:type="dxa"/>
                    <w:right w:w="15" w:type="dxa"/>
                  </w:tcMar>
                </w:tcPr>
                <w:p w:rsidR="00AF2DDE" w:rsidRPr="00AF2DDE" w:rsidRDefault="00AF2DDE">
                  <w:pPr>
                    <w:rPr>
                      <w:sz w:val="24"/>
                      <w:szCs w:val="24"/>
                    </w:rPr>
                  </w:pPr>
                  <w:r w:rsidRPr="00AF2DDE">
                    <w:rPr>
                      <w:sz w:val="24"/>
                      <w:szCs w:val="24"/>
                    </w:rPr>
                    <w:lastRenderedPageBreak/>
                    <w:t xml:space="preserve">КПП </w:t>
                  </w:r>
                </w:p>
              </w:tc>
              <w:tc>
                <w:tcPr>
                  <w:tcW w:w="4816" w:type="dxa"/>
                  <w:tcMar>
                    <w:top w:w="15" w:type="dxa"/>
                    <w:left w:w="15" w:type="dxa"/>
                    <w:bottom w:w="15" w:type="dxa"/>
                    <w:right w:w="15" w:type="dxa"/>
                  </w:tcMar>
                </w:tcPr>
                <w:p w:rsidR="00AF2DDE" w:rsidRPr="00AF2DDE" w:rsidRDefault="00AF2DDE">
                  <w:pPr>
                    <w:rPr>
                      <w:sz w:val="24"/>
                      <w:szCs w:val="24"/>
                    </w:rPr>
                  </w:pPr>
                  <w:r w:rsidRPr="00AF2DDE">
                    <w:rPr>
                      <w:sz w:val="24"/>
                      <w:szCs w:val="24"/>
                    </w:rPr>
                    <w:t>770701001</w:t>
                  </w:r>
                </w:p>
              </w:tc>
            </w:tr>
            <w:tr w:rsidR="00AF2DDE" w:rsidTr="00AF2DDE">
              <w:trPr>
                <w:tblCellSpacing w:w="15" w:type="dxa"/>
              </w:trPr>
              <w:tc>
                <w:tcPr>
                  <w:tcW w:w="2923" w:type="dxa"/>
                  <w:tcMar>
                    <w:top w:w="15" w:type="dxa"/>
                    <w:left w:w="15" w:type="dxa"/>
                    <w:bottom w:w="15" w:type="dxa"/>
                    <w:right w:w="15" w:type="dxa"/>
                  </w:tcMar>
                </w:tcPr>
                <w:p w:rsidR="00AF2DDE" w:rsidRPr="00AF2DDE" w:rsidRDefault="00AF2DDE">
                  <w:pPr>
                    <w:rPr>
                      <w:sz w:val="24"/>
                      <w:szCs w:val="24"/>
                    </w:rPr>
                  </w:pPr>
                  <w:r w:rsidRPr="00AF2DDE">
                    <w:rPr>
                      <w:sz w:val="24"/>
                      <w:szCs w:val="24"/>
                    </w:rPr>
                    <w:t xml:space="preserve">Юридический адрес </w:t>
                  </w:r>
                </w:p>
              </w:tc>
              <w:tc>
                <w:tcPr>
                  <w:tcW w:w="4816" w:type="dxa"/>
                  <w:tcMar>
                    <w:top w:w="15" w:type="dxa"/>
                    <w:left w:w="15" w:type="dxa"/>
                    <w:bottom w:w="15" w:type="dxa"/>
                    <w:right w:w="15" w:type="dxa"/>
                  </w:tcMar>
                </w:tcPr>
                <w:p w:rsidR="00AF2DDE" w:rsidRPr="00AF2DDE" w:rsidRDefault="00AF2DDE">
                  <w:pPr>
                    <w:rPr>
                      <w:sz w:val="24"/>
                      <w:szCs w:val="24"/>
                    </w:rPr>
                  </w:pPr>
                  <w:r w:rsidRPr="00AF2DDE">
                    <w:rPr>
                      <w:sz w:val="24"/>
                      <w:szCs w:val="24"/>
                    </w:rPr>
                    <w:t xml:space="preserve">127473, Москва г, </w:t>
                  </w:r>
                  <w:proofErr w:type="spellStart"/>
                  <w:r w:rsidRPr="00AF2DDE">
                    <w:rPr>
                      <w:sz w:val="24"/>
                      <w:szCs w:val="24"/>
                    </w:rPr>
                    <w:t>ул</w:t>
                  </w:r>
                  <w:proofErr w:type="gramStart"/>
                  <w:r w:rsidRPr="00AF2DDE">
                    <w:rPr>
                      <w:sz w:val="24"/>
                      <w:szCs w:val="24"/>
                    </w:rPr>
                    <w:t>.п</w:t>
                  </w:r>
                  <w:proofErr w:type="gramEnd"/>
                  <w:r w:rsidRPr="00AF2DDE">
                    <w:rPr>
                      <w:sz w:val="24"/>
                      <w:szCs w:val="24"/>
                    </w:rPr>
                    <w:t>ереулок</w:t>
                  </w:r>
                  <w:proofErr w:type="spellEnd"/>
                  <w:r w:rsidRPr="00AF2DDE">
                    <w:rPr>
                      <w:sz w:val="24"/>
                      <w:szCs w:val="24"/>
                    </w:rPr>
                    <w:t xml:space="preserve"> </w:t>
                  </w:r>
                  <w:proofErr w:type="spellStart"/>
                  <w:r w:rsidRPr="00AF2DDE">
                    <w:rPr>
                      <w:sz w:val="24"/>
                      <w:szCs w:val="24"/>
                    </w:rPr>
                    <w:t>Щемиловский</w:t>
                  </w:r>
                  <w:proofErr w:type="spellEnd"/>
                  <w:r w:rsidRPr="00AF2DDE">
                    <w:rPr>
                      <w:sz w:val="24"/>
                      <w:szCs w:val="24"/>
                    </w:rPr>
                    <w:t xml:space="preserve"> 2-й, </w:t>
                  </w:r>
                  <w:proofErr w:type="spellStart"/>
                  <w:r w:rsidRPr="00AF2DDE">
                    <w:rPr>
                      <w:sz w:val="24"/>
                      <w:szCs w:val="24"/>
                    </w:rPr>
                    <w:t>д.дом</w:t>
                  </w:r>
                  <w:proofErr w:type="spellEnd"/>
                  <w:r w:rsidRPr="00AF2DDE">
                    <w:rPr>
                      <w:sz w:val="24"/>
                      <w:szCs w:val="24"/>
                    </w:rPr>
                    <w:t xml:space="preserve"> № 4 - помещение IV</w:t>
                  </w:r>
                </w:p>
              </w:tc>
            </w:tr>
            <w:tr w:rsidR="00AF2DDE" w:rsidTr="00AF2DDE">
              <w:trPr>
                <w:tblCellSpacing w:w="15" w:type="dxa"/>
              </w:trPr>
              <w:tc>
                <w:tcPr>
                  <w:tcW w:w="2923" w:type="dxa"/>
                  <w:tcMar>
                    <w:top w:w="15" w:type="dxa"/>
                    <w:left w:w="15" w:type="dxa"/>
                    <w:bottom w:w="15" w:type="dxa"/>
                    <w:right w:w="15" w:type="dxa"/>
                  </w:tcMar>
                </w:tcPr>
                <w:p w:rsidR="00AF2DDE" w:rsidRPr="00AF2DDE" w:rsidRDefault="00AF2DDE">
                  <w:pPr>
                    <w:rPr>
                      <w:sz w:val="24"/>
                      <w:szCs w:val="24"/>
                    </w:rPr>
                  </w:pPr>
                  <w:r w:rsidRPr="00AF2DDE">
                    <w:rPr>
                      <w:sz w:val="24"/>
                      <w:szCs w:val="24"/>
                    </w:rPr>
                    <w:t xml:space="preserve">Почтовый адрес </w:t>
                  </w:r>
                </w:p>
              </w:tc>
              <w:tc>
                <w:tcPr>
                  <w:tcW w:w="4816" w:type="dxa"/>
                  <w:tcMar>
                    <w:top w:w="15" w:type="dxa"/>
                    <w:left w:w="15" w:type="dxa"/>
                    <w:bottom w:w="15" w:type="dxa"/>
                    <w:right w:w="15" w:type="dxa"/>
                  </w:tcMar>
                </w:tcPr>
                <w:p w:rsidR="00AF2DDE" w:rsidRPr="00AF2DDE" w:rsidRDefault="00AF2DDE">
                  <w:pPr>
                    <w:rPr>
                      <w:sz w:val="24"/>
                      <w:szCs w:val="24"/>
                    </w:rPr>
                  </w:pPr>
                  <w:r w:rsidRPr="00AF2DDE">
                    <w:rPr>
                      <w:sz w:val="24"/>
                      <w:szCs w:val="24"/>
                    </w:rPr>
                    <w:t xml:space="preserve">127473, Москва г, </w:t>
                  </w:r>
                  <w:proofErr w:type="spellStart"/>
                  <w:r w:rsidRPr="00AF2DDE">
                    <w:rPr>
                      <w:sz w:val="24"/>
                      <w:szCs w:val="24"/>
                    </w:rPr>
                    <w:t>ул</w:t>
                  </w:r>
                  <w:proofErr w:type="gramStart"/>
                  <w:r w:rsidRPr="00AF2DDE">
                    <w:rPr>
                      <w:sz w:val="24"/>
                      <w:szCs w:val="24"/>
                    </w:rPr>
                    <w:t>.п</w:t>
                  </w:r>
                  <w:proofErr w:type="gramEnd"/>
                  <w:r w:rsidRPr="00AF2DDE">
                    <w:rPr>
                      <w:sz w:val="24"/>
                      <w:szCs w:val="24"/>
                    </w:rPr>
                    <w:t>ереулок</w:t>
                  </w:r>
                  <w:proofErr w:type="spellEnd"/>
                  <w:r w:rsidRPr="00AF2DDE">
                    <w:rPr>
                      <w:sz w:val="24"/>
                      <w:szCs w:val="24"/>
                    </w:rPr>
                    <w:t xml:space="preserve"> </w:t>
                  </w:r>
                  <w:proofErr w:type="spellStart"/>
                  <w:r w:rsidRPr="00AF2DDE">
                    <w:rPr>
                      <w:sz w:val="24"/>
                      <w:szCs w:val="24"/>
                    </w:rPr>
                    <w:t>Щемиловский</w:t>
                  </w:r>
                  <w:proofErr w:type="spellEnd"/>
                  <w:r w:rsidRPr="00AF2DDE">
                    <w:rPr>
                      <w:sz w:val="24"/>
                      <w:szCs w:val="24"/>
                    </w:rPr>
                    <w:t xml:space="preserve"> 2-й, </w:t>
                  </w:r>
                  <w:proofErr w:type="spellStart"/>
                  <w:r w:rsidRPr="00AF2DDE">
                    <w:rPr>
                      <w:sz w:val="24"/>
                      <w:szCs w:val="24"/>
                    </w:rPr>
                    <w:t>д.дом</w:t>
                  </w:r>
                  <w:proofErr w:type="spellEnd"/>
                  <w:r w:rsidRPr="00AF2DDE">
                    <w:rPr>
                      <w:sz w:val="24"/>
                      <w:szCs w:val="24"/>
                    </w:rPr>
                    <w:t xml:space="preserve"> № 4 - помещение IV</w:t>
                  </w:r>
                </w:p>
              </w:tc>
            </w:tr>
            <w:tr w:rsidR="00AF2DDE" w:rsidTr="00AF2DDE">
              <w:trPr>
                <w:tblCellSpacing w:w="15" w:type="dxa"/>
              </w:trPr>
              <w:tc>
                <w:tcPr>
                  <w:tcW w:w="2923" w:type="dxa"/>
                  <w:tcMar>
                    <w:top w:w="15" w:type="dxa"/>
                    <w:left w:w="15" w:type="dxa"/>
                    <w:bottom w:w="15" w:type="dxa"/>
                    <w:right w:w="15" w:type="dxa"/>
                  </w:tcMar>
                </w:tcPr>
                <w:p w:rsidR="00AF2DDE" w:rsidRPr="00AF2DDE" w:rsidRDefault="00AF2DDE">
                  <w:pPr>
                    <w:rPr>
                      <w:sz w:val="24"/>
                      <w:szCs w:val="24"/>
                    </w:rPr>
                  </w:pPr>
                  <w:r w:rsidRPr="00AF2DDE">
                    <w:rPr>
                      <w:sz w:val="24"/>
                      <w:szCs w:val="24"/>
                    </w:rPr>
                    <w:t xml:space="preserve">Контактный телефон </w:t>
                  </w:r>
                </w:p>
              </w:tc>
              <w:tc>
                <w:tcPr>
                  <w:tcW w:w="4816" w:type="dxa"/>
                  <w:tcMar>
                    <w:top w:w="15" w:type="dxa"/>
                    <w:left w:w="15" w:type="dxa"/>
                    <w:bottom w:w="15" w:type="dxa"/>
                    <w:right w:w="15" w:type="dxa"/>
                  </w:tcMar>
                </w:tcPr>
                <w:p w:rsidR="00AF2DDE" w:rsidRPr="00AF2DDE" w:rsidRDefault="00AF2DDE">
                  <w:pPr>
                    <w:rPr>
                      <w:sz w:val="24"/>
                      <w:szCs w:val="24"/>
                    </w:rPr>
                  </w:pPr>
                  <w:r w:rsidRPr="00AF2DDE">
                    <w:rPr>
                      <w:sz w:val="24"/>
                      <w:szCs w:val="24"/>
                    </w:rPr>
                    <w:t>+7 800 200 20 73</w:t>
                  </w:r>
                </w:p>
              </w:tc>
            </w:tr>
          </w:tbl>
          <w:p w:rsidR="00AF2DDE" w:rsidRDefault="00AF2DDE">
            <w:pPr>
              <w:widowControl/>
              <w:rPr>
                <w:rFonts w:ascii="Calibri" w:eastAsia="Calibri" w:hAnsi="Calibri"/>
              </w:rPr>
            </w:pPr>
          </w:p>
        </w:tc>
      </w:tr>
    </w:tbl>
    <w:p w:rsidR="00AF2DDE" w:rsidRDefault="00AF2DDE" w:rsidP="00AF2DDE">
      <w:pPr>
        <w:ind w:left="284"/>
        <w:jc w:val="both"/>
        <w:rPr>
          <w:noProof/>
          <w:sz w:val="24"/>
        </w:rPr>
      </w:pPr>
    </w:p>
    <w:p w:rsidR="00AF2DDE" w:rsidRDefault="00AF2DDE" w:rsidP="00AF2DDE">
      <w:pPr>
        <w:ind w:left="426"/>
        <w:jc w:val="both"/>
        <w:rPr>
          <w:noProof/>
          <w:sz w:val="24"/>
        </w:rPr>
      </w:pPr>
      <w:r>
        <w:rPr>
          <w:noProof/>
          <w:sz w:val="24"/>
        </w:rPr>
        <w:t xml:space="preserve">6. Настоящий протокол подлежит размещению на сайте оператора электронной площадки </w:t>
      </w:r>
      <w:hyperlink r:id="rId7" w:history="1">
        <w:r>
          <w:rPr>
            <w:rStyle w:val="a3"/>
            <w:noProof/>
            <w:color w:val="auto"/>
            <w:sz w:val="24"/>
            <w:u w:val="none"/>
          </w:rPr>
          <w:t>http://www.sberbank-ast.ru</w:t>
        </w:r>
      </w:hyperlink>
      <w:r>
        <w:rPr>
          <w:noProof/>
          <w:sz w:val="24"/>
        </w:rPr>
        <w:t>.</w:t>
      </w:r>
    </w:p>
    <w:p w:rsidR="00AF2DDE" w:rsidRDefault="00AF2DDE" w:rsidP="00AF2DDE">
      <w:pPr>
        <w:ind w:left="426"/>
        <w:jc w:val="both"/>
        <w:rPr>
          <w:noProof/>
          <w:sz w:val="24"/>
        </w:rPr>
      </w:pPr>
    </w:p>
    <w:p w:rsidR="00AF2DDE" w:rsidRDefault="00AF2DDE" w:rsidP="00AF2DDE">
      <w:pPr>
        <w:ind w:left="426"/>
        <w:jc w:val="center"/>
        <w:rPr>
          <w:noProof/>
          <w:sz w:val="24"/>
          <w:szCs w:val="24"/>
        </w:rPr>
      </w:pPr>
      <w:r>
        <w:rPr>
          <w:noProof/>
          <w:sz w:val="24"/>
          <w:szCs w:val="24"/>
        </w:rPr>
        <w:t>Сведения о решении</w:t>
      </w:r>
    </w:p>
    <w:p w:rsidR="00AF2DDE" w:rsidRDefault="00AF2DDE" w:rsidP="00AF2DDE">
      <w:pPr>
        <w:ind w:left="426"/>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AF2DDE" w:rsidRDefault="00AF2DDE" w:rsidP="00AF2DDE">
      <w:pPr>
        <w:jc w:val="center"/>
        <w:rPr>
          <w:noProof/>
          <w:sz w:val="24"/>
          <w:szCs w:val="24"/>
        </w:rPr>
      </w:pPr>
    </w:p>
    <w:tbl>
      <w:tblPr>
        <w:tblW w:w="10063" w:type="dxa"/>
        <w:tblInd w:w="534" w:type="dxa"/>
        <w:tblLayout w:type="fixed"/>
        <w:tblLook w:val="01E0" w:firstRow="1" w:lastRow="1" w:firstColumn="1" w:lastColumn="1" w:noHBand="0" w:noVBand="0"/>
      </w:tblPr>
      <w:tblGrid>
        <w:gridCol w:w="5386"/>
        <w:gridCol w:w="1985"/>
        <w:gridCol w:w="2692"/>
      </w:tblGrid>
      <w:tr w:rsidR="00AF2DDE" w:rsidTr="00803F6E">
        <w:tc>
          <w:tcPr>
            <w:tcW w:w="5386" w:type="dxa"/>
            <w:tcBorders>
              <w:top w:val="single" w:sz="4" w:space="0" w:color="auto"/>
              <w:left w:val="single" w:sz="4" w:space="0" w:color="auto"/>
              <w:bottom w:val="single" w:sz="4" w:space="0" w:color="auto"/>
              <w:right w:val="single" w:sz="4" w:space="0" w:color="auto"/>
            </w:tcBorders>
            <w:vAlign w:val="center"/>
            <w:hideMark/>
          </w:tcPr>
          <w:p w:rsidR="00AF2DDE" w:rsidRDefault="00AF2DDE">
            <w:pPr>
              <w:spacing w:after="60"/>
              <w:jc w:val="center"/>
              <w:rPr>
                <w:noProof/>
              </w:rPr>
            </w:pPr>
            <w:r>
              <w:rPr>
                <w:noProof/>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AF2DDE" w:rsidRDefault="00AF2DDE">
            <w:pPr>
              <w:spacing w:after="60"/>
              <w:jc w:val="center"/>
              <w:rPr>
                <w:noProof/>
              </w:rPr>
            </w:pPr>
            <w:r>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AF2DDE" w:rsidRDefault="00AF2DDE">
            <w:pPr>
              <w:spacing w:after="60"/>
              <w:jc w:val="center"/>
              <w:rPr>
                <w:noProof/>
              </w:rPr>
            </w:pPr>
            <w:r>
              <w:rPr>
                <w:noProof/>
              </w:rPr>
              <w:t>Состав комиссии</w:t>
            </w:r>
          </w:p>
        </w:tc>
      </w:tr>
      <w:tr w:rsidR="00AF2DDE" w:rsidTr="00803F6E">
        <w:tc>
          <w:tcPr>
            <w:tcW w:w="5386" w:type="dxa"/>
            <w:tcBorders>
              <w:top w:val="single" w:sz="4" w:space="0" w:color="auto"/>
              <w:left w:val="single" w:sz="4" w:space="0" w:color="auto"/>
              <w:bottom w:val="single" w:sz="4" w:space="0" w:color="auto"/>
              <w:right w:val="single" w:sz="4" w:space="0" w:color="auto"/>
            </w:tcBorders>
            <w:hideMark/>
          </w:tcPr>
          <w:p w:rsidR="00AF2DDE" w:rsidRDefault="00AF2DD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F2DDE" w:rsidRDefault="00AF2DDE">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AF2DDE" w:rsidRPr="00803F6E" w:rsidRDefault="00AF2DDE" w:rsidP="0092015A">
            <w:pPr>
              <w:spacing w:line="276" w:lineRule="auto"/>
              <w:jc w:val="center"/>
              <w:rPr>
                <w:sz w:val="24"/>
                <w:szCs w:val="24"/>
                <w:lang w:eastAsia="en-US"/>
              </w:rPr>
            </w:pPr>
            <w:r w:rsidRPr="00803F6E">
              <w:rPr>
                <w:sz w:val="24"/>
                <w:szCs w:val="24"/>
                <w:lang w:eastAsia="en-US"/>
              </w:rPr>
              <w:t>С.Д. Голин</w:t>
            </w:r>
          </w:p>
        </w:tc>
      </w:tr>
      <w:tr w:rsidR="00AF2DDE" w:rsidTr="00803F6E">
        <w:trPr>
          <w:trHeight w:val="1005"/>
        </w:trPr>
        <w:tc>
          <w:tcPr>
            <w:tcW w:w="5386" w:type="dxa"/>
            <w:tcBorders>
              <w:top w:val="single" w:sz="4" w:space="0" w:color="auto"/>
              <w:left w:val="single" w:sz="4" w:space="0" w:color="auto"/>
              <w:bottom w:val="single" w:sz="4" w:space="0" w:color="auto"/>
              <w:right w:val="single" w:sz="4" w:space="0" w:color="auto"/>
            </w:tcBorders>
            <w:hideMark/>
          </w:tcPr>
          <w:p w:rsidR="00AF2DDE" w:rsidRDefault="00AF2DD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F2DDE" w:rsidRDefault="00AF2DDE">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AF2DDE" w:rsidRPr="00803F6E" w:rsidRDefault="00AF2DDE" w:rsidP="0092015A">
            <w:pPr>
              <w:suppressAutoHyphens/>
              <w:spacing w:after="60" w:line="276" w:lineRule="auto"/>
              <w:jc w:val="center"/>
              <w:rPr>
                <w:noProof/>
                <w:sz w:val="24"/>
                <w:lang w:eastAsia="en-US"/>
              </w:rPr>
            </w:pPr>
            <w:r w:rsidRPr="00803F6E">
              <w:rPr>
                <w:noProof/>
                <w:sz w:val="24"/>
                <w:lang w:eastAsia="en-US"/>
              </w:rPr>
              <w:t>В.К.Бандурин</w:t>
            </w:r>
          </w:p>
        </w:tc>
      </w:tr>
      <w:tr w:rsidR="00AF2DDE" w:rsidTr="00803F6E">
        <w:tc>
          <w:tcPr>
            <w:tcW w:w="5386" w:type="dxa"/>
            <w:tcBorders>
              <w:top w:val="single" w:sz="4" w:space="0" w:color="auto"/>
              <w:left w:val="single" w:sz="4" w:space="0" w:color="auto"/>
              <w:bottom w:val="single" w:sz="4" w:space="0" w:color="auto"/>
              <w:right w:val="single" w:sz="4" w:space="0" w:color="auto"/>
            </w:tcBorders>
            <w:hideMark/>
          </w:tcPr>
          <w:p w:rsidR="00AF2DDE" w:rsidRDefault="00AF2DD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F2DDE" w:rsidRDefault="00AF2DDE">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AF2DDE" w:rsidRPr="00803F6E" w:rsidRDefault="00AF2DDE" w:rsidP="0092015A">
            <w:pPr>
              <w:suppressAutoHyphens/>
              <w:spacing w:after="60" w:line="276" w:lineRule="auto"/>
              <w:jc w:val="center"/>
              <w:rPr>
                <w:noProof/>
                <w:sz w:val="24"/>
                <w:lang w:eastAsia="en-US"/>
              </w:rPr>
            </w:pPr>
            <w:r w:rsidRPr="00803F6E">
              <w:rPr>
                <w:noProof/>
                <w:sz w:val="24"/>
                <w:lang w:eastAsia="en-US"/>
              </w:rPr>
              <w:t>В.А.Климин</w:t>
            </w:r>
          </w:p>
        </w:tc>
      </w:tr>
      <w:tr w:rsidR="00AF2DDE" w:rsidTr="00803F6E">
        <w:tc>
          <w:tcPr>
            <w:tcW w:w="5386" w:type="dxa"/>
            <w:tcBorders>
              <w:top w:val="single" w:sz="4" w:space="0" w:color="auto"/>
              <w:left w:val="single" w:sz="4" w:space="0" w:color="auto"/>
              <w:bottom w:val="single" w:sz="4" w:space="0" w:color="auto"/>
              <w:right w:val="single" w:sz="4" w:space="0" w:color="auto"/>
            </w:tcBorders>
            <w:hideMark/>
          </w:tcPr>
          <w:p w:rsidR="00AF2DDE" w:rsidRDefault="00AF2DDE">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F2DDE" w:rsidRDefault="00AF2DDE">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AF2DDE" w:rsidRPr="00803F6E" w:rsidRDefault="00AF2DDE" w:rsidP="0092015A">
            <w:pPr>
              <w:suppressAutoHyphens/>
              <w:spacing w:after="60" w:line="276" w:lineRule="auto"/>
              <w:jc w:val="center"/>
              <w:rPr>
                <w:noProof/>
                <w:sz w:val="24"/>
                <w:lang w:eastAsia="en-US"/>
              </w:rPr>
            </w:pPr>
            <w:r w:rsidRPr="00803F6E">
              <w:rPr>
                <w:noProof/>
                <w:sz w:val="24"/>
                <w:lang w:eastAsia="en-US"/>
              </w:rPr>
              <w:t>Н.А.Морозова</w:t>
            </w:r>
          </w:p>
        </w:tc>
      </w:tr>
      <w:tr w:rsidR="00AF2DDE" w:rsidTr="00803F6E">
        <w:tc>
          <w:tcPr>
            <w:tcW w:w="5386" w:type="dxa"/>
            <w:tcBorders>
              <w:top w:val="single" w:sz="4" w:space="0" w:color="auto"/>
              <w:left w:val="single" w:sz="4" w:space="0" w:color="auto"/>
              <w:bottom w:val="single" w:sz="4" w:space="0" w:color="auto"/>
              <w:right w:val="single" w:sz="4" w:space="0" w:color="auto"/>
            </w:tcBorders>
          </w:tcPr>
          <w:p w:rsidR="00AF2DDE" w:rsidRDefault="00AF2DDE" w:rsidP="0092015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F2DDE" w:rsidRDefault="00AF2DDE">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AF2DDE" w:rsidRPr="00803F6E" w:rsidRDefault="00AF2DDE" w:rsidP="0092015A">
            <w:pPr>
              <w:suppressAutoHyphens/>
              <w:spacing w:line="276" w:lineRule="auto"/>
              <w:jc w:val="center"/>
              <w:rPr>
                <w:rFonts w:eastAsia="Calibri"/>
                <w:sz w:val="24"/>
                <w:lang w:eastAsia="en-US"/>
              </w:rPr>
            </w:pPr>
            <w:r w:rsidRPr="00803F6E">
              <w:rPr>
                <w:rFonts w:eastAsia="Calibri"/>
                <w:sz w:val="24"/>
                <w:lang w:eastAsia="en-US"/>
              </w:rPr>
              <w:t>Ж.В. Резинкина</w:t>
            </w:r>
          </w:p>
        </w:tc>
      </w:tr>
      <w:tr w:rsidR="00AF2DDE" w:rsidTr="00803F6E">
        <w:tc>
          <w:tcPr>
            <w:tcW w:w="5386" w:type="dxa"/>
            <w:tcBorders>
              <w:top w:val="single" w:sz="4" w:space="0" w:color="auto"/>
              <w:left w:val="single" w:sz="4" w:space="0" w:color="auto"/>
              <w:bottom w:val="single" w:sz="4" w:space="0" w:color="auto"/>
              <w:right w:val="single" w:sz="4" w:space="0" w:color="auto"/>
            </w:tcBorders>
          </w:tcPr>
          <w:p w:rsidR="00AF2DDE" w:rsidRDefault="00AF2DDE" w:rsidP="0092015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F2DDE" w:rsidRDefault="00AF2DDE">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AF2DDE" w:rsidRPr="00803F6E" w:rsidRDefault="00AF2DDE" w:rsidP="0092015A">
            <w:pPr>
              <w:suppressAutoHyphens/>
              <w:spacing w:line="276" w:lineRule="auto"/>
              <w:jc w:val="center"/>
              <w:rPr>
                <w:rFonts w:eastAsia="Calibri"/>
                <w:sz w:val="24"/>
                <w:lang w:eastAsia="en-US"/>
              </w:rPr>
            </w:pPr>
            <w:r w:rsidRPr="00803F6E">
              <w:rPr>
                <w:rFonts w:eastAsia="Calibri"/>
                <w:sz w:val="24"/>
                <w:lang w:eastAsia="en-US"/>
              </w:rPr>
              <w:t>А.Т. Абдуллаев</w:t>
            </w:r>
          </w:p>
        </w:tc>
      </w:tr>
      <w:tr w:rsidR="00AF2DDE" w:rsidTr="00803F6E">
        <w:tc>
          <w:tcPr>
            <w:tcW w:w="5386" w:type="dxa"/>
            <w:tcBorders>
              <w:top w:val="single" w:sz="4" w:space="0" w:color="auto"/>
              <w:left w:val="single" w:sz="4" w:space="0" w:color="auto"/>
              <w:bottom w:val="single" w:sz="4" w:space="0" w:color="auto"/>
              <w:right w:val="single" w:sz="4" w:space="0" w:color="auto"/>
            </w:tcBorders>
          </w:tcPr>
          <w:p w:rsidR="00AF2DDE" w:rsidRDefault="00AF2DDE" w:rsidP="0092015A">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AF2DDE" w:rsidRDefault="00AF2DDE">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AF2DDE" w:rsidRPr="00803F6E" w:rsidRDefault="00AF2DDE" w:rsidP="0092015A">
            <w:pPr>
              <w:suppressAutoHyphens/>
              <w:spacing w:line="276" w:lineRule="auto"/>
              <w:jc w:val="center"/>
              <w:rPr>
                <w:rFonts w:eastAsia="Calibri"/>
                <w:sz w:val="24"/>
                <w:lang w:eastAsia="en-US"/>
              </w:rPr>
            </w:pPr>
            <w:r w:rsidRPr="00803F6E">
              <w:rPr>
                <w:rFonts w:eastAsia="Calibri"/>
                <w:sz w:val="24"/>
                <w:lang w:eastAsia="en-US"/>
              </w:rPr>
              <w:t>Н.Б. Захарова</w:t>
            </w:r>
          </w:p>
        </w:tc>
      </w:tr>
    </w:tbl>
    <w:p w:rsidR="00AF2DDE" w:rsidRDefault="00AF2DDE" w:rsidP="00AF2DDE">
      <w:pPr>
        <w:suppressAutoHyphens/>
        <w:jc w:val="both"/>
        <w:rPr>
          <w:b/>
          <w:color w:val="FF0000"/>
        </w:rPr>
      </w:pPr>
    </w:p>
    <w:p w:rsidR="00276002" w:rsidRDefault="00276002" w:rsidP="00AF2DDE">
      <w:pPr>
        <w:ind w:left="426"/>
        <w:jc w:val="both"/>
        <w:rPr>
          <w:b/>
          <w:sz w:val="24"/>
          <w:szCs w:val="24"/>
        </w:rPr>
      </w:pPr>
      <w:r>
        <w:rPr>
          <w:b/>
          <w:sz w:val="24"/>
          <w:szCs w:val="24"/>
        </w:rPr>
        <w:t xml:space="preserve">  Председатель комиссии:                                                                                 С.Д. Голин</w:t>
      </w:r>
    </w:p>
    <w:p w:rsidR="00276002" w:rsidRDefault="00276002" w:rsidP="00AF2DDE">
      <w:pPr>
        <w:ind w:left="426"/>
        <w:jc w:val="both"/>
        <w:rPr>
          <w:b/>
          <w:sz w:val="24"/>
          <w:szCs w:val="24"/>
        </w:rPr>
      </w:pPr>
      <w:r>
        <w:rPr>
          <w:b/>
          <w:sz w:val="24"/>
          <w:szCs w:val="24"/>
        </w:rPr>
        <w:t xml:space="preserve">  Члены  комиссии</w:t>
      </w:r>
    </w:p>
    <w:p w:rsidR="00276002" w:rsidRDefault="00276002" w:rsidP="00AF2DDE">
      <w:pPr>
        <w:ind w:left="426"/>
        <w:jc w:val="both"/>
        <w:rPr>
          <w:sz w:val="24"/>
          <w:szCs w:val="24"/>
        </w:rPr>
      </w:pPr>
      <w:r>
        <w:rPr>
          <w:b/>
          <w:sz w:val="24"/>
          <w:szCs w:val="24"/>
        </w:rPr>
        <w:t xml:space="preserve">                                                                                                                                                                         </w:t>
      </w:r>
      <w:r>
        <w:rPr>
          <w:sz w:val="24"/>
          <w:szCs w:val="24"/>
        </w:rPr>
        <w:t xml:space="preserve">                                                                </w:t>
      </w:r>
    </w:p>
    <w:p w:rsidR="00276002" w:rsidRDefault="00276002" w:rsidP="00276002">
      <w:pPr>
        <w:jc w:val="right"/>
        <w:rPr>
          <w:sz w:val="24"/>
          <w:szCs w:val="24"/>
        </w:rPr>
      </w:pPr>
      <w:r>
        <w:rPr>
          <w:sz w:val="24"/>
          <w:szCs w:val="24"/>
        </w:rPr>
        <w:t>______________В.К. Бандурин</w:t>
      </w:r>
    </w:p>
    <w:p w:rsidR="00276002" w:rsidRDefault="00276002" w:rsidP="00276002">
      <w:pPr>
        <w:jc w:val="right"/>
        <w:rPr>
          <w:sz w:val="24"/>
          <w:szCs w:val="24"/>
        </w:rPr>
      </w:pPr>
      <w:r>
        <w:rPr>
          <w:sz w:val="24"/>
          <w:szCs w:val="24"/>
        </w:rPr>
        <w:t xml:space="preserve">______________   </w:t>
      </w:r>
      <w:proofErr w:type="spellStart"/>
      <w:r>
        <w:rPr>
          <w:sz w:val="24"/>
          <w:szCs w:val="24"/>
        </w:rPr>
        <w:t>В.А.Климин</w:t>
      </w:r>
      <w:proofErr w:type="spellEnd"/>
    </w:p>
    <w:p w:rsidR="00276002" w:rsidRDefault="00276002" w:rsidP="00276002">
      <w:pPr>
        <w:jc w:val="right"/>
        <w:rPr>
          <w:sz w:val="24"/>
          <w:szCs w:val="24"/>
        </w:rPr>
      </w:pPr>
      <w:r>
        <w:rPr>
          <w:sz w:val="24"/>
          <w:szCs w:val="24"/>
        </w:rPr>
        <w:t>______________</w:t>
      </w:r>
      <w:proofErr w:type="spellStart"/>
      <w:r>
        <w:rPr>
          <w:sz w:val="24"/>
          <w:szCs w:val="24"/>
        </w:rPr>
        <w:t>Н.А.Морозова</w:t>
      </w:r>
      <w:proofErr w:type="spellEnd"/>
    </w:p>
    <w:p w:rsidR="00276002" w:rsidRDefault="00276002" w:rsidP="00276002">
      <w:pPr>
        <w:jc w:val="right"/>
        <w:rPr>
          <w:sz w:val="24"/>
          <w:szCs w:val="24"/>
        </w:rPr>
      </w:pPr>
      <w:r>
        <w:rPr>
          <w:sz w:val="24"/>
          <w:szCs w:val="24"/>
        </w:rPr>
        <w:t>______________Ж.В. Резинкина</w:t>
      </w:r>
    </w:p>
    <w:p w:rsidR="00276002" w:rsidRDefault="00276002" w:rsidP="0027600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276002" w:rsidRDefault="00276002" w:rsidP="00276002">
      <w:pPr>
        <w:jc w:val="right"/>
        <w:rPr>
          <w:sz w:val="24"/>
          <w:szCs w:val="24"/>
        </w:rPr>
      </w:pPr>
      <w:r>
        <w:rPr>
          <w:sz w:val="24"/>
          <w:szCs w:val="24"/>
        </w:rPr>
        <w:t xml:space="preserve">_______________Н.Б. Захарова                                                                             </w:t>
      </w:r>
    </w:p>
    <w:p w:rsidR="00276002" w:rsidRDefault="00276002" w:rsidP="00276002">
      <w:pPr>
        <w:rPr>
          <w:sz w:val="24"/>
        </w:rPr>
      </w:pPr>
      <w:r>
        <w:rPr>
          <w:color w:val="FF0000"/>
          <w:sz w:val="24"/>
          <w:szCs w:val="24"/>
        </w:rPr>
        <w:t xml:space="preserve">   </w:t>
      </w:r>
      <w:r w:rsidR="00AF2DDE">
        <w:rPr>
          <w:sz w:val="24"/>
          <w:szCs w:val="24"/>
        </w:rPr>
        <w:t xml:space="preserve">            </w:t>
      </w:r>
      <w:r>
        <w:rPr>
          <w:sz w:val="24"/>
          <w:szCs w:val="24"/>
        </w:rPr>
        <w:t xml:space="preserve">Представитель заказчика </w:t>
      </w:r>
      <w:r>
        <w:t xml:space="preserve">                                                           </w:t>
      </w:r>
      <w:r w:rsidR="00AF2DDE">
        <w:t xml:space="preserve">                 </w:t>
      </w:r>
      <w:r>
        <w:t xml:space="preserve">  ________________</w:t>
      </w:r>
      <w:proofErr w:type="spellStart"/>
      <w:r w:rsidR="00E56327">
        <w:rPr>
          <w:sz w:val="24"/>
        </w:rPr>
        <w:t>А.А.Смирнов</w:t>
      </w:r>
      <w:bookmarkStart w:id="0" w:name="_GoBack"/>
      <w:bookmarkEnd w:id="0"/>
      <w:proofErr w:type="spellEnd"/>
    </w:p>
    <w:p w:rsidR="004D437F" w:rsidRDefault="004D437F"/>
    <w:p w:rsidR="004D437F" w:rsidRDefault="004D437F" w:rsidP="004D437F">
      <w:pPr>
        <w:ind w:right="-2"/>
        <w:jc w:val="right"/>
        <w:rPr>
          <w:bCs/>
        </w:rPr>
      </w:pPr>
      <w:r>
        <w:rPr>
          <w:bCs/>
        </w:rPr>
        <w:t xml:space="preserve">Приложение </w:t>
      </w:r>
    </w:p>
    <w:p w:rsidR="004D437F" w:rsidRDefault="004D437F" w:rsidP="004D437F">
      <w:pPr>
        <w:jc w:val="right"/>
      </w:pPr>
      <w:r>
        <w:rPr>
          <w:bCs/>
        </w:rPr>
        <w:t xml:space="preserve">к протоколу </w:t>
      </w:r>
      <w:r>
        <w:t>рассмотрения заявки единственного участника</w:t>
      </w:r>
    </w:p>
    <w:p w:rsidR="004D437F" w:rsidRDefault="004D437F" w:rsidP="004D437F">
      <w:pPr>
        <w:jc w:val="right"/>
      </w:pPr>
      <w:r>
        <w:t xml:space="preserve"> аукциона в электронной форме</w:t>
      </w:r>
    </w:p>
    <w:p w:rsidR="004D437F" w:rsidRDefault="004D437F" w:rsidP="004D437F">
      <w:pPr>
        <w:jc w:val="right"/>
        <w:rPr>
          <w:bCs/>
        </w:rPr>
      </w:pPr>
      <w:r>
        <w:rPr>
          <w:bCs/>
        </w:rPr>
        <w:t xml:space="preserve">                                                           от 18 декабря 2018 г. № </w:t>
      </w:r>
      <w:r>
        <w:t>0187300005818000440</w:t>
      </w:r>
      <w:r>
        <w:rPr>
          <w:color w:val="333333"/>
        </w:rPr>
        <w:t>-2</w:t>
      </w:r>
      <w:r>
        <w:rPr>
          <w:bCs/>
        </w:rPr>
        <w:t xml:space="preserve">    </w:t>
      </w:r>
    </w:p>
    <w:p w:rsidR="004D437F" w:rsidRDefault="004D437F" w:rsidP="004D437F">
      <w:pPr>
        <w:jc w:val="right"/>
        <w:rPr>
          <w:bCs/>
        </w:rPr>
      </w:pPr>
      <w:r>
        <w:rPr>
          <w:bCs/>
        </w:rPr>
        <w:t xml:space="preserve"> </w:t>
      </w:r>
    </w:p>
    <w:p w:rsidR="004D437F" w:rsidRPr="004D437F" w:rsidRDefault="004D437F" w:rsidP="004D437F">
      <w:pPr>
        <w:jc w:val="center"/>
        <w:rPr>
          <w:b/>
          <w:bCs/>
        </w:rPr>
      </w:pPr>
      <w:r w:rsidRPr="004D437F">
        <w:rPr>
          <w:b/>
          <w:bCs/>
        </w:rPr>
        <w:t>Таблица рассмотрения заявки единственного участника</w:t>
      </w:r>
    </w:p>
    <w:p w:rsidR="004D437F" w:rsidRPr="004D437F" w:rsidRDefault="004D437F" w:rsidP="004D437F">
      <w:pPr>
        <w:tabs>
          <w:tab w:val="left" w:pos="3930"/>
          <w:tab w:val="right" w:pos="9355"/>
        </w:tabs>
        <w:jc w:val="center"/>
        <w:rPr>
          <w:b/>
        </w:rPr>
      </w:pPr>
      <w:r w:rsidRPr="004D437F">
        <w:rPr>
          <w:b/>
        </w:rPr>
        <w:t>аукциона  в электронной форме  на право заключения муниципального контракта</w:t>
      </w:r>
    </w:p>
    <w:p w:rsidR="004D437F" w:rsidRDefault="004D437F" w:rsidP="004D437F">
      <w:pPr>
        <w:tabs>
          <w:tab w:val="left" w:pos="3930"/>
          <w:tab w:val="right" w:pos="9355"/>
        </w:tabs>
        <w:jc w:val="center"/>
        <w:rPr>
          <w:b/>
        </w:rPr>
      </w:pPr>
      <w:r w:rsidRPr="004D437F">
        <w:rPr>
          <w:b/>
        </w:rPr>
        <w:t xml:space="preserve">           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2019 год.</w:t>
      </w:r>
    </w:p>
    <w:p w:rsidR="004D437F" w:rsidRPr="004D437F" w:rsidRDefault="004D437F" w:rsidP="004D437F">
      <w:pPr>
        <w:tabs>
          <w:tab w:val="left" w:pos="3930"/>
          <w:tab w:val="right" w:pos="9355"/>
        </w:tabs>
        <w:jc w:val="center"/>
        <w:rPr>
          <w:b/>
        </w:rPr>
      </w:pPr>
    </w:p>
    <w:p w:rsidR="004D437F" w:rsidRDefault="004D437F" w:rsidP="004D437F">
      <w:pPr>
        <w:pStyle w:val="a7"/>
        <w:spacing w:after="0"/>
      </w:pPr>
      <w:r w:rsidRPr="004D437F">
        <w:rPr>
          <w:b/>
        </w:rPr>
        <w:t xml:space="preserve">           Заказчик: </w:t>
      </w:r>
      <w:r w:rsidRPr="004D437F">
        <w:t>Департамент финансов администрации города Югорска.</w:t>
      </w:r>
    </w:p>
    <w:p w:rsidR="004D437F" w:rsidRPr="004D437F" w:rsidRDefault="004D437F" w:rsidP="004D437F">
      <w:pPr>
        <w:pStyle w:val="a7"/>
        <w:spacing w:after="0"/>
      </w:pPr>
    </w:p>
    <w:tbl>
      <w:tblPr>
        <w:tblW w:w="4908" w:type="pct"/>
        <w:tblInd w:w="454" w:type="dxa"/>
        <w:tblCellMar>
          <w:top w:w="28" w:type="dxa"/>
          <w:left w:w="28" w:type="dxa"/>
          <w:bottom w:w="28" w:type="dxa"/>
          <w:right w:w="28" w:type="dxa"/>
        </w:tblCellMar>
        <w:tblLook w:val="04A0" w:firstRow="1" w:lastRow="0" w:firstColumn="1" w:lastColumn="0" w:noHBand="0" w:noVBand="1"/>
      </w:tblPr>
      <w:tblGrid>
        <w:gridCol w:w="4676"/>
        <w:gridCol w:w="2553"/>
        <w:gridCol w:w="3260"/>
      </w:tblGrid>
      <w:tr w:rsidR="004D437F" w:rsidRPr="004D437F" w:rsidTr="004D437F">
        <w:trPr>
          <w:trHeight w:val="1364"/>
        </w:trPr>
        <w:tc>
          <w:tcPr>
            <w:tcW w:w="2229" w:type="pct"/>
            <w:tcBorders>
              <w:top w:val="single" w:sz="4" w:space="0" w:color="auto"/>
              <w:left w:val="single" w:sz="4" w:space="0" w:color="auto"/>
              <w:bottom w:val="single" w:sz="4" w:space="0" w:color="auto"/>
              <w:right w:val="single" w:sz="4" w:space="0" w:color="auto"/>
            </w:tcBorders>
            <w:vAlign w:val="center"/>
            <w:hideMark/>
          </w:tcPr>
          <w:p w:rsidR="004D437F" w:rsidRPr="004D437F" w:rsidRDefault="004D437F" w:rsidP="004D437F">
            <w:pPr>
              <w:suppressAutoHyphens/>
              <w:snapToGrid w:val="0"/>
              <w:ind w:left="294" w:hanging="294"/>
              <w:jc w:val="center"/>
              <w:rPr>
                <w:rFonts w:eastAsia="Calibri"/>
                <w:b/>
                <w:color w:val="000000"/>
                <w:lang w:eastAsia="ar-SA"/>
              </w:rPr>
            </w:pPr>
            <w:r w:rsidRPr="004D437F">
              <w:t xml:space="preserve"> </w:t>
            </w:r>
            <w:r w:rsidRPr="004D437F">
              <w:rPr>
                <w:b/>
                <w:color w:val="000000"/>
                <w:lang w:eastAsia="en-US"/>
              </w:rPr>
              <w:t>Показатель</w:t>
            </w:r>
          </w:p>
        </w:tc>
        <w:tc>
          <w:tcPr>
            <w:tcW w:w="1217" w:type="pct"/>
            <w:tcBorders>
              <w:top w:val="single" w:sz="4" w:space="0" w:color="auto"/>
              <w:left w:val="single" w:sz="4" w:space="0" w:color="auto"/>
              <w:bottom w:val="single" w:sz="4" w:space="0" w:color="auto"/>
              <w:right w:val="single" w:sz="4" w:space="0" w:color="auto"/>
            </w:tcBorders>
            <w:vAlign w:val="center"/>
            <w:hideMark/>
          </w:tcPr>
          <w:p w:rsidR="004D437F" w:rsidRPr="004D437F" w:rsidRDefault="004D437F" w:rsidP="004D437F">
            <w:pPr>
              <w:suppressAutoHyphens/>
              <w:snapToGrid w:val="0"/>
              <w:jc w:val="center"/>
              <w:rPr>
                <w:rFonts w:eastAsia="Calibri"/>
                <w:b/>
                <w:color w:val="000000"/>
                <w:lang w:eastAsia="ar-SA"/>
              </w:rPr>
            </w:pPr>
            <w:r w:rsidRPr="004D437F">
              <w:rPr>
                <w:b/>
                <w:color w:val="000000"/>
                <w:lang w:eastAsia="en-US"/>
              </w:rPr>
              <w:t>Обязательные требования</w:t>
            </w:r>
          </w:p>
        </w:tc>
        <w:tc>
          <w:tcPr>
            <w:tcW w:w="1554" w:type="pct"/>
            <w:tcBorders>
              <w:top w:val="single" w:sz="4" w:space="0" w:color="auto"/>
              <w:left w:val="single" w:sz="4" w:space="0" w:color="auto"/>
              <w:bottom w:val="single" w:sz="4" w:space="0" w:color="auto"/>
              <w:right w:val="single" w:sz="4" w:space="0" w:color="auto"/>
            </w:tcBorders>
            <w:hideMark/>
          </w:tcPr>
          <w:p w:rsidR="004D437F" w:rsidRPr="004D437F" w:rsidRDefault="004D437F" w:rsidP="004D437F">
            <w:pPr>
              <w:suppressAutoHyphens/>
              <w:snapToGrid w:val="0"/>
              <w:jc w:val="center"/>
              <w:rPr>
                <w:b/>
                <w:bCs/>
                <w:lang w:eastAsia="en-US"/>
              </w:rPr>
            </w:pPr>
            <w:r w:rsidRPr="004D437F">
              <w:rPr>
                <w:b/>
                <w:bCs/>
                <w:lang w:eastAsia="en-US"/>
              </w:rPr>
              <w:t>Общество с ограниченной ответственностью «НПО «</w:t>
            </w:r>
            <w:proofErr w:type="spellStart"/>
            <w:r w:rsidRPr="004D437F">
              <w:rPr>
                <w:b/>
                <w:bCs/>
                <w:lang w:eastAsia="en-US"/>
              </w:rPr>
              <w:t>Криста</w:t>
            </w:r>
            <w:proofErr w:type="spellEnd"/>
            <w:r w:rsidRPr="004D437F">
              <w:rPr>
                <w:b/>
                <w:bCs/>
                <w:lang w:eastAsia="en-US"/>
              </w:rPr>
              <w:t>»,</w:t>
            </w:r>
          </w:p>
          <w:p w:rsidR="004D437F" w:rsidRPr="004D437F" w:rsidRDefault="004D437F" w:rsidP="004D437F">
            <w:pPr>
              <w:suppressAutoHyphens/>
              <w:snapToGrid w:val="0"/>
              <w:jc w:val="center"/>
              <w:rPr>
                <w:rFonts w:eastAsia="Calibri"/>
                <w:b/>
                <w:color w:val="000000"/>
                <w:lang w:eastAsia="ar-SA"/>
              </w:rPr>
            </w:pPr>
            <w:r w:rsidRPr="004D437F">
              <w:rPr>
                <w:b/>
                <w:bCs/>
                <w:lang w:eastAsia="en-US"/>
              </w:rPr>
              <w:t xml:space="preserve"> г. Москва</w:t>
            </w:r>
          </w:p>
        </w:tc>
      </w:tr>
      <w:tr w:rsidR="004D437F" w:rsidRPr="004D437F" w:rsidTr="004D437F">
        <w:trPr>
          <w:trHeight w:val="689"/>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napToGrid w:val="0"/>
              <w:ind w:left="-28" w:right="119" w:firstLine="28"/>
              <w:jc w:val="both"/>
              <w:rPr>
                <w:color w:val="000000"/>
                <w:sz w:val="16"/>
                <w:szCs w:val="16"/>
                <w:lang w:eastAsia="en-US"/>
              </w:rPr>
            </w:pPr>
            <w:r w:rsidRPr="004D437F">
              <w:rPr>
                <w:color w:val="000000"/>
                <w:sz w:val="16"/>
                <w:szCs w:val="16"/>
                <w:lang w:eastAsia="en-US"/>
              </w:rPr>
              <w:t xml:space="preserve">1. </w:t>
            </w:r>
            <w:proofErr w:type="spellStart"/>
            <w:r w:rsidRPr="004D437F">
              <w:rPr>
                <w:sz w:val="16"/>
                <w:szCs w:val="16"/>
                <w:lang w:eastAsia="en-US"/>
              </w:rPr>
              <w:t>Непроведение</w:t>
            </w:r>
            <w:proofErr w:type="spellEnd"/>
            <w:r w:rsidRPr="004D437F">
              <w:rPr>
                <w:sz w:val="16"/>
                <w:szCs w:val="16"/>
                <w:lang w:eastAsia="en-US"/>
              </w:rPr>
              <w:t xml:space="preserve"> ликвидации участника </w:t>
            </w:r>
            <w:r w:rsidRPr="004D437F">
              <w:rPr>
                <w:bCs/>
                <w:sz w:val="16"/>
                <w:szCs w:val="16"/>
                <w:lang w:eastAsia="en-US"/>
              </w:rPr>
              <w:t>закупки -</w:t>
            </w:r>
            <w:r w:rsidRPr="004D437F">
              <w:rPr>
                <w:sz w:val="16"/>
                <w:szCs w:val="16"/>
                <w:lang w:eastAsia="en-US"/>
              </w:rPr>
              <w:t xml:space="preserve"> юридического лица и отсутствие решения арбитражного суда о признании участника </w:t>
            </w:r>
            <w:r w:rsidRPr="004D437F">
              <w:rPr>
                <w:bCs/>
                <w:sz w:val="16"/>
                <w:szCs w:val="16"/>
                <w:lang w:eastAsia="en-US"/>
              </w:rPr>
              <w:t>закупки</w:t>
            </w:r>
            <w:r w:rsidRPr="004D437F">
              <w:rPr>
                <w:sz w:val="16"/>
                <w:szCs w:val="16"/>
                <w:lang w:eastAsia="en-US"/>
              </w:rPr>
              <w:t xml:space="preserve"> - юридического лица, индивидуального предпринимателя </w:t>
            </w:r>
            <w:r w:rsidRPr="004D437F">
              <w:rPr>
                <w:bCs/>
                <w:sz w:val="16"/>
                <w:szCs w:val="16"/>
                <w:lang w:eastAsia="en-US"/>
              </w:rPr>
              <w:t>несостоятельным (</w:t>
            </w:r>
            <w:r w:rsidRPr="004D437F">
              <w:rPr>
                <w:sz w:val="16"/>
                <w:szCs w:val="16"/>
                <w:lang w:eastAsia="en-US"/>
              </w:rPr>
              <w:t>банкротом</w:t>
            </w:r>
            <w:r w:rsidRPr="004D437F">
              <w:rPr>
                <w:bCs/>
                <w:sz w:val="16"/>
                <w:szCs w:val="16"/>
                <w:lang w:eastAsia="en-US"/>
              </w:rPr>
              <w:t>)</w:t>
            </w:r>
            <w:r w:rsidRPr="004D437F">
              <w:rPr>
                <w:sz w:val="16"/>
                <w:szCs w:val="16"/>
                <w:lang w:eastAsia="en-US"/>
              </w:rPr>
              <w:t xml:space="preserve"> и об открытии конкурсного производства.</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color w:val="000000"/>
                <w:sz w:val="18"/>
                <w:szCs w:val="18"/>
                <w:lang w:eastAsia="en-US"/>
              </w:rPr>
              <w:t>декларация</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информация продекларирована</w:t>
            </w:r>
          </w:p>
        </w:tc>
      </w:tr>
      <w:tr w:rsidR="004D437F" w:rsidRPr="004D437F" w:rsidTr="004D437F">
        <w:trPr>
          <w:trHeight w:val="469"/>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napToGrid w:val="0"/>
              <w:ind w:left="-28" w:right="120" w:firstLine="28"/>
              <w:jc w:val="both"/>
              <w:rPr>
                <w:sz w:val="16"/>
                <w:szCs w:val="16"/>
                <w:lang w:eastAsia="en-US"/>
              </w:rPr>
            </w:pPr>
            <w:r w:rsidRPr="004D437F">
              <w:rPr>
                <w:sz w:val="16"/>
                <w:szCs w:val="16"/>
                <w:lang w:eastAsia="en-US"/>
              </w:rPr>
              <w:t xml:space="preserve">2. </w:t>
            </w:r>
            <w:proofErr w:type="spellStart"/>
            <w:r w:rsidRPr="004D437F">
              <w:rPr>
                <w:sz w:val="16"/>
                <w:szCs w:val="16"/>
                <w:lang w:eastAsia="en-US"/>
              </w:rPr>
              <w:t>Неприостановление</w:t>
            </w:r>
            <w:proofErr w:type="spellEnd"/>
            <w:r w:rsidRPr="004D437F">
              <w:rPr>
                <w:sz w:val="16"/>
                <w:szCs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color w:val="000000"/>
                <w:sz w:val="18"/>
                <w:szCs w:val="18"/>
                <w:lang w:eastAsia="en-US"/>
              </w:rPr>
              <w:t>декларация</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информация продекларирована</w:t>
            </w:r>
          </w:p>
        </w:tc>
      </w:tr>
      <w:tr w:rsidR="004D437F" w:rsidRPr="004D437F" w:rsidTr="004D437F">
        <w:trPr>
          <w:trHeight w:val="397"/>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napToGrid w:val="0"/>
              <w:ind w:left="-28" w:right="120" w:firstLine="28"/>
              <w:jc w:val="both"/>
              <w:rPr>
                <w:sz w:val="16"/>
                <w:szCs w:val="16"/>
                <w:lang w:eastAsia="en-US"/>
              </w:rPr>
            </w:pPr>
            <w:r w:rsidRPr="004D437F">
              <w:rPr>
                <w:sz w:val="16"/>
                <w:szCs w:val="16"/>
                <w:lang w:eastAsia="en-US"/>
              </w:rPr>
              <w:t xml:space="preserve">3. </w:t>
            </w:r>
            <w:proofErr w:type="gramStart"/>
            <w:r w:rsidRPr="004D437F">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437F">
              <w:rPr>
                <w:sz w:val="16"/>
                <w:szCs w:val="16"/>
                <w:lang w:eastAsia="en-US"/>
              </w:rPr>
              <w:t xml:space="preserve"> </w:t>
            </w:r>
            <w:proofErr w:type="gramStart"/>
            <w:r w:rsidRPr="004D437F">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D437F">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437F">
              <w:rPr>
                <w:sz w:val="16"/>
                <w:szCs w:val="16"/>
                <w:lang w:eastAsia="en-US"/>
              </w:rPr>
              <w:t>указанных</w:t>
            </w:r>
            <w:proofErr w:type="gramEnd"/>
            <w:r w:rsidRPr="004D437F">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color w:val="000000"/>
                <w:sz w:val="18"/>
                <w:szCs w:val="18"/>
                <w:lang w:eastAsia="en-US"/>
              </w:rPr>
              <w:t>декларация</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информация продекларирована</w:t>
            </w:r>
          </w:p>
        </w:tc>
      </w:tr>
      <w:tr w:rsidR="004D437F" w:rsidRPr="004D437F" w:rsidTr="004D437F">
        <w:trPr>
          <w:trHeight w:val="736"/>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uppressAutoHyphens/>
              <w:jc w:val="both"/>
              <w:rPr>
                <w:sz w:val="16"/>
                <w:szCs w:val="16"/>
                <w:lang w:eastAsia="en-US"/>
              </w:rPr>
            </w:pPr>
            <w:r w:rsidRPr="004D437F">
              <w:rPr>
                <w:sz w:val="16"/>
                <w:szCs w:val="16"/>
                <w:lang w:eastAsia="en-US"/>
              </w:rPr>
              <w:t xml:space="preserve">4.  </w:t>
            </w:r>
            <w:proofErr w:type="gramStart"/>
            <w:r w:rsidRPr="004D437F">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D437F">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437F" w:rsidRPr="004D437F" w:rsidRDefault="004D437F" w:rsidP="004D437F">
            <w:pPr>
              <w:suppressAutoHyphens/>
              <w:jc w:val="both"/>
              <w:rPr>
                <w:sz w:val="16"/>
                <w:szCs w:val="16"/>
                <w:lang w:eastAsia="en-US"/>
              </w:rPr>
            </w:pPr>
            <w:r w:rsidRPr="004D437F">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color w:val="000000"/>
                <w:sz w:val="18"/>
                <w:szCs w:val="18"/>
                <w:lang w:eastAsia="en-US"/>
              </w:rPr>
              <w:t>декларация</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информация  продекларирована</w:t>
            </w:r>
          </w:p>
        </w:tc>
      </w:tr>
      <w:tr w:rsidR="004D437F" w:rsidRPr="004D437F" w:rsidTr="004D437F">
        <w:trPr>
          <w:trHeight w:val="1305"/>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uppressAutoHyphens/>
              <w:jc w:val="both"/>
              <w:rPr>
                <w:sz w:val="16"/>
                <w:szCs w:val="16"/>
                <w:lang w:eastAsia="en-US"/>
              </w:rPr>
            </w:pPr>
            <w:r w:rsidRPr="004D437F">
              <w:rPr>
                <w:sz w:val="16"/>
                <w:szCs w:val="16"/>
                <w:lang w:eastAsia="en-US"/>
              </w:rPr>
              <w:lastRenderedPageBreak/>
              <w:t xml:space="preserve">5. </w:t>
            </w:r>
            <w:proofErr w:type="gramStart"/>
            <w:r w:rsidRPr="004D437F">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437F">
              <w:rPr>
                <w:sz w:val="16"/>
                <w:szCs w:val="16"/>
                <w:lang w:eastAsia="en-US"/>
              </w:rPr>
              <w:t xml:space="preserve"> </w:t>
            </w:r>
            <w:proofErr w:type="gramStart"/>
            <w:r w:rsidRPr="004D437F">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437F">
              <w:rPr>
                <w:sz w:val="16"/>
                <w:szCs w:val="16"/>
                <w:lang w:eastAsia="en-US"/>
              </w:rPr>
              <w:t>неполнородными</w:t>
            </w:r>
            <w:proofErr w:type="spellEnd"/>
            <w:r w:rsidRPr="004D437F">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D437F">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D437F">
              <w:rPr>
                <w:color w:val="0070C0"/>
                <w:sz w:val="16"/>
                <w:szCs w:val="16"/>
                <w:lang w:eastAsia="en-US"/>
              </w:rPr>
              <w:t>;</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4D437F" w:rsidRPr="004D437F" w:rsidRDefault="004D437F" w:rsidP="004D437F">
            <w:pPr>
              <w:suppressAutoHyphens/>
              <w:snapToGrid w:val="0"/>
              <w:jc w:val="center"/>
              <w:rPr>
                <w:color w:val="000000"/>
                <w:sz w:val="18"/>
                <w:szCs w:val="18"/>
                <w:lang w:eastAsia="en-US"/>
              </w:rPr>
            </w:pPr>
          </w:p>
          <w:p w:rsidR="004D437F" w:rsidRPr="004D437F" w:rsidRDefault="004D437F" w:rsidP="004D437F">
            <w:pPr>
              <w:suppressAutoHyphens/>
              <w:snapToGrid w:val="0"/>
              <w:jc w:val="center"/>
              <w:rPr>
                <w:rFonts w:eastAsia="Calibri"/>
                <w:color w:val="000000"/>
                <w:sz w:val="18"/>
                <w:szCs w:val="18"/>
                <w:lang w:eastAsia="ar-SA"/>
              </w:rPr>
            </w:pPr>
            <w:r w:rsidRPr="004D437F">
              <w:rPr>
                <w:color w:val="000000"/>
                <w:sz w:val="18"/>
                <w:szCs w:val="18"/>
                <w:lang w:eastAsia="en-US"/>
              </w:rPr>
              <w:t>отсутствие</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4D437F" w:rsidRPr="004D437F" w:rsidRDefault="004D437F" w:rsidP="004D437F">
            <w:pPr>
              <w:suppressAutoHyphens/>
              <w:snapToGrid w:val="0"/>
              <w:jc w:val="center"/>
              <w:rPr>
                <w:color w:val="000000"/>
                <w:lang w:eastAsia="en-US"/>
              </w:rPr>
            </w:pPr>
          </w:p>
          <w:p w:rsidR="004D437F" w:rsidRPr="004D437F" w:rsidRDefault="004D437F" w:rsidP="004D437F">
            <w:pPr>
              <w:suppressAutoHyphens/>
              <w:snapToGrid w:val="0"/>
              <w:jc w:val="center"/>
              <w:rPr>
                <w:rFonts w:eastAsia="Calibri"/>
                <w:color w:val="000000"/>
                <w:lang w:eastAsia="ar-SA"/>
              </w:rPr>
            </w:pPr>
            <w:r w:rsidRPr="004D437F">
              <w:rPr>
                <w:color w:val="000000"/>
                <w:lang w:eastAsia="en-US"/>
              </w:rPr>
              <w:t>отсутствует</w:t>
            </w:r>
          </w:p>
        </w:tc>
      </w:tr>
      <w:tr w:rsidR="004D437F" w:rsidRPr="004D437F" w:rsidTr="004D437F">
        <w:trPr>
          <w:trHeight w:val="657"/>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napToGrid w:val="0"/>
              <w:ind w:right="120"/>
              <w:jc w:val="both"/>
              <w:rPr>
                <w:color w:val="000000"/>
                <w:sz w:val="16"/>
                <w:szCs w:val="16"/>
                <w:lang w:eastAsia="en-US"/>
              </w:rPr>
            </w:pPr>
            <w:r w:rsidRPr="004D437F">
              <w:rPr>
                <w:color w:val="000000"/>
                <w:sz w:val="16"/>
                <w:szCs w:val="16"/>
                <w:lang w:eastAsia="en-US"/>
              </w:rPr>
              <w:t xml:space="preserve">6. </w:t>
            </w:r>
            <w:r w:rsidRPr="004D437F">
              <w:rPr>
                <w:sz w:val="16"/>
                <w:szCs w:val="16"/>
                <w:lang w:eastAsia="en-US"/>
              </w:rPr>
              <w:t xml:space="preserve">Отсутствие в реестре недобросовестных поставщиков сведений об участнике </w:t>
            </w:r>
            <w:r w:rsidRPr="004D437F">
              <w:rPr>
                <w:bCs/>
                <w:sz w:val="16"/>
                <w:szCs w:val="16"/>
                <w:lang w:eastAsia="en-US"/>
              </w:rPr>
              <w:t>закупки – юридическом лице</w:t>
            </w:r>
            <w:r w:rsidRPr="004D437F">
              <w:rPr>
                <w:sz w:val="16"/>
                <w:szCs w:val="16"/>
                <w:lang w:eastAsia="en-US"/>
              </w:rPr>
              <w:t xml:space="preserve">, </w:t>
            </w:r>
            <w:r w:rsidRPr="004D437F">
              <w:rPr>
                <w:bCs/>
                <w:sz w:val="16"/>
                <w:szCs w:val="16"/>
                <w:lang w:eastAsia="en-US"/>
              </w:rPr>
              <w:t>в том числе</w:t>
            </w:r>
            <w:r w:rsidRPr="004D437F">
              <w:rPr>
                <w:sz w:val="16"/>
                <w:szCs w:val="16"/>
                <w:lang w:eastAsia="en-US"/>
              </w:rPr>
              <w:t xml:space="preserve"> сведений об учредителях, </w:t>
            </w:r>
            <w:r w:rsidRPr="004D437F">
              <w:rPr>
                <w:bCs/>
                <w:sz w:val="16"/>
                <w:szCs w:val="16"/>
                <w:lang w:eastAsia="en-US"/>
              </w:rPr>
              <w:t>о</w:t>
            </w:r>
            <w:r w:rsidRPr="004D437F">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4D437F">
              <w:rPr>
                <w:bCs/>
                <w:sz w:val="16"/>
                <w:szCs w:val="16"/>
                <w:lang w:eastAsia="en-US"/>
              </w:rPr>
              <w:t>закупки – для юридического лица</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color w:val="000000"/>
                <w:sz w:val="18"/>
                <w:szCs w:val="18"/>
                <w:lang w:eastAsia="en-US"/>
              </w:rPr>
              <w:t>отсутствие</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отсутствует</w:t>
            </w:r>
          </w:p>
        </w:tc>
      </w:tr>
      <w:tr w:rsidR="004D437F" w:rsidRPr="004D437F" w:rsidTr="004D437F">
        <w:trPr>
          <w:trHeight w:val="98"/>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napToGrid w:val="0"/>
              <w:ind w:right="120"/>
              <w:jc w:val="both"/>
              <w:rPr>
                <w:color w:val="000000"/>
                <w:sz w:val="16"/>
                <w:szCs w:val="16"/>
                <w:lang w:eastAsia="en-US"/>
              </w:rPr>
            </w:pPr>
            <w:r w:rsidRPr="004D437F">
              <w:rPr>
                <w:color w:val="000000"/>
                <w:sz w:val="16"/>
                <w:szCs w:val="16"/>
                <w:lang w:eastAsia="en-US"/>
              </w:rPr>
              <w:t xml:space="preserve">7. </w:t>
            </w:r>
            <w:r w:rsidRPr="004D437F">
              <w:rPr>
                <w:color w:val="000000"/>
                <w:kern w:val="2"/>
                <w:sz w:val="16"/>
                <w:szCs w:val="16"/>
                <w:lang w:eastAsia="en-US"/>
              </w:rPr>
              <w:t>Принадлежность участника  закупки к офшорным компаниям</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color w:val="000000"/>
                <w:sz w:val="18"/>
                <w:szCs w:val="18"/>
                <w:lang w:eastAsia="en-US"/>
              </w:rPr>
              <w:t xml:space="preserve">Непринадлежность </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Не принадлежит</w:t>
            </w:r>
          </w:p>
        </w:tc>
      </w:tr>
      <w:tr w:rsidR="004D437F" w:rsidRPr="004D437F" w:rsidTr="004D437F">
        <w:trPr>
          <w:trHeight w:val="2336"/>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napToGrid w:val="0"/>
              <w:ind w:right="120"/>
              <w:jc w:val="both"/>
              <w:rPr>
                <w:color w:val="000000"/>
                <w:sz w:val="16"/>
                <w:szCs w:val="16"/>
                <w:lang w:eastAsia="en-US"/>
              </w:rPr>
            </w:pPr>
            <w:r w:rsidRPr="004D437F">
              <w:rPr>
                <w:color w:val="000000"/>
                <w:sz w:val="16"/>
                <w:szCs w:val="16"/>
                <w:lang w:eastAsia="en-US"/>
              </w:rPr>
              <w:t xml:space="preserve">8. Документы, </w:t>
            </w:r>
            <w:r>
              <w:rPr>
                <w:color w:val="000000"/>
                <w:sz w:val="16"/>
                <w:szCs w:val="16"/>
                <w:lang w:eastAsia="en-US"/>
              </w:rPr>
              <w:t>предусмотренные нормативными правовыми актами, принятыми в соответствии со статьёй 14 Федерального закона от 05.04.2013 № 44-ФЗ</w:t>
            </w:r>
            <w:r w:rsidRPr="004D437F">
              <w:rPr>
                <w:color w:val="000000"/>
                <w:sz w:val="16"/>
                <w:szCs w:val="16"/>
                <w:lang w:eastAsia="en-US"/>
              </w:rPr>
              <w:t xml:space="preserve"> </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sz w:val="18"/>
                <w:szCs w:val="18"/>
                <w:lang w:eastAsia="en-US"/>
              </w:rPr>
              <w:t>В соответствии с</w:t>
            </w:r>
            <w:r w:rsidRPr="004D437F">
              <w:rPr>
                <w:rFonts w:eastAsia="Calibri"/>
                <w:sz w:val="18"/>
                <w:szCs w:val="18"/>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предоставлены</w:t>
            </w:r>
          </w:p>
        </w:tc>
      </w:tr>
      <w:tr w:rsidR="004D437F" w:rsidRPr="004D437F" w:rsidTr="004D437F">
        <w:trPr>
          <w:trHeight w:val="383"/>
        </w:trPr>
        <w:tc>
          <w:tcPr>
            <w:tcW w:w="2229"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uppressAutoHyphens/>
              <w:snapToGrid w:val="0"/>
              <w:ind w:right="120"/>
              <w:jc w:val="both"/>
              <w:rPr>
                <w:color w:val="000000"/>
                <w:sz w:val="16"/>
                <w:szCs w:val="16"/>
                <w:lang w:eastAsia="en-US"/>
              </w:rPr>
            </w:pPr>
            <w:r w:rsidRPr="004D437F">
              <w:rPr>
                <w:color w:val="000000"/>
                <w:sz w:val="16"/>
                <w:szCs w:val="16"/>
                <w:lang w:eastAsia="en-US"/>
              </w:rPr>
              <w:t>9. Объем предоставленных документов и сведений для участия в аукционе</w:t>
            </w:r>
          </w:p>
        </w:tc>
        <w:tc>
          <w:tcPr>
            <w:tcW w:w="121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sz w:val="18"/>
                <w:szCs w:val="18"/>
                <w:lang w:eastAsia="en-US"/>
              </w:rPr>
            </w:pPr>
            <w:r w:rsidRPr="004D437F">
              <w:rPr>
                <w:color w:val="000000"/>
                <w:sz w:val="18"/>
                <w:szCs w:val="18"/>
                <w:lang w:eastAsia="en-US"/>
              </w:rPr>
              <w:t>В объеме, указанном в документации об аукционе</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4D437F" w:rsidRPr="004D437F" w:rsidRDefault="004D437F" w:rsidP="004D437F">
            <w:pPr>
              <w:suppressAutoHyphens/>
              <w:snapToGrid w:val="0"/>
              <w:jc w:val="center"/>
              <w:rPr>
                <w:color w:val="000000"/>
                <w:lang w:eastAsia="en-US"/>
              </w:rPr>
            </w:pPr>
            <w:r w:rsidRPr="004D437F">
              <w:rPr>
                <w:color w:val="000000"/>
                <w:lang w:eastAsia="en-US"/>
              </w:rPr>
              <w:t>В полном объеме</w:t>
            </w:r>
          </w:p>
        </w:tc>
      </w:tr>
      <w:tr w:rsidR="004D437F" w:rsidRPr="004D437F" w:rsidTr="004D437F">
        <w:trPr>
          <w:trHeight w:val="251"/>
        </w:trPr>
        <w:tc>
          <w:tcPr>
            <w:tcW w:w="3446" w:type="pct"/>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4D437F" w:rsidRPr="004D437F" w:rsidRDefault="004D437F" w:rsidP="004D437F">
            <w:pPr>
              <w:suppressAutoHyphens/>
              <w:snapToGrid w:val="0"/>
              <w:ind w:right="120"/>
              <w:rPr>
                <w:lang w:eastAsia="en-US"/>
              </w:rPr>
            </w:pPr>
            <w:r w:rsidRPr="004D437F">
              <w:rPr>
                <w:lang w:eastAsia="en-US"/>
              </w:rPr>
              <w:t>10. Начальная (максимальная) цена контракта —</w:t>
            </w:r>
            <w:r w:rsidRPr="004D437F">
              <w:rPr>
                <w:b/>
                <w:lang w:eastAsia="en-US"/>
              </w:rPr>
              <w:t xml:space="preserve">  </w:t>
            </w:r>
            <w:r w:rsidRPr="004D437F">
              <w:rPr>
                <w:bCs/>
                <w:lang w:eastAsia="en-US"/>
              </w:rPr>
              <w:t>1 851 312</w:t>
            </w:r>
            <w:r w:rsidRPr="004D437F">
              <w:rPr>
                <w:lang w:eastAsia="en-US"/>
              </w:rPr>
              <w:t xml:space="preserve"> (один миллион восемьсот пятьдесят одна тысяча триста двенадцать) рублей 00 копеек</w:t>
            </w:r>
          </w:p>
        </w:tc>
        <w:tc>
          <w:tcPr>
            <w:tcW w:w="1554"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4D437F" w:rsidRPr="004D437F" w:rsidRDefault="004D437F" w:rsidP="004D437F">
            <w:pPr>
              <w:suppressAutoHyphens/>
              <w:snapToGrid w:val="0"/>
              <w:ind w:left="12" w:right="-3" w:hanging="30"/>
              <w:jc w:val="center"/>
              <w:rPr>
                <w:rFonts w:eastAsia="Calibri"/>
                <w:b/>
                <w:lang w:eastAsia="ar-SA"/>
              </w:rPr>
            </w:pPr>
          </w:p>
        </w:tc>
      </w:tr>
    </w:tbl>
    <w:p w:rsidR="004D437F" w:rsidRPr="004D437F" w:rsidRDefault="004D437F" w:rsidP="004D437F"/>
    <w:sectPr w:rsidR="004D437F" w:rsidRPr="004D437F" w:rsidSect="00276002">
      <w:pgSz w:w="11906" w:h="16838"/>
      <w:pgMar w:top="426"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2F"/>
    <w:rsid w:val="000A261A"/>
    <w:rsid w:val="00276002"/>
    <w:rsid w:val="004D437F"/>
    <w:rsid w:val="00803F6E"/>
    <w:rsid w:val="00823F29"/>
    <w:rsid w:val="00AA3A2F"/>
    <w:rsid w:val="00AF2DDE"/>
    <w:rsid w:val="00BB75D2"/>
    <w:rsid w:val="00CD0D89"/>
    <w:rsid w:val="00E5632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0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76002"/>
    <w:rPr>
      <w:rFonts w:ascii="Times New Roman" w:hAnsi="Times New Roman" w:cs="Times New Roman" w:hint="default"/>
      <w:color w:val="0000FF"/>
      <w:u w:val="single"/>
    </w:rPr>
  </w:style>
  <w:style w:type="character" w:customStyle="1" w:styleId="a4">
    <w:name w:val="Абзац списка Знак"/>
    <w:link w:val="a5"/>
    <w:uiPriority w:val="34"/>
    <w:locked/>
    <w:rsid w:val="0027600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276002"/>
    <w:pPr>
      <w:widowControl/>
      <w:ind w:left="720"/>
    </w:pPr>
    <w:rPr>
      <w:sz w:val="24"/>
      <w:szCs w:val="24"/>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7"/>
    <w:uiPriority w:val="99"/>
    <w:semiHidden/>
    <w:locked/>
    <w:rsid w:val="004D437F"/>
    <w:rPr>
      <w:rFonts w:ascii="Times New Roman" w:eastAsia="Times New Roman" w:hAnsi="Times New Roman" w:cs="Times New Roman"/>
      <w:sz w:val="20"/>
      <w:szCs w:val="20"/>
      <w:lang w:eastAsia="ru-RU"/>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6"/>
    <w:uiPriority w:val="99"/>
    <w:semiHidden/>
    <w:unhideWhenUsed/>
    <w:rsid w:val="004D437F"/>
    <w:pPr>
      <w:spacing w:after="120"/>
    </w:pPr>
  </w:style>
  <w:style w:type="character" w:customStyle="1" w:styleId="1">
    <w:name w:val="Основной текст Знак1"/>
    <w:basedOn w:val="a0"/>
    <w:uiPriority w:val="99"/>
    <w:semiHidden/>
    <w:rsid w:val="004D437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56327"/>
    <w:rPr>
      <w:rFonts w:ascii="Tahoma" w:hAnsi="Tahoma" w:cs="Tahoma"/>
      <w:sz w:val="16"/>
      <w:szCs w:val="16"/>
    </w:rPr>
  </w:style>
  <w:style w:type="character" w:customStyle="1" w:styleId="a9">
    <w:name w:val="Текст выноски Знак"/>
    <w:basedOn w:val="a0"/>
    <w:link w:val="a8"/>
    <w:uiPriority w:val="99"/>
    <w:semiHidden/>
    <w:rsid w:val="00E563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0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76002"/>
    <w:rPr>
      <w:rFonts w:ascii="Times New Roman" w:hAnsi="Times New Roman" w:cs="Times New Roman" w:hint="default"/>
      <w:color w:val="0000FF"/>
      <w:u w:val="single"/>
    </w:rPr>
  </w:style>
  <w:style w:type="character" w:customStyle="1" w:styleId="a4">
    <w:name w:val="Абзац списка Знак"/>
    <w:link w:val="a5"/>
    <w:uiPriority w:val="34"/>
    <w:locked/>
    <w:rsid w:val="0027600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276002"/>
    <w:pPr>
      <w:widowControl/>
      <w:ind w:left="720"/>
    </w:pPr>
    <w:rPr>
      <w:sz w:val="24"/>
      <w:szCs w:val="24"/>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7"/>
    <w:uiPriority w:val="99"/>
    <w:semiHidden/>
    <w:locked/>
    <w:rsid w:val="004D437F"/>
    <w:rPr>
      <w:rFonts w:ascii="Times New Roman" w:eastAsia="Times New Roman" w:hAnsi="Times New Roman" w:cs="Times New Roman"/>
      <w:sz w:val="20"/>
      <w:szCs w:val="20"/>
      <w:lang w:eastAsia="ru-RU"/>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6"/>
    <w:uiPriority w:val="99"/>
    <w:semiHidden/>
    <w:unhideWhenUsed/>
    <w:rsid w:val="004D437F"/>
    <w:pPr>
      <w:spacing w:after="120"/>
    </w:pPr>
  </w:style>
  <w:style w:type="character" w:customStyle="1" w:styleId="1">
    <w:name w:val="Основной текст Знак1"/>
    <w:basedOn w:val="a0"/>
    <w:uiPriority w:val="99"/>
    <w:semiHidden/>
    <w:rsid w:val="004D437F"/>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56327"/>
    <w:rPr>
      <w:rFonts w:ascii="Tahoma" w:hAnsi="Tahoma" w:cs="Tahoma"/>
      <w:sz w:val="16"/>
      <w:szCs w:val="16"/>
    </w:rPr>
  </w:style>
  <w:style w:type="character" w:customStyle="1" w:styleId="a9">
    <w:name w:val="Текст выноски Знак"/>
    <w:basedOn w:val="a0"/>
    <w:link w:val="a8"/>
    <w:uiPriority w:val="99"/>
    <w:semiHidden/>
    <w:rsid w:val="00E5632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6675">
      <w:bodyDiv w:val="1"/>
      <w:marLeft w:val="0"/>
      <w:marRight w:val="0"/>
      <w:marTop w:val="0"/>
      <w:marBottom w:val="0"/>
      <w:divBdr>
        <w:top w:val="none" w:sz="0" w:space="0" w:color="auto"/>
        <w:left w:val="none" w:sz="0" w:space="0" w:color="auto"/>
        <w:bottom w:val="none" w:sz="0" w:space="0" w:color="auto"/>
        <w:right w:val="none" w:sz="0" w:space="0" w:color="auto"/>
      </w:divBdr>
    </w:div>
    <w:div w:id="614992293">
      <w:bodyDiv w:val="1"/>
      <w:marLeft w:val="0"/>
      <w:marRight w:val="0"/>
      <w:marTop w:val="0"/>
      <w:marBottom w:val="0"/>
      <w:divBdr>
        <w:top w:val="none" w:sz="0" w:space="0" w:color="auto"/>
        <w:left w:val="none" w:sz="0" w:space="0" w:color="auto"/>
        <w:bottom w:val="none" w:sz="0" w:space="0" w:color="auto"/>
        <w:right w:val="none" w:sz="0" w:space="0" w:color="auto"/>
      </w:divBdr>
    </w:div>
    <w:div w:id="1160584441">
      <w:bodyDiv w:val="1"/>
      <w:marLeft w:val="0"/>
      <w:marRight w:val="0"/>
      <w:marTop w:val="0"/>
      <w:marBottom w:val="0"/>
      <w:divBdr>
        <w:top w:val="none" w:sz="0" w:space="0" w:color="auto"/>
        <w:left w:val="none" w:sz="0" w:space="0" w:color="auto"/>
        <w:bottom w:val="none" w:sz="0" w:space="0" w:color="auto"/>
        <w:right w:val="none" w:sz="0" w:space="0" w:color="auto"/>
      </w:divBdr>
    </w:div>
    <w:div w:id="1292789154">
      <w:bodyDiv w:val="1"/>
      <w:marLeft w:val="0"/>
      <w:marRight w:val="0"/>
      <w:marTop w:val="0"/>
      <w:marBottom w:val="0"/>
      <w:divBdr>
        <w:top w:val="none" w:sz="0" w:space="0" w:color="auto"/>
        <w:left w:val="none" w:sz="0" w:space="0" w:color="auto"/>
        <w:bottom w:val="none" w:sz="0" w:space="0" w:color="auto"/>
        <w:right w:val="none" w:sz="0" w:space="0" w:color="auto"/>
      </w:divBdr>
    </w:div>
    <w:div w:id="17163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2055</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2018-12-18T04:26:00Z</cp:lastPrinted>
  <dcterms:created xsi:type="dcterms:W3CDTF">2018-12-13T11:44:00Z</dcterms:created>
  <dcterms:modified xsi:type="dcterms:W3CDTF">2018-12-18T04:47:00Z</dcterms:modified>
</cp:coreProperties>
</file>