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CB30751"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т</w:t>
      </w:r>
      <w:r w:rsidRPr="00B96BCA">
        <w:rPr>
          <w:rFonts w:ascii="PT Astra Serif" w:hAnsi="PT Astra Serif"/>
          <w:b/>
          <w:color w:val="000099"/>
          <w:sz w:val="24"/>
          <w:szCs w:val="24"/>
          <w:lang w:val="ru-RU"/>
        </w:rPr>
        <w:t>ребуется</w:t>
      </w:r>
      <w:proofErr w:type="gramEnd"/>
      <w:r w:rsidRPr="00B96BCA">
        <w:rPr>
          <w:rFonts w:ascii="PT Astra Serif" w:hAnsi="PT Astra Serif"/>
          <w:b/>
          <w:color w:val="000099"/>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336B1D96" w14:textId="53CC9627" w:rsidR="00396E74" w:rsidRPr="009477F7" w:rsidRDefault="00A16385" w:rsidP="00396E74">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8C7AB5">
        <w:rPr>
          <w:rFonts w:ascii="PT Astra Serif" w:hAnsi="PT Astra Serif"/>
          <w:b/>
          <w:color w:val="000099"/>
          <w:sz w:val="24"/>
          <w:szCs w:val="24"/>
          <w:lang w:val="ru-RU"/>
        </w:rPr>
        <w:t>не т</w:t>
      </w:r>
      <w:r w:rsidR="00396E74">
        <w:rPr>
          <w:rFonts w:ascii="PT Astra Serif" w:hAnsi="PT Astra Serif"/>
          <w:b/>
          <w:color w:val="000099"/>
          <w:sz w:val="24"/>
          <w:szCs w:val="24"/>
          <w:lang w:val="ru-RU"/>
        </w:rPr>
        <w:t>ребуется</w:t>
      </w:r>
      <w:r w:rsidR="00396E74">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55706BB2" w:rsidR="00220EC3" w:rsidRPr="004F07AF" w:rsidRDefault="00220EC3" w:rsidP="00CC508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E06A6F">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r w:rsidR="00CC5083" w:rsidRPr="00CC5083">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33208400" w14:textId="77777777" w:rsidR="00396E74" w:rsidRPr="00CE5D7E" w:rsidRDefault="00396E74" w:rsidP="00396E74">
      <w:pPr>
        <w:spacing w:before="0" w:beforeAutospacing="0" w:after="0" w:afterAutospacing="0"/>
        <w:ind w:firstLine="567"/>
        <w:jc w:val="both"/>
        <w:rPr>
          <w:rFonts w:ascii="PT Astra Serif" w:hAnsi="PT Astra Serif"/>
          <w:color w:val="000000"/>
          <w:sz w:val="24"/>
          <w:szCs w:val="24"/>
          <w:lang w:val="ru-RU"/>
        </w:rPr>
      </w:pPr>
      <w:r w:rsidRPr="00CE5D7E">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0174D38A" w14:textId="77777777" w:rsidR="00396E74" w:rsidRPr="00CE5D7E" w:rsidRDefault="00396E74" w:rsidP="00396E74">
      <w:pPr>
        <w:spacing w:before="0" w:beforeAutospacing="0" w:after="0" w:afterAutospacing="0"/>
        <w:ind w:firstLine="567"/>
        <w:jc w:val="both"/>
        <w:rPr>
          <w:rFonts w:ascii="PT Astra Serif" w:hAnsi="PT Astra Serif"/>
          <w:color w:val="000000"/>
          <w:sz w:val="24"/>
          <w:szCs w:val="24"/>
          <w:lang w:val="ru-RU"/>
        </w:rPr>
      </w:pPr>
      <w:r w:rsidRPr="00CE5D7E">
        <w:rPr>
          <w:rFonts w:ascii="PT Astra Serif" w:hAnsi="PT Astra Serif"/>
          <w:color w:val="000000"/>
          <w:sz w:val="24"/>
          <w:szCs w:val="24"/>
          <w:lang w:val="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Приложении 1 «Описание объекта закупки (Техническое задание)».</w:t>
      </w:r>
    </w:p>
    <w:p w14:paraId="79E3F8F2" w14:textId="77777777" w:rsidR="00396E74" w:rsidRDefault="00396E74" w:rsidP="00396E74">
      <w:pPr>
        <w:spacing w:before="0" w:beforeAutospacing="0" w:after="0" w:afterAutospacing="0"/>
        <w:ind w:firstLine="567"/>
        <w:jc w:val="both"/>
        <w:rPr>
          <w:rFonts w:ascii="PT Astra Serif" w:hAnsi="PT Astra Serif"/>
          <w:color w:val="000000"/>
          <w:sz w:val="24"/>
          <w:szCs w:val="24"/>
          <w:lang w:val="ru-RU"/>
        </w:rPr>
      </w:pPr>
      <w:r w:rsidRPr="00CE5D7E">
        <w:rPr>
          <w:rFonts w:ascii="PT Astra Serif" w:hAnsi="PT Astra Serif"/>
          <w:color w:val="000000"/>
          <w:sz w:val="24"/>
          <w:szCs w:val="24"/>
          <w:lang w:val="ru-RU"/>
        </w:rPr>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w:t>
      </w:r>
      <w:r w:rsidRPr="00CE5D7E">
        <w:rPr>
          <w:rFonts w:ascii="PT Astra Serif" w:hAnsi="PT Astra Serif"/>
          <w:color w:val="000000"/>
          <w:sz w:val="24"/>
          <w:szCs w:val="24"/>
          <w:lang w:val="ru-RU"/>
        </w:rPr>
        <w:lastRenderedPageBreak/>
        <w:t>значения, показатели товаров в любом случае должны быть заполнены в строгом соответствии с настоящей инструкцией.</w:t>
      </w:r>
      <w:bookmarkStart w:id="0" w:name="_GoBack"/>
      <w:bookmarkEnd w:id="0"/>
    </w:p>
    <w:p w14:paraId="39D25560"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p>
    <w:p w14:paraId="552213D3"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75F583A"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3FC862FD"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058A6D6A"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«&gt;» - значение характеристики, превышающее указанное,</w:t>
      </w:r>
    </w:p>
    <w:p w14:paraId="2A942565"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значение равное или превышающее указанное;</w:t>
      </w:r>
    </w:p>
    <w:p w14:paraId="106B5BC7"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«&lt;» - значение характеристики менее указанного, </w:t>
      </w:r>
    </w:p>
    <w:p w14:paraId="01AC8ABC"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значение равное или менее указанного;</w:t>
      </w:r>
    </w:p>
    <w:p w14:paraId="5352EC91"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2F4A5F34"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53332747"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«&gt; и &lt;» - значение превышающее левое значение и менее правого значения;</w:t>
      </w:r>
    </w:p>
    <w:p w14:paraId="6C76C361"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2332525B"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«не менее», «не ниже» - значение равное или превышающее указанное;</w:t>
      </w:r>
    </w:p>
    <w:p w14:paraId="5C8E391C"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«не более», «не выше» - значение равное или менее указанного;</w:t>
      </w:r>
    </w:p>
    <w:p w14:paraId="5731CF05"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«менее», «ниже» - значение меньше указанного;</w:t>
      </w:r>
    </w:p>
    <w:p w14:paraId="2CDFE994"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«более», «выше», «свыше» - значение, превышающее указанное;</w:t>
      </w:r>
    </w:p>
    <w:p w14:paraId="2510A8C9"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0B27EE94"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15F86927"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«от» - указанное значение или превышающее его;</w:t>
      </w:r>
    </w:p>
    <w:p w14:paraId="75E6B849" w14:textId="77777777" w:rsidR="00396E74" w:rsidRPr="00807BCD"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CE5D7E">
        <w:rPr>
          <w:rFonts w:ascii="PT Astra Serif" w:eastAsia="Calibri" w:hAnsi="PT Astra Serif"/>
          <w:sz w:val="24"/>
          <w:szCs w:val="24"/>
          <w:lang w:val="ru-RU"/>
        </w:rPr>
        <w:t>например</w:t>
      </w:r>
      <w:proofErr w:type="gramEnd"/>
      <w:r w:rsidRPr="00CE5D7E">
        <w:rPr>
          <w:rFonts w:ascii="PT Astra Serif" w:eastAsia="Calibri" w:hAnsi="PT Astra Serif"/>
          <w:sz w:val="24"/>
          <w:szCs w:val="24"/>
          <w:lang w:val="ru-RU"/>
        </w:rPr>
        <w:t>: ≥ 5*10 – знак применяется к значению 5 и к значению 10).</w:t>
      </w:r>
    </w:p>
    <w:p w14:paraId="2F38AE6C"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p>
    <w:p w14:paraId="2C884046"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02168B82"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Инструкцией установлено «Участник закупки указывает в заявке диапазон значений характеристики», </w:t>
      </w:r>
    </w:p>
    <w:p w14:paraId="35F2B80B"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3B8B5238"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участником представляется значение менее или равное установленному;</w:t>
      </w:r>
    </w:p>
    <w:p w14:paraId="6ADDFF1D"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участником представляется значение более или равное установленному;</w:t>
      </w:r>
    </w:p>
    <w:p w14:paraId="6190F465"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w:t>
      </w:r>
      <w:proofErr w:type="gramStart"/>
      <w:r w:rsidRPr="00CE5D7E">
        <w:rPr>
          <w:rFonts w:ascii="PT Astra Serif" w:eastAsia="Calibri" w:hAnsi="PT Astra Serif"/>
          <w:sz w:val="24"/>
          <w:szCs w:val="24"/>
          <w:lang w:val="ru-RU"/>
        </w:rPr>
        <w:t>&lt; -</w:t>
      </w:r>
      <w:proofErr w:type="gramEnd"/>
      <w:r w:rsidRPr="00CE5D7E">
        <w:rPr>
          <w:rFonts w:ascii="PT Astra Serif" w:eastAsia="Calibri" w:hAnsi="PT Astra Serif"/>
          <w:sz w:val="24"/>
          <w:szCs w:val="24"/>
          <w:lang w:val="ru-RU"/>
        </w:rPr>
        <w:t xml:space="preserve"> участником представляется значение менее установленному;</w:t>
      </w:r>
    </w:p>
    <w:p w14:paraId="10FCA016"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roofErr w:type="gramStart"/>
      <w:r w:rsidRPr="00CE5D7E">
        <w:rPr>
          <w:rFonts w:ascii="PT Astra Serif" w:eastAsia="Calibri" w:hAnsi="PT Astra Serif"/>
          <w:sz w:val="24"/>
          <w:szCs w:val="24"/>
          <w:lang w:val="ru-RU"/>
        </w:rPr>
        <w:t>- &gt;</w:t>
      </w:r>
      <w:proofErr w:type="gramEnd"/>
      <w:r w:rsidRPr="00CE5D7E">
        <w:rPr>
          <w:rFonts w:ascii="PT Astra Serif" w:eastAsia="Calibri" w:hAnsi="PT Astra Serif"/>
          <w:sz w:val="24"/>
          <w:szCs w:val="24"/>
          <w:lang w:val="ru-RU"/>
        </w:rPr>
        <w:t xml:space="preserve"> - участником представляется значение более установленному.</w:t>
      </w:r>
    </w:p>
    <w:p w14:paraId="469613DB"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CE5D7E">
        <w:rPr>
          <w:rFonts w:ascii="PT Astra Serif" w:eastAsia="Calibri" w:hAnsi="PT Astra Serif"/>
          <w:sz w:val="24"/>
          <w:szCs w:val="24"/>
          <w:lang w:val="ru-RU"/>
        </w:rPr>
        <w:t>, &gt;Х</w:t>
      </w:r>
      <w:proofErr w:type="gramEnd"/>
      <w:r w:rsidRPr="00CE5D7E">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06848451" w14:textId="77777777" w:rsidR="00396E74" w:rsidRPr="00807BCD"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24D4BD0B"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10650985" w14:textId="77777777" w:rsidR="00396E74" w:rsidRPr="00CE5D7E" w:rsidRDefault="00396E74" w:rsidP="00396E74">
      <w:pPr>
        <w:spacing w:before="0" w:beforeAutospacing="0" w:after="0" w:afterAutospacing="0"/>
        <w:ind w:firstLine="709"/>
        <w:jc w:val="both"/>
        <w:rPr>
          <w:rFonts w:ascii="PT Astra Serif" w:hAnsi="PT Astra Serif"/>
          <w:color w:val="000000"/>
          <w:sz w:val="24"/>
          <w:szCs w:val="24"/>
          <w:lang w:val="ru-RU"/>
        </w:rPr>
      </w:pPr>
      <w:r w:rsidRPr="00CE5D7E">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0F2AE17A" w14:textId="77777777" w:rsidR="00396E74" w:rsidRDefault="00396E74" w:rsidP="00396E74">
      <w:pPr>
        <w:spacing w:before="0" w:beforeAutospacing="0" w:after="0" w:afterAutospacing="0"/>
        <w:ind w:firstLine="709"/>
        <w:jc w:val="both"/>
        <w:rPr>
          <w:rFonts w:ascii="PT Astra Serif" w:hAnsi="PT Astra Serif"/>
          <w:color w:val="000000"/>
          <w:sz w:val="24"/>
          <w:szCs w:val="24"/>
          <w:lang w:val="ru-RU"/>
        </w:rPr>
      </w:pPr>
      <w:r w:rsidRPr="00CE5D7E">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B18B499" w14:textId="77777777" w:rsidR="00396E74" w:rsidRDefault="00396E74" w:rsidP="00396E74">
      <w:pPr>
        <w:spacing w:before="0" w:beforeAutospacing="0" w:after="0" w:afterAutospacing="0"/>
        <w:ind w:firstLine="709"/>
        <w:jc w:val="both"/>
        <w:rPr>
          <w:rFonts w:ascii="PT Astra Serif" w:hAnsi="PT Astra Serif"/>
          <w:color w:val="000000"/>
          <w:sz w:val="24"/>
          <w:szCs w:val="24"/>
          <w:lang w:val="ru-RU"/>
        </w:rPr>
      </w:pPr>
    </w:p>
    <w:p w14:paraId="7DD54305" w14:textId="77777777" w:rsidR="00396E74" w:rsidRPr="00CE5D7E" w:rsidRDefault="00396E74" w:rsidP="00396E74">
      <w:pPr>
        <w:spacing w:before="0" w:beforeAutospacing="0" w:after="0" w:afterAutospacing="0"/>
        <w:ind w:firstLine="709"/>
        <w:jc w:val="center"/>
        <w:rPr>
          <w:rFonts w:ascii="PT Astra Serif" w:eastAsia="Calibri" w:hAnsi="PT Astra Serif"/>
          <w:b/>
          <w:sz w:val="24"/>
          <w:szCs w:val="24"/>
          <w:lang w:val="ru-RU"/>
        </w:rPr>
      </w:pPr>
      <w:r w:rsidRPr="00CE5D7E">
        <w:rPr>
          <w:rFonts w:ascii="PT Astra Serif" w:eastAsia="Calibri" w:hAnsi="PT Astra Serif"/>
          <w:b/>
          <w:sz w:val="24"/>
          <w:szCs w:val="24"/>
          <w:lang w:val="ru-RU"/>
        </w:rPr>
        <w:t>Раздел IV</w:t>
      </w:r>
    </w:p>
    <w:p w14:paraId="79791751"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5806C0C"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ABDD84F"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CE5D7E">
        <w:rPr>
          <w:rFonts w:ascii="PT Astra Serif" w:eastAsia="Calibri" w:hAnsi="PT Astra Serif"/>
          <w:sz w:val="24"/>
          <w:szCs w:val="24"/>
          <w:lang w:val="ru-RU"/>
        </w:rPr>
        <w:t>например</w:t>
      </w:r>
      <w:proofErr w:type="gramEnd"/>
      <w:r w:rsidRPr="00CE5D7E">
        <w:rPr>
          <w:rFonts w:ascii="PT Astra Serif" w:eastAsia="Calibri" w:hAnsi="PT Astra Serif"/>
          <w:sz w:val="24"/>
          <w:szCs w:val="24"/>
          <w:lang w:val="ru-RU"/>
        </w:rPr>
        <w:t>: 1, 2, 3 или 4; участник предлагает: вариант1 – 1, 2, 3; вариант 2 – 4).</w:t>
      </w:r>
    </w:p>
    <w:p w14:paraId="00202146"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
    <w:p w14:paraId="6BA93459" w14:textId="77777777" w:rsidR="00396E74" w:rsidRPr="00CE5D7E" w:rsidRDefault="00396E74" w:rsidP="00396E74">
      <w:pPr>
        <w:spacing w:before="0" w:beforeAutospacing="0" w:after="0" w:afterAutospacing="0"/>
        <w:ind w:firstLine="709"/>
        <w:jc w:val="center"/>
        <w:rPr>
          <w:rFonts w:ascii="PT Astra Serif" w:eastAsia="Calibri" w:hAnsi="PT Astra Serif"/>
          <w:b/>
          <w:sz w:val="24"/>
          <w:szCs w:val="24"/>
          <w:lang w:val="ru-RU"/>
        </w:rPr>
      </w:pPr>
      <w:r w:rsidRPr="00CE5D7E">
        <w:rPr>
          <w:rFonts w:ascii="PT Astra Serif" w:eastAsia="Calibri" w:hAnsi="PT Astra Serif"/>
          <w:b/>
          <w:sz w:val="24"/>
          <w:szCs w:val="24"/>
          <w:lang w:val="ru-RU"/>
        </w:rPr>
        <w:t>Раздел V</w:t>
      </w:r>
    </w:p>
    <w:p w14:paraId="554A23D5"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184D8104"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705B39BC"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
    <w:p w14:paraId="76C2E5D8" w14:textId="77777777" w:rsidR="00396E74" w:rsidRPr="00CE5D7E" w:rsidRDefault="00396E74" w:rsidP="00396E74">
      <w:pPr>
        <w:spacing w:before="0" w:beforeAutospacing="0" w:after="0" w:afterAutospacing="0"/>
        <w:ind w:firstLine="709"/>
        <w:jc w:val="center"/>
        <w:rPr>
          <w:rFonts w:ascii="PT Astra Serif" w:eastAsia="Calibri" w:hAnsi="PT Astra Serif"/>
          <w:b/>
          <w:sz w:val="24"/>
          <w:szCs w:val="24"/>
          <w:lang w:val="ru-RU"/>
        </w:rPr>
      </w:pPr>
      <w:r w:rsidRPr="00CE5D7E">
        <w:rPr>
          <w:rFonts w:ascii="PT Astra Serif" w:eastAsia="Calibri" w:hAnsi="PT Astra Serif"/>
          <w:b/>
          <w:sz w:val="24"/>
          <w:szCs w:val="24"/>
          <w:lang w:val="ru-RU"/>
        </w:rPr>
        <w:t>Раздел VI</w:t>
      </w:r>
    </w:p>
    <w:p w14:paraId="2DF875BF"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CE5D7E">
        <w:rPr>
          <w:rFonts w:ascii="PT Astra Serif" w:eastAsia="Calibri" w:hAnsi="PT Astra Serif"/>
          <w:sz w:val="24"/>
          <w:szCs w:val="24"/>
          <w:lang w:val="ru-RU"/>
        </w:rPr>
        <w:t xml:space="preserve">аказчиком в «описании объекта закупки». </w:t>
      </w:r>
    </w:p>
    <w:p w14:paraId="2FC9F7FB"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CE5D7E">
        <w:rPr>
          <w:rFonts w:ascii="PT Astra Serif" w:eastAsia="Calibri" w:hAnsi="PT Astra Serif"/>
          <w:sz w:val="24"/>
          <w:szCs w:val="24"/>
          <w:lang w:val="ru-RU"/>
        </w:rPr>
        <w:t>т.ч</w:t>
      </w:r>
      <w:proofErr w:type="spellEnd"/>
      <w:r w:rsidRPr="00CE5D7E">
        <w:rPr>
          <w:rFonts w:ascii="PT Astra Serif" w:eastAsia="Calibri" w:hAnsi="PT Astra Serif"/>
          <w:sz w:val="24"/>
          <w:szCs w:val="24"/>
          <w:lang w:val="ru-RU"/>
        </w:rPr>
        <w:t xml:space="preserve">. следующие слова (с </w:t>
      </w:r>
      <w:proofErr w:type="spellStart"/>
      <w:r w:rsidRPr="00CE5D7E">
        <w:rPr>
          <w:rFonts w:ascii="PT Astra Serif" w:eastAsia="Calibri" w:hAnsi="PT Astra Serif"/>
          <w:sz w:val="24"/>
          <w:szCs w:val="24"/>
          <w:lang w:val="ru-RU"/>
        </w:rPr>
        <w:t>учетом</w:t>
      </w:r>
      <w:proofErr w:type="spellEnd"/>
      <w:r w:rsidRPr="00CE5D7E">
        <w:rPr>
          <w:rFonts w:ascii="PT Astra Serif" w:eastAsia="Calibri" w:hAnsi="PT Astra Serif"/>
          <w:sz w:val="24"/>
          <w:szCs w:val="24"/>
          <w:lang w:val="ru-RU"/>
        </w:rPr>
        <w:t xml:space="preserve">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723B189F"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02C6DB1"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
    <w:p w14:paraId="237908BA"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
    <w:p w14:paraId="1658B31C" w14:textId="40DB638E" w:rsidR="00EC02CD" w:rsidRPr="00396E74" w:rsidRDefault="00396E74" w:rsidP="00396E74">
      <w:pPr>
        <w:spacing w:before="0" w:beforeAutospacing="0" w:after="0" w:afterAutospacing="0"/>
        <w:ind w:firstLine="709"/>
        <w:jc w:val="both"/>
        <w:rPr>
          <w:rFonts w:ascii="PT Astra Serif" w:eastAsia="Calibri" w:hAnsi="PT Astra Serif"/>
          <w:sz w:val="18"/>
          <w:szCs w:val="24"/>
          <w:lang w:val="ru-RU"/>
        </w:rPr>
      </w:pPr>
      <w:r w:rsidRPr="00CE5D7E">
        <w:rPr>
          <w:rFonts w:ascii="PT Astra Serif" w:eastAsia="Calibri" w:hAnsi="PT Astra Serif"/>
          <w:sz w:val="18"/>
          <w:szCs w:val="24"/>
          <w:lang w:val="ru-RU"/>
        </w:rPr>
        <w:t xml:space="preserve">Примечание: </w:t>
      </w:r>
      <w:proofErr w:type="gramStart"/>
      <w:r w:rsidRPr="00CE5D7E">
        <w:rPr>
          <w:rFonts w:ascii="PT Astra Serif" w:eastAsia="Calibri" w:hAnsi="PT Astra Serif"/>
          <w:sz w:val="18"/>
          <w:szCs w:val="24"/>
          <w:lang w:val="ru-RU"/>
        </w:rPr>
        <w:t>В</w:t>
      </w:r>
      <w:proofErr w:type="gramEnd"/>
      <w:r w:rsidRPr="00CE5D7E">
        <w:rPr>
          <w:rFonts w:ascii="PT Astra Serif" w:eastAsia="Calibri" w:hAnsi="PT Astra Serif"/>
          <w:sz w:val="18"/>
          <w:szCs w:val="24"/>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sectPr w:rsidR="00EC02CD" w:rsidRPr="00396E74"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544A4" w14:textId="77777777" w:rsidR="00CC1F49" w:rsidRDefault="00CC1F49" w:rsidP="006F0750">
      <w:pPr>
        <w:spacing w:before="0" w:after="0"/>
      </w:pPr>
      <w:r>
        <w:separator/>
      </w:r>
    </w:p>
  </w:endnote>
  <w:endnote w:type="continuationSeparator" w:id="0">
    <w:p w14:paraId="2142818F" w14:textId="77777777" w:rsidR="00CC1F49" w:rsidRDefault="00CC1F49"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8C7AB5" w:rsidRPr="008C7AB5">
          <w:rPr>
            <w:noProof/>
            <w:lang w:val="ru-RU"/>
          </w:rPr>
          <w:t>5</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9375" w14:textId="77777777" w:rsidR="00CC1F49" w:rsidRDefault="00CC1F49" w:rsidP="006F0750">
      <w:pPr>
        <w:spacing w:before="0" w:after="0"/>
      </w:pPr>
      <w:r>
        <w:separator/>
      </w:r>
    </w:p>
  </w:footnote>
  <w:footnote w:type="continuationSeparator" w:id="0">
    <w:p w14:paraId="12DA22BF" w14:textId="77777777" w:rsidR="00CC1F49" w:rsidRDefault="00CC1F49"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40054"/>
    <w:rsid w:val="001F29E0"/>
    <w:rsid w:val="001F7D4B"/>
    <w:rsid w:val="00220EC3"/>
    <w:rsid w:val="0025742B"/>
    <w:rsid w:val="00261A67"/>
    <w:rsid w:val="0028377A"/>
    <w:rsid w:val="002B5900"/>
    <w:rsid w:val="002D33B1"/>
    <w:rsid w:val="002D3591"/>
    <w:rsid w:val="002F2F2B"/>
    <w:rsid w:val="002F7B8A"/>
    <w:rsid w:val="00313156"/>
    <w:rsid w:val="003323F2"/>
    <w:rsid w:val="003514A0"/>
    <w:rsid w:val="00396E74"/>
    <w:rsid w:val="003C4BE3"/>
    <w:rsid w:val="003D1F09"/>
    <w:rsid w:val="0047647E"/>
    <w:rsid w:val="004808C7"/>
    <w:rsid w:val="004A0506"/>
    <w:rsid w:val="004F07AF"/>
    <w:rsid w:val="004F7E17"/>
    <w:rsid w:val="00565D24"/>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53371"/>
    <w:rsid w:val="008C7AB5"/>
    <w:rsid w:val="008D28E9"/>
    <w:rsid w:val="009271BE"/>
    <w:rsid w:val="009477F7"/>
    <w:rsid w:val="009D246C"/>
    <w:rsid w:val="00A04AA7"/>
    <w:rsid w:val="00A16385"/>
    <w:rsid w:val="00A37031"/>
    <w:rsid w:val="00A8378F"/>
    <w:rsid w:val="00AC7764"/>
    <w:rsid w:val="00AF376C"/>
    <w:rsid w:val="00B04A96"/>
    <w:rsid w:val="00B47636"/>
    <w:rsid w:val="00B504FC"/>
    <w:rsid w:val="00B509AE"/>
    <w:rsid w:val="00B52F91"/>
    <w:rsid w:val="00B73A5A"/>
    <w:rsid w:val="00B81B48"/>
    <w:rsid w:val="00B96BCA"/>
    <w:rsid w:val="00BA0554"/>
    <w:rsid w:val="00BF4B4C"/>
    <w:rsid w:val="00C26F57"/>
    <w:rsid w:val="00CC1F49"/>
    <w:rsid w:val="00CC5083"/>
    <w:rsid w:val="00CF19B9"/>
    <w:rsid w:val="00D16A8A"/>
    <w:rsid w:val="00D36E07"/>
    <w:rsid w:val="00D67434"/>
    <w:rsid w:val="00DD563E"/>
    <w:rsid w:val="00E06A6F"/>
    <w:rsid w:val="00E2594A"/>
    <w:rsid w:val="00E2670F"/>
    <w:rsid w:val="00E37BFE"/>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2530</Words>
  <Characters>14423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20</cp:revision>
  <cp:lastPrinted>2023-02-03T05:29:00Z</cp:lastPrinted>
  <dcterms:created xsi:type="dcterms:W3CDTF">2022-02-07T05:09:00Z</dcterms:created>
  <dcterms:modified xsi:type="dcterms:W3CDTF">2024-02-09T11:05:00Z</dcterms:modified>
</cp:coreProperties>
</file>