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B4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 xml:space="preserve">Приложение </w:t>
      </w:r>
      <w:r w:rsidR="00EB45AC">
        <w:rPr>
          <w:color w:val="000000"/>
        </w:rPr>
        <w:t>№</w:t>
      </w:r>
      <w:r>
        <w:rPr>
          <w:color w:val="000000"/>
        </w:rPr>
        <w:t>2</w:t>
      </w:r>
    </w:p>
    <w:p w:rsidR="00214AB4" w:rsidRPr="00B52F91" w:rsidRDefault="00214AB4" w:rsidP="00214AB4">
      <w:pPr>
        <w:spacing w:after="0"/>
        <w:ind w:firstLine="567"/>
        <w:jc w:val="right"/>
        <w:rPr>
          <w:color w:val="000000"/>
        </w:rPr>
      </w:pPr>
      <w:r w:rsidRPr="00B52F91">
        <w:rPr>
          <w:color w:val="000000"/>
        </w:rPr>
        <w:t>к извещению о</w:t>
      </w:r>
      <w:r>
        <w:rPr>
          <w:color w:val="000000"/>
        </w:rPr>
        <w:t>б осуществлении закупки</w:t>
      </w:r>
    </w:p>
    <w:p w:rsidR="00214AB4" w:rsidRDefault="00214AB4" w:rsidP="004C29EC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</w:p>
    <w:p w:rsidR="00B97A93" w:rsidRDefault="00BC436D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b/>
          <w:bCs/>
          <w:sz w:val="22"/>
          <w:szCs w:val="22"/>
        </w:rPr>
        <w:t>ОБОСНОВАНИЕ НАЧАЛЬНОЙ (МАКСИМАЛЬНОЙ) ЦЕНЫ КОНТРАКТА</w:t>
      </w:r>
    </w:p>
    <w:p w:rsidR="00B97A93" w:rsidRDefault="00B97A93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  <w:b/>
          <w:bCs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 О</w:t>
      </w:r>
      <w:r w:rsidRPr="00B97A93">
        <w:rPr>
          <w:rFonts w:ascii="PT Astra Serif" w:hAnsi="PT Astra Serif"/>
          <w:b/>
          <w:bCs/>
          <w:sz w:val="22"/>
          <w:szCs w:val="22"/>
        </w:rPr>
        <w:t xml:space="preserve">казание услуг по техническому сопровождению системы защиты информации муниципальной информационной системы "Центральный узел муниципального </w:t>
      </w:r>
      <w:proofErr w:type="gramStart"/>
      <w:r w:rsidRPr="00B97A93">
        <w:rPr>
          <w:rFonts w:ascii="PT Astra Serif" w:hAnsi="PT Astra Serif"/>
          <w:b/>
          <w:bCs/>
          <w:sz w:val="22"/>
          <w:szCs w:val="22"/>
        </w:rPr>
        <w:t>сегмента региональной информационной системы государственной итоговой аттестации города Югорска</w:t>
      </w:r>
      <w:proofErr w:type="gramEnd"/>
      <w:r w:rsidRPr="00B97A93">
        <w:rPr>
          <w:rFonts w:ascii="PT Astra Serif" w:hAnsi="PT Astra Serif"/>
          <w:b/>
          <w:bCs/>
          <w:sz w:val="22"/>
          <w:szCs w:val="22"/>
        </w:rPr>
        <w:t>".</w:t>
      </w:r>
    </w:p>
    <w:p w:rsidR="00BC436D" w:rsidRPr="00B97A93" w:rsidRDefault="00455832" w:rsidP="00B97A93">
      <w:pPr>
        <w:tabs>
          <w:tab w:val="left" w:pos="360"/>
        </w:tabs>
        <w:autoSpaceDE w:val="0"/>
        <w:autoSpaceDN w:val="0"/>
        <w:adjustRightInd w:val="0"/>
        <w:spacing w:before="120" w:after="120"/>
        <w:jc w:val="center"/>
        <w:rPr>
          <w:rFonts w:ascii="PT Astra Serif" w:hAnsi="PT Astra Serif"/>
        </w:rPr>
      </w:pPr>
      <w:r w:rsidRPr="0080012B">
        <w:rPr>
          <w:rFonts w:ascii="PT Astra Serif" w:hAnsi="PT Astra Serif"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BC436D" w:rsidRPr="0080012B" w:rsidTr="00450744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Начальная цена</w:t>
            </w:r>
          </w:p>
        </w:tc>
      </w:tr>
      <w:tr w:rsidR="00BC436D" w:rsidRPr="0080012B" w:rsidTr="00450744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</w:tr>
      <w:tr w:rsidR="00BC436D" w:rsidRPr="0080012B" w:rsidTr="00C435B6">
        <w:trPr>
          <w:trHeight w:val="1378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nil"/>
              <w:right w:val="single" w:sz="8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 товара</w:t>
            </w:r>
            <w:r w:rsidR="00FE1F37">
              <w:rPr>
                <w:rFonts w:ascii="PT Astra Serif" w:hAnsi="PT Astra Serif"/>
                <w:color w:val="000000"/>
                <w:sz w:val="20"/>
                <w:szCs w:val="20"/>
              </w:rPr>
              <w:t>, услуг, тех.  х</w:t>
            </w: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FD65A2" w:rsidRPr="00BB4D47" w:rsidRDefault="00B97A93" w:rsidP="00FE1F37">
            <w:pPr>
              <w:spacing w:after="0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</w:t>
            </w:r>
            <w:r w:rsidRPr="00B97A93">
              <w:rPr>
                <w:rFonts w:ascii="PT Astra Serif" w:hAnsi="PT Astra Serif"/>
                <w:sz w:val="20"/>
                <w:szCs w:val="20"/>
              </w:rPr>
              <w:t xml:space="preserve">казание услуг по техническому сопровождению системы защиты информации муниципальной информационной системы "Центральный узел муниципального </w:t>
            </w:r>
            <w:proofErr w:type="gramStart"/>
            <w:r w:rsidRPr="00B97A93">
              <w:rPr>
                <w:rFonts w:ascii="PT Astra Serif" w:hAnsi="PT Astra Serif"/>
                <w:sz w:val="20"/>
                <w:szCs w:val="20"/>
              </w:rPr>
              <w:t>сегмента региональной информационной системы гос</w:t>
            </w:r>
            <w:bookmarkStart w:id="0" w:name="_GoBack"/>
            <w:bookmarkEnd w:id="0"/>
            <w:r w:rsidRPr="00B97A93">
              <w:rPr>
                <w:rFonts w:ascii="PT Astra Serif" w:hAnsi="PT Astra Serif"/>
                <w:sz w:val="20"/>
                <w:szCs w:val="20"/>
              </w:rPr>
              <w:t>ударственной итоговой аттестации города Югорска</w:t>
            </w:r>
            <w:proofErr w:type="gramEnd"/>
            <w:r w:rsidRPr="00B97A93">
              <w:rPr>
                <w:rFonts w:ascii="PT Astra Serif" w:hAnsi="PT Astra Serif"/>
                <w:sz w:val="20"/>
                <w:szCs w:val="20"/>
              </w:rPr>
              <w:t>".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C436D" w:rsidRPr="0080012B" w:rsidTr="00450744">
        <w:trPr>
          <w:trHeight w:val="427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36D" w:rsidRPr="0080012B" w:rsidRDefault="00FE1F37" w:rsidP="003D5473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0A1F64" w:rsidP="0011463B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412 625,00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0A1F6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417 625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80012B" w:rsidRDefault="000A1F64" w:rsidP="006456D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422 625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A54E4" w:rsidRPr="003D5473" w:rsidRDefault="00FE1F37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417 625,00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2A54E4" w:rsidRPr="003D5473" w:rsidRDefault="00FE1F37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417</w:t>
            </w:r>
            <w:r w:rsidR="00C435B6">
              <w:rPr>
                <w:rFonts w:ascii="PT Astra Serif" w:hAnsi="PT Astra Serif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>625,00</w:t>
            </w:r>
          </w:p>
        </w:tc>
      </w:tr>
      <w:tr w:rsidR="002A54E4" w:rsidRPr="0080012B" w:rsidTr="00450744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2A54E4" w:rsidRPr="0080012B" w:rsidRDefault="002A54E4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FE1F37" w:rsidRPr="0080012B" w:rsidRDefault="000A1F64" w:rsidP="00FE1F3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412 625,00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0A1F64" w:rsidP="003D5473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417 625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80012B" w:rsidRDefault="000A1F64" w:rsidP="00F248D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422 625</w:t>
            </w:r>
            <w:r w:rsidR="00FE1F37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2A54E4" w:rsidRPr="003D5473" w:rsidRDefault="00FE1F37" w:rsidP="002A54E4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417 625,00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2A54E4" w:rsidRPr="003D5473" w:rsidRDefault="00FE1F37" w:rsidP="00C2755D">
            <w:pPr>
              <w:spacing w:after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417 625,00</w:t>
            </w:r>
          </w:p>
        </w:tc>
      </w:tr>
      <w:tr w:rsidR="00BC436D" w:rsidRPr="0080012B" w:rsidTr="00450744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BC436D" w:rsidRPr="0080012B" w:rsidRDefault="00BC436D" w:rsidP="0091551B">
            <w:pPr>
              <w:spacing w:after="0"/>
              <w:jc w:val="lef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80012B">
              <w:rPr>
                <w:rFonts w:ascii="PT Astra Serif" w:hAnsi="PT Astra Serif"/>
                <w:color w:val="000000"/>
                <w:sz w:val="20"/>
                <w:szCs w:val="20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C435B6" w:rsidRDefault="00D05C19" w:rsidP="00FA20FE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  <w:r w:rsidR="000A1F64"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="00C435B6">
              <w:rPr>
                <w:rFonts w:ascii="PT Astra Serif" w:hAnsi="PT Astra Serif"/>
                <w:color w:val="000000"/>
                <w:sz w:val="20"/>
                <w:szCs w:val="20"/>
              </w:rPr>
              <w:t>№ 17-01-Вх-31</w:t>
            </w:r>
          </w:p>
          <w:p w:rsidR="00BC436D" w:rsidRPr="000A1F64" w:rsidRDefault="00BC436D" w:rsidP="00C435B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от </w:t>
            </w:r>
            <w:r w:rsidR="00C435B6">
              <w:rPr>
                <w:rFonts w:ascii="PT Astra Serif" w:hAnsi="PT Astra Serif"/>
                <w:color w:val="000000"/>
                <w:sz w:val="20"/>
                <w:szCs w:val="20"/>
              </w:rPr>
              <w:t>27</w:t>
            </w:r>
            <w:r w:rsidR="00E0553C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0A1F64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03</w:t>
            </w: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  <w:r w:rsidR="00FA20FE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  <w:r w:rsidR="00E0553C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18237C" w:rsidRPr="000A1F64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  <w:r w:rsidR="00FA20FE"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0A1F6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C435B6" w:rsidRPr="00C435B6" w:rsidRDefault="00C435B6" w:rsidP="00C435B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35B6">
              <w:rPr>
                <w:rFonts w:ascii="PT Astra Serif" w:hAnsi="PT Astra Serif"/>
                <w:color w:val="000000"/>
                <w:sz w:val="20"/>
                <w:szCs w:val="20"/>
              </w:rPr>
              <w:t>17-01-Вх-3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  <w:p w:rsidR="00BC436D" w:rsidRPr="000A1F64" w:rsidRDefault="00C435B6" w:rsidP="00C435B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35B6">
              <w:rPr>
                <w:rFonts w:ascii="PT Astra Serif" w:hAnsi="PT Astra Serif"/>
                <w:color w:val="000000"/>
                <w:sz w:val="20"/>
                <w:szCs w:val="20"/>
              </w:rPr>
              <w:t>от 27.03.2023 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D05C19" w:rsidRPr="000A1F64" w:rsidRDefault="00D05C19" w:rsidP="00D05C19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A1F64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Коммерческое предложение </w:t>
            </w:r>
          </w:p>
          <w:p w:rsidR="00C435B6" w:rsidRPr="00C435B6" w:rsidRDefault="00C435B6" w:rsidP="00C435B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35B6">
              <w:rPr>
                <w:rFonts w:ascii="PT Astra Serif" w:hAnsi="PT Astra Serif"/>
                <w:color w:val="000000"/>
                <w:sz w:val="20"/>
                <w:szCs w:val="20"/>
              </w:rPr>
              <w:t>17-01-Вх-3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  <w:p w:rsidR="00BC436D" w:rsidRPr="000A1F64" w:rsidRDefault="00C435B6" w:rsidP="00C435B6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35B6">
              <w:rPr>
                <w:rFonts w:ascii="PT Astra Serif" w:hAnsi="PT Astra Serif"/>
                <w:color w:val="000000"/>
                <w:sz w:val="20"/>
                <w:szCs w:val="20"/>
              </w:rPr>
              <w:t>от 27.03.2023 г.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BC436D" w:rsidRPr="0080012B" w:rsidRDefault="00BC436D" w:rsidP="0091551B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C436D" w:rsidRPr="0080012B" w:rsidRDefault="00BC436D" w:rsidP="00686A7D">
      <w:pPr>
        <w:tabs>
          <w:tab w:val="left" w:pos="360"/>
        </w:tabs>
        <w:autoSpaceDE w:val="0"/>
        <w:autoSpaceDN w:val="0"/>
        <w:adjustRightInd w:val="0"/>
        <w:spacing w:before="120" w:after="120"/>
        <w:rPr>
          <w:rFonts w:ascii="PT Astra Serif" w:hAnsi="PT Astra Serif"/>
          <w:bCs/>
          <w:sz w:val="20"/>
          <w:szCs w:val="20"/>
        </w:rPr>
      </w:pPr>
      <w:r w:rsidRPr="0080012B">
        <w:rPr>
          <w:rFonts w:ascii="PT Astra Serif" w:hAnsi="PT Astra Serif"/>
          <w:bCs/>
          <w:sz w:val="20"/>
          <w:szCs w:val="20"/>
        </w:rPr>
        <w:t xml:space="preserve">Начальная </w:t>
      </w:r>
      <w:r w:rsidR="001F0E4A" w:rsidRPr="0080012B">
        <w:rPr>
          <w:rFonts w:ascii="PT Astra Serif" w:hAnsi="PT Astra Serif"/>
          <w:bCs/>
          <w:sz w:val="20"/>
          <w:szCs w:val="20"/>
        </w:rPr>
        <w:t>(</w:t>
      </w:r>
      <w:r w:rsidRPr="0080012B">
        <w:rPr>
          <w:rFonts w:ascii="PT Astra Serif" w:hAnsi="PT Astra Serif"/>
          <w:bCs/>
          <w:sz w:val="20"/>
          <w:szCs w:val="20"/>
        </w:rPr>
        <w:t>максимальная</w:t>
      </w:r>
      <w:r w:rsidR="001F0E4A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цена контракта составляет </w:t>
      </w:r>
      <w:r w:rsidR="00FE1F37">
        <w:rPr>
          <w:rFonts w:ascii="PT Astra Serif" w:hAnsi="PT Astra Serif"/>
          <w:bCs/>
          <w:sz w:val="20"/>
          <w:szCs w:val="20"/>
        </w:rPr>
        <w:t>417 625</w:t>
      </w:r>
      <w:r w:rsidR="002A54E4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(</w:t>
      </w:r>
      <w:r w:rsidR="00FE1F37">
        <w:rPr>
          <w:rFonts w:ascii="PT Astra Serif" w:hAnsi="PT Astra Serif"/>
          <w:bCs/>
          <w:sz w:val="20"/>
          <w:szCs w:val="20"/>
        </w:rPr>
        <w:t>четыреста семнадцать тысяч шестьсот двадцать пять</w:t>
      </w:r>
      <w:r w:rsidR="00C92149" w:rsidRPr="0080012B">
        <w:rPr>
          <w:rFonts w:ascii="PT Astra Serif" w:hAnsi="PT Astra Serif"/>
          <w:bCs/>
          <w:sz w:val="20"/>
          <w:szCs w:val="20"/>
        </w:rPr>
        <w:t>)</w:t>
      </w:r>
      <w:r w:rsidRPr="0080012B">
        <w:rPr>
          <w:rFonts w:ascii="PT Astra Serif" w:hAnsi="PT Astra Serif"/>
          <w:bCs/>
          <w:sz w:val="20"/>
          <w:szCs w:val="20"/>
        </w:rPr>
        <w:t xml:space="preserve"> рубл</w:t>
      </w:r>
      <w:r w:rsidR="00EB45AC">
        <w:rPr>
          <w:rFonts w:ascii="PT Astra Serif" w:hAnsi="PT Astra Serif"/>
          <w:bCs/>
          <w:sz w:val="20"/>
          <w:szCs w:val="20"/>
        </w:rPr>
        <w:t>ей</w:t>
      </w:r>
      <w:r w:rsidR="006456D3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="003D5473">
        <w:rPr>
          <w:rFonts w:ascii="PT Astra Serif" w:hAnsi="PT Astra Serif"/>
          <w:bCs/>
          <w:sz w:val="20"/>
          <w:szCs w:val="20"/>
        </w:rPr>
        <w:t>00</w:t>
      </w:r>
      <w:r w:rsidR="0029609C" w:rsidRPr="0080012B">
        <w:rPr>
          <w:rFonts w:ascii="PT Astra Serif" w:hAnsi="PT Astra Serif"/>
          <w:bCs/>
          <w:sz w:val="20"/>
          <w:szCs w:val="20"/>
        </w:rPr>
        <w:t xml:space="preserve"> </w:t>
      </w:r>
      <w:r w:rsidRPr="0080012B">
        <w:rPr>
          <w:rFonts w:ascii="PT Astra Serif" w:hAnsi="PT Astra Serif"/>
          <w:bCs/>
          <w:sz w:val="20"/>
          <w:szCs w:val="20"/>
        </w:rPr>
        <w:t>копе</w:t>
      </w:r>
      <w:r w:rsidR="003D5473">
        <w:rPr>
          <w:rFonts w:ascii="PT Astra Serif" w:hAnsi="PT Astra Serif"/>
          <w:bCs/>
          <w:sz w:val="20"/>
          <w:szCs w:val="20"/>
        </w:rPr>
        <w:t>ек</w:t>
      </w:r>
      <w:r w:rsidRPr="0080012B">
        <w:rPr>
          <w:rFonts w:ascii="PT Astra Serif" w:hAnsi="PT Astra Serif"/>
          <w:bCs/>
          <w:sz w:val="20"/>
          <w:szCs w:val="20"/>
        </w:rPr>
        <w:t>.</w:t>
      </w:r>
    </w:p>
    <w:p w:rsidR="00C844FA" w:rsidRDefault="00C844FA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B45AC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FF0000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41B2F" w:rsidRDefault="00E41B2F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b/>
          <w:bCs/>
          <w:color w:val="000000" w:themeColor="text1"/>
          <w:sz w:val="20"/>
          <w:szCs w:val="20"/>
        </w:rPr>
      </w:pPr>
    </w:p>
    <w:p w:rsidR="00EB45AC" w:rsidRPr="00C0334E" w:rsidRDefault="00EB45AC" w:rsidP="0013327A">
      <w:pPr>
        <w:tabs>
          <w:tab w:val="left" w:pos="360"/>
        </w:tabs>
        <w:autoSpaceDE w:val="0"/>
        <w:autoSpaceDN w:val="0"/>
        <w:adjustRightInd w:val="0"/>
        <w:spacing w:before="120" w:after="120"/>
        <w:jc w:val="left"/>
        <w:rPr>
          <w:rFonts w:ascii="PT Astra Serif" w:hAnsi="PT Astra Serif"/>
          <w:color w:val="000000" w:themeColor="text1"/>
          <w:sz w:val="20"/>
          <w:szCs w:val="20"/>
        </w:rPr>
      </w:pPr>
      <w:r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Директор                                                                                       </w:t>
      </w:r>
      <w:r w:rsidR="00C435B6">
        <w:rPr>
          <w:rFonts w:ascii="PT Astra Serif" w:hAnsi="PT Astra Serif"/>
          <w:b/>
          <w:bCs/>
          <w:color w:val="000000" w:themeColor="text1"/>
          <w:sz w:val="20"/>
          <w:szCs w:val="20"/>
          <w:lang w:val="en-US"/>
        </w:rPr>
        <w:t xml:space="preserve">         </w:t>
      </w:r>
      <w:r w:rsidRPr="00C0334E">
        <w:rPr>
          <w:rFonts w:ascii="PT Astra Serif" w:hAnsi="PT Astra Serif"/>
          <w:b/>
          <w:bCs/>
          <w:color w:val="000000" w:themeColor="text1"/>
          <w:sz w:val="20"/>
          <w:szCs w:val="20"/>
        </w:rPr>
        <w:t xml:space="preserve">                                    В.И. Паньшина</w:t>
      </w:r>
    </w:p>
    <w:sectPr w:rsidR="00EB45AC" w:rsidRPr="00C0334E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436D"/>
    <w:rsid w:val="00021CBA"/>
    <w:rsid w:val="00027DFC"/>
    <w:rsid w:val="00053F86"/>
    <w:rsid w:val="00063500"/>
    <w:rsid w:val="000928E0"/>
    <w:rsid w:val="00094972"/>
    <w:rsid w:val="000A1F20"/>
    <w:rsid w:val="000A1F64"/>
    <w:rsid w:val="000B0440"/>
    <w:rsid w:val="0011463B"/>
    <w:rsid w:val="00122187"/>
    <w:rsid w:val="0013327A"/>
    <w:rsid w:val="00151166"/>
    <w:rsid w:val="00156C72"/>
    <w:rsid w:val="00170087"/>
    <w:rsid w:val="00175DC0"/>
    <w:rsid w:val="0018237C"/>
    <w:rsid w:val="001F0E4A"/>
    <w:rsid w:val="001F6202"/>
    <w:rsid w:val="00214AB4"/>
    <w:rsid w:val="00270C2A"/>
    <w:rsid w:val="00284B29"/>
    <w:rsid w:val="0029609C"/>
    <w:rsid w:val="00297883"/>
    <w:rsid w:val="002A54E4"/>
    <w:rsid w:val="002B2E6C"/>
    <w:rsid w:val="002B78B7"/>
    <w:rsid w:val="0030625A"/>
    <w:rsid w:val="003D5473"/>
    <w:rsid w:val="003E12FA"/>
    <w:rsid w:val="004100E9"/>
    <w:rsid w:val="004316EF"/>
    <w:rsid w:val="0043504C"/>
    <w:rsid w:val="00450744"/>
    <w:rsid w:val="00455832"/>
    <w:rsid w:val="00477533"/>
    <w:rsid w:val="004B532B"/>
    <w:rsid w:val="004C29EC"/>
    <w:rsid w:val="004C383D"/>
    <w:rsid w:val="00500441"/>
    <w:rsid w:val="00583C40"/>
    <w:rsid w:val="005C25C7"/>
    <w:rsid w:val="00630F0A"/>
    <w:rsid w:val="006349DC"/>
    <w:rsid w:val="006456D3"/>
    <w:rsid w:val="00686A7D"/>
    <w:rsid w:val="007236D4"/>
    <w:rsid w:val="007261CB"/>
    <w:rsid w:val="0076271B"/>
    <w:rsid w:val="007643A9"/>
    <w:rsid w:val="007C6F1D"/>
    <w:rsid w:val="007E3ED1"/>
    <w:rsid w:val="0080012B"/>
    <w:rsid w:val="008232F8"/>
    <w:rsid w:val="0083386E"/>
    <w:rsid w:val="00855830"/>
    <w:rsid w:val="008F339C"/>
    <w:rsid w:val="00904ED5"/>
    <w:rsid w:val="0091551B"/>
    <w:rsid w:val="00920FB8"/>
    <w:rsid w:val="0093485C"/>
    <w:rsid w:val="00981A67"/>
    <w:rsid w:val="009E1260"/>
    <w:rsid w:val="00AD2CC9"/>
    <w:rsid w:val="00AE6C73"/>
    <w:rsid w:val="00B65F86"/>
    <w:rsid w:val="00B974C3"/>
    <w:rsid w:val="00B97A93"/>
    <w:rsid w:val="00BB4D47"/>
    <w:rsid w:val="00BC436D"/>
    <w:rsid w:val="00C0334E"/>
    <w:rsid w:val="00C309D7"/>
    <w:rsid w:val="00C435B6"/>
    <w:rsid w:val="00C844FA"/>
    <w:rsid w:val="00C92149"/>
    <w:rsid w:val="00C97B25"/>
    <w:rsid w:val="00CA4028"/>
    <w:rsid w:val="00CA611D"/>
    <w:rsid w:val="00D05C19"/>
    <w:rsid w:val="00D34B4A"/>
    <w:rsid w:val="00D534F2"/>
    <w:rsid w:val="00D81524"/>
    <w:rsid w:val="00D95265"/>
    <w:rsid w:val="00DB2E6D"/>
    <w:rsid w:val="00DC2129"/>
    <w:rsid w:val="00DD51B1"/>
    <w:rsid w:val="00E0553C"/>
    <w:rsid w:val="00E41B2F"/>
    <w:rsid w:val="00EB45AC"/>
    <w:rsid w:val="00F248DA"/>
    <w:rsid w:val="00F90C45"/>
    <w:rsid w:val="00FA20FE"/>
    <w:rsid w:val="00FD65A2"/>
    <w:rsid w:val="00FE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6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BC436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316E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6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Евгения</cp:lastModifiedBy>
  <cp:revision>54</cp:revision>
  <cp:lastPrinted>2023-03-09T07:14:00Z</cp:lastPrinted>
  <dcterms:created xsi:type="dcterms:W3CDTF">2017-03-27T06:52:00Z</dcterms:created>
  <dcterms:modified xsi:type="dcterms:W3CDTF">2023-04-06T11:50:00Z</dcterms:modified>
</cp:coreProperties>
</file>